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A19B6D" w14:textId="77777777" w:rsidR="002E7E11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2E7E11" w14:paraId="0F13B16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D479F0" w14:textId="77777777" w:rsidR="002E7E1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56E81E" w14:textId="77777777" w:rsidR="002E7E1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2E7E11" w14:paraId="2B17944F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18867A0" w14:textId="77777777" w:rsidR="002E7E1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FC1DFE" w14:textId="2FC91BD1" w:rsidR="002E7E11" w:rsidRDefault="000D47F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47F6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SWTID1741529681155067</w:t>
            </w:r>
          </w:p>
        </w:tc>
      </w:tr>
      <w:tr w:rsidR="002E7E11" w14:paraId="599C3643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A16361" w14:textId="77777777" w:rsidR="002E7E1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6E616C" w14:textId="1F6B4CC0" w:rsidR="002E7E11" w:rsidRDefault="000D47F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 w:rsidRPr="000D47F6">
              <w:rPr>
                <w:rFonts w:ascii="Times New Roman" w:eastAsia="Times New Roman" w:hAnsi="Times New Roman" w:cs="Times New Roman"/>
                <w:sz w:val="24"/>
                <w:szCs w:val="24"/>
              </w:rPr>
              <w:t>InsightStream</w:t>
            </w:r>
            <w:proofErr w:type="spellEnd"/>
            <w:r w:rsidRPr="000D47F6">
              <w:rPr>
                <w:rFonts w:ascii="Times New Roman" w:eastAsia="Times New Roman" w:hAnsi="Times New Roman" w:cs="Times New Roman"/>
                <w:sz w:val="24"/>
                <w:szCs w:val="24"/>
              </w:rPr>
              <w:t>: Navigate the News Landscape</w:t>
            </w:r>
          </w:p>
        </w:tc>
      </w:tr>
      <w:tr w:rsidR="002E7E11" w14:paraId="1ABC5731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8DA93DC" w14:textId="77777777" w:rsidR="002E7E11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6751DC" w14:textId="77777777" w:rsidR="002E7E11" w:rsidRDefault="002E7E11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0D47F6" w14:paraId="2E1A4A5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1635A2" w14:textId="55916FD7" w:rsidR="000D47F6" w:rsidRDefault="000D47F6">
            <w:pPr>
              <w:spacing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Team members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6B8168" w14:textId="77777777" w:rsidR="000D47F6" w:rsidRPr="000D47F6" w:rsidRDefault="000D47F6" w:rsidP="000D47F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gramStart"/>
            <w:r w:rsidRPr="000D47F6">
              <w:rPr>
                <w:rFonts w:ascii="Times New Roman" w:eastAsia="Times New Roman" w:hAnsi="Times New Roman" w:cs="Times New Roman"/>
                <w:sz w:val="24"/>
                <w:szCs w:val="24"/>
              </w:rPr>
              <w:t>A</w:t>
            </w:r>
            <w:proofErr w:type="gramEnd"/>
            <w:r w:rsidRPr="000D47F6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ABINAYA SRI</w:t>
            </w:r>
          </w:p>
          <w:p w14:paraId="24505491" w14:textId="77777777" w:rsidR="000D47F6" w:rsidRPr="000D47F6" w:rsidRDefault="000D47F6" w:rsidP="000D47F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47F6">
              <w:rPr>
                <w:rFonts w:ascii="Times New Roman" w:eastAsia="Times New Roman" w:hAnsi="Times New Roman" w:cs="Times New Roman"/>
                <w:sz w:val="24"/>
                <w:szCs w:val="24"/>
              </w:rPr>
              <w:t>R YAZHINI</w:t>
            </w:r>
          </w:p>
          <w:p w14:paraId="38C8F3BA" w14:textId="77777777" w:rsidR="000D47F6" w:rsidRPr="000D47F6" w:rsidRDefault="000D47F6" w:rsidP="000D47F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47F6">
              <w:rPr>
                <w:rFonts w:ascii="Times New Roman" w:eastAsia="Times New Roman" w:hAnsi="Times New Roman" w:cs="Times New Roman"/>
                <w:sz w:val="24"/>
                <w:szCs w:val="24"/>
              </w:rPr>
              <w:t>N DHANA SHREE</w:t>
            </w:r>
          </w:p>
          <w:p w14:paraId="103AF121" w14:textId="77777777" w:rsidR="000D47F6" w:rsidRPr="000D47F6" w:rsidRDefault="000D47F6" w:rsidP="000D47F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47F6">
              <w:rPr>
                <w:rFonts w:ascii="Times New Roman" w:eastAsia="Times New Roman" w:hAnsi="Times New Roman" w:cs="Times New Roman"/>
                <w:sz w:val="24"/>
                <w:szCs w:val="24"/>
              </w:rPr>
              <w:t>S GEETHANJALI</w:t>
            </w:r>
          </w:p>
          <w:p w14:paraId="33145554" w14:textId="40412833" w:rsidR="000D47F6" w:rsidRDefault="000D47F6" w:rsidP="000D47F6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0D47F6">
              <w:rPr>
                <w:rFonts w:ascii="Times New Roman" w:eastAsia="Times New Roman" w:hAnsi="Times New Roman" w:cs="Times New Roman"/>
                <w:sz w:val="24"/>
                <w:szCs w:val="24"/>
              </w:rPr>
              <w:t>R G KRITHIKA</w:t>
            </w:r>
          </w:p>
        </w:tc>
      </w:tr>
    </w:tbl>
    <w:p w14:paraId="4669A65A" w14:textId="77777777" w:rsidR="002E7E11" w:rsidRDefault="002E7E11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5E1FA355" w14:textId="77777777" w:rsidR="002E7E1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7EC9EF82" w14:textId="2F49689E" w:rsidR="002E7E1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Name: </w:t>
      </w:r>
      <w:proofErr w:type="spellStart"/>
      <w:r w:rsidR="00EF3987" w:rsidRPr="00EF3987">
        <w:rPr>
          <w:rFonts w:ascii="Calibri" w:eastAsia="Calibri" w:hAnsi="Calibri" w:cs="Calibri"/>
          <w:bCs/>
        </w:rPr>
        <w:t>InsightStream</w:t>
      </w:r>
      <w:proofErr w:type="spellEnd"/>
      <w:r w:rsidR="00EF3987" w:rsidRPr="00EF3987">
        <w:rPr>
          <w:rFonts w:ascii="Calibri" w:eastAsia="Calibri" w:hAnsi="Calibri" w:cs="Calibri"/>
          <w:bCs/>
        </w:rPr>
        <w:t>: Navigate the News Landscape</w:t>
      </w:r>
      <w:r w:rsidRPr="00EF3987">
        <w:rPr>
          <w:rFonts w:ascii="Calibri" w:eastAsia="Calibri" w:hAnsi="Calibri" w:cs="Calibri"/>
          <w:bCs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Description: </w:t>
      </w:r>
      <w:r>
        <w:rPr>
          <w:rFonts w:ascii="Calibri" w:eastAsia="Calibri" w:hAnsi="Calibri" w:cs="Calibri"/>
        </w:rPr>
        <w:t>A React-based news application that allows users to search, track, and analyse real-time news data using a third-party API.</w:t>
      </w:r>
    </w:p>
    <w:p w14:paraId="23F64331" w14:textId="77777777" w:rsidR="002E7E1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  <w:b/>
        </w:rPr>
        <w:br/>
      </w:r>
      <w:r>
        <w:rPr>
          <w:rFonts w:ascii="Quattrocento Sans" w:eastAsia="Quattrocento Sans" w:hAnsi="Quattrocento Sans" w:cs="Quattrocento Sans"/>
          <w:b/>
        </w:rPr>
        <w:t>📌</w:t>
      </w:r>
      <w:r>
        <w:rPr>
          <w:rFonts w:ascii="Calibri" w:eastAsia="Calibri" w:hAnsi="Calibri" w:cs="Calibri"/>
          <w:b/>
        </w:rPr>
        <w:t xml:space="preserve"> Testing Period: </w:t>
      </w:r>
      <w:r>
        <w:rPr>
          <w:rFonts w:ascii="Calibri" w:eastAsia="Calibri" w:hAnsi="Calibri" w:cs="Calibri"/>
        </w:rPr>
        <w:t>March 1, 2025 - March 8, 2025</w:t>
      </w:r>
    </w:p>
    <w:p w14:paraId="397C771B" w14:textId="77777777" w:rsidR="002E7E1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pict w14:anchorId="331925EA">
          <v:rect id="_x0000_i1025" style="width:0;height:1.5pt" o:hralign="center" o:hrstd="t" o:hr="t" fillcolor="#a0a0a0" stroked="f"/>
        </w:pict>
      </w:r>
    </w:p>
    <w:p w14:paraId="76F22B82" w14:textId="77777777" w:rsidR="002E7E1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437C1F39" w14:textId="77777777" w:rsidR="002E7E1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0BC6B76F" w14:textId="77777777" w:rsidR="002E7E11" w:rsidRDefault="00000000">
      <w:pPr>
        <w:spacing w:after="160" w:line="259" w:lineRule="auto"/>
        <w:rPr>
          <w:rFonts w:ascii="Calibri" w:eastAsia="Calibri" w:hAnsi="Calibri" w:cs="Calibri"/>
        </w:rPr>
      </w:pPr>
      <w:sdt>
        <w:sdtPr>
          <w:tag w:val="goog_rdk_0"/>
          <w:id w:val="130713478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Home Page &amp; Navigation</w:t>
      </w:r>
      <w:r>
        <w:rPr>
          <w:rFonts w:ascii="Calibri" w:eastAsia="Calibri" w:hAnsi="Calibri" w:cs="Calibri"/>
        </w:rPr>
        <w:br/>
      </w:r>
      <w:sdt>
        <w:sdtPr>
          <w:tag w:val="goog_rdk_1"/>
          <w:id w:val="1757084577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News Category</w:t>
      </w:r>
      <w:r>
        <w:rPr>
          <w:rFonts w:ascii="Calibri" w:eastAsia="Calibri" w:hAnsi="Calibri" w:cs="Calibri"/>
        </w:rPr>
        <w:br/>
      </w:r>
      <w:sdt>
        <w:sdtPr>
          <w:tag w:val="goog_rdk_2"/>
          <w:id w:val="-1384014250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Integration for Real-Time news</w:t>
      </w:r>
      <w:r>
        <w:rPr>
          <w:rFonts w:ascii="Calibri" w:eastAsia="Calibri" w:hAnsi="Calibri" w:cs="Calibri"/>
        </w:rPr>
        <w:br/>
      </w:r>
      <w:sdt>
        <w:sdtPr>
          <w:tag w:val="goog_rdk_3"/>
          <w:id w:val="-1270462143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API key to access the </w:t>
      </w:r>
      <w:proofErr w:type="spellStart"/>
      <w:r>
        <w:rPr>
          <w:rFonts w:ascii="Calibri" w:eastAsia="Calibri" w:hAnsi="Calibri" w:cs="Calibri"/>
        </w:rPr>
        <w:t>api</w:t>
      </w:r>
      <w:proofErr w:type="spellEnd"/>
      <w:r>
        <w:rPr>
          <w:rFonts w:ascii="Calibri" w:eastAsia="Calibri" w:hAnsi="Calibri" w:cs="Calibri"/>
        </w:rPr>
        <w:br/>
      </w:r>
      <w:sdt>
        <w:sdtPr>
          <w:tag w:val="goog_rdk_4"/>
          <w:id w:val="-1624772601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Watching News based on category.</w:t>
      </w:r>
      <w:r>
        <w:rPr>
          <w:rFonts w:ascii="Calibri" w:eastAsia="Calibri" w:hAnsi="Calibri" w:cs="Calibri"/>
        </w:rPr>
        <w:br/>
      </w:r>
      <w:sdt>
        <w:sdtPr>
          <w:tag w:val="goog_rdk_5"/>
          <w:id w:val="-1214567895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UI/UX Testing (Responsiveness, Icons, Styling)</w:t>
      </w:r>
      <w:r>
        <w:rPr>
          <w:rFonts w:ascii="Calibri" w:eastAsia="Calibri" w:hAnsi="Calibri" w:cs="Calibri"/>
        </w:rPr>
        <w:br/>
      </w:r>
      <w:sdt>
        <w:sdtPr>
          <w:tag w:val="goog_rdk_6"/>
          <w:id w:val="-1061013586"/>
        </w:sdtPr>
        <w:sdtContent>
          <w:r>
            <w:rPr>
              <w:rFonts w:ascii="Arial Unicode MS" w:eastAsia="Arial Unicode MS" w:hAnsi="Arial Unicode MS" w:cs="Arial Unicode MS"/>
            </w:rPr>
            <w:t>✅</w:t>
          </w:r>
        </w:sdtContent>
      </w:sdt>
      <w:r>
        <w:rPr>
          <w:rFonts w:ascii="Calibri" w:eastAsia="Calibri" w:hAnsi="Calibri" w:cs="Calibri"/>
        </w:rPr>
        <w:t xml:space="preserve"> Error Handling &amp; Performance Testing</w:t>
      </w:r>
    </w:p>
    <w:p w14:paraId="6177DC1D" w14:textId="77777777" w:rsidR="002E7E1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E44269E" w14:textId="77777777" w:rsidR="002E7E1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Viewing global news.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Watching news based on the category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Getting newsletter based on subscription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Responsive UI across Mobile, Tablet, and Desktop</w:t>
      </w:r>
      <w:r>
        <w:rPr>
          <w:rFonts w:ascii="Calibri" w:eastAsia="Calibri" w:hAnsi="Calibri" w:cs="Calibri"/>
        </w:rPr>
        <w:br/>
      </w:r>
      <w:r>
        <w:rPr>
          <w:rFonts w:ascii="Quattrocento Sans" w:eastAsia="Quattrocento Sans" w:hAnsi="Quattrocento Sans" w:cs="Quattrocento Sans"/>
        </w:rPr>
        <w:t>📌</w:t>
      </w:r>
      <w:r>
        <w:rPr>
          <w:rFonts w:ascii="Calibri" w:eastAsia="Calibri" w:hAnsi="Calibri" w:cs="Calibri"/>
        </w:rPr>
        <w:t xml:space="preserve"> Handling API Errors Gracefully</w:t>
      </w:r>
    </w:p>
    <w:p w14:paraId="278A4C53" w14:textId="77777777" w:rsidR="002E7E11" w:rsidRDefault="00000000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pict w14:anchorId="66D051E1">
          <v:rect id="_x0000_i1026" style="width:0;height:1.5pt" o:hralign="center" o:hrstd="t" o:hr="t" fillcolor="#a0a0a0" stroked="f"/>
        </w:pict>
      </w:r>
    </w:p>
    <w:p w14:paraId="7F9EC638" w14:textId="77777777" w:rsidR="002E7E11" w:rsidRDefault="002E7E11">
      <w:pPr>
        <w:spacing w:after="160" w:line="259" w:lineRule="auto"/>
        <w:rPr>
          <w:rFonts w:ascii="Calibri" w:eastAsia="Calibri" w:hAnsi="Calibri" w:cs="Calibri"/>
        </w:rPr>
      </w:pPr>
    </w:p>
    <w:p w14:paraId="092749C8" w14:textId="77777777" w:rsidR="002E7E11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2E7E11" w14:paraId="19EEEF67" w14:textId="77777777">
        <w:tc>
          <w:tcPr>
            <w:tcW w:w="1215" w:type="dxa"/>
          </w:tcPr>
          <w:p w14:paraId="434645D0" w14:textId="77777777" w:rsidR="002E7E1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Test </w:t>
            </w:r>
            <w:r>
              <w:rPr>
                <w:b/>
              </w:rPr>
              <w:lastRenderedPageBreak/>
              <w:t>Case ID</w:t>
            </w:r>
          </w:p>
        </w:tc>
        <w:tc>
          <w:tcPr>
            <w:tcW w:w="1860" w:type="dxa"/>
          </w:tcPr>
          <w:p w14:paraId="79F11354" w14:textId="77777777" w:rsidR="002E7E1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Test Scenario</w:t>
            </w:r>
          </w:p>
        </w:tc>
        <w:tc>
          <w:tcPr>
            <w:tcW w:w="1860" w:type="dxa"/>
          </w:tcPr>
          <w:p w14:paraId="307F6465" w14:textId="77777777" w:rsidR="002E7E1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23B394E" w14:textId="77777777" w:rsidR="002E7E1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5122B2B" w14:textId="77777777" w:rsidR="002E7E1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 xml:space="preserve">Actual </w:t>
            </w:r>
            <w:r>
              <w:rPr>
                <w:b/>
              </w:rPr>
              <w:lastRenderedPageBreak/>
              <w:t>Result</w:t>
            </w:r>
          </w:p>
        </w:tc>
        <w:tc>
          <w:tcPr>
            <w:tcW w:w="1245" w:type="dxa"/>
          </w:tcPr>
          <w:p w14:paraId="350EF58D" w14:textId="77777777" w:rsidR="002E7E1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lastRenderedPageBreak/>
              <w:t>Pass/Fail</w:t>
            </w:r>
          </w:p>
        </w:tc>
      </w:tr>
      <w:tr w:rsidR="002E7E11" w14:paraId="5E4116A7" w14:textId="77777777">
        <w:tc>
          <w:tcPr>
            <w:tcW w:w="1215" w:type="dxa"/>
          </w:tcPr>
          <w:p w14:paraId="7E62F956" w14:textId="77777777" w:rsidR="002E7E11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36045DEA" w14:textId="77777777" w:rsidR="002E7E11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6093B5A5" w14:textId="77777777" w:rsidR="002E7E11" w:rsidRDefault="00000000">
            <w:pPr>
              <w:spacing w:after="160" w:line="259" w:lineRule="auto"/>
            </w:pPr>
            <w:r>
              <w:t>1. Open the application</w:t>
            </w:r>
          </w:p>
          <w:p w14:paraId="1DAC5A67" w14:textId="77777777" w:rsidR="002E7E11" w:rsidRDefault="00000000">
            <w:pPr>
              <w:spacing w:after="160" w:line="259" w:lineRule="auto"/>
            </w:pPr>
            <w:r>
              <w:t>2. Homepage loads</w:t>
            </w:r>
          </w:p>
        </w:tc>
        <w:tc>
          <w:tcPr>
            <w:tcW w:w="2280" w:type="dxa"/>
          </w:tcPr>
          <w:p w14:paraId="7814E4A0" w14:textId="77777777" w:rsidR="002E7E11" w:rsidRDefault="00000000">
            <w:pPr>
              <w:spacing w:after="160" w:line="259" w:lineRule="auto"/>
            </w:pPr>
            <w:r>
              <w:t>Homepage should display all the news.</w:t>
            </w:r>
          </w:p>
        </w:tc>
        <w:tc>
          <w:tcPr>
            <w:tcW w:w="960" w:type="dxa"/>
          </w:tcPr>
          <w:p w14:paraId="5493CBB4" w14:textId="77777777" w:rsidR="002E7E1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44FAA2B7" w14:textId="77777777" w:rsidR="002E7E1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E7E11" w14:paraId="7ED9C25A" w14:textId="77777777">
        <w:tc>
          <w:tcPr>
            <w:tcW w:w="1215" w:type="dxa"/>
          </w:tcPr>
          <w:p w14:paraId="020EEC26" w14:textId="77777777" w:rsidR="002E7E11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11861B5D" w14:textId="77777777" w:rsidR="002E7E11" w:rsidRDefault="00000000">
            <w:pPr>
              <w:spacing w:after="160" w:line="259" w:lineRule="auto"/>
            </w:pPr>
            <w:r>
              <w:t>Category</w:t>
            </w:r>
          </w:p>
          <w:p w14:paraId="60D4830C" w14:textId="77777777" w:rsidR="002E7E11" w:rsidRDefault="002E7E11">
            <w:pPr>
              <w:spacing w:after="160" w:line="259" w:lineRule="auto"/>
            </w:pPr>
          </w:p>
        </w:tc>
        <w:tc>
          <w:tcPr>
            <w:tcW w:w="1860" w:type="dxa"/>
          </w:tcPr>
          <w:p w14:paraId="53B4400B" w14:textId="77777777" w:rsidR="002E7E11" w:rsidRDefault="00000000">
            <w:pPr>
              <w:spacing w:after="160" w:line="259" w:lineRule="auto"/>
            </w:pPr>
            <w:r>
              <w:t xml:space="preserve">1. Select the news category </w:t>
            </w:r>
          </w:p>
        </w:tc>
        <w:tc>
          <w:tcPr>
            <w:tcW w:w="2280" w:type="dxa"/>
          </w:tcPr>
          <w:p w14:paraId="4509DA49" w14:textId="77777777" w:rsidR="002E7E11" w:rsidRDefault="00000000">
            <w:pPr>
              <w:spacing w:after="160" w:line="259" w:lineRule="auto"/>
            </w:pPr>
            <w:r>
              <w:t>Get the news based in the category</w:t>
            </w:r>
          </w:p>
        </w:tc>
        <w:tc>
          <w:tcPr>
            <w:tcW w:w="960" w:type="dxa"/>
          </w:tcPr>
          <w:p w14:paraId="2607F8C4" w14:textId="77777777" w:rsidR="002E7E1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ADF2D4E" w14:textId="77777777" w:rsidR="002E7E1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E7E11" w14:paraId="5569553B" w14:textId="77777777">
        <w:tc>
          <w:tcPr>
            <w:tcW w:w="1215" w:type="dxa"/>
          </w:tcPr>
          <w:p w14:paraId="0301FFAB" w14:textId="77777777" w:rsidR="002E7E11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7EB9F818" w14:textId="77777777" w:rsidR="002E7E11" w:rsidRDefault="00000000">
            <w:pPr>
              <w:spacing w:after="160" w:line="259" w:lineRule="auto"/>
            </w:pPr>
            <w:r>
              <w:t>Subscription</w:t>
            </w:r>
          </w:p>
        </w:tc>
        <w:tc>
          <w:tcPr>
            <w:tcW w:w="1860" w:type="dxa"/>
          </w:tcPr>
          <w:p w14:paraId="3F6F9AAC" w14:textId="77777777" w:rsidR="002E7E11" w:rsidRDefault="00000000">
            <w:pPr>
              <w:spacing w:after="160" w:line="259" w:lineRule="auto"/>
            </w:pPr>
            <w:r>
              <w:t>1. Get the newsletter</w:t>
            </w:r>
          </w:p>
        </w:tc>
        <w:tc>
          <w:tcPr>
            <w:tcW w:w="2280" w:type="dxa"/>
          </w:tcPr>
          <w:p w14:paraId="378D7CE5" w14:textId="77777777" w:rsidR="002E7E11" w:rsidRDefault="00000000">
            <w:pPr>
              <w:spacing w:after="160" w:line="259" w:lineRule="auto"/>
            </w:pPr>
            <w:r>
              <w:t>Get the subscription newsletter.</w:t>
            </w:r>
          </w:p>
        </w:tc>
        <w:tc>
          <w:tcPr>
            <w:tcW w:w="960" w:type="dxa"/>
          </w:tcPr>
          <w:p w14:paraId="49FD30D0" w14:textId="77777777" w:rsidR="002E7E1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1466A51" w14:textId="77777777" w:rsidR="002E7E11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2E7E11" w14:paraId="7283A81F" w14:textId="77777777">
        <w:tc>
          <w:tcPr>
            <w:tcW w:w="1215" w:type="dxa"/>
          </w:tcPr>
          <w:p w14:paraId="44F78DED" w14:textId="77777777" w:rsidR="002E7E11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80CA09A" w14:textId="77777777" w:rsidR="002E7E11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477A162D" w14:textId="77777777" w:rsidR="002E7E11" w:rsidRDefault="00000000">
            <w:pPr>
              <w:spacing w:after="160" w:line="259" w:lineRule="auto"/>
            </w:pPr>
            <w:r>
              <w:t>1. Open the app on a mobile device 2. Navigate through pages</w:t>
            </w:r>
          </w:p>
        </w:tc>
        <w:tc>
          <w:tcPr>
            <w:tcW w:w="2280" w:type="dxa"/>
          </w:tcPr>
          <w:p w14:paraId="31B19B35" w14:textId="77777777" w:rsidR="002E7E11" w:rsidRDefault="00000000">
            <w:pPr>
              <w:spacing w:after="160" w:line="259" w:lineRule="auto"/>
            </w:pPr>
            <w:r>
              <w:t>UI should be responsive and properly displayed</w:t>
            </w:r>
          </w:p>
        </w:tc>
        <w:tc>
          <w:tcPr>
            <w:tcW w:w="960" w:type="dxa"/>
          </w:tcPr>
          <w:p w14:paraId="059C1873" w14:textId="77777777" w:rsidR="002E7E11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0629F3C" w14:textId="77777777" w:rsidR="002E7E11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3FD5999C" w14:textId="77777777" w:rsidR="002E7E11" w:rsidRDefault="002E7E11">
      <w:pPr>
        <w:spacing w:after="160" w:line="259" w:lineRule="auto"/>
        <w:rPr>
          <w:rFonts w:ascii="Calibri" w:eastAsia="Calibri" w:hAnsi="Calibri" w:cs="Calibri"/>
        </w:rPr>
      </w:pPr>
    </w:p>
    <w:p w14:paraId="0072C254" w14:textId="77777777" w:rsidR="002E7E1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0E216B4">
          <v:rect id="_x0000_i1027" style="width:0;height:1.5pt" o:hralign="center" o:hrstd="t" o:hr="t" fillcolor="#a0a0a0" stroked="f"/>
        </w:pict>
      </w:r>
    </w:p>
    <w:p w14:paraId="4D95BD06" w14:textId="77777777" w:rsidR="002E7E11" w:rsidRDefault="002E7E11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048164FA" w14:textId="77777777" w:rsidR="002E7E11" w:rsidRDefault="00000000">
      <w:pPr>
        <w:spacing w:after="160" w:line="259" w:lineRule="auto"/>
        <w:rPr>
          <w:rFonts w:ascii="Calibri" w:eastAsia="Calibri" w:hAnsi="Calibri" w:cs="Calibri"/>
          <w:b/>
          <w:sz w:val="26"/>
          <w:szCs w:val="26"/>
        </w:rPr>
      </w:pPr>
      <w:r>
        <w:rPr>
          <w:rFonts w:ascii="Calibri" w:eastAsia="Calibri" w:hAnsi="Calibri" w:cs="Calibri"/>
          <w:b/>
          <w:sz w:val="26"/>
          <w:szCs w:val="26"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2E7E11" w14:paraId="318EB39A" w14:textId="77777777">
        <w:tc>
          <w:tcPr>
            <w:tcW w:w="690" w:type="dxa"/>
          </w:tcPr>
          <w:p w14:paraId="730B88EF" w14:textId="77777777" w:rsidR="002E7E1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1C9128EB" w14:textId="77777777" w:rsidR="002E7E1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07DB8F06" w14:textId="77777777" w:rsidR="002E7E1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0D0A8FE1" w14:textId="77777777" w:rsidR="002E7E1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693E7524" w14:textId="77777777" w:rsidR="002E7E1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1C20CE15" w14:textId="77777777" w:rsidR="002E7E11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2E7E11" w14:paraId="57AE8846" w14:textId="77777777">
        <w:tc>
          <w:tcPr>
            <w:tcW w:w="690" w:type="dxa"/>
          </w:tcPr>
          <w:p w14:paraId="4A8CE8B8" w14:textId="77777777" w:rsidR="002E7E11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AC8C984" w14:textId="77777777" w:rsidR="002E7E11" w:rsidRDefault="00000000">
            <w:pPr>
              <w:spacing w:after="160" w:line="259" w:lineRule="auto"/>
            </w:pPr>
            <w:r>
              <w:t>results take too long to load</w:t>
            </w:r>
          </w:p>
        </w:tc>
        <w:tc>
          <w:tcPr>
            <w:tcW w:w="2390" w:type="dxa"/>
          </w:tcPr>
          <w:p w14:paraId="23E78B4C" w14:textId="77777777" w:rsidR="002E7E11" w:rsidRDefault="00000000">
            <w:pPr>
              <w:spacing w:after="160" w:line="259" w:lineRule="auto"/>
            </w:pPr>
            <w:r>
              <w:t xml:space="preserve">1. Results won’t load. </w:t>
            </w:r>
          </w:p>
          <w:p w14:paraId="04D79AE2" w14:textId="77777777" w:rsidR="002E7E11" w:rsidRDefault="00000000">
            <w:pPr>
              <w:spacing w:after="160" w:line="259" w:lineRule="auto"/>
            </w:pPr>
            <w:r>
              <w:t>2. Observe slow response time</w:t>
            </w:r>
          </w:p>
        </w:tc>
        <w:tc>
          <w:tcPr>
            <w:tcW w:w="1073" w:type="dxa"/>
          </w:tcPr>
          <w:p w14:paraId="5E5D9363" w14:textId="77777777" w:rsidR="002E7E11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46EC1B26" w14:textId="77777777" w:rsidR="002E7E1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ADA6701" w14:textId="77777777" w:rsidR="002E7E11" w:rsidRDefault="00000000">
            <w:pPr>
              <w:spacing w:after="160" w:line="259" w:lineRule="auto"/>
            </w:pPr>
            <w:r>
              <w:t xml:space="preserve">Need API Key </w:t>
            </w:r>
          </w:p>
        </w:tc>
      </w:tr>
      <w:tr w:rsidR="002E7E11" w14:paraId="0B2ADB25" w14:textId="77777777">
        <w:tc>
          <w:tcPr>
            <w:tcW w:w="690" w:type="dxa"/>
          </w:tcPr>
          <w:p w14:paraId="5DAEC975" w14:textId="77777777" w:rsidR="002E7E11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15737A27" w14:textId="77777777" w:rsidR="002E7E11" w:rsidRDefault="00000000">
            <w:pPr>
              <w:spacing w:after="160" w:line="259" w:lineRule="auto"/>
            </w:pPr>
            <w:r>
              <w:t>News will not load.</w:t>
            </w:r>
          </w:p>
        </w:tc>
        <w:tc>
          <w:tcPr>
            <w:tcW w:w="2390" w:type="dxa"/>
          </w:tcPr>
          <w:p w14:paraId="0A21EC2F" w14:textId="77777777" w:rsidR="002E7E11" w:rsidRDefault="00000000">
            <w:pPr>
              <w:spacing w:after="160" w:line="259" w:lineRule="auto"/>
            </w:pPr>
            <w:r>
              <w:t>1. Click on category   2. Observe incorrect results</w:t>
            </w:r>
          </w:p>
        </w:tc>
        <w:tc>
          <w:tcPr>
            <w:tcW w:w="1073" w:type="dxa"/>
          </w:tcPr>
          <w:p w14:paraId="526E7B86" w14:textId="77777777" w:rsidR="002E7E11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7385A336" w14:textId="77777777" w:rsidR="002E7E11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68D33F28" w14:textId="77777777" w:rsidR="002E7E11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2E7E11" w14:paraId="2CC0046A" w14:textId="77777777">
        <w:tc>
          <w:tcPr>
            <w:tcW w:w="690" w:type="dxa"/>
          </w:tcPr>
          <w:p w14:paraId="0625C65A" w14:textId="77777777" w:rsidR="002E7E11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72372F1A" w14:textId="77777777" w:rsidR="002E7E11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4A16F26E" w14:textId="77777777" w:rsidR="002E7E11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6D5F34B5" w14:textId="77777777" w:rsidR="002E7E11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8760048" w14:textId="77777777" w:rsidR="002E7E11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61F5C629" w14:textId="77777777" w:rsidR="002E7E11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5D76111A" w14:textId="77777777" w:rsidR="002E7E1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5C8DDBCB">
          <v:rect id="_x0000_i1028" style="width:0;height:1.5pt" o:hralign="center" o:hrstd="t" o:hr="t" fillcolor="#a0a0a0" stroked="f"/>
        </w:pict>
      </w:r>
    </w:p>
    <w:p w14:paraId="157AEDF0" w14:textId="77777777" w:rsidR="002E7E1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2806BB59" w14:textId="77777777" w:rsidR="002E7E11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</w:t>
      </w:r>
      <w:proofErr w:type="gramStart"/>
      <w:r>
        <w:rPr>
          <w:rFonts w:ascii="Calibri" w:eastAsia="Calibri" w:hAnsi="Calibri" w:cs="Calibri"/>
        </w:rPr>
        <w:t xml:space="preserve">Completion]   </w:t>
      </w:r>
      <w:proofErr w:type="gramEnd"/>
      <w:r>
        <w:rPr>
          <w:rFonts w:ascii="Calibri" w:eastAsia="Calibri" w:hAnsi="Calibri" w:cs="Calibri"/>
        </w:rPr>
        <w:t xml:space="preserve">                              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254E10C9" w14:textId="77777777" w:rsidR="002E7E11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4935E3DF">
          <v:rect id="_x0000_i1029" style="width:0;height:1.5pt" o:hralign="center" o:hrstd="t" o:hr="t" fillcolor="#a0a0a0" stroked="f"/>
        </w:pict>
      </w:r>
    </w:p>
    <w:p w14:paraId="3EE6C57D" w14:textId="77777777" w:rsidR="002E7E11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3633176A" w14:textId="77777777" w:rsidR="002E7E1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lastRenderedPageBreak/>
        <w:t>Ensure testing covers both positive &amp; negative cases</w:t>
      </w:r>
    </w:p>
    <w:p w14:paraId="61161087" w14:textId="77777777" w:rsidR="002E7E1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Bug tracking should include severity levels &amp; reproduction steps</w:t>
      </w:r>
    </w:p>
    <w:p w14:paraId="2684EEC6" w14:textId="77777777" w:rsidR="002E7E11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</w:rPr>
        <w:t>Final sign-off required before deployment</w:t>
      </w:r>
    </w:p>
    <w:p w14:paraId="54C8F2B4" w14:textId="77777777" w:rsidR="002E7E11" w:rsidRDefault="002E7E11">
      <w:pPr>
        <w:spacing w:after="160" w:line="259" w:lineRule="auto"/>
        <w:rPr>
          <w:rFonts w:ascii="Calibri" w:eastAsia="Calibri" w:hAnsi="Calibri" w:cs="Calibri"/>
        </w:rPr>
      </w:pPr>
    </w:p>
    <w:p w14:paraId="3C13B5E3" w14:textId="77777777" w:rsidR="002E7E11" w:rsidRDefault="002E7E11"/>
    <w:p w14:paraId="5B359EC7" w14:textId="77777777" w:rsidR="002E7E11" w:rsidRDefault="002E7E11"/>
    <w:sectPr w:rsidR="002E7E1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5840EC30-6991-4EF7-A839-36B796C332E3}"/>
    <w:embedBold r:id="rId2" w:fontKey="{E03E02A8-9489-4C32-9C51-EB2162A43CC1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438A138D-997F-4EF2-B897-06AEE3A48A3A}"/>
    <w:embedBold r:id="rId4" w:fontKey="{B2B4456B-47CB-4CD6-9722-3A69A90C0A55}"/>
  </w:font>
  <w:font w:name="Arial Unicode MS">
    <w:altName w:val="Arial"/>
    <w:panose1 w:val="020B0604020202020204"/>
    <w:charset w:val="00"/>
    <w:family w:val="auto"/>
    <w:pitch w:val="default"/>
  </w:font>
  <w:font w:name="Noto Sans Symbols">
    <w:charset w:val="00"/>
    <w:family w:val="auto"/>
    <w:pitch w:val="default"/>
    <w:embedRegular r:id="rId5" w:fontKey="{4B097916-C10C-45C4-9E2F-FE52701CBEF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F4D343D5-B81B-402A-A153-8EB18447DCC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7B53693"/>
    <w:multiLevelType w:val="multilevel"/>
    <w:tmpl w:val="ACEC54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18115126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E7E11"/>
    <w:rsid w:val="000D47F6"/>
    <w:rsid w:val="002E7E11"/>
    <w:rsid w:val="00EF3987"/>
    <w:rsid w:val="00F96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C17BE5"/>
  <w15:docId w15:val="{D1248134-ED85-494A-AD39-E684E5654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yqSUdIxQ7Ciu2ZMyajhhLMpctw==">CgMxLjAaJAoBMBIfCh0IB0IZCgVBcmltbxIQQXJpYWwgVW5pY29kZSBNUxokCgExEh8KHQgHQhkKBUFyaW1vEhBBcmlhbCBVbmljb2RlIE1TGiQKATISHwodCAdCGQoFQXJpbW8SEEFyaWFsIFVuaWNvZGUgTVMaJAoBMxIfCh0IB0IZCgVBcmltbxIQQXJpYWwgVW5pY29kZSBNUxokCgE0Eh8KHQgHQhkKBUFyaW1vEhBBcmlhbCBVbmljb2RlIE1TGiQKATUSHwodCAdCGQoFQXJpbW8SEEFyaWFsIFVuaWNvZGUgTVMaJAoBNhIfCh0IB0IZCgVBcmltbxIQQXJpYWwgVW5pY29kZSBNUzgAciExeW9EZzhRVHpUX0RJN1NCNXVyaGk0dUVOYXpHLUtLTFI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370</Words>
  <Characters>2113</Characters>
  <Application>Microsoft Office Word</Application>
  <DocSecurity>0</DocSecurity>
  <Lines>17</Lines>
  <Paragraphs>4</Paragraphs>
  <ScaleCrop>false</ScaleCrop>
  <Company/>
  <LinksUpToDate>false</LinksUpToDate>
  <CharactersWithSpaces>2479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Abinaya Azhagesan</cp:lastModifiedBy>
  <cp:revision>3</cp:revision>
  <dcterms:created xsi:type="dcterms:W3CDTF">2025-03-12T11:03:00Z</dcterms:created>
  <dcterms:modified xsi:type="dcterms:W3CDTF">2025-03-12T11:05:00Z</dcterms:modified>
</cp:coreProperties>
</file>