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0012672"/>
        <w:docPartObj>
          <w:docPartGallery w:val="Cover Pages"/>
          <w:docPartUnique/>
        </w:docPartObj>
      </w:sdtPr>
      <w:sdtEndPr>
        <w:rPr>
          <w:rFonts w:ascii="Arial" w:eastAsia="Times New Roman" w:hAnsi="Arial" w:cs="Times New Roman"/>
          <w:sz w:val="2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824"/>
          </w:tblGrid>
          <w:tr w:rsidR="006C3255" w14:paraId="5BD7F5D5" w14:textId="77777777">
            <w:tc>
              <w:tcPr>
                <w:tcW w:w="7672" w:type="dxa"/>
                <w:tcMar>
                  <w:top w:w="216" w:type="dxa"/>
                  <w:left w:w="115" w:type="dxa"/>
                  <w:bottom w:w="216" w:type="dxa"/>
                  <w:right w:w="115" w:type="dxa"/>
                </w:tcMar>
              </w:tcPr>
              <w:p w14:paraId="167684F9" w14:textId="77777777" w:rsidR="006C3255" w:rsidRDefault="006C3255" w:rsidP="006C3255">
                <w:pPr>
                  <w:pStyle w:val="NoSpacing"/>
                  <w:numPr>
                    <w:ilvl w:val="0"/>
                    <w:numId w:val="0"/>
                  </w:numPr>
                  <w:ind w:left="1080"/>
                  <w:rPr>
                    <w:rFonts w:asciiTheme="majorHAnsi" w:eastAsiaTheme="majorEastAsia" w:hAnsiTheme="majorHAnsi" w:cstheme="majorBidi"/>
                  </w:rPr>
                </w:pPr>
              </w:p>
            </w:tc>
          </w:tr>
          <w:tr w:rsidR="006C3255" w:rsidRPr="006C3255" w14:paraId="7B0F1596" w14:textId="77777777">
            <w:tc>
              <w:tcPr>
                <w:tcW w:w="7672" w:type="dxa"/>
              </w:tcPr>
              <w:sdt>
                <w:sdtPr>
                  <w:rPr>
                    <w:rFonts w:asciiTheme="majorHAnsi" w:eastAsiaTheme="majorEastAsia" w:hAnsiTheme="majorHAnsi" w:cstheme="majorBidi"/>
                    <w:color w:val="632423" w:themeColor="accent2" w:themeShade="80"/>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06FEE11F" w14:textId="7AF98102" w:rsidR="006C3255" w:rsidRPr="006C3255" w:rsidRDefault="006C3255" w:rsidP="00155856">
                    <w:pPr>
                      <w:pStyle w:val="NoSpacing"/>
                      <w:numPr>
                        <w:ilvl w:val="0"/>
                        <w:numId w:val="0"/>
                      </w:numPr>
                      <w:ind w:left="1080"/>
                      <w:rPr>
                        <w:rFonts w:asciiTheme="majorHAnsi" w:eastAsiaTheme="majorEastAsia" w:hAnsiTheme="majorHAnsi" w:cstheme="majorBidi"/>
                        <w:color w:val="632423" w:themeColor="accent2" w:themeShade="80"/>
                        <w:sz w:val="80"/>
                        <w:szCs w:val="80"/>
                      </w:rPr>
                    </w:pPr>
                    <w:r w:rsidRPr="006C3255">
                      <w:rPr>
                        <w:rFonts w:asciiTheme="majorHAnsi" w:eastAsiaTheme="majorEastAsia" w:hAnsiTheme="majorHAnsi" w:cstheme="majorBidi"/>
                        <w:color w:val="632423" w:themeColor="accent2" w:themeShade="80"/>
                        <w:sz w:val="80"/>
                        <w:szCs w:val="80"/>
                      </w:rPr>
                      <w:t>CFAR Progress Report  Instructions &amp; Ex</w:t>
                    </w:r>
                    <w:r w:rsidR="001350FE">
                      <w:rPr>
                        <w:rFonts w:asciiTheme="majorHAnsi" w:eastAsiaTheme="majorEastAsia" w:hAnsiTheme="majorHAnsi" w:cstheme="majorBidi"/>
                        <w:color w:val="632423" w:themeColor="accent2" w:themeShade="80"/>
                        <w:sz w:val="80"/>
                        <w:szCs w:val="80"/>
                      </w:rPr>
                      <w:t>amples                  (Rev. 1</w:t>
                    </w:r>
                    <w:r w:rsidR="00155856">
                      <w:rPr>
                        <w:rFonts w:asciiTheme="majorHAnsi" w:eastAsiaTheme="majorEastAsia" w:hAnsiTheme="majorHAnsi" w:cstheme="majorBidi"/>
                        <w:color w:val="632423" w:themeColor="accent2" w:themeShade="80"/>
                        <w:sz w:val="80"/>
                        <w:szCs w:val="80"/>
                      </w:rPr>
                      <w:t>2</w:t>
                    </w:r>
                    <w:r w:rsidR="001350FE">
                      <w:rPr>
                        <w:rFonts w:asciiTheme="majorHAnsi" w:eastAsiaTheme="majorEastAsia" w:hAnsiTheme="majorHAnsi" w:cstheme="majorBidi"/>
                        <w:color w:val="632423" w:themeColor="accent2" w:themeShade="80"/>
                        <w:sz w:val="80"/>
                        <w:szCs w:val="80"/>
                      </w:rPr>
                      <w:t>/1</w:t>
                    </w:r>
                    <w:r w:rsidR="00155856">
                      <w:rPr>
                        <w:rFonts w:asciiTheme="majorHAnsi" w:eastAsiaTheme="majorEastAsia" w:hAnsiTheme="majorHAnsi" w:cstheme="majorBidi"/>
                        <w:color w:val="632423" w:themeColor="accent2" w:themeShade="80"/>
                        <w:sz w:val="80"/>
                        <w:szCs w:val="80"/>
                      </w:rPr>
                      <w:t>6</w:t>
                    </w:r>
                    <w:r w:rsidRPr="006C3255">
                      <w:rPr>
                        <w:rFonts w:asciiTheme="majorHAnsi" w:eastAsiaTheme="majorEastAsia" w:hAnsiTheme="majorHAnsi" w:cstheme="majorBidi"/>
                        <w:color w:val="632423" w:themeColor="accent2" w:themeShade="80"/>
                        <w:sz w:val="80"/>
                        <w:szCs w:val="80"/>
                      </w:rPr>
                      <w:t>/11)</w:t>
                    </w:r>
                  </w:p>
                </w:sdtContent>
              </w:sdt>
            </w:tc>
          </w:tr>
          <w:tr w:rsidR="006C3255" w:rsidRPr="006C3255" w14:paraId="242F537D" w14:textId="77777777">
            <w:tc>
              <w:tcPr>
                <w:tcW w:w="7672" w:type="dxa"/>
                <w:tcMar>
                  <w:top w:w="216" w:type="dxa"/>
                  <w:left w:w="115" w:type="dxa"/>
                  <w:bottom w:w="216" w:type="dxa"/>
                  <w:right w:w="115" w:type="dxa"/>
                </w:tcMar>
              </w:tcPr>
              <w:p w14:paraId="0CBC0598" w14:textId="77777777" w:rsidR="006C3255" w:rsidRPr="006C3255" w:rsidRDefault="006C3255" w:rsidP="006C3255">
                <w:pPr>
                  <w:pStyle w:val="NoSpacing"/>
                  <w:numPr>
                    <w:ilvl w:val="0"/>
                    <w:numId w:val="0"/>
                  </w:numPr>
                  <w:rPr>
                    <w:rFonts w:asciiTheme="majorHAnsi" w:eastAsiaTheme="majorEastAsia" w:hAnsiTheme="majorHAnsi" w:cstheme="majorBidi"/>
                    <w:color w:val="632423" w:themeColor="accent2" w:themeShade="80"/>
                  </w:rPr>
                </w:pPr>
              </w:p>
            </w:tc>
          </w:tr>
        </w:tbl>
        <w:p w14:paraId="46A2AFE3" w14:textId="77777777" w:rsidR="006C3255" w:rsidRPr="006C3255" w:rsidRDefault="006C3255">
          <w:pPr>
            <w:rPr>
              <w:color w:val="632423" w:themeColor="accent2" w:themeShade="80"/>
            </w:rPr>
          </w:pPr>
        </w:p>
        <w:p w14:paraId="6A426A42" w14:textId="77777777" w:rsidR="006C3255" w:rsidRPr="006C3255" w:rsidRDefault="006C3255">
          <w:pPr>
            <w:rPr>
              <w:color w:val="632423" w:themeColor="accent2" w:themeShade="80"/>
            </w:rPr>
          </w:pPr>
        </w:p>
        <w:p w14:paraId="10F35B2B" w14:textId="77777777" w:rsidR="006C3255" w:rsidRPr="006C3255" w:rsidRDefault="006C3255">
          <w:pPr>
            <w:rPr>
              <w:color w:val="632423" w:themeColor="accent2" w:themeShade="80"/>
            </w:rPr>
          </w:pPr>
        </w:p>
        <w:p w14:paraId="62FD3764" w14:textId="77777777" w:rsidR="006C3255" w:rsidRDefault="006C3255">
          <w:pPr>
            <w:rPr>
              <w:rFonts w:ascii="Arial" w:hAnsi="Arial"/>
              <w:sz w:val="22"/>
            </w:rPr>
          </w:pPr>
          <w:r w:rsidRPr="006C3255">
            <w:rPr>
              <w:rFonts w:ascii="Arial" w:hAnsi="Arial"/>
              <w:color w:val="632423" w:themeColor="accent2" w:themeShade="80"/>
              <w:sz w:val="22"/>
            </w:rPr>
            <w:br w:type="page"/>
          </w:r>
        </w:p>
      </w:sdtContent>
    </w:sdt>
    <w:p w14:paraId="2742EF11" w14:textId="77777777" w:rsidR="00A802BD" w:rsidRPr="0087330B" w:rsidRDefault="00A802BD" w:rsidP="00A802BD">
      <w:pPr>
        <w:ind w:left="720" w:hanging="720"/>
        <w:jc w:val="right"/>
        <w:outlineLvl w:val="0"/>
        <w:rPr>
          <w:rFonts w:ascii="Arial" w:hAnsi="Arial"/>
          <w:color w:val="FF0000"/>
          <w:sz w:val="22"/>
        </w:rPr>
      </w:pPr>
    </w:p>
    <w:p w14:paraId="4DDA1CB1" w14:textId="77777777" w:rsidR="00460131" w:rsidRPr="006D5576" w:rsidRDefault="00460131" w:rsidP="00460131">
      <w:pPr>
        <w:jc w:val="center"/>
        <w:outlineLvl w:val="0"/>
        <w:rPr>
          <w:rFonts w:ascii="Arial" w:hAnsi="Arial"/>
          <w:b/>
          <w:sz w:val="22"/>
        </w:rPr>
      </w:pPr>
      <w:r w:rsidRPr="006D5576">
        <w:rPr>
          <w:rFonts w:ascii="Arial" w:hAnsi="Arial"/>
          <w:b/>
          <w:sz w:val="22"/>
        </w:rPr>
        <w:t xml:space="preserve">NIH CENTERS FOR AIDS RESEARCH (CFAR) </w:t>
      </w:r>
    </w:p>
    <w:p w14:paraId="438B9103" w14:textId="77777777" w:rsidR="00460131" w:rsidRPr="006D5576" w:rsidRDefault="00460131" w:rsidP="00460131">
      <w:pPr>
        <w:rPr>
          <w:rFonts w:ascii="Arial" w:hAnsi="Arial"/>
          <w:b/>
          <w:sz w:val="22"/>
        </w:rPr>
      </w:pPr>
    </w:p>
    <w:p w14:paraId="5C46EA58" w14:textId="77777777" w:rsidR="00460131" w:rsidRPr="006D5576" w:rsidRDefault="00460131" w:rsidP="00460131">
      <w:pPr>
        <w:jc w:val="center"/>
        <w:outlineLvl w:val="0"/>
        <w:rPr>
          <w:rFonts w:ascii="Arial" w:hAnsi="Arial"/>
          <w:sz w:val="22"/>
        </w:rPr>
      </w:pPr>
      <w:r w:rsidRPr="006D5576">
        <w:rPr>
          <w:rFonts w:ascii="Arial" w:hAnsi="Arial"/>
          <w:b/>
          <w:sz w:val="22"/>
        </w:rPr>
        <w:t>P30 NONCOMPETING CONTINUATION (Type 5) APPLICATIONS</w:t>
      </w:r>
    </w:p>
    <w:p w14:paraId="27990C09" w14:textId="77777777" w:rsidR="00460131" w:rsidRPr="006D5576" w:rsidRDefault="00460131" w:rsidP="00460131">
      <w:pPr>
        <w:jc w:val="center"/>
        <w:rPr>
          <w:rFonts w:ascii="Arial" w:hAnsi="Arial"/>
          <w:sz w:val="22"/>
        </w:rPr>
      </w:pPr>
      <w:r w:rsidRPr="006D5576">
        <w:rPr>
          <w:rFonts w:ascii="Arial" w:hAnsi="Arial"/>
          <w:sz w:val="22"/>
        </w:rPr>
        <w:t>Supplemental Guidance for Applicants using PHS 2590 Form</w:t>
      </w:r>
    </w:p>
    <w:p w14:paraId="356F757C" w14:textId="77777777" w:rsidR="00460131" w:rsidRPr="006D5576" w:rsidRDefault="00460131" w:rsidP="00460131">
      <w:pPr>
        <w:rPr>
          <w:rFonts w:ascii="Arial" w:hAnsi="Arial"/>
          <w:sz w:val="22"/>
        </w:rPr>
      </w:pPr>
    </w:p>
    <w:p w14:paraId="0FFAE314" w14:textId="77777777" w:rsidR="00460131" w:rsidRPr="006D5576" w:rsidRDefault="00460131" w:rsidP="00460131">
      <w:pPr>
        <w:ind w:left="360" w:hanging="360"/>
        <w:outlineLvl w:val="0"/>
        <w:rPr>
          <w:rFonts w:ascii="Arial" w:hAnsi="Arial"/>
          <w:sz w:val="22"/>
        </w:rPr>
      </w:pPr>
      <w:r w:rsidRPr="006D5576">
        <w:rPr>
          <w:rFonts w:ascii="Arial" w:hAnsi="Arial"/>
          <w:b/>
          <w:sz w:val="22"/>
        </w:rPr>
        <w:t>I.</w:t>
      </w:r>
      <w:r w:rsidRPr="006D5576">
        <w:rPr>
          <w:rFonts w:ascii="Arial" w:hAnsi="Arial"/>
          <w:b/>
          <w:sz w:val="22"/>
        </w:rPr>
        <w:tab/>
        <w:t>Introduction</w:t>
      </w:r>
    </w:p>
    <w:p w14:paraId="26E61F41" w14:textId="77777777" w:rsidR="00460131" w:rsidRPr="006D5576" w:rsidRDefault="00460131" w:rsidP="00460131">
      <w:pPr>
        <w:rPr>
          <w:rFonts w:ascii="Arial" w:hAnsi="Arial"/>
          <w:sz w:val="22"/>
        </w:rPr>
      </w:pPr>
      <w:r w:rsidRPr="006D5576">
        <w:rPr>
          <w:rFonts w:ascii="Arial" w:hAnsi="Arial"/>
          <w:sz w:val="22"/>
        </w:rPr>
        <w:t xml:space="preserve">These guidelines provide information about the preparation of your P30 noncompeting continuation (Type 5) application (“Progress Report”) for the NIH CFAR </w:t>
      </w:r>
      <w:hyperlink r:id="rId9" w:history="1">
        <w:r w:rsidRPr="006D5576">
          <w:rPr>
            <w:rStyle w:val="Hyperlink"/>
            <w:rFonts w:ascii="Arial" w:hAnsi="Arial"/>
            <w:sz w:val="22"/>
          </w:rPr>
          <w:t>http://grants.nih.gov/grants/funding/2590/2590.htm</w:t>
        </w:r>
      </w:hyperlink>
      <w:r w:rsidRPr="006D5576">
        <w:rPr>
          <w:rFonts w:ascii="Arial" w:hAnsi="Arial"/>
          <w:sz w:val="22"/>
        </w:rPr>
        <w:t>.  The narrative</w:t>
      </w:r>
      <w:r>
        <w:rPr>
          <w:rFonts w:ascii="Arial" w:hAnsi="Arial"/>
          <w:sz w:val="22"/>
        </w:rPr>
        <w:t xml:space="preserve"> and appendix</w:t>
      </w:r>
      <w:r w:rsidRPr="006D5576">
        <w:rPr>
          <w:rFonts w:ascii="Arial" w:hAnsi="Arial"/>
          <w:sz w:val="22"/>
        </w:rPr>
        <w:t xml:space="preserve"> template</w:t>
      </w:r>
      <w:r>
        <w:rPr>
          <w:rFonts w:ascii="Arial" w:hAnsi="Arial"/>
          <w:sz w:val="22"/>
        </w:rPr>
        <w:t>s</w:t>
      </w:r>
      <w:r w:rsidRPr="006D5576">
        <w:rPr>
          <w:rFonts w:ascii="Arial" w:hAnsi="Arial"/>
          <w:sz w:val="22"/>
        </w:rPr>
        <w:t xml:space="preserve"> and instructions provided here are designed to solicit information about the CFAR program that can be used by NIH Program Officials to: </w:t>
      </w:r>
    </w:p>
    <w:p w14:paraId="6549C1CD" w14:textId="77777777" w:rsidR="00460131" w:rsidRPr="006D5576" w:rsidRDefault="00460131" w:rsidP="00460131">
      <w:pPr>
        <w:numPr>
          <w:ilvl w:val="0"/>
          <w:numId w:val="5"/>
        </w:numPr>
        <w:rPr>
          <w:rFonts w:ascii="Arial" w:hAnsi="Arial"/>
          <w:sz w:val="22"/>
        </w:rPr>
      </w:pPr>
      <w:r w:rsidRPr="006D5576">
        <w:rPr>
          <w:rFonts w:ascii="Arial" w:hAnsi="Arial"/>
          <w:sz w:val="22"/>
        </w:rPr>
        <w:t xml:space="preserve">Describe the benefits of the CFAR program to NIH Institutes and Centers (ICs) that are considering participating in the program; </w:t>
      </w:r>
    </w:p>
    <w:p w14:paraId="599CB05C" w14:textId="77777777" w:rsidR="00460131" w:rsidRPr="006D5576" w:rsidRDefault="00460131" w:rsidP="00460131">
      <w:pPr>
        <w:numPr>
          <w:ilvl w:val="0"/>
          <w:numId w:val="5"/>
        </w:numPr>
        <w:rPr>
          <w:rFonts w:ascii="Arial" w:hAnsi="Arial"/>
          <w:sz w:val="22"/>
        </w:rPr>
      </w:pPr>
      <w:r w:rsidRPr="006D5576">
        <w:rPr>
          <w:rFonts w:ascii="Arial" w:hAnsi="Arial"/>
          <w:sz w:val="22"/>
        </w:rPr>
        <w:t xml:space="preserve">Justify continuation of the program to currently participating NIH ICs, AIDS researchers, Congress, and the public;  </w:t>
      </w:r>
    </w:p>
    <w:p w14:paraId="6B269FEC" w14:textId="77777777" w:rsidR="00460131" w:rsidRPr="006D5576" w:rsidRDefault="00460131" w:rsidP="00460131">
      <w:pPr>
        <w:numPr>
          <w:ilvl w:val="0"/>
          <w:numId w:val="5"/>
        </w:numPr>
        <w:rPr>
          <w:rFonts w:ascii="Arial" w:hAnsi="Arial"/>
          <w:sz w:val="22"/>
        </w:rPr>
      </w:pPr>
      <w:r w:rsidRPr="006D5576">
        <w:rPr>
          <w:rFonts w:ascii="Arial" w:hAnsi="Arial"/>
          <w:sz w:val="22"/>
        </w:rPr>
        <w:t xml:space="preserve">Assess the progress of individual CFARs in: </w:t>
      </w:r>
    </w:p>
    <w:p w14:paraId="43D20D28" w14:textId="77777777" w:rsidR="00460131" w:rsidRPr="006D5576" w:rsidRDefault="00460131" w:rsidP="00460131">
      <w:pPr>
        <w:numPr>
          <w:ilvl w:val="1"/>
          <w:numId w:val="5"/>
        </w:numPr>
        <w:rPr>
          <w:rFonts w:ascii="Arial" w:hAnsi="Arial"/>
          <w:sz w:val="22"/>
        </w:rPr>
      </w:pPr>
      <w:r w:rsidRPr="006D5576">
        <w:rPr>
          <w:rFonts w:ascii="Arial" w:hAnsi="Arial"/>
          <w:sz w:val="22"/>
        </w:rPr>
        <w:t>Accomplishing their previous year’s specific aims,</w:t>
      </w:r>
    </w:p>
    <w:p w14:paraId="6C4F8B13" w14:textId="77777777" w:rsidR="00460131" w:rsidRPr="00C64800" w:rsidRDefault="00460131" w:rsidP="00460131">
      <w:pPr>
        <w:numPr>
          <w:ilvl w:val="1"/>
          <w:numId w:val="5"/>
        </w:numPr>
        <w:rPr>
          <w:rFonts w:ascii="Arial" w:hAnsi="Arial"/>
          <w:sz w:val="22"/>
        </w:rPr>
      </w:pPr>
      <w:r w:rsidRPr="006D5576">
        <w:rPr>
          <w:rFonts w:ascii="Arial" w:hAnsi="Arial"/>
          <w:sz w:val="22"/>
        </w:rPr>
        <w:t xml:space="preserve">Modifying, as needed, their next year’s </w:t>
      </w:r>
      <w:r>
        <w:rPr>
          <w:rFonts w:ascii="Arial" w:hAnsi="Arial"/>
          <w:sz w:val="22"/>
        </w:rPr>
        <w:t>plans</w:t>
      </w:r>
      <w:r w:rsidRPr="006D5576">
        <w:rPr>
          <w:rFonts w:ascii="Arial" w:hAnsi="Arial"/>
          <w:sz w:val="22"/>
        </w:rPr>
        <w:t xml:space="preserve"> in response to the evolution of the research </w:t>
      </w:r>
      <w:r w:rsidRPr="00C64800">
        <w:rPr>
          <w:rFonts w:ascii="Arial" w:hAnsi="Arial"/>
          <w:sz w:val="22"/>
        </w:rPr>
        <w:t>environment of their institution(s) and to feedback from their users and advisory committees (external and internal),</w:t>
      </w:r>
    </w:p>
    <w:p w14:paraId="4297460C" w14:textId="79C01300" w:rsidR="00460131" w:rsidRPr="006D5576" w:rsidRDefault="00460131" w:rsidP="00460131">
      <w:pPr>
        <w:numPr>
          <w:ilvl w:val="1"/>
          <w:numId w:val="5"/>
        </w:numPr>
        <w:rPr>
          <w:rFonts w:ascii="Arial" w:hAnsi="Arial"/>
          <w:sz w:val="22"/>
        </w:rPr>
      </w:pPr>
      <w:r w:rsidRPr="006D5576">
        <w:rPr>
          <w:rFonts w:ascii="Arial" w:hAnsi="Arial"/>
          <w:sz w:val="22"/>
        </w:rPr>
        <w:t>Providing “value added” activities,</w:t>
      </w:r>
    </w:p>
    <w:p w14:paraId="406714CC" w14:textId="77777777" w:rsidR="00460131" w:rsidRPr="006D5576" w:rsidRDefault="00460131" w:rsidP="00460131">
      <w:pPr>
        <w:numPr>
          <w:ilvl w:val="1"/>
          <w:numId w:val="5"/>
        </w:numPr>
        <w:rPr>
          <w:rFonts w:ascii="Arial" w:hAnsi="Arial"/>
          <w:sz w:val="22"/>
        </w:rPr>
      </w:pPr>
      <w:r w:rsidRPr="006D5576">
        <w:rPr>
          <w:rFonts w:ascii="Arial" w:hAnsi="Arial"/>
          <w:sz w:val="22"/>
        </w:rPr>
        <w:t>Shaping the AIDS research agenda at their institution(s), and</w:t>
      </w:r>
    </w:p>
    <w:p w14:paraId="4D95B92A" w14:textId="77777777" w:rsidR="00460131" w:rsidRPr="006D5576" w:rsidRDefault="00460131" w:rsidP="00460131">
      <w:pPr>
        <w:numPr>
          <w:ilvl w:val="1"/>
          <w:numId w:val="5"/>
        </w:numPr>
        <w:rPr>
          <w:rFonts w:ascii="Arial" w:hAnsi="Arial"/>
          <w:sz w:val="22"/>
        </w:rPr>
      </w:pPr>
      <w:r w:rsidRPr="006D5576">
        <w:rPr>
          <w:rFonts w:ascii="Arial" w:hAnsi="Arial"/>
          <w:sz w:val="22"/>
        </w:rPr>
        <w:t>Increasing the number of independent, NIH funded HIV/AIDS researchers.</w:t>
      </w:r>
    </w:p>
    <w:p w14:paraId="4A830C49" w14:textId="77777777" w:rsidR="00460131" w:rsidRPr="006D5576" w:rsidRDefault="00460131" w:rsidP="00460131">
      <w:pPr>
        <w:rPr>
          <w:rFonts w:ascii="Arial" w:hAnsi="Arial"/>
          <w:sz w:val="22"/>
        </w:rPr>
      </w:pPr>
    </w:p>
    <w:p w14:paraId="207B3379" w14:textId="77777777" w:rsidR="00460131" w:rsidRPr="006D5576" w:rsidRDefault="00460131" w:rsidP="00460131">
      <w:pPr>
        <w:ind w:left="360" w:hanging="360"/>
        <w:outlineLvl w:val="0"/>
        <w:rPr>
          <w:rFonts w:ascii="Arial" w:hAnsi="Arial"/>
          <w:sz w:val="22"/>
        </w:rPr>
      </w:pPr>
      <w:r w:rsidRPr="006D5576">
        <w:rPr>
          <w:rFonts w:ascii="Arial" w:hAnsi="Arial"/>
          <w:b/>
          <w:sz w:val="22"/>
        </w:rPr>
        <w:t>II.</w:t>
      </w:r>
      <w:r w:rsidRPr="006D5576">
        <w:rPr>
          <w:rFonts w:ascii="Arial" w:hAnsi="Arial"/>
          <w:b/>
          <w:sz w:val="22"/>
        </w:rPr>
        <w:tab/>
        <w:t>Content of the Progress Report</w:t>
      </w:r>
      <w:r>
        <w:rPr>
          <w:rFonts w:ascii="Arial" w:hAnsi="Arial"/>
          <w:b/>
          <w:sz w:val="22"/>
        </w:rPr>
        <w:t>. The</w:t>
      </w:r>
      <w:r w:rsidRPr="006D5576">
        <w:rPr>
          <w:rFonts w:ascii="Arial" w:hAnsi="Arial"/>
          <w:b/>
          <w:sz w:val="22"/>
        </w:rPr>
        <w:t xml:space="preserve"> narrative</w:t>
      </w:r>
      <w:r>
        <w:rPr>
          <w:rFonts w:ascii="Arial" w:hAnsi="Arial"/>
          <w:b/>
          <w:sz w:val="22"/>
        </w:rPr>
        <w:t xml:space="preserve"> should:</w:t>
      </w:r>
    </w:p>
    <w:p w14:paraId="31727277" w14:textId="77777777" w:rsidR="009830AD" w:rsidRDefault="00460131" w:rsidP="006A3B93">
      <w:pPr>
        <w:numPr>
          <w:ilvl w:val="0"/>
          <w:numId w:val="14"/>
        </w:numPr>
        <w:spacing w:beforeLines="1" w:before="2" w:afterLines="1" w:after="2"/>
        <w:ind w:left="990" w:hanging="630"/>
        <w:rPr>
          <w:rFonts w:ascii="Arial" w:hAnsi="Arial"/>
        </w:rPr>
      </w:pPr>
      <w:r>
        <w:rPr>
          <w:rFonts w:ascii="Arial" w:hAnsi="Arial"/>
          <w:sz w:val="22"/>
          <w:szCs w:val="22"/>
        </w:rPr>
        <w:t xml:space="preserve">Be </w:t>
      </w:r>
      <w:r w:rsidRPr="00C64800">
        <w:rPr>
          <w:rFonts w:ascii="Arial" w:hAnsi="Arial"/>
          <w:sz w:val="22"/>
          <w:szCs w:val="22"/>
          <w:u w:val="single"/>
        </w:rPr>
        <w:t>explicit</w:t>
      </w:r>
      <w:r>
        <w:rPr>
          <w:rFonts w:ascii="Arial" w:hAnsi="Arial"/>
          <w:sz w:val="22"/>
          <w:szCs w:val="22"/>
        </w:rPr>
        <w:t>…</w:t>
      </w:r>
      <w:r w:rsidRPr="006B3289">
        <w:rPr>
          <w:rFonts w:ascii="Arial" w:hAnsi="Arial"/>
          <w:sz w:val="22"/>
          <w:szCs w:val="22"/>
        </w:rPr>
        <w:t xml:space="preserve">Make it easy for </w:t>
      </w:r>
      <w:r>
        <w:rPr>
          <w:rFonts w:ascii="Arial" w:hAnsi="Arial"/>
          <w:sz w:val="22"/>
          <w:szCs w:val="22"/>
        </w:rPr>
        <w:t xml:space="preserve">NIH readers </w:t>
      </w:r>
      <w:r w:rsidRPr="006B3289">
        <w:rPr>
          <w:rFonts w:ascii="Arial" w:hAnsi="Arial"/>
          <w:sz w:val="22"/>
          <w:szCs w:val="22"/>
        </w:rPr>
        <w:t xml:space="preserve">to tell others exactly what </w:t>
      </w:r>
      <w:r>
        <w:rPr>
          <w:rFonts w:ascii="Arial" w:hAnsi="Arial"/>
          <w:sz w:val="22"/>
          <w:szCs w:val="22"/>
        </w:rPr>
        <w:t>Value Added your CFAR provided</w:t>
      </w:r>
      <w:r w:rsidRPr="006B3289">
        <w:rPr>
          <w:rFonts w:ascii="Arial" w:hAnsi="Arial"/>
          <w:sz w:val="22"/>
          <w:szCs w:val="22"/>
        </w:rPr>
        <w:t xml:space="preserve"> </w:t>
      </w:r>
    </w:p>
    <w:p w14:paraId="0E9DF9FA" w14:textId="77777777" w:rsidR="009830AD" w:rsidRDefault="00460131" w:rsidP="006A3B93">
      <w:pPr>
        <w:numPr>
          <w:ilvl w:val="0"/>
          <w:numId w:val="14"/>
        </w:numPr>
        <w:spacing w:beforeLines="1" w:before="2" w:afterLines="1" w:after="2"/>
        <w:ind w:left="990" w:hanging="630"/>
        <w:rPr>
          <w:rFonts w:ascii="Arial" w:hAnsi="Arial"/>
          <w:sz w:val="22"/>
          <w:szCs w:val="22"/>
        </w:rPr>
      </w:pPr>
      <w:r w:rsidRPr="006B3289">
        <w:rPr>
          <w:rFonts w:ascii="Arial" w:hAnsi="Arial"/>
          <w:sz w:val="22"/>
          <w:szCs w:val="22"/>
        </w:rPr>
        <w:t xml:space="preserve">Be </w:t>
      </w:r>
      <w:r w:rsidRPr="00C64800">
        <w:rPr>
          <w:rFonts w:ascii="Arial" w:hAnsi="Arial"/>
          <w:sz w:val="22"/>
          <w:szCs w:val="22"/>
          <w:u w:val="single"/>
        </w:rPr>
        <w:t>organized</w:t>
      </w:r>
      <w:r>
        <w:rPr>
          <w:rFonts w:ascii="Arial" w:hAnsi="Arial"/>
          <w:sz w:val="22"/>
          <w:szCs w:val="22"/>
        </w:rPr>
        <w:t>…M</w:t>
      </w:r>
      <w:r w:rsidRPr="006B3289">
        <w:rPr>
          <w:rFonts w:ascii="Arial" w:hAnsi="Arial"/>
          <w:sz w:val="22"/>
          <w:szCs w:val="22"/>
        </w:rPr>
        <w:t xml:space="preserve">ake it easy for </w:t>
      </w:r>
      <w:r>
        <w:rPr>
          <w:rFonts w:ascii="Arial" w:hAnsi="Arial"/>
          <w:sz w:val="22"/>
          <w:szCs w:val="22"/>
        </w:rPr>
        <w:t>NIH readers to locate the same information</w:t>
      </w:r>
      <w:r w:rsidRPr="006B3289">
        <w:rPr>
          <w:rFonts w:ascii="Arial" w:hAnsi="Arial"/>
          <w:sz w:val="22"/>
          <w:szCs w:val="22"/>
        </w:rPr>
        <w:t xml:space="preserve"> </w:t>
      </w:r>
      <w:r>
        <w:rPr>
          <w:rFonts w:ascii="Arial" w:hAnsi="Arial"/>
          <w:sz w:val="22"/>
          <w:szCs w:val="22"/>
        </w:rPr>
        <w:t>in the reports of multiple CFARs</w:t>
      </w:r>
    </w:p>
    <w:p w14:paraId="5D8BAEE1" w14:textId="77777777" w:rsidR="009830AD" w:rsidRDefault="00460131" w:rsidP="006A3B93">
      <w:pPr>
        <w:numPr>
          <w:ilvl w:val="0"/>
          <w:numId w:val="14"/>
        </w:numPr>
        <w:spacing w:beforeLines="1" w:before="2" w:afterLines="1" w:after="2"/>
        <w:ind w:left="990" w:hanging="630"/>
        <w:rPr>
          <w:rFonts w:ascii="Arial" w:hAnsi="Arial"/>
          <w:sz w:val="22"/>
          <w:szCs w:val="22"/>
        </w:rPr>
      </w:pPr>
      <w:r>
        <w:rPr>
          <w:rFonts w:ascii="Arial" w:hAnsi="Arial"/>
          <w:sz w:val="22"/>
          <w:szCs w:val="22"/>
        </w:rPr>
        <w:t xml:space="preserve">Be </w:t>
      </w:r>
      <w:r w:rsidRPr="00C64800">
        <w:rPr>
          <w:rFonts w:ascii="Arial" w:hAnsi="Arial"/>
          <w:sz w:val="22"/>
          <w:szCs w:val="22"/>
          <w:u w:val="single"/>
        </w:rPr>
        <w:t>brief</w:t>
      </w:r>
      <w:r>
        <w:rPr>
          <w:rFonts w:ascii="Arial" w:hAnsi="Arial"/>
          <w:sz w:val="22"/>
          <w:szCs w:val="22"/>
        </w:rPr>
        <w:t>…</w:t>
      </w:r>
      <w:r w:rsidRPr="00C64800">
        <w:rPr>
          <w:rFonts w:ascii="Arial" w:hAnsi="Arial"/>
          <w:sz w:val="22"/>
          <w:szCs w:val="22"/>
        </w:rPr>
        <w:t xml:space="preserve">Don’t pad the narrative and don’t report information in more than one place in the narrative. </w:t>
      </w:r>
    </w:p>
    <w:p w14:paraId="52C0DD61" w14:textId="77777777" w:rsidR="009830AD" w:rsidRDefault="00460131" w:rsidP="006A3B93">
      <w:pPr>
        <w:numPr>
          <w:ilvl w:val="0"/>
          <w:numId w:val="14"/>
        </w:numPr>
        <w:spacing w:beforeLines="1" w:before="2" w:afterLines="1" w:after="2"/>
        <w:ind w:left="990" w:hanging="630"/>
        <w:rPr>
          <w:rFonts w:ascii="Arial" w:hAnsi="Arial"/>
          <w:sz w:val="22"/>
          <w:szCs w:val="22"/>
        </w:rPr>
      </w:pPr>
      <w:r>
        <w:rPr>
          <w:rFonts w:ascii="Arial" w:hAnsi="Arial"/>
          <w:sz w:val="22"/>
          <w:szCs w:val="22"/>
        </w:rPr>
        <w:t xml:space="preserve">Be </w:t>
      </w:r>
      <w:r w:rsidRPr="00C64800">
        <w:rPr>
          <w:rFonts w:ascii="Arial" w:hAnsi="Arial"/>
          <w:sz w:val="22"/>
          <w:szCs w:val="22"/>
          <w:u w:val="single"/>
        </w:rPr>
        <w:t>original</w:t>
      </w:r>
      <w:r>
        <w:rPr>
          <w:rFonts w:ascii="Arial" w:hAnsi="Arial"/>
          <w:sz w:val="22"/>
          <w:szCs w:val="22"/>
        </w:rPr>
        <w:t>…D</w:t>
      </w:r>
      <w:r w:rsidRPr="006B3289">
        <w:rPr>
          <w:rFonts w:ascii="Arial" w:hAnsi="Arial"/>
          <w:sz w:val="22"/>
          <w:szCs w:val="22"/>
        </w:rPr>
        <w:t>on’</w:t>
      </w:r>
      <w:r>
        <w:rPr>
          <w:rFonts w:ascii="Arial" w:hAnsi="Arial"/>
          <w:sz w:val="22"/>
          <w:szCs w:val="22"/>
        </w:rPr>
        <w:t>t provide</w:t>
      </w:r>
      <w:r w:rsidRPr="006B3289">
        <w:rPr>
          <w:rFonts w:ascii="Arial" w:hAnsi="Arial"/>
          <w:sz w:val="22"/>
          <w:szCs w:val="22"/>
        </w:rPr>
        <w:t xml:space="preserve"> </w:t>
      </w:r>
      <w:r>
        <w:rPr>
          <w:rFonts w:ascii="Arial" w:hAnsi="Arial"/>
          <w:sz w:val="22"/>
          <w:szCs w:val="22"/>
        </w:rPr>
        <w:t>information</w:t>
      </w:r>
      <w:r w:rsidRPr="006B3289">
        <w:rPr>
          <w:rFonts w:ascii="Arial" w:hAnsi="Arial"/>
          <w:sz w:val="22"/>
          <w:szCs w:val="22"/>
        </w:rPr>
        <w:t xml:space="preserve"> </w:t>
      </w:r>
      <w:r w:rsidR="00770D10">
        <w:rPr>
          <w:rFonts w:ascii="Arial" w:hAnsi="Arial"/>
          <w:sz w:val="22"/>
          <w:szCs w:val="22"/>
        </w:rPr>
        <w:t xml:space="preserve">that you have </w:t>
      </w:r>
      <w:r w:rsidRPr="006B3289">
        <w:rPr>
          <w:rFonts w:ascii="Arial" w:hAnsi="Arial"/>
          <w:sz w:val="22"/>
          <w:szCs w:val="22"/>
        </w:rPr>
        <w:t xml:space="preserve">reported </w:t>
      </w:r>
      <w:r>
        <w:rPr>
          <w:rFonts w:ascii="Arial" w:hAnsi="Arial"/>
          <w:sz w:val="22"/>
          <w:szCs w:val="22"/>
        </w:rPr>
        <w:t>in previous progress reports.</w:t>
      </w:r>
      <w:r w:rsidRPr="006B3289">
        <w:rPr>
          <w:rFonts w:ascii="Arial" w:hAnsi="Arial"/>
          <w:sz w:val="22"/>
          <w:szCs w:val="22"/>
        </w:rPr>
        <w:t xml:space="preserve"> </w:t>
      </w:r>
    </w:p>
    <w:p w14:paraId="4BF9C4CE" w14:textId="77777777" w:rsidR="009830AD" w:rsidRDefault="00460131" w:rsidP="006A3B93">
      <w:pPr>
        <w:numPr>
          <w:ilvl w:val="0"/>
          <w:numId w:val="14"/>
        </w:numPr>
        <w:spacing w:beforeLines="1" w:before="2" w:afterLines="1" w:after="2"/>
        <w:ind w:left="990" w:hanging="630"/>
        <w:rPr>
          <w:rFonts w:ascii="Arial" w:hAnsi="Arial"/>
          <w:sz w:val="22"/>
          <w:szCs w:val="22"/>
        </w:rPr>
      </w:pPr>
      <w:r>
        <w:rPr>
          <w:rFonts w:ascii="Arial" w:hAnsi="Arial"/>
          <w:sz w:val="22"/>
          <w:szCs w:val="22"/>
        </w:rPr>
        <w:t xml:space="preserve">Be </w:t>
      </w:r>
      <w:r w:rsidRPr="00C64800">
        <w:rPr>
          <w:rFonts w:ascii="Arial" w:hAnsi="Arial"/>
          <w:sz w:val="22"/>
          <w:szCs w:val="22"/>
          <w:u w:val="single"/>
        </w:rPr>
        <w:t>quantitative</w:t>
      </w:r>
      <w:r>
        <w:rPr>
          <w:rFonts w:ascii="Arial" w:hAnsi="Arial"/>
          <w:sz w:val="22"/>
          <w:szCs w:val="22"/>
        </w:rPr>
        <w:t>…</w:t>
      </w:r>
      <w:r w:rsidRPr="006B3289">
        <w:rPr>
          <w:rFonts w:ascii="Arial" w:hAnsi="Arial"/>
          <w:sz w:val="22"/>
          <w:szCs w:val="22"/>
        </w:rPr>
        <w:t xml:space="preserve">Provide numerical summaries of anything for which this information would be useful to </w:t>
      </w:r>
      <w:r>
        <w:rPr>
          <w:rFonts w:ascii="Arial" w:hAnsi="Arial"/>
          <w:sz w:val="22"/>
          <w:szCs w:val="22"/>
        </w:rPr>
        <w:t>an NIH reader</w:t>
      </w:r>
      <w:r w:rsidRPr="006B3289">
        <w:rPr>
          <w:rFonts w:ascii="Arial" w:hAnsi="Arial"/>
          <w:sz w:val="22"/>
          <w:szCs w:val="22"/>
        </w:rPr>
        <w:t xml:space="preserve"> </w:t>
      </w:r>
    </w:p>
    <w:p w14:paraId="47FFE243" w14:textId="77777777" w:rsidR="009830AD" w:rsidRDefault="00460131" w:rsidP="006A3B93">
      <w:pPr>
        <w:numPr>
          <w:ilvl w:val="0"/>
          <w:numId w:val="14"/>
        </w:numPr>
        <w:spacing w:beforeLines="1" w:before="2" w:afterLines="1" w:after="2"/>
        <w:ind w:left="990" w:hanging="630"/>
        <w:rPr>
          <w:rFonts w:ascii="Arial" w:hAnsi="Arial"/>
          <w:sz w:val="22"/>
          <w:szCs w:val="22"/>
        </w:rPr>
      </w:pPr>
      <w:r>
        <w:rPr>
          <w:rFonts w:ascii="Arial" w:hAnsi="Arial"/>
          <w:sz w:val="22"/>
          <w:szCs w:val="22"/>
        </w:rPr>
        <w:t xml:space="preserve">Be </w:t>
      </w:r>
      <w:r w:rsidRPr="00C64800">
        <w:rPr>
          <w:rFonts w:ascii="Arial" w:hAnsi="Arial"/>
          <w:sz w:val="22"/>
          <w:szCs w:val="22"/>
          <w:u w:val="single"/>
        </w:rPr>
        <w:t>comprehensive</w:t>
      </w:r>
      <w:r>
        <w:rPr>
          <w:rFonts w:ascii="Arial" w:hAnsi="Arial"/>
          <w:sz w:val="22"/>
          <w:szCs w:val="22"/>
        </w:rPr>
        <w:t>…Provide</w:t>
      </w:r>
      <w:r w:rsidRPr="006B3289">
        <w:rPr>
          <w:rFonts w:ascii="Arial" w:hAnsi="Arial"/>
          <w:sz w:val="22"/>
          <w:szCs w:val="22"/>
        </w:rPr>
        <w:t xml:space="preserve"> particulars for every </w:t>
      </w:r>
      <w:r>
        <w:rPr>
          <w:rFonts w:ascii="Arial" w:hAnsi="Arial"/>
          <w:sz w:val="22"/>
          <w:szCs w:val="22"/>
        </w:rPr>
        <w:t>project</w:t>
      </w:r>
      <w:r w:rsidRPr="006B3289">
        <w:rPr>
          <w:rFonts w:ascii="Arial" w:hAnsi="Arial"/>
          <w:sz w:val="22"/>
          <w:szCs w:val="22"/>
        </w:rPr>
        <w:t xml:space="preserve"> and person supported by the CFAR. Put this information in tables</w:t>
      </w:r>
      <w:r>
        <w:rPr>
          <w:rFonts w:ascii="Arial" w:hAnsi="Arial"/>
          <w:sz w:val="22"/>
          <w:szCs w:val="22"/>
        </w:rPr>
        <w:t xml:space="preserve"> </w:t>
      </w:r>
      <w:r w:rsidRPr="006B3289">
        <w:rPr>
          <w:rFonts w:ascii="Arial" w:hAnsi="Arial"/>
          <w:sz w:val="22"/>
          <w:szCs w:val="22"/>
        </w:rPr>
        <w:t>in</w:t>
      </w:r>
      <w:r>
        <w:rPr>
          <w:rFonts w:ascii="Arial" w:hAnsi="Arial"/>
          <w:sz w:val="22"/>
          <w:szCs w:val="22"/>
        </w:rPr>
        <w:t xml:space="preserve"> the appendix</w:t>
      </w:r>
      <w:r w:rsidRPr="006B3289">
        <w:rPr>
          <w:rFonts w:ascii="Arial" w:hAnsi="Arial"/>
          <w:sz w:val="22"/>
          <w:szCs w:val="22"/>
        </w:rPr>
        <w:t xml:space="preserve">. </w:t>
      </w:r>
    </w:p>
    <w:p w14:paraId="3E97EC7F" w14:textId="77777777" w:rsidR="00460131" w:rsidRDefault="00460131" w:rsidP="00460131">
      <w:pPr>
        <w:ind w:hanging="360"/>
        <w:rPr>
          <w:rFonts w:ascii="Arial" w:hAnsi="Arial"/>
          <w:b/>
          <w:sz w:val="22"/>
        </w:rPr>
      </w:pPr>
    </w:p>
    <w:p w14:paraId="65589AE7" w14:textId="77777777" w:rsidR="00460131" w:rsidRPr="006D5576" w:rsidRDefault="00460131" w:rsidP="00460131">
      <w:pPr>
        <w:ind w:left="360" w:hanging="360"/>
        <w:outlineLvl w:val="0"/>
        <w:rPr>
          <w:rFonts w:ascii="Arial" w:hAnsi="Arial"/>
          <w:sz w:val="22"/>
        </w:rPr>
      </w:pPr>
      <w:r w:rsidRPr="006D5576">
        <w:rPr>
          <w:rFonts w:ascii="Arial" w:hAnsi="Arial"/>
          <w:b/>
          <w:sz w:val="22"/>
        </w:rPr>
        <w:t>I</w:t>
      </w:r>
      <w:r>
        <w:rPr>
          <w:rFonts w:ascii="Arial" w:hAnsi="Arial"/>
          <w:b/>
          <w:sz w:val="22"/>
        </w:rPr>
        <w:t>II</w:t>
      </w:r>
      <w:r w:rsidRPr="006D5576">
        <w:rPr>
          <w:rFonts w:ascii="Arial" w:hAnsi="Arial"/>
          <w:b/>
          <w:sz w:val="22"/>
        </w:rPr>
        <w:t>.</w:t>
      </w:r>
      <w:r w:rsidRPr="006D5576">
        <w:rPr>
          <w:rFonts w:ascii="Arial" w:hAnsi="Arial"/>
          <w:b/>
          <w:sz w:val="22"/>
        </w:rPr>
        <w:tab/>
        <w:t xml:space="preserve">Format of the Progress Report narrative </w:t>
      </w:r>
      <w:r w:rsidRPr="006D5576">
        <w:rPr>
          <w:rFonts w:ascii="Arial" w:hAnsi="Arial"/>
          <w:sz w:val="22"/>
        </w:rPr>
        <w:t>(PHS 2590 Form, Rev 06/09, Form Page 5)</w:t>
      </w:r>
    </w:p>
    <w:p w14:paraId="133B76CC" w14:textId="77777777" w:rsidR="00460131" w:rsidRPr="006D5576" w:rsidRDefault="00460131" w:rsidP="00460131">
      <w:pPr>
        <w:spacing w:after="100"/>
        <w:ind w:left="180" w:hanging="180"/>
        <w:rPr>
          <w:rFonts w:ascii="Arial" w:hAnsi="Arial"/>
          <w:sz w:val="22"/>
        </w:rPr>
      </w:pPr>
      <w:r w:rsidRPr="006D5576">
        <w:rPr>
          <w:rFonts w:ascii="Arial" w:hAnsi="Arial"/>
          <w:sz w:val="22"/>
        </w:rPr>
        <w:t>• Adhere to all NIH formatting guidelines re: margins, font, and line spacing.</w:t>
      </w:r>
    </w:p>
    <w:p w14:paraId="6B4932A5" w14:textId="77777777" w:rsidR="00460131" w:rsidRPr="006D5576" w:rsidRDefault="00460131" w:rsidP="00460131">
      <w:pPr>
        <w:spacing w:after="100"/>
        <w:ind w:left="180" w:hanging="180"/>
        <w:rPr>
          <w:rFonts w:ascii="Arial" w:hAnsi="Arial"/>
          <w:sz w:val="22"/>
        </w:rPr>
      </w:pPr>
      <w:r w:rsidRPr="006D5576">
        <w:rPr>
          <w:rFonts w:ascii="Arial" w:hAnsi="Arial"/>
          <w:sz w:val="22"/>
        </w:rPr>
        <w:t>• Use the attached templates to report information for the Directors Overview, existing Cores</w:t>
      </w:r>
      <w:r>
        <w:rPr>
          <w:rFonts w:ascii="Arial" w:hAnsi="Arial"/>
          <w:sz w:val="22"/>
        </w:rPr>
        <w:t xml:space="preserve"> and Scientific Working Groups (SWGs), and new Cores </w:t>
      </w:r>
      <w:r w:rsidRPr="006D5576">
        <w:rPr>
          <w:rFonts w:ascii="Arial" w:hAnsi="Arial"/>
          <w:sz w:val="22"/>
        </w:rPr>
        <w:t>and S</w:t>
      </w:r>
      <w:r>
        <w:rPr>
          <w:rFonts w:ascii="Arial" w:hAnsi="Arial"/>
          <w:sz w:val="22"/>
        </w:rPr>
        <w:t>WG</w:t>
      </w:r>
      <w:r w:rsidRPr="006D5576">
        <w:rPr>
          <w:rFonts w:ascii="Arial" w:hAnsi="Arial"/>
          <w:sz w:val="22"/>
        </w:rPr>
        <w:t>s.</w:t>
      </w:r>
    </w:p>
    <w:p w14:paraId="7228C92B" w14:textId="77777777" w:rsidR="00460131" w:rsidRDefault="00460131" w:rsidP="00460131">
      <w:pPr>
        <w:spacing w:after="100"/>
        <w:ind w:left="180" w:hanging="180"/>
        <w:rPr>
          <w:rFonts w:ascii="Arial" w:hAnsi="Arial"/>
          <w:sz w:val="22"/>
        </w:rPr>
      </w:pPr>
      <w:r w:rsidRPr="006D5576">
        <w:rPr>
          <w:rFonts w:ascii="Arial" w:hAnsi="Arial"/>
          <w:sz w:val="22"/>
        </w:rPr>
        <w:t xml:space="preserve">• </w:t>
      </w:r>
      <w:r>
        <w:rPr>
          <w:rFonts w:ascii="Arial" w:hAnsi="Arial"/>
          <w:sz w:val="22"/>
        </w:rPr>
        <w:t>U</w:t>
      </w:r>
      <w:r w:rsidRPr="006D5576">
        <w:rPr>
          <w:rFonts w:ascii="Arial" w:hAnsi="Arial"/>
          <w:sz w:val="22"/>
        </w:rPr>
        <w:t xml:space="preserve">se the Core letters and titles (e.g. Core A: Administrative, Core B: Developmental, etc.) </w:t>
      </w:r>
      <w:r>
        <w:rPr>
          <w:rFonts w:ascii="Arial" w:hAnsi="Arial"/>
          <w:sz w:val="22"/>
        </w:rPr>
        <w:t>found</w:t>
      </w:r>
      <w:r w:rsidRPr="006D5576">
        <w:rPr>
          <w:rFonts w:ascii="Arial" w:hAnsi="Arial"/>
          <w:sz w:val="22"/>
        </w:rPr>
        <w:t xml:space="preserve"> in the most recent competing application.  New cores should NOT re-use a previously deleted letter or title.</w:t>
      </w:r>
    </w:p>
    <w:p w14:paraId="21BA5FBF" w14:textId="77777777" w:rsidR="00770D10" w:rsidRPr="006D5576" w:rsidRDefault="00770D10" w:rsidP="00460131">
      <w:pPr>
        <w:spacing w:after="100"/>
        <w:ind w:left="180" w:hanging="180"/>
        <w:rPr>
          <w:rFonts w:ascii="Arial" w:hAnsi="Arial"/>
          <w:sz w:val="22"/>
        </w:rPr>
      </w:pPr>
      <w:r>
        <w:rPr>
          <w:rFonts w:ascii="Arial" w:hAnsi="Arial"/>
          <w:sz w:val="22"/>
        </w:rPr>
        <w:t>• Use the SWG numbers and title (e.g. SWG 1: HIV and Aging, SWG 2: Non-human Primate Models of AIDS) found in the first application that proposed them. New SWGs should NOT re-use a previously deleted number or title.</w:t>
      </w:r>
    </w:p>
    <w:p w14:paraId="05F7F63C" w14:textId="77777777" w:rsidR="00926226" w:rsidRDefault="00926226" w:rsidP="00460131">
      <w:pPr>
        <w:ind w:left="360" w:hanging="360"/>
        <w:outlineLvl w:val="0"/>
        <w:rPr>
          <w:rFonts w:ascii="Arial" w:hAnsi="Arial"/>
          <w:b/>
          <w:sz w:val="22"/>
        </w:rPr>
      </w:pPr>
    </w:p>
    <w:p w14:paraId="14AE1917" w14:textId="77777777" w:rsidR="006A3B93" w:rsidRDefault="006A3B93">
      <w:pPr>
        <w:rPr>
          <w:rFonts w:ascii="Arial" w:hAnsi="Arial"/>
          <w:b/>
          <w:sz w:val="22"/>
        </w:rPr>
      </w:pPr>
      <w:r>
        <w:rPr>
          <w:rFonts w:ascii="Arial" w:hAnsi="Arial"/>
          <w:b/>
          <w:sz w:val="22"/>
        </w:rPr>
        <w:br w:type="page"/>
      </w:r>
    </w:p>
    <w:p w14:paraId="76055128" w14:textId="77777777" w:rsidR="00460131" w:rsidRPr="006D5576" w:rsidRDefault="00460131" w:rsidP="00460131">
      <w:pPr>
        <w:ind w:left="360" w:hanging="360"/>
        <w:outlineLvl w:val="0"/>
        <w:rPr>
          <w:rFonts w:ascii="Arial" w:hAnsi="Arial"/>
          <w:b/>
          <w:sz w:val="22"/>
          <w:u w:val="single"/>
        </w:rPr>
      </w:pPr>
      <w:r w:rsidRPr="006D5576">
        <w:rPr>
          <w:rFonts w:ascii="Arial" w:hAnsi="Arial"/>
          <w:b/>
          <w:sz w:val="22"/>
        </w:rPr>
        <w:t>IV. Submitting your Progress Report</w:t>
      </w:r>
    </w:p>
    <w:p w14:paraId="45076883" w14:textId="77777777" w:rsidR="00460131" w:rsidRPr="006D5576" w:rsidRDefault="00460131" w:rsidP="00460131">
      <w:pPr>
        <w:tabs>
          <w:tab w:val="left" w:pos="360"/>
        </w:tabs>
        <w:ind w:left="360" w:hanging="360"/>
        <w:rPr>
          <w:rFonts w:ascii="Arial" w:hAnsi="Arial"/>
          <w:i/>
          <w:sz w:val="22"/>
        </w:rPr>
      </w:pPr>
      <w:r w:rsidRPr="006D5576">
        <w:rPr>
          <w:rFonts w:ascii="Arial" w:hAnsi="Arial"/>
          <w:i/>
          <w:sz w:val="22"/>
        </w:rPr>
        <w:t xml:space="preserve">Deadline: </w:t>
      </w:r>
    </w:p>
    <w:p w14:paraId="48414288" w14:textId="77777777" w:rsidR="00460131" w:rsidRPr="006D5576" w:rsidRDefault="00460131" w:rsidP="00460131">
      <w:pPr>
        <w:tabs>
          <w:tab w:val="left" w:pos="360"/>
        </w:tabs>
        <w:ind w:left="360"/>
        <w:rPr>
          <w:rFonts w:ascii="Arial" w:hAnsi="Arial"/>
          <w:sz w:val="22"/>
        </w:rPr>
      </w:pPr>
      <w:r w:rsidRPr="006D5576">
        <w:rPr>
          <w:rFonts w:ascii="Arial" w:hAnsi="Arial"/>
          <w:sz w:val="22"/>
        </w:rPr>
        <w:t xml:space="preserve">Progress reports </w:t>
      </w:r>
      <w:r>
        <w:rPr>
          <w:rFonts w:ascii="Arial" w:hAnsi="Arial"/>
          <w:sz w:val="22"/>
        </w:rPr>
        <w:t>allow NIH</w:t>
      </w:r>
      <w:r w:rsidRPr="006D5576">
        <w:rPr>
          <w:rFonts w:ascii="Arial" w:hAnsi="Arial"/>
          <w:sz w:val="22"/>
        </w:rPr>
        <w:t xml:space="preserve"> to assess the need to continue support and must be </w:t>
      </w:r>
      <w:r w:rsidRPr="006D5576">
        <w:rPr>
          <w:rFonts w:ascii="Arial" w:hAnsi="Arial"/>
          <w:bCs/>
          <w:sz w:val="22"/>
        </w:rPr>
        <w:t>submitted</w:t>
      </w:r>
      <w:r w:rsidRPr="006D5576">
        <w:rPr>
          <w:rFonts w:ascii="Arial" w:hAnsi="Arial"/>
          <w:b/>
          <w:bCs/>
          <w:sz w:val="22"/>
        </w:rPr>
        <w:t xml:space="preserve"> two months </w:t>
      </w:r>
      <w:r w:rsidRPr="006D5576">
        <w:rPr>
          <w:rFonts w:ascii="Arial" w:hAnsi="Arial"/>
          <w:sz w:val="22"/>
        </w:rPr>
        <w:t>before the beginning date of the next budget period. For example, if your budget year begins on August 1st, your Progress Report for the current reporting period is due on June 1st.</w:t>
      </w:r>
    </w:p>
    <w:p w14:paraId="0AA22630" w14:textId="77777777" w:rsidR="00460131" w:rsidRPr="006D5576" w:rsidRDefault="00460131" w:rsidP="00460131">
      <w:pPr>
        <w:tabs>
          <w:tab w:val="left" w:pos="360"/>
        </w:tabs>
        <w:ind w:left="360" w:hanging="360"/>
        <w:rPr>
          <w:rFonts w:ascii="Arial" w:hAnsi="Arial"/>
          <w:i/>
          <w:sz w:val="22"/>
        </w:rPr>
      </w:pPr>
    </w:p>
    <w:p w14:paraId="099FBD8F" w14:textId="77777777" w:rsidR="00460131" w:rsidRPr="006D5576" w:rsidRDefault="00460131" w:rsidP="00460131">
      <w:pPr>
        <w:tabs>
          <w:tab w:val="left" w:pos="360"/>
        </w:tabs>
        <w:ind w:left="360" w:hanging="360"/>
        <w:rPr>
          <w:rFonts w:ascii="Arial" w:hAnsi="Arial"/>
          <w:sz w:val="22"/>
        </w:rPr>
      </w:pPr>
      <w:r w:rsidRPr="006D5576">
        <w:rPr>
          <w:rFonts w:ascii="Arial" w:hAnsi="Arial"/>
          <w:i/>
          <w:sz w:val="22"/>
        </w:rPr>
        <w:t>Forms:</w:t>
      </w:r>
      <w:r w:rsidRPr="006D5576">
        <w:rPr>
          <w:rFonts w:ascii="Arial" w:hAnsi="Arial"/>
          <w:sz w:val="22"/>
        </w:rPr>
        <w:t xml:space="preserve"> </w:t>
      </w:r>
    </w:p>
    <w:p w14:paraId="5037BA51" w14:textId="77777777" w:rsidR="00460131" w:rsidRPr="006D5576" w:rsidRDefault="00460131" w:rsidP="00460131">
      <w:pPr>
        <w:ind w:left="360"/>
        <w:rPr>
          <w:rFonts w:ascii="Arial" w:hAnsi="Arial"/>
          <w:sz w:val="22"/>
        </w:rPr>
      </w:pPr>
      <w:r w:rsidRPr="006D5576">
        <w:rPr>
          <w:rFonts w:ascii="Arial" w:hAnsi="Arial"/>
          <w:sz w:val="22"/>
        </w:rPr>
        <w:t xml:space="preserve">Use the </w:t>
      </w:r>
      <w:r w:rsidRPr="006D5576">
        <w:rPr>
          <w:rFonts w:ascii="Arial" w:hAnsi="Arial"/>
          <w:b/>
          <w:sz w:val="22"/>
        </w:rPr>
        <w:t>PHS 2590</w:t>
      </w:r>
      <w:r w:rsidRPr="006D5576">
        <w:rPr>
          <w:rFonts w:ascii="Arial" w:hAnsi="Arial"/>
          <w:sz w:val="22"/>
        </w:rPr>
        <w:t xml:space="preserve"> form set (</w:t>
      </w:r>
      <w:hyperlink r:id="rId10" w:history="1">
        <w:r w:rsidRPr="006D5576">
          <w:rPr>
            <w:rStyle w:val="Hyperlink"/>
            <w:rFonts w:ascii="Arial" w:hAnsi="Arial"/>
            <w:sz w:val="22"/>
          </w:rPr>
          <w:t>http://grants.nih.gov/grants/funding/2590/2590.htm</w:t>
        </w:r>
      </w:hyperlink>
      <w:r w:rsidRPr="006D5576">
        <w:rPr>
          <w:rFonts w:ascii="Arial" w:hAnsi="Arial"/>
          <w:sz w:val="22"/>
        </w:rPr>
        <w:t xml:space="preserve">) </w:t>
      </w:r>
    </w:p>
    <w:p w14:paraId="04F38514" w14:textId="77777777" w:rsidR="00460131" w:rsidRPr="006D5576" w:rsidRDefault="00460131" w:rsidP="00460131">
      <w:pPr>
        <w:tabs>
          <w:tab w:val="left" w:pos="360"/>
        </w:tabs>
        <w:ind w:left="360" w:hanging="360"/>
        <w:rPr>
          <w:rFonts w:ascii="Arial" w:hAnsi="Arial"/>
          <w:sz w:val="22"/>
        </w:rPr>
      </w:pPr>
    </w:p>
    <w:p w14:paraId="0D4506F7" w14:textId="77777777" w:rsidR="00460131" w:rsidRPr="006D5576" w:rsidRDefault="00460131" w:rsidP="00460131">
      <w:pPr>
        <w:rPr>
          <w:rFonts w:ascii="Arial" w:hAnsi="Arial"/>
          <w:sz w:val="22"/>
        </w:rPr>
      </w:pPr>
      <w:r w:rsidRPr="006D5576">
        <w:rPr>
          <w:rFonts w:ascii="Arial" w:hAnsi="Arial"/>
          <w:i/>
          <w:sz w:val="22"/>
        </w:rPr>
        <w:t>Pre-populated face pages</w:t>
      </w:r>
      <w:r w:rsidRPr="006D5576">
        <w:rPr>
          <w:rFonts w:ascii="Arial" w:hAnsi="Arial"/>
          <w:sz w:val="22"/>
        </w:rPr>
        <w:t xml:space="preserve">: </w:t>
      </w:r>
    </w:p>
    <w:p w14:paraId="2C28FC23" w14:textId="77777777" w:rsidR="00460131" w:rsidRPr="006D5576" w:rsidRDefault="00460131" w:rsidP="00460131">
      <w:pPr>
        <w:ind w:left="360"/>
        <w:rPr>
          <w:rFonts w:ascii="Arial" w:hAnsi="Arial"/>
          <w:b/>
          <w:sz w:val="22"/>
        </w:rPr>
      </w:pPr>
      <w:r w:rsidRPr="006D5576">
        <w:rPr>
          <w:rFonts w:ascii="Arial" w:hAnsi="Arial"/>
          <w:sz w:val="22"/>
        </w:rPr>
        <w:t xml:space="preserve">PIs registered in the NIH eRA Commons have access to pre-populated face pages via Status.  For more information on the NIH Commons, see:  </w:t>
      </w:r>
      <w:hyperlink r:id="rId11" w:history="1">
        <w:r w:rsidRPr="006D5576">
          <w:rPr>
            <w:rStyle w:val="Hyperlink"/>
            <w:rFonts w:ascii="Arial" w:hAnsi="Arial"/>
            <w:sz w:val="22"/>
          </w:rPr>
          <w:t>http://commons.era.nih.gov/commons/index.jsp</w:t>
        </w:r>
      </w:hyperlink>
      <w:r w:rsidRPr="006D5576">
        <w:rPr>
          <w:rFonts w:ascii="Arial" w:hAnsi="Arial"/>
          <w:sz w:val="22"/>
        </w:rPr>
        <w:t xml:space="preserve">.   </w:t>
      </w:r>
    </w:p>
    <w:p w14:paraId="3B5D8C5A" w14:textId="77777777" w:rsidR="00460131" w:rsidRPr="006D5576" w:rsidRDefault="00460131" w:rsidP="00460131">
      <w:pPr>
        <w:rPr>
          <w:rFonts w:ascii="Arial" w:hAnsi="Arial"/>
          <w:sz w:val="22"/>
        </w:rPr>
      </w:pPr>
    </w:p>
    <w:p w14:paraId="0EDE3709" w14:textId="77777777" w:rsidR="00460131" w:rsidRPr="006D5576" w:rsidRDefault="00460131" w:rsidP="00460131">
      <w:pPr>
        <w:tabs>
          <w:tab w:val="left" w:pos="360"/>
        </w:tabs>
        <w:ind w:left="360" w:hanging="360"/>
        <w:rPr>
          <w:rFonts w:ascii="Arial" w:hAnsi="Arial"/>
          <w:sz w:val="22"/>
        </w:rPr>
      </w:pPr>
      <w:r w:rsidRPr="006D5576">
        <w:rPr>
          <w:rFonts w:ascii="Arial" w:hAnsi="Arial"/>
          <w:i/>
          <w:sz w:val="22"/>
        </w:rPr>
        <w:t>Submit to:</w:t>
      </w:r>
      <w:r w:rsidRPr="006D5576">
        <w:rPr>
          <w:rFonts w:ascii="Arial" w:hAnsi="Arial"/>
          <w:sz w:val="22"/>
        </w:rPr>
        <w:t xml:space="preserve"> </w:t>
      </w:r>
    </w:p>
    <w:p w14:paraId="7DF1FBAE" w14:textId="77777777" w:rsidR="00460131" w:rsidRPr="006D5576" w:rsidRDefault="00460131" w:rsidP="00460131">
      <w:pPr>
        <w:ind w:left="720" w:hanging="270"/>
        <w:rPr>
          <w:rFonts w:ascii="Arial" w:hAnsi="Arial"/>
          <w:sz w:val="22"/>
        </w:rPr>
      </w:pPr>
      <w:r w:rsidRPr="006D5576">
        <w:rPr>
          <w:rFonts w:ascii="Arial" w:hAnsi="Arial"/>
          <w:sz w:val="22"/>
        </w:rPr>
        <w:t>Division of Extramural Activities Support</w:t>
      </w:r>
    </w:p>
    <w:p w14:paraId="475130E1" w14:textId="77777777" w:rsidR="00460131" w:rsidRPr="006D5576" w:rsidRDefault="00460131" w:rsidP="00460131">
      <w:pPr>
        <w:ind w:left="720" w:hanging="270"/>
        <w:rPr>
          <w:rFonts w:ascii="Arial" w:hAnsi="Arial"/>
          <w:sz w:val="22"/>
        </w:rPr>
      </w:pPr>
      <w:r w:rsidRPr="006D5576">
        <w:rPr>
          <w:rFonts w:ascii="Arial" w:hAnsi="Arial"/>
          <w:sz w:val="22"/>
        </w:rPr>
        <w:t>OER National Institutes of health</w:t>
      </w:r>
    </w:p>
    <w:p w14:paraId="10CD0C85" w14:textId="77777777" w:rsidR="00460131" w:rsidRPr="006D5576" w:rsidRDefault="00460131" w:rsidP="00460131">
      <w:pPr>
        <w:ind w:left="720" w:hanging="270"/>
        <w:rPr>
          <w:rFonts w:ascii="Arial" w:hAnsi="Arial"/>
          <w:sz w:val="22"/>
        </w:rPr>
      </w:pPr>
      <w:r w:rsidRPr="006D5576">
        <w:rPr>
          <w:rFonts w:ascii="Arial" w:hAnsi="Arial"/>
          <w:sz w:val="22"/>
        </w:rPr>
        <w:t>6705 Rockledge Drive, Room 2207, MSC 7987</w:t>
      </w:r>
    </w:p>
    <w:p w14:paraId="2566098F" w14:textId="77777777" w:rsidR="00460131" w:rsidRPr="006D5576" w:rsidRDefault="00460131" w:rsidP="00460131">
      <w:pPr>
        <w:ind w:left="720" w:hanging="270"/>
        <w:rPr>
          <w:rFonts w:ascii="Arial" w:hAnsi="Arial"/>
          <w:sz w:val="22"/>
        </w:rPr>
      </w:pPr>
      <w:r w:rsidRPr="006D5576">
        <w:rPr>
          <w:rFonts w:ascii="Arial" w:hAnsi="Arial"/>
          <w:sz w:val="22"/>
        </w:rPr>
        <w:t xml:space="preserve">Bethesda, MD 20892-7987 (for regular or US Postal Service Express mail) </w:t>
      </w:r>
    </w:p>
    <w:p w14:paraId="5689721D" w14:textId="77777777" w:rsidR="00460131" w:rsidRDefault="00460131" w:rsidP="00460131">
      <w:pPr>
        <w:ind w:left="720" w:hanging="270"/>
        <w:rPr>
          <w:rFonts w:ascii="Arial" w:hAnsi="Arial"/>
          <w:sz w:val="22"/>
        </w:rPr>
      </w:pPr>
      <w:r w:rsidRPr="006D5576">
        <w:rPr>
          <w:rFonts w:ascii="Arial" w:hAnsi="Arial"/>
          <w:sz w:val="22"/>
        </w:rPr>
        <w:t>Bethesda, MD 20817 (for other courier/express mail delivery only)</w:t>
      </w:r>
    </w:p>
    <w:p w14:paraId="71EBA118" w14:textId="77777777" w:rsidR="00460131" w:rsidRDefault="00460131" w:rsidP="00460131">
      <w:pPr>
        <w:ind w:left="720" w:hanging="270"/>
        <w:rPr>
          <w:rFonts w:ascii="Arial" w:hAnsi="Arial"/>
          <w:sz w:val="22"/>
        </w:rPr>
      </w:pPr>
    </w:p>
    <w:p w14:paraId="778FF865" w14:textId="77777777" w:rsidR="00460131" w:rsidRPr="0031559D" w:rsidRDefault="00460131" w:rsidP="00460131">
      <w:pPr>
        <w:ind w:left="720" w:hanging="270"/>
        <w:rPr>
          <w:rFonts w:ascii="Arial" w:hAnsi="Arial"/>
          <w:b/>
          <w:sz w:val="22"/>
        </w:rPr>
      </w:pPr>
      <w:r w:rsidRPr="0031559D">
        <w:rPr>
          <w:rFonts w:ascii="Arial" w:hAnsi="Arial"/>
          <w:b/>
          <w:sz w:val="22"/>
        </w:rPr>
        <w:t>Simultaneously, send a courtesy copy of the application and appendices by email and FedEx to:</w:t>
      </w:r>
    </w:p>
    <w:p w14:paraId="6939436F" w14:textId="77777777" w:rsidR="00460131" w:rsidRDefault="00460131" w:rsidP="00460131">
      <w:pPr>
        <w:ind w:left="720" w:hanging="270"/>
        <w:rPr>
          <w:rFonts w:ascii="Arial" w:hAnsi="Arial"/>
          <w:sz w:val="22"/>
        </w:rPr>
      </w:pPr>
      <w:r>
        <w:rPr>
          <w:rFonts w:ascii="Arial" w:hAnsi="Arial"/>
          <w:sz w:val="22"/>
        </w:rPr>
        <w:t>Candice Beaubien, MPH</w:t>
      </w:r>
    </w:p>
    <w:p w14:paraId="54DCE632" w14:textId="77777777" w:rsidR="00460131" w:rsidRDefault="00460131" w:rsidP="00460131">
      <w:pPr>
        <w:ind w:left="720" w:hanging="270"/>
        <w:rPr>
          <w:rFonts w:ascii="Arial" w:hAnsi="Arial"/>
          <w:sz w:val="22"/>
        </w:rPr>
      </w:pPr>
      <w:r w:rsidRPr="00B65B76">
        <w:rPr>
          <w:rFonts w:ascii="Arial" w:hAnsi="Arial"/>
          <w:sz w:val="22"/>
        </w:rPr>
        <w:t>Division of AIDS</w:t>
      </w:r>
    </w:p>
    <w:p w14:paraId="3977E315" w14:textId="77777777" w:rsidR="00460131" w:rsidRDefault="00460131" w:rsidP="00460131">
      <w:pPr>
        <w:ind w:left="720" w:hanging="270"/>
        <w:rPr>
          <w:rFonts w:ascii="Arial" w:hAnsi="Arial"/>
          <w:sz w:val="22"/>
        </w:rPr>
      </w:pPr>
      <w:r w:rsidRPr="00B65B76">
        <w:rPr>
          <w:rFonts w:ascii="Arial" w:hAnsi="Arial"/>
          <w:sz w:val="22"/>
        </w:rPr>
        <w:t>National Institute of Allergy and Infectious Diseases</w:t>
      </w:r>
    </w:p>
    <w:p w14:paraId="474F6B14" w14:textId="77777777" w:rsidR="00460131" w:rsidRDefault="00460131" w:rsidP="00460131">
      <w:pPr>
        <w:ind w:left="720" w:hanging="270"/>
        <w:rPr>
          <w:rFonts w:ascii="Arial" w:hAnsi="Arial"/>
          <w:sz w:val="22"/>
        </w:rPr>
      </w:pPr>
      <w:r w:rsidRPr="00B65B76">
        <w:rPr>
          <w:rFonts w:ascii="Arial" w:hAnsi="Arial"/>
          <w:sz w:val="22"/>
        </w:rPr>
        <w:t>Room 421</w:t>
      </w:r>
      <w:r>
        <w:rPr>
          <w:rFonts w:ascii="Arial" w:hAnsi="Arial"/>
          <w:sz w:val="22"/>
        </w:rPr>
        <w:t>9</w:t>
      </w:r>
      <w:r w:rsidRPr="00B65B76">
        <w:rPr>
          <w:rFonts w:ascii="Arial" w:hAnsi="Arial"/>
          <w:sz w:val="22"/>
        </w:rPr>
        <w:t>, MSC-7626</w:t>
      </w:r>
    </w:p>
    <w:p w14:paraId="4CCBBEEC" w14:textId="77777777" w:rsidR="00460131" w:rsidRDefault="00460131" w:rsidP="00460131">
      <w:pPr>
        <w:ind w:left="720" w:hanging="270"/>
        <w:rPr>
          <w:rFonts w:ascii="Arial" w:hAnsi="Arial"/>
          <w:sz w:val="22"/>
        </w:rPr>
      </w:pPr>
      <w:r w:rsidRPr="00B65B76">
        <w:rPr>
          <w:rFonts w:ascii="Arial" w:hAnsi="Arial"/>
          <w:sz w:val="22"/>
        </w:rPr>
        <w:t>6700-B Rockledge Drive</w:t>
      </w:r>
    </w:p>
    <w:p w14:paraId="3F6849B6" w14:textId="77777777" w:rsidR="00460131" w:rsidRDefault="00460131" w:rsidP="00460131">
      <w:pPr>
        <w:ind w:left="720" w:hanging="270"/>
        <w:rPr>
          <w:rFonts w:ascii="Arial" w:hAnsi="Arial"/>
          <w:sz w:val="22"/>
        </w:rPr>
      </w:pPr>
      <w:r w:rsidRPr="00B65B76">
        <w:rPr>
          <w:rFonts w:ascii="Arial" w:hAnsi="Arial"/>
          <w:sz w:val="22"/>
        </w:rPr>
        <w:t>Bethesda, MD 20892-7626</w:t>
      </w:r>
      <w:r>
        <w:rPr>
          <w:rFonts w:ascii="Arial" w:hAnsi="Arial"/>
          <w:sz w:val="22"/>
        </w:rPr>
        <w:t xml:space="preserve"> </w:t>
      </w:r>
      <w:r w:rsidRPr="00B65B76">
        <w:rPr>
          <w:rFonts w:ascii="Arial" w:hAnsi="Arial"/>
          <w:sz w:val="22"/>
        </w:rPr>
        <w:t>(overnight mail - 20817)</w:t>
      </w:r>
    </w:p>
    <w:p w14:paraId="1EE0AD20" w14:textId="77777777" w:rsidR="00460131" w:rsidRPr="00B65B76" w:rsidRDefault="00460131" w:rsidP="00460131">
      <w:pPr>
        <w:ind w:left="720" w:hanging="270"/>
        <w:rPr>
          <w:rFonts w:ascii="Arial" w:hAnsi="Arial"/>
          <w:sz w:val="22"/>
        </w:rPr>
      </w:pPr>
      <w:r>
        <w:rPr>
          <w:rFonts w:ascii="Arial" w:hAnsi="Arial"/>
          <w:sz w:val="22"/>
        </w:rPr>
        <w:t>beaubiencm@niaid.nih.gov</w:t>
      </w:r>
      <w:r w:rsidRPr="00B65B76">
        <w:rPr>
          <w:rFonts w:ascii="Arial" w:hAnsi="Arial"/>
          <w:sz w:val="22"/>
        </w:rPr>
        <w:t>@niaid.nih.gov</w:t>
      </w:r>
    </w:p>
    <w:p w14:paraId="2C5E6E95" w14:textId="77777777" w:rsidR="00460131" w:rsidRPr="00B65B76" w:rsidRDefault="00460131" w:rsidP="00460131">
      <w:pPr>
        <w:ind w:left="720" w:hanging="270"/>
        <w:rPr>
          <w:rFonts w:ascii="Arial" w:hAnsi="Arial"/>
          <w:sz w:val="22"/>
        </w:rPr>
      </w:pPr>
    </w:p>
    <w:p w14:paraId="3DC50852" w14:textId="77777777" w:rsidR="00460131" w:rsidRPr="006D5576" w:rsidRDefault="00460131" w:rsidP="006A3B93">
      <w:pPr>
        <w:ind w:left="360" w:hanging="360"/>
        <w:outlineLvl w:val="0"/>
        <w:rPr>
          <w:rFonts w:ascii="Arial" w:hAnsi="Arial"/>
          <w:b/>
          <w:sz w:val="22"/>
        </w:rPr>
      </w:pPr>
      <w:r w:rsidRPr="006D5576">
        <w:rPr>
          <w:rFonts w:ascii="Arial" w:hAnsi="Arial"/>
          <w:b/>
          <w:sz w:val="22"/>
        </w:rPr>
        <w:t>V. Questions</w:t>
      </w:r>
    </w:p>
    <w:p w14:paraId="4ADD027D" w14:textId="77777777" w:rsidR="00460131" w:rsidRDefault="00460131" w:rsidP="00460131">
      <w:pPr>
        <w:outlineLvl w:val="0"/>
        <w:rPr>
          <w:rFonts w:ascii="Arial" w:hAnsi="Arial"/>
          <w:sz w:val="22"/>
        </w:rPr>
      </w:pPr>
      <w:r>
        <w:rPr>
          <w:rFonts w:ascii="Arial" w:hAnsi="Arial"/>
          <w:sz w:val="22"/>
        </w:rPr>
        <w:t xml:space="preserve">Candice Beaubien at </w:t>
      </w:r>
      <w:hyperlink r:id="rId12" w:history="1">
        <w:r w:rsidRPr="00E82121">
          <w:rPr>
            <w:rStyle w:val="Hyperlink"/>
            <w:rFonts w:ascii="Arial" w:hAnsi="Arial"/>
            <w:sz w:val="22"/>
          </w:rPr>
          <w:t>beaubiencm@niaid.nih.gov</w:t>
        </w:r>
      </w:hyperlink>
      <w:r>
        <w:rPr>
          <w:rFonts w:ascii="Arial" w:hAnsi="Arial"/>
          <w:sz w:val="22"/>
        </w:rPr>
        <w:t xml:space="preserve"> or (301-496-4136)</w:t>
      </w:r>
    </w:p>
    <w:p w14:paraId="1BB540F1" w14:textId="77777777" w:rsidR="00460131" w:rsidRDefault="00460131" w:rsidP="00460131">
      <w:pPr>
        <w:outlineLvl w:val="0"/>
        <w:rPr>
          <w:rFonts w:ascii="Arial" w:hAnsi="Arial"/>
          <w:sz w:val="22"/>
        </w:rPr>
      </w:pPr>
      <w:r>
        <w:rPr>
          <w:rFonts w:ascii="Arial" w:hAnsi="Arial"/>
          <w:sz w:val="22"/>
        </w:rPr>
        <w:t xml:space="preserve">Ann Lee at </w:t>
      </w:r>
      <w:hyperlink r:id="rId13" w:history="1">
        <w:r w:rsidRPr="00E82121">
          <w:rPr>
            <w:rStyle w:val="Hyperlink"/>
            <w:rFonts w:ascii="Arial" w:hAnsi="Arial"/>
            <w:sz w:val="22"/>
          </w:rPr>
          <w:t>anamkung@niaid.nih.gov</w:t>
        </w:r>
      </w:hyperlink>
      <w:r>
        <w:rPr>
          <w:rFonts w:ascii="Arial" w:hAnsi="Arial"/>
          <w:sz w:val="22"/>
        </w:rPr>
        <w:t xml:space="preserve"> or (301-496-9176)</w:t>
      </w:r>
    </w:p>
    <w:p w14:paraId="138914A0" w14:textId="77777777" w:rsidR="00460131" w:rsidRDefault="00460131" w:rsidP="00A802BD">
      <w:pPr>
        <w:ind w:left="720" w:hanging="720"/>
        <w:outlineLvl w:val="0"/>
        <w:rPr>
          <w:rFonts w:ascii="Arial" w:hAnsi="Arial"/>
          <w:b/>
          <w:sz w:val="32"/>
        </w:rPr>
      </w:pPr>
    </w:p>
    <w:p w14:paraId="0CE90503" w14:textId="77777777" w:rsidR="002F79F6" w:rsidRDefault="002F79F6" w:rsidP="00A802BD">
      <w:pPr>
        <w:ind w:left="720" w:hanging="720"/>
        <w:outlineLvl w:val="0"/>
        <w:rPr>
          <w:rFonts w:ascii="Arial" w:hAnsi="Arial"/>
          <w:b/>
          <w:sz w:val="32"/>
        </w:rPr>
        <w:sectPr w:rsidR="002F79F6">
          <w:footerReference w:type="default" r:id="rId14"/>
          <w:footerReference w:type="first" r:id="rId15"/>
          <w:pgSz w:w="12240" w:h="15840" w:code="1"/>
          <w:pgMar w:top="720" w:right="720" w:bottom="720" w:left="720" w:header="720" w:footer="720" w:gutter="0"/>
          <w:cols w:space="720"/>
          <w:titlePg/>
          <w:docGrid w:linePitch="326"/>
        </w:sectPr>
      </w:pPr>
    </w:p>
    <w:p w14:paraId="58B84DD3" w14:textId="77777777" w:rsidR="006F7119" w:rsidRDefault="006F7119" w:rsidP="006F7119">
      <w:pPr>
        <w:jc w:val="center"/>
        <w:rPr>
          <w:rFonts w:ascii="Arial" w:hAnsi="Arial"/>
          <w:b/>
          <w:color w:val="000000" w:themeColor="text1"/>
          <w:sz w:val="28"/>
        </w:rPr>
      </w:pPr>
      <w:r w:rsidRPr="0036512B">
        <w:rPr>
          <w:rFonts w:ascii="Arial" w:hAnsi="Arial"/>
          <w:b/>
          <w:color w:val="000000" w:themeColor="text1"/>
          <w:sz w:val="28"/>
        </w:rPr>
        <w:t>DEFINITIONS</w:t>
      </w:r>
    </w:p>
    <w:p w14:paraId="69EB66A5" w14:textId="3F961539" w:rsidR="006F7119" w:rsidRPr="00297ACD" w:rsidRDefault="006F7119" w:rsidP="00297ACD">
      <w:pPr>
        <w:spacing w:before="120"/>
        <w:ind w:left="180" w:hanging="180"/>
        <w:rPr>
          <w:rFonts w:ascii="Arial" w:hAnsi="Arial"/>
          <w:color w:val="000000" w:themeColor="text1"/>
        </w:rPr>
      </w:pPr>
      <w:bookmarkStart w:id="0" w:name="define_cfar_beneficiary"/>
      <w:r>
        <w:rPr>
          <w:rFonts w:ascii="Arial" w:hAnsi="Arial"/>
          <w:b/>
          <w:color w:val="000000" w:themeColor="text1"/>
        </w:rPr>
        <w:t>CFAR Beneficiary</w:t>
      </w:r>
      <w:bookmarkEnd w:id="0"/>
      <w:r>
        <w:rPr>
          <w:rFonts w:ascii="Arial" w:hAnsi="Arial"/>
          <w:b/>
          <w:color w:val="000000" w:themeColor="text1"/>
        </w:rPr>
        <w:t xml:space="preserve">: </w:t>
      </w:r>
      <w:r w:rsidRPr="00000607">
        <w:rPr>
          <w:rFonts w:ascii="Arial" w:hAnsi="Arial"/>
          <w:color w:val="000000" w:themeColor="text1"/>
          <w:sz w:val="22"/>
          <w:szCs w:val="22"/>
        </w:rPr>
        <w:t>An individual who receives assistance of any sort from the CFAR. Not all CFAR beneficiaries are counted as CFAR users.</w:t>
      </w:r>
    </w:p>
    <w:p w14:paraId="1FE8A097" w14:textId="7BB914E7" w:rsidR="006F7119" w:rsidRPr="00627DCF" w:rsidRDefault="006F7119" w:rsidP="00297ACD">
      <w:pPr>
        <w:spacing w:before="120"/>
        <w:ind w:left="180" w:hanging="180"/>
        <w:rPr>
          <w:rFonts w:ascii="Arial" w:hAnsi="Arial"/>
          <w:color w:val="000000" w:themeColor="text1"/>
        </w:rPr>
      </w:pPr>
      <w:bookmarkStart w:id="1" w:name="define_cfar_member"/>
      <w:r>
        <w:rPr>
          <w:rFonts w:ascii="Arial" w:hAnsi="Arial"/>
          <w:b/>
          <w:color w:val="000000" w:themeColor="text1"/>
        </w:rPr>
        <w:t>CFAR Member</w:t>
      </w:r>
      <w:bookmarkEnd w:id="1"/>
      <w:r>
        <w:rPr>
          <w:rFonts w:ascii="Arial" w:hAnsi="Arial"/>
          <w:b/>
          <w:color w:val="000000" w:themeColor="text1"/>
        </w:rPr>
        <w:t xml:space="preserve">: </w:t>
      </w:r>
      <w:r w:rsidRPr="00000607">
        <w:rPr>
          <w:rFonts w:ascii="Arial" w:hAnsi="Arial"/>
          <w:color w:val="000000" w:themeColor="text1"/>
          <w:sz w:val="22"/>
          <w:szCs w:val="22"/>
        </w:rPr>
        <w:t xml:space="preserve">There is no official NIH CFAR definition of a CFAR “member.”  Each CFAR should establish its own criteria for membership in the CFAR. </w:t>
      </w:r>
      <w:r>
        <w:rPr>
          <w:rFonts w:ascii="Arial" w:hAnsi="Arial"/>
          <w:color w:val="000000" w:themeColor="text1"/>
        </w:rPr>
        <w:t xml:space="preserve"> </w:t>
      </w:r>
    </w:p>
    <w:p w14:paraId="627D036B" w14:textId="13A2D0C6" w:rsidR="006F7119" w:rsidRPr="00297ACD" w:rsidRDefault="006F7119" w:rsidP="00297ACD">
      <w:pPr>
        <w:spacing w:before="120"/>
        <w:ind w:left="180" w:hanging="180"/>
        <w:rPr>
          <w:rFonts w:ascii="Arial" w:hAnsi="Arial"/>
          <w:color w:val="000000" w:themeColor="text1"/>
        </w:rPr>
      </w:pPr>
      <w:bookmarkStart w:id="2" w:name="define_cfar_user"/>
      <w:r>
        <w:rPr>
          <w:rFonts w:ascii="Arial" w:hAnsi="Arial"/>
          <w:b/>
          <w:color w:val="000000" w:themeColor="text1"/>
        </w:rPr>
        <w:t>CFAR User</w:t>
      </w:r>
      <w:bookmarkEnd w:id="2"/>
      <w:r>
        <w:rPr>
          <w:rFonts w:ascii="Arial" w:hAnsi="Arial"/>
          <w:b/>
          <w:color w:val="000000" w:themeColor="text1"/>
        </w:rPr>
        <w:t xml:space="preserve">: </w:t>
      </w:r>
      <w:r w:rsidRPr="00000607">
        <w:rPr>
          <w:rFonts w:ascii="Arial" w:hAnsi="Arial"/>
          <w:color w:val="000000" w:themeColor="text1"/>
          <w:sz w:val="22"/>
          <w:szCs w:val="22"/>
        </w:rPr>
        <w:t xml:space="preserve">A CFAR beneficiary who is eligible to serve as PI on any NIH funding mechanism. </w:t>
      </w:r>
      <w:r w:rsidRPr="00000607">
        <w:rPr>
          <w:rFonts w:ascii="Arial" w:hAnsi="Arial"/>
          <w:i/>
          <w:color w:val="000000" w:themeColor="text1"/>
          <w:sz w:val="22"/>
          <w:szCs w:val="22"/>
        </w:rPr>
        <w:t>Only CFAR Users are counted when filling out Appendix A or sections I.A and I.B in the Director’s Overview</w:t>
      </w:r>
      <w:r w:rsidRPr="00000607">
        <w:rPr>
          <w:rFonts w:ascii="Arial" w:hAnsi="Arial"/>
          <w:color w:val="000000" w:themeColor="text1"/>
          <w:sz w:val="22"/>
          <w:szCs w:val="22"/>
        </w:rPr>
        <w:t xml:space="preserve">. </w:t>
      </w:r>
    </w:p>
    <w:p w14:paraId="70F909D1" w14:textId="77777777" w:rsidR="006F7119" w:rsidRDefault="006F7119" w:rsidP="00297ACD">
      <w:pPr>
        <w:spacing w:before="120"/>
        <w:ind w:left="180" w:hanging="180"/>
        <w:rPr>
          <w:rFonts w:ascii="Arial" w:hAnsi="Arial"/>
          <w:color w:val="000000" w:themeColor="text1"/>
          <w:sz w:val="22"/>
          <w:szCs w:val="22"/>
        </w:rPr>
      </w:pPr>
      <w:bookmarkStart w:id="3" w:name="define_cfar_user_categories"/>
      <w:r>
        <w:rPr>
          <w:rFonts w:ascii="Arial" w:hAnsi="Arial"/>
          <w:b/>
          <w:color w:val="000000" w:themeColor="text1"/>
        </w:rPr>
        <w:t>CFAR User</w:t>
      </w:r>
      <w:r w:rsidRPr="00241871">
        <w:rPr>
          <w:rFonts w:ascii="Arial" w:hAnsi="Arial"/>
          <w:b/>
          <w:color w:val="000000" w:themeColor="text1"/>
        </w:rPr>
        <w:t xml:space="preserve"> Categories</w:t>
      </w:r>
      <w:bookmarkEnd w:id="3"/>
      <w:r w:rsidRPr="00241871">
        <w:rPr>
          <w:rFonts w:ascii="Arial" w:hAnsi="Arial"/>
          <w:b/>
          <w:color w:val="000000" w:themeColor="text1"/>
        </w:rPr>
        <w:t xml:space="preserve">: </w:t>
      </w:r>
      <w:r>
        <w:rPr>
          <w:rFonts w:ascii="Arial" w:hAnsi="Arial"/>
          <w:color w:val="000000" w:themeColor="text1"/>
          <w:sz w:val="22"/>
          <w:szCs w:val="22"/>
        </w:rPr>
        <w:t xml:space="preserve">All CFAR users will fall into one or more of eight categories.  All CFAR users will fall into Categories 1-4. Some CFAR users may also fall into Categories 5-8 </w:t>
      </w:r>
    </w:p>
    <w:p w14:paraId="1CFA90FD" w14:textId="77777777" w:rsidR="006F7119" w:rsidRPr="001504F6" w:rsidRDefault="006F7119" w:rsidP="006F7119">
      <w:pPr>
        <w:spacing w:before="120"/>
        <w:ind w:left="360"/>
        <w:rPr>
          <w:rFonts w:ascii="Arial" w:hAnsi="Arial"/>
          <w:sz w:val="22"/>
        </w:rPr>
      </w:pPr>
      <w:bookmarkStart w:id="4" w:name="define_nih_funding_history_categories"/>
      <w:r w:rsidRPr="001504F6">
        <w:rPr>
          <w:rFonts w:ascii="Arial" w:hAnsi="Arial"/>
          <w:sz w:val="22"/>
          <w:u w:val="single"/>
        </w:rPr>
        <w:t>NIH FUNDING HISTORY CATEGORIES</w:t>
      </w:r>
      <w:bookmarkEnd w:id="4"/>
      <w:r w:rsidRPr="001504F6">
        <w:rPr>
          <w:rFonts w:ascii="Arial" w:hAnsi="Arial"/>
          <w:sz w:val="22"/>
        </w:rPr>
        <w:t>:</w:t>
      </w:r>
    </w:p>
    <w:p w14:paraId="5398E957" w14:textId="77777777" w:rsidR="006F7119" w:rsidRPr="001504F6" w:rsidRDefault="006F7119" w:rsidP="006F7119">
      <w:pPr>
        <w:numPr>
          <w:ilvl w:val="2"/>
          <w:numId w:val="30"/>
        </w:numPr>
        <w:autoSpaceDE w:val="0"/>
        <w:autoSpaceDN w:val="0"/>
        <w:ind w:left="810" w:hanging="180"/>
        <w:rPr>
          <w:rFonts w:ascii="Arial" w:hAnsi="Arial" w:cs="Arial"/>
          <w:sz w:val="22"/>
          <w:szCs w:val="22"/>
        </w:rPr>
      </w:pPr>
      <w:r w:rsidRPr="001504F6">
        <w:rPr>
          <w:rFonts w:ascii="Arial" w:hAnsi="Arial" w:cs="Arial"/>
          <w:b/>
          <w:sz w:val="22"/>
          <w:szCs w:val="22"/>
        </w:rPr>
        <w:t>NIH AIDS PIs:</w:t>
      </w:r>
      <w:r w:rsidRPr="001504F6">
        <w:rPr>
          <w:rFonts w:ascii="Arial" w:hAnsi="Arial" w:cs="Arial"/>
          <w:sz w:val="22"/>
          <w:szCs w:val="22"/>
        </w:rPr>
        <w:t xml:space="preserve"> </w:t>
      </w:r>
    </w:p>
    <w:p w14:paraId="2C3C879F" w14:textId="2688C814" w:rsidR="006F7119" w:rsidRPr="001504F6" w:rsidRDefault="006F7119" w:rsidP="006F7119">
      <w:pPr>
        <w:numPr>
          <w:ilvl w:val="3"/>
          <w:numId w:val="30"/>
        </w:numPr>
        <w:autoSpaceDE w:val="0"/>
        <w:autoSpaceDN w:val="0"/>
        <w:ind w:left="1170" w:hanging="180"/>
        <w:rPr>
          <w:rFonts w:ascii="Arial" w:hAnsi="Arial" w:cs="Arial"/>
          <w:sz w:val="22"/>
          <w:szCs w:val="22"/>
        </w:rPr>
      </w:pPr>
      <w:bookmarkStart w:id="5" w:name="define_category_1"/>
      <w:r w:rsidRPr="001504F6">
        <w:rPr>
          <w:rFonts w:ascii="Arial" w:hAnsi="Arial" w:cs="Arial"/>
          <w:sz w:val="22"/>
          <w:szCs w:val="22"/>
        </w:rPr>
        <w:t>Category 1</w:t>
      </w:r>
      <w:bookmarkEnd w:id="5"/>
      <w:r w:rsidRPr="001504F6">
        <w:rPr>
          <w:rFonts w:ascii="Arial" w:hAnsi="Arial" w:cs="Arial"/>
          <w:sz w:val="22"/>
          <w:szCs w:val="22"/>
        </w:rPr>
        <w:t>: Individuals who have ever been the PI on an R</w:t>
      </w:r>
      <w:r w:rsidR="004E0860">
        <w:rPr>
          <w:rFonts w:ascii="Arial" w:hAnsi="Arial" w:cs="Arial"/>
          <w:sz w:val="22"/>
          <w:szCs w:val="22"/>
        </w:rPr>
        <w:t xml:space="preserve">01 equivalent grant in HIV/AIDS </w:t>
      </w:r>
      <w:r w:rsidR="00D2168A">
        <w:rPr>
          <w:rFonts w:ascii="Arial" w:hAnsi="Arial" w:cs="Arial"/>
          <w:sz w:val="22"/>
          <w:szCs w:val="22"/>
        </w:rPr>
        <w:t xml:space="preserve">(R01 equivalents include </w:t>
      </w:r>
      <w:r w:rsidR="004E0860" w:rsidRPr="00000607">
        <w:rPr>
          <w:rFonts w:ascii="Arial" w:hAnsi="Arial" w:cs="Arial"/>
          <w:sz w:val="22"/>
          <w:szCs w:val="22"/>
        </w:rPr>
        <w:t>R01, R23, R29, R37 and, after 2008, DP2</w:t>
      </w:r>
      <w:r w:rsidR="004E0860">
        <w:rPr>
          <w:rFonts w:ascii="Arial" w:hAnsi="Arial" w:cs="Arial"/>
          <w:sz w:val="22"/>
          <w:szCs w:val="22"/>
        </w:rPr>
        <w:t>).</w:t>
      </w:r>
    </w:p>
    <w:p w14:paraId="292BB083" w14:textId="77777777" w:rsidR="006F7119" w:rsidRPr="001504F6" w:rsidRDefault="006F7119" w:rsidP="006F7119">
      <w:pPr>
        <w:numPr>
          <w:ilvl w:val="2"/>
          <w:numId w:val="30"/>
        </w:numPr>
        <w:autoSpaceDE w:val="0"/>
        <w:autoSpaceDN w:val="0"/>
        <w:ind w:left="810" w:hanging="180"/>
        <w:rPr>
          <w:rFonts w:ascii="Arial" w:hAnsi="Arial" w:cs="Arial"/>
          <w:sz w:val="22"/>
          <w:szCs w:val="22"/>
        </w:rPr>
      </w:pPr>
      <w:r w:rsidRPr="001504F6">
        <w:rPr>
          <w:rFonts w:ascii="Arial" w:hAnsi="Arial" w:cs="Arial"/>
          <w:b/>
          <w:sz w:val="22"/>
          <w:szCs w:val="22"/>
        </w:rPr>
        <w:t>NIH PIs being brought into AIDS research</w:t>
      </w:r>
      <w:r w:rsidRPr="001504F6">
        <w:rPr>
          <w:rFonts w:ascii="Arial" w:hAnsi="Arial" w:cs="Arial"/>
          <w:sz w:val="22"/>
          <w:szCs w:val="22"/>
        </w:rPr>
        <w:t xml:space="preserve">: </w:t>
      </w:r>
    </w:p>
    <w:p w14:paraId="0C1F4B96" w14:textId="77777777" w:rsidR="006F7119" w:rsidRPr="001504F6" w:rsidRDefault="006F7119" w:rsidP="006F7119">
      <w:pPr>
        <w:numPr>
          <w:ilvl w:val="3"/>
          <w:numId w:val="30"/>
        </w:numPr>
        <w:autoSpaceDE w:val="0"/>
        <w:autoSpaceDN w:val="0"/>
        <w:ind w:left="1170" w:hanging="180"/>
        <w:rPr>
          <w:rFonts w:ascii="Arial" w:hAnsi="Arial" w:cs="Arial"/>
          <w:sz w:val="22"/>
          <w:szCs w:val="22"/>
        </w:rPr>
      </w:pPr>
      <w:bookmarkStart w:id="6" w:name="define_category_2"/>
      <w:r w:rsidRPr="001504F6">
        <w:rPr>
          <w:rFonts w:ascii="Arial" w:hAnsi="Arial" w:cs="Arial"/>
          <w:sz w:val="22"/>
          <w:szCs w:val="22"/>
        </w:rPr>
        <w:t>Category 2</w:t>
      </w:r>
      <w:bookmarkEnd w:id="6"/>
      <w:r w:rsidRPr="001504F6">
        <w:rPr>
          <w:rFonts w:ascii="Arial" w:hAnsi="Arial" w:cs="Arial"/>
          <w:sz w:val="22"/>
          <w:szCs w:val="22"/>
        </w:rPr>
        <w:t xml:space="preserve">: Individuals who are or have ever been the PI on an R01 equivalent grant, </w:t>
      </w:r>
      <w:r w:rsidRPr="001504F6">
        <w:rPr>
          <w:rFonts w:ascii="Arial" w:hAnsi="Arial" w:cs="Arial"/>
          <w:i/>
          <w:sz w:val="22"/>
          <w:szCs w:val="22"/>
        </w:rPr>
        <w:t>but never in HIV/AIDS</w:t>
      </w:r>
    </w:p>
    <w:p w14:paraId="27A38399" w14:textId="77777777" w:rsidR="006F7119" w:rsidRPr="001504F6" w:rsidRDefault="006F7119" w:rsidP="006F7119">
      <w:pPr>
        <w:numPr>
          <w:ilvl w:val="2"/>
          <w:numId w:val="30"/>
        </w:numPr>
        <w:autoSpaceDE w:val="0"/>
        <w:autoSpaceDN w:val="0"/>
        <w:ind w:left="810" w:hanging="180"/>
        <w:rPr>
          <w:rFonts w:ascii="Arial" w:hAnsi="Arial" w:cs="Arial"/>
          <w:sz w:val="22"/>
          <w:szCs w:val="22"/>
        </w:rPr>
      </w:pPr>
      <w:r w:rsidRPr="001504F6">
        <w:rPr>
          <w:rFonts w:ascii="Arial" w:hAnsi="Arial" w:cs="Arial"/>
          <w:b/>
          <w:sz w:val="22"/>
          <w:szCs w:val="22"/>
        </w:rPr>
        <w:t>AIDS-research Pipeline</w:t>
      </w:r>
      <w:r w:rsidRPr="001504F6">
        <w:rPr>
          <w:rFonts w:ascii="Arial" w:hAnsi="Arial" w:cs="Arial"/>
          <w:sz w:val="22"/>
          <w:szCs w:val="22"/>
        </w:rPr>
        <w:t>: (Categories 3-4)</w:t>
      </w:r>
    </w:p>
    <w:p w14:paraId="46FC50B6" w14:textId="77777777" w:rsidR="006F7119" w:rsidRPr="001504F6" w:rsidRDefault="006F7119" w:rsidP="006F7119">
      <w:pPr>
        <w:numPr>
          <w:ilvl w:val="3"/>
          <w:numId w:val="30"/>
        </w:numPr>
        <w:autoSpaceDE w:val="0"/>
        <w:autoSpaceDN w:val="0"/>
        <w:ind w:left="1170" w:hanging="180"/>
        <w:rPr>
          <w:rFonts w:ascii="Arial" w:hAnsi="Arial" w:cs="Arial"/>
          <w:sz w:val="22"/>
          <w:szCs w:val="22"/>
        </w:rPr>
      </w:pPr>
      <w:bookmarkStart w:id="7" w:name="define_category_3"/>
      <w:r w:rsidRPr="001504F6">
        <w:rPr>
          <w:rFonts w:ascii="Arial" w:hAnsi="Arial" w:cs="Arial"/>
          <w:sz w:val="22"/>
          <w:szCs w:val="22"/>
        </w:rPr>
        <w:t>Category 3</w:t>
      </w:r>
      <w:bookmarkEnd w:id="7"/>
      <w:r w:rsidRPr="001504F6">
        <w:rPr>
          <w:rFonts w:ascii="Arial" w:hAnsi="Arial" w:cs="Arial"/>
          <w:sz w:val="22"/>
          <w:szCs w:val="22"/>
        </w:rPr>
        <w:t xml:space="preserve">: NIH “New Investigators,” An NIH definition that encompasses individuals who have received funding as a PI directly from NIH*, but not yet at the R01 equivalent level. </w:t>
      </w:r>
    </w:p>
    <w:p w14:paraId="58B11E92" w14:textId="77777777" w:rsidR="006F7119" w:rsidRPr="001504F6" w:rsidRDefault="006F7119" w:rsidP="006F7119">
      <w:pPr>
        <w:numPr>
          <w:ilvl w:val="3"/>
          <w:numId w:val="30"/>
        </w:numPr>
        <w:autoSpaceDE w:val="0"/>
        <w:autoSpaceDN w:val="0"/>
        <w:ind w:left="1170" w:hanging="180"/>
        <w:rPr>
          <w:rFonts w:ascii="Arial" w:hAnsi="Arial" w:cs="Arial"/>
          <w:sz w:val="22"/>
          <w:szCs w:val="22"/>
        </w:rPr>
      </w:pPr>
      <w:bookmarkStart w:id="8" w:name="define_category_4"/>
      <w:r w:rsidRPr="001504F6">
        <w:rPr>
          <w:rFonts w:ascii="Arial" w:hAnsi="Arial" w:cs="Arial"/>
          <w:sz w:val="22"/>
          <w:szCs w:val="22"/>
        </w:rPr>
        <w:t>Category 4</w:t>
      </w:r>
      <w:bookmarkEnd w:id="8"/>
      <w:r w:rsidRPr="001504F6">
        <w:rPr>
          <w:rFonts w:ascii="Arial" w:hAnsi="Arial" w:cs="Arial"/>
          <w:sz w:val="22"/>
          <w:szCs w:val="22"/>
        </w:rPr>
        <w:t>: CFAR Users who have not yet received direct funding from NIH* as PI or Co-PI funding on any NIH grant mechanism</w:t>
      </w:r>
    </w:p>
    <w:p w14:paraId="1DEEB9AF" w14:textId="77777777" w:rsidR="006F7119" w:rsidRPr="001504F6" w:rsidRDefault="006F7119" w:rsidP="006F7119">
      <w:pPr>
        <w:ind w:left="1170"/>
        <w:rPr>
          <w:rFonts w:ascii="Arial" w:hAnsi="Arial" w:cs="Arial"/>
          <w:sz w:val="22"/>
          <w:szCs w:val="22"/>
        </w:rPr>
      </w:pPr>
    </w:p>
    <w:p w14:paraId="6A561E9A" w14:textId="77777777" w:rsidR="006F7119" w:rsidRPr="001504F6" w:rsidRDefault="006F7119" w:rsidP="006F7119">
      <w:pPr>
        <w:ind w:left="1080" w:hanging="90"/>
        <w:rPr>
          <w:rFonts w:ascii="Arial" w:hAnsi="Arial" w:cs="Arial"/>
          <w:sz w:val="22"/>
          <w:szCs w:val="22"/>
        </w:rPr>
      </w:pPr>
      <w:r w:rsidRPr="001504F6">
        <w:rPr>
          <w:rFonts w:ascii="Arial" w:hAnsi="Arial" w:cs="Arial"/>
          <w:sz w:val="22"/>
          <w:szCs w:val="22"/>
        </w:rPr>
        <w:t xml:space="preserve">*Individuals </w:t>
      </w:r>
      <w:proofErr w:type="gramStart"/>
      <w:r w:rsidRPr="001504F6">
        <w:rPr>
          <w:rFonts w:ascii="Arial" w:hAnsi="Arial" w:cs="Arial"/>
          <w:sz w:val="22"/>
          <w:szCs w:val="22"/>
        </w:rPr>
        <w:t>whose</w:t>
      </w:r>
      <w:proofErr w:type="gramEnd"/>
      <w:r w:rsidRPr="001504F6">
        <w:rPr>
          <w:rFonts w:ascii="Arial" w:hAnsi="Arial" w:cs="Arial"/>
          <w:sz w:val="22"/>
          <w:szCs w:val="22"/>
        </w:rPr>
        <w:t xml:space="preserve"> only NIH funding at the PI or PD level has come </w:t>
      </w:r>
      <w:r w:rsidRPr="001504F6">
        <w:rPr>
          <w:rFonts w:ascii="Arial" w:hAnsi="Arial" w:cs="Arial"/>
          <w:i/>
          <w:sz w:val="22"/>
          <w:szCs w:val="22"/>
        </w:rPr>
        <w:t>indirectly</w:t>
      </w:r>
      <w:r w:rsidRPr="001504F6">
        <w:rPr>
          <w:rFonts w:ascii="Arial" w:hAnsi="Arial" w:cs="Arial"/>
          <w:sz w:val="22"/>
          <w:szCs w:val="22"/>
        </w:rPr>
        <w:t xml:space="preserve"> from NIH, for example via an NIH CFAR Administrative Supplement, fall into Category 4 </w:t>
      </w:r>
    </w:p>
    <w:p w14:paraId="04E0E459" w14:textId="77777777" w:rsidR="006F7119" w:rsidRPr="001504F6" w:rsidRDefault="006F7119" w:rsidP="006F7119">
      <w:pPr>
        <w:ind w:left="360"/>
        <w:rPr>
          <w:rFonts w:ascii="Arial" w:hAnsi="Arial" w:cs="Arial"/>
          <w:sz w:val="22"/>
          <w:szCs w:val="22"/>
          <w:u w:val="single"/>
        </w:rPr>
      </w:pPr>
    </w:p>
    <w:p w14:paraId="42A4DB1C" w14:textId="77777777" w:rsidR="006F7119" w:rsidRPr="001504F6" w:rsidRDefault="006F7119" w:rsidP="006F7119">
      <w:pPr>
        <w:ind w:left="360"/>
        <w:rPr>
          <w:rFonts w:ascii="Arial" w:hAnsi="Arial"/>
          <w:sz w:val="22"/>
        </w:rPr>
      </w:pPr>
      <w:bookmarkStart w:id="9" w:name="define_special_emphasis_categories"/>
      <w:r w:rsidRPr="001504F6">
        <w:rPr>
          <w:rFonts w:ascii="Arial" w:hAnsi="Arial" w:cs="Arial"/>
          <w:sz w:val="22"/>
          <w:szCs w:val="22"/>
          <w:u w:val="single"/>
        </w:rPr>
        <w:t>SPECIAL EMPHASIS CATEGORIES</w:t>
      </w:r>
      <w:bookmarkEnd w:id="9"/>
      <w:r w:rsidRPr="001504F6">
        <w:rPr>
          <w:rFonts w:ascii="Arial" w:hAnsi="Arial" w:cs="Arial"/>
          <w:sz w:val="22"/>
          <w:szCs w:val="22"/>
        </w:rPr>
        <w:t>:</w:t>
      </w:r>
    </w:p>
    <w:p w14:paraId="4976A487" w14:textId="77777777" w:rsidR="006F7119" w:rsidRPr="001504F6" w:rsidRDefault="006F7119" w:rsidP="006F7119">
      <w:pPr>
        <w:numPr>
          <w:ilvl w:val="2"/>
          <w:numId w:val="30"/>
        </w:numPr>
        <w:autoSpaceDE w:val="0"/>
        <w:autoSpaceDN w:val="0"/>
        <w:ind w:left="810" w:hanging="180"/>
        <w:rPr>
          <w:rFonts w:ascii="Arial" w:hAnsi="Arial"/>
          <w:sz w:val="22"/>
        </w:rPr>
      </w:pPr>
      <w:r w:rsidRPr="001504F6">
        <w:rPr>
          <w:rFonts w:ascii="Arial" w:hAnsi="Arial"/>
          <w:b/>
          <w:sz w:val="22"/>
        </w:rPr>
        <w:t>Developmental Core Special Emphasis</w:t>
      </w:r>
      <w:r w:rsidRPr="001504F6">
        <w:rPr>
          <w:rFonts w:ascii="Arial" w:hAnsi="Arial"/>
          <w:sz w:val="22"/>
        </w:rPr>
        <w:t>: (Categories 5-6)</w:t>
      </w:r>
    </w:p>
    <w:p w14:paraId="6792A356" w14:textId="77777777" w:rsidR="006F7119" w:rsidRPr="001504F6" w:rsidRDefault="006F7119" w:rsidP="006F7119">
      <w:pPr>
        <w:numPr>
          <w:ilvl w:val="3"/>
          <w:numId w:val="30"/>
        </w:numPr>
        <w:autoSpaceDE w:val="0"/>
        <w:autoSpaceDN w:val="0"/>
        <w:ind w:left="1170" w:hanging="180"/>
        <w:rPr>
          <w:rFonts w:ascii="Arial" w:hAnsi="Arial"/>
          <w:sz w:val="22"/>
        </w:rPr>
      </w:pPr>
      <w:bookmarkStart w:id="10" w:name="define_category_5"/>
      <w:r w:rsidRPr="001504F6">
        <w:rPr>
          <w:rFonts w:ascii="Arial" w:hAnsi="Arial" w:cs="Arial"/>
          <w:sz w:val="22"/>
          <w:szCs w:val="22"/>
        </w:rPr>
        <w:t>Category 5</w:t>
      </w:r>
      <w:bookmarkEnd w:id="10"/>
      <w:r w:rsidRPr="001504F6">
        <w:rPr>
          <w:rFonts w:ascii="Arial" w:hAnsi="Arial" w:cs="Arial"/>
          <w:sz w:val="22"/>
          <w:szCs w:val="22"/>
        </w:rPr>
        <w:t>: Recipients of Core B research funding, mentoring, and/or other services</w:t>
      </w:r>
    </w:p>
    <w:p w14:paraId="7F910157" w14:textId="77777777" w:rsidR="006F7119" w:rsidRPr="001504F6" w:rsidRDefault="006F7119" w:rsidP="006F7119">
      <w:pPr>
        <w:numPr>
          <w:ilvl w:val="3"/>
          <w:numId w:val="30"/>
        </w:numPr>
        <w:autoSpaceDE w:val="0"/>
        <w:autoSpaceDN w:val="0"/>
        <w:ind w:left="1170" w:hanging="180"/>
        <w:rPr>
          <w:rFonts w:ascii="Arial" w:hAnsi="Arial"/>
          <w:sz w:val="22"/>
        </w:rPr>
      </w:pPr>
      <w:bookmarkStart w:id="11" w:name="define_category_6"/>
      <w:r w:rsidRPr="001504F6">
        <w:rPr>
          <w:rFonts w:ascii="Arial" w:hAnsi="Arial" w:cs="Arial"/>
          <w:sz w:val="22"/>
          <w:szCs w:val="22"/>
        </w:rPr>
        <w:t>Category 6</w:t>
      </w:r>
      <w:bookmarkEnd w:id="11"/>
      <w:r w:rsidRPr="001504F6">
        <w:rPr>
          <w:rFonts w:ascii="Arial" w:hAnsi="Arial" w:cs="Arial"/>
          <w:sz w:val="22"/>
          <w:szCs w:val="22"/>
        </w:rPr>
        <w:t>: Recipients of NIH CFAR administrative supplements</w:t>
      </w:r>
    </w:p>
    <w:p w14:paraId="78ED6468" w14:textId="77777777" w:rsidR="006F7119" w:rsidRPr="001504F6" w:rsidRDefault="006F7119" w:rsidP="006F7119">
      <w:pPr>
        <w:numPr>
          <w:ilvl w:val="2"/>
          <w:numId w:val="30"/>
        </w:numPr>
        <w:autoSpaceDE w:val="0"/>
        <w:autoSpaceDN w:val="0"/>
        <w:ind w:left="810" w:hanging="180"/>
        <w:rPr>
          <w:rFonts w:ascii="Arial" w:hAnsi="Arial"/>
          <w:sz w:val="22"/>
        </w:rPr>
      </w:pPr>
      <w:r w:rsidRPr="001504F6">
        <w:rPr>
          <w:rFonts w:ascii="Arial" w:hAnsi="Arial"/>
          <w:b/>
          <w:sz w:val="22"/>
        </w:rPr>
        <w:t>NIH Special Emphasis</w:t>
      </w:r>
      <w:r w:rsidRPr="001504F6">
        <w:rPr>
          <w:rFonts w:ascii="Arial" w:hAnsi="Arial"/>
          <w:sz w:val="22"/>
        </w:rPr>
        <w:t>: (Categories 7-8)</w:t>
      </w:r>
    </w:p>
    <w:p w14:paraId="4631E916" w14:textId="77777777" w:rsidR="006F7119" w:rsidRPr="001504F6" w:rsidRDefault="006F7119" w:rsidP="006F7119">
      <w:pPr>
        <w:numPr>
          <w:ilvl w:val="3"/>
          <w:numId w:val="30"/>
        </w:numPr>
        <w:autoSpaceDE w:val="0"/>
        <w:autoSpaceDN w:val="0"/>
        <w:ind w:left="1170" w:hanging="180"/>
        <w:rPr>
          <w:rFonts w:ascii="Arial" w:hAnsi="Arial"/>
          <w:sz w:val="22"/>
        </w:rPr>
      </w:pPr>
      <w:bookmarkStart w:id="12" w:name="define_category_7"/>
      <w:r w:rsidRPr="001504F6">
        <w:rPr>
          <w:rFonts w:ascii="Arial" w:hAnsi="Arial" w:cs="Arial"/>
          <w:sz w:val="22"/>
          <w:szCs w:val="22"/>
        </w:rPr>
        <w:t>Category 7</w:t>
      </w:r>
      <w:bookmarkEnd w:id="12"/>
      <w:r w:rsidRPr="001504F6">
        <w:rPr>
          <w:rFonts w:ascii="Arial" w:hAnsi="Arial" w:cs="Arial"/>
          <w:sz w:val="22"/>
          <w:szCs w:val="22"/>
        </w:rPr>
        <w:t>: Members of underrepresented groups in AIDS research. These include African-Americans, Hispanics, American Indians, Alaska natives, native Hawaiians, and Pacific Islanders.</w:t>
      </w:r>
    </w:p>
    <w:p w14:paraId="207E38EB" w14:textId="37F31E8E" w:rsidR="006F7119" w:rsidRPr="00297ACD" w:rsidRDefault="006F7119" w:rsidP="006F7119">
      <w:pPr>
        <w:numPr>
          <w:ilvl w:val="3"/>
          <w:numId w:val="30"/>
        </w:numPr>
        <w:autoSpaceDE w:val="0"/>
        <w:autoSpaceDN w:val="0"/>
        <w:ind w:left="1170" w:hanging="180"/>
        <w:rPr>
          <w:rFonts w:ascii="Arial" w:hAnsi="Arial"/>
          <w:sz w:val="22"/>
        </w:rPr>
      </w:pPr>
      <w:bookmarkStart w:id="13" w:name="define_category_8"/>
      <w:r w:rsidRPr="001504F6">
        <w:rPr>
          <w:rFonts w:ascii="Arial" w:hAnsi="Arial" w:cs="Arial"/>
          <w:sz w:val="22"/>
          <w:szCs w:val="22"/>
        </w:rPr>
        <w:t>Category 8</w:t>
      </w:r>
      <w:bookmarkEnd w:id="13"/>
      <w:r w:rsidRPr="001504F6">
        <w:rPr>
          <w:rFonts w:ascii="Arial" w:hAnsi="Arial" w:cs="Arial"/>
          <w:sz w:val="22"/>
          <w:szCs w:val="22"/>
        </w:rPr>
        <w:t>: Women.</w:t>
      </w:r>
    </w:p>
    <w:p w14:paraId="157AF136" w14:textId="0232650C" w:rsidR="006F7119" w:rsidRPr="00297ACD" w:rsidRDefault="006F7119" w:rsidP="00297ACD">
      <w:pPr>
        <w:spacing w:before="120"/>
        <w:ind w:left="180" w:hanging="180"/>
        <w:rPr>
          <w:rFonts w:ascii="Arial" w:hAnsi="Arial"/>
          <w:color w:val="000000" w:themeColor="text1"/>
        </w:rPr>
      </w:pPr>
      <w:bookmarkStart w:id="14" w:name="define_frb"/>
      <w:r>
        <w:rPr>
          <w:rFonts w:ascii="Arial" w:hAnsi="Arial"/>
          <w:b/>
          <w:color w:val="000000" w:themeColor="text1"/>
        </w:rPr>
        <w:t>Funded Research Base (FRB)</w:t>
      </w:r>
      <w:bookmarkEnd w:id="14"/>
      <w:r>
        <w:rPr>
          <w:rFonts w:ascii="Arial" w:hAnsi="Arial"/>
          <w:color w:val="000000" w:themeColor="text1"/>
        </w:rPr>
        <w:t xml:space="preserve">: </w:t>
      </w:r>
      <w:r w:rsidRPr="00000607">
        <w:rPr>
          <w:rFonts w:ascii="Arial" w:hAnsi="Arial"/>
          <w:color w:val="000000" w:themeColor="text1"/>
          <w:sz w:val="22"/>
          <w:szCs w:val="22"/>
        </w:rPr>
        <w:t xml:space="preserve">The total dollar amount of research funding that the NIH CFAR counts when determining, during competitive review, whether a given CFAR will receive funding at the Tier 1, Tier 2, or Tier 3 level. Not all NIH funding mechanisms are included when calculating the FRB and not all projects funded through allowable mechanisms are eligible for inclusion in a given year’s FRB. See the CFAR PA for more details. </w:t>
      </w:r>
      <w:r>
        <w:rPr>
          <w:rFonts w:ascii="Arial" w:hAnsi="Arial"/>
          <w:color w:val="000000" w:themeColor="text1"/>
        </w:rPr>
        <w:t xml:space="preserve">      </w:t>
      </w:r>
    </w:p>
    <w:p w14:paraId="0678DDD7" w14:textId="6C205E3F" w:rsidR="00E71E74" w:rsidRPr="0046375D" w:rsidRDefault="00E71E74" w:rsidP="00297ACD">
      <w:pPr>
        <w:spacing w:before="120"/>
        <w:ind w:left="180" w:hanging="180"/>
        <w:rPr>
          <w:rFonts w:ascii="Arial" w:hAnsi="Arial"/>
          <w:color w:val="000000" w:themeColor="text1"/>
        </w:rPr>
      </w:pPr>
      <w:bookmarkStart w:id="15" w:name="define_frb_spreadsheet"/>
      <w:bookmarkStart w:id="16" w:name="define_frb_projects"/>
      <w:r w:rsidRPr="00241871">
        <w:rPr>
          <w:rFonts w:ascii="Arial" w:hAnsi="Arial"/>
          <w:b/>
          <w:color w:val="000000" w:themeColor="text1"/>
        </w:rPr>
        <w:t>FRB Project</w:t>
      </w:r>
      <w:r>
        <w:rPr>
          <w:rFonts w:ascii="Arial" w:hAnsi="Arial"/>
          <w:color w:val="000000" w:themeColor="text1"/>
        </w:rPr>
        <w:t xml:space="preserve">: </w:t>
      </w:r>
      <w:r w:rsidRPr="00000607">
        <w:rPr>
          <w:rFonts w:ascii="Arial" w:hAnsi="Arial"/>
          <w:color w:val="000000" w:themeColor="text1"/>
          <w:sz w:val="22"/>
          <w:szCs w:val="22"/>
        </w:rPr>
        <w:t>A project appearing on the “Allow” tab of an FRB Excel spreadsheet. FRB projects should receive attention from the CFAR.</w:t>
      </w:r>
    </w:p>
    <w:p w14:paraId="56D11A3B" w14:textId="5F1FB6E8" w:rsidR="003B15CD" w:rsidRPr="00297ACD" w:rsidRDefault="003B15CD" w:rsidP="00297ACD">
      <w:pPr>
        <w:spacing w:before="120"/>
        <w:ind w:left="180" w:hanging="180"/>
        <w:rPr>
          <w:rFonts w:ascii="Arial" w:hAnsi="Arial"/>
          <w:color w:val="000000" w:themeColor="text1"/>
          <w:sz w:val="22"/>
          <w:szCs w:val="22"/>
        </w:rPr>
      </w:pPr>
      <w:r>
        <w:rPr>
          <w:rFonts w:ascii="Arial" w:hAnsi="Arial"/>
          <w:b/>
          <w:color w:val="000000" w:themeColor="text1"/>
        </w:rPr>
        <w:t xml:space="preserve">FRB </w:t>
      </w:r>
      <w:bookmarkEnd w:id="15"/>
      <w:r>
        <w:rPr>
          <w:rFonts w:ascii="Arial" w:hAnsi="Arial"/>
          <w:b/>
          <w:color w:val="000000" w:themeColor="text1"/>
        </w:rPr>
        <w:t>Report:</w:t>
      </w:r>
      <w:r>
        <w:rPr>
          <w:rFonts w:ascii="Arial" w:hAnsi="Arial"/>
          <w:color w:val="000000" w:themeColor="text1"/>
        </w:rPr>
        <w:t xml:space="preserve"> </w:t>
      </w:r>
      <w:r w:rsidRPr="00000607">
        <w:rPr>
          <w:rFonts w:ascii="Arial" w:hAnsi="Arial"/>
          <w:color w:val="000000" w:themeColor="text1"/>
          <w:sz w:val="22"/>
          <w:szCs w:val="22"/>
        </w:rPr>
        <w:t xml:space="preserve">An Excel spreadsheet </w:t>
      </w:r>
      <w:r w:rsidR="00BB6C82">
        <w:rPr>
          <w:rFonts w:ascii="Arial" w:hAnsi="Arial"/>
          <w:color w:val="000000" w:themeColor="text1"/>
          <w:sz w:val="22"/>
          <w:szCs w:val="22"/>
        </w:rPr>
        <w:t>provided annually by the NIH CFAR that contains</w:t>
      </w:r>
      <w:r w:rsidRPr="00000607">
        <w:rPr>
          <w:rFonts w:ascii="Arial" w:hAnsi="Arial"/>
          <w:color w:val="000000" w:themeColor="text1"/>
          <w:sz w:val="22"/>
          <w:szCs w:val="22"/>
        </w:rPr>
        <w:t xml:space="preserve"> a list of projects that are counted in a CFAR’s FRB for a given NIH fiscal year. </w:t>
      </w:r>
    </w:p>
    <w:p w14:paraId="10D12FDC" w14:textId="5EFC137B" w:rsidR="00297ACD" w:rsidRDefault="00297ACD" w:rsidP="00297ACD">
      <w:pPr>
        <w:spacing w:before="120"/>
        <w:ind w:left="180" w:hanging="180"/>
        <w:rPr>
          <w:rFonts w:ascii="Arial" w:hAnsi="Arial"/>
          <w:b/>
          <w:color w:val="000000" w:themeColor="text1"/>
        </w:rPr>
      </w:pPr>
      <w:r>
        <w:rPr>
          <w:rFonts w:ascii="Arial" w:hAnsi="Arial"/>
          <w:b/>
          <w:color w:val="000000" w:themeColor="text1"/>
        </w:rPr>
        <w:t>Percent Use:</w:t>
      </w:r>
      <w:r w:rsidRPr="003A2C4C">
        <w:rPr>
          <w:rFonts w:ascii="Arial" w:hAnsi="Arial"/>
          <w:b/>
        </w:rPr>
        <w:t xml:space="preserve"> </w:t>
      </w:r>
      <w:r w:rsidRPr="003A2C4C">
        <w:rPr>
          <w:rFonts w:ascii="Arial" w:hAnsi="Arial"/>
          <w:sz w:val="22"/>
        </w:rPr>
        <w:t>The percent of a Core’s total time spent on CFAR activities during a reporting period that was spent on a particular Core Usage table entry (see Appendix F). Total percent use should add up to 100%.</w:t>
      </w:r>
    </w:p>
    <w:p w14:paraId="5590817D" w14:textId="3D4B8F20" w:rsidR="006F7119" w:rsidRPr="00297ACD" w:rsidRDefault="006F7119" w:rsidP="00297ACD">
      <w:pPr>
        <w:spacing w:before="120"/>
        <w:ind w:left="180" w:hanging="180"/>
        <w:rPr>
          <w:rFonts w:ascii="Arial" w:hAnsi="Arial"/>
          <w:color w:val="000000" w:themeColor="text1"/>
          <w:sz w:val="22"/>
          <w:szCs w:val="22"/>
        </w:rPr>
      </w:pPr>
      <w:bookmarkStart w:id="17" w:name="define_project_period"/>
      <w:bookmarkStart w:id="18" w:name="define_project_year"/>
      <w:bookmarkEnd w:id="16"/>
      <w:proofErr w:type="gramStart"/>
      <w:r>
        <w:rPr>
          <w:rFonts w:ascii="Arial" w:hAnsi="Arial"/>
          <w:b/>
          <w:color w:val="000000" w:themeColor="text1"/>
        </w:rPr>
        <w:t>Project Period</w:t>
      </w:r>
      <w:bookmarkEnd w:id="17"/>
      <w:r>
        <w:rPr>
          <w:rFonts w:ascii="Arial" w:hAnsi="Arial"/>
          <w:color w:val="000000" w:themeColor="text1"/>
        </w:rPr>
        <w:t xml:space="preserve">: </w:t>
      </w:r>
      <w:r w:rsidRPr="00000607">
        <w:rPr>
          <w:rFonts w:ascii="Arial" w:hAnsi="Arial"/>
          <w:color w:val="000000" w:themeColor="text1"/>
          <w:sz w:val="22"/>
          <w:szCs w:val="22"/>
        </w:rPr>
        <w:t>Five-year increments of funding from NIH.</w:t>
      </w:r>
      <w:proofErr w:type="gramEnd"/>
      <w:r w:rsidRPr="00000607">
        <w:rPr>
          <w:rFonts w:ascii="Arial" w:hAnsi="Arial"/>
          <w:color w:val="000000" w:themeColor="text1"/>
          <w:sz w:val="22"/>
          <w:szCs w:val="22"/>
        </w:rPr>
        <w:t xml:space="preserve"> </w:t>
      </w:r>
      <w:proofErr w:type="gramStart"/>
      <w:r w:rsidRPr="00000607">
        <w:rPr>
          <w:rFonts w:ascii="Arial" w:hAnsi="Arial"/>
          <w:color w:val="000000" w:themeColor="text1"/>
          <w:sz w:val="22"/>
          <w:szCs w:val="22"/>
        </w:rPr>
        <w:t>E.g “3</w:t>
      </w:r>
      <w:r w:rsidRPr="00000607">
        <w:rPr>
          <w:rFonts w:ascii="Arial" w:hAnsi="Arial"/>
          <w:color w:val="000000" w:themeColor="text1"/>
          <w:sz w:val="22"/>
          <w:szCs w:val="22"/>
          <w:vertAlign w:val="superscript"/>
        </w:rPr>
        <w:t>rd</w:t>
      </w:r>
      <w:r w:rsidRPr="00000607">
        <w:rPr>
          <w:rFonts w:ascii="Arial" w:hAnsi="Arial"/>
          <w:color w:val="000000" w:themeColor="text1"/>
          <w:sz w:val="22"/>
          <w:szCs w:val="22"/>
        </w:rPr>
        <w:t>” project period.</w:t>
      </w:r>
      <w:proofErr w:type="gramEnd"/>
    </w:p>
    <w:p w14:paraId="23C4722D" w14:textId="77777777" w:rsidR="006F7119" w:rsidRPr="0046375D" w:rsidRDefault="006F7119" w:rsidP="00297ACD">
      <w:pPr>
        <w:spacing w:before="120"/>
        <w:ind w:left="180" w:hanging="180"/>
        <w:rPr>
          <w:rFonts w:ascii="Arial" w:hAnsi="Arial"/>
          <w:color w:val="000000" w:themeColor="text1"/>
        </w:rPr>
      </w:pPr>
      <w:r>
        <w:rPr>
          <w:rFonts w:ascii="Arial" w:hAnsi="Arial"/>
          <w:b/>
          <w:color w:val="000000" w:themeColor="text1"/>
        </w:rPr>
        <w:t>Project</w:t>
      </w:r>
      <w:r w:rsidRPr="00241871">
        <w:rPr>
          <w:rFonts w:ascii="Arial" w:hAnsi="Arial"/>
          <w:b/>
          <w:color w:val="000000" w:themeColor="text1"/>
        </w:rPr>
        <w:t xml:space="preserve"> Year</w:t>
      </w:r>
      <w:bookmarkEnd w:id="18"/>
      <w:r>
        <w:rPr>
          <w:rFonts w:ascii="Arial" w:hAnsi="Arial"/>
          <w:color w:val="000000" w:themeColor="text1"/>
        </w:rPr>
        <w:t xml:space="preserve">: </w:t>
      </w:r>
      <w:r w:rsidRPr="00000607">
        <w:rPr>
          <w:rFonts w:ascii="Arial" w:hAnsi="Arial"/>
          <w:color w:val="000000" w:themeColor="text1"/>
          <w:sz w:val="22"/>
          <w:szCs w:val="22"/>
        </w:rPr>
        <w:t>An individual CFAR’s fiscal year, counted from its first year of NIH funding. E.g YR12 = 12</w:t>
      </w:r>
      <w:r w:rsidRPr="00000607">
        <w:rPr>
          <w:rFonts w:ascii="Arial" w:hAnsi="Arial"/>
          <w:color w:val="000000" w:themeColor="text1"/>
          <w:sz w:val="22"/>
          <w:szCs w:val="22"/>
          <w:vertAlign w:val="superscript"/>
        </w:rPr>
        <w:t>th</w:t>
      </w:r>
      <w:r w:rsidRPr="00000607">
        <w:rPr>
          <w:rFonts w:ascii="Arial" w:hAnsi="Arial"/>
          <w:color w:val="000000" w:themeColor="text1"/>
          <w:sz w:val="22"/>
          <w:szCs w:val="22"/>
        </w:rPr>
        <w:t xml:space="preserve"> year of NIH funding, aka the second year of the third project period, assuming a 5 year D-CFAR project period. </w:t>
      </w:r>
      <w:r>
        <w:rPr>
          <w:rFonts w:ascii="Arial" w:hAnsi="Arial"/>
          <w:color w:val="000000" w:themeColor="text1"/>
        </w:rPr>
        <w:t xml:space="preserve"> </w:t>
      </w:r>
    </w:p>
    <w:p w14:paraId="29B926A6" w14:textId="120D671C" w:rsidR="006F7119" w:rsidRPr="00297ACD" w:rsidRDefault="00297ACD" w:rsidP="00297ACD">
      <w:pPr>
        <w:spacing w:before="120"/>
        <w:ind w:left="180" w:hanging="180"/>
        <w:rPr>
          <w:rFonts w:ascii="Arial" w:hAnsi="Arial"/>
          <w:b/>
        </w:rPr>
      </w:pPr>
      <w:bookmarkStart w:id="19" w:name="define_reporting_period"/>
      <w:r>
        <w:rPr>
          <w:rFonts w:ascii="Arial" w:hAnsi="Arial"/>
          <w:b/>
          <w:color w:val="000000" w:themeColor="text1"/>
        </w:rPr>
        <w:t xml:space="preserve"> </w:t>
      </w:r>
      <w:r w:rsidR="006F7119">
        <w:rPr>
          <w:rFonts w:ascii="Arial" w:hAnsi="Arial"/>
          <w:b/>
          <w:color w:val="000000" w:themeColor="text1"/>
        </w:rPr>
        <w:t>“</w:t>
      </w:r>
      <w:bookmarkStart w:id="20" w:name="define_r01_equivalent"/>
      <w:r w:rsidR="006F7119">
        <w:rPr>
          <w:rFonts w:ascii="Arial" w:hAnsi="Arial"/>
          <w:b/>
          <w:color w:val="000000" w:themeColor="text1"/>
        </w:rPr>
        <w:t>R01 Equivalent</w:t>
      </w:r>
      <w:bookmarkEnd w:id="20"/>
      <w:r w:rsidR="006F7119">
        <w:rPr>
          <w:rFonts w:ascii="Arial" w:hAnsi="Arial"/>
          <w:b/>
          <w:color w:val="000000" w:themeColor="text1"/>
        </w:rPr>
        <w:t xml:space="preserve">” Grant: </w:t>
      </w:r>
      <w:r w:rsidR="006F7119" w:rsidRPr="00000607">
        <w:rPr>
          <w:rFonts w:ascii="Arial" w:hAnsi="Arial"/>
          <w:color w:val="000000" w:themeColor="text1"/>
          <w:sz w:val="22"/>
          <w:szCs w:val="22"/>
        </w:rPr>
        <w:t xml:space="preserve">NIH considers the following mechanisms to be “R01 equivalents:” </w:t>
      </w:r>
      <w:r w:rsidR="006F7119" w:rsidRPr="00000607">
        <w:rPr>
          <w:rFonts w:ascii="Arial" w:hAnsi="Arial"/>
          <w:color w:val="000000" w:themeColor="text1"/>
          <w:sz w:val="22"/>
          <w:szCs w:val="22"/>
        </w:rPr>
        <w:br/>
      </w:r>
      <w:r w:rsidR="006F7119" w:rsidRPr="00000607">
        <w:rPr>
          <w:rFonts w:ascii="Arial" w:hAnsi="Arial" w:cs="Arial"/>
          <w:sz w:val="22"/>
          <w:szCs w:val="22"/>
        </w:rPr>
        <w:t>R01, R23, R29, R37 and, after 2008, DP2.</w:t>
      </w:r>
    </w:p>
    <w:p w14:paraId="5D3A8E5A" w14:textId="478771A5" w:rsidR="006F7119" w:rsidRPr="00297ACD" w:rsidRDefault="006F7119" w:rsidP="00297ACD">
      <w:pPr>
        <w:spacing w:before="120"/>
        <w:ind w:left="180" w:hanging="180"/>
        <w:rPr>
          <w:rFonts w:ascii="Arial" w:hAnsi="Arial"/>
          <w:color w:val="000000" w:themeColor="text1"/>
        </w:rPr>
      </w:pPr>
      <w:r w:rsidRPr="00241871">
        <w:rPr>
          <w:rFonts w:ascii="Arial" w:hAnsi="Arial"/>
          <w:b/>
          <w:color w:val="000000" w:themeColor="text1"/>
        </w:rPr>
        <w:t>Reporting Period</w:t>
      </w:r>
      <w:bookmarkEnd w:id="19"/>
      <w:r>
        <w:rPr>
          <w:rFonts w:ascii="Arial" w:hAnsi="Arial"/>
          <w:color w:val="000000" w:themeColor="text1"/>
        </w:rPr>
        <w:t xml:space="preserve">: </w:t>
      </w:r>
      <w:r w:rsidRPr="00000607">
        <w:rPr>
          <w:rFonts w:ascii="Arial" w:hAnsi="Arial"/>
          <w:color w:val="000000" w:themeColor="text1"/>
          <w:sz w:val="22"/>
          <w:szCs w:val="22"/>
        </w:rPr>
        <w:t>The period of time since the data for the previous progress report was gathered for submission, without reference to a CFAR’s fiscal year.</w:t>
      </w:r>
      <w:r>
        <w:rPr>
          <w:rFonts w:ascii="Arial" w:hAnsi="Arial"/>
          <w:color w:val="000000" w:themeColor="text1"/>
        </w:rPr>
        <w:t xml:space="preserve">  </w:t>
      </w:r>
    </w:p>
    <w:p w14:paraId="0BD1BC32" w14:textId="321FADE5" w:rsidR="00000607" w:rsidRDefault="00000607" w:rsidP="00297ACD">
      <w:pPr>
        <w:spacing w:before="120"/>
        <w:ind w:left="180" w:hanging="180"/>
        <w:rPr>
          <w:rFonts w:ascii="Arial" w:hAnsi="Arial"/>
          <w:b/>
          <w:color w:val="000000" w:themeColor="text1"/>
        </w:rPr>
      </w:pPr>
      <w:bookmarkStart w:id="21" w:name="define_synergy"/>
      <w:bookmarkStart w:id="22" w:name="define_value_added"/>
      <w:r>
        <w:rPr>
          <w:rFonts w:ascii="Arial" w:hAnsi="Arial"/>
          <w:b/>
          <w:color w:val="000000" w:themeColor="text1"/>
        </w:rPr>
        <w:t>Synergy</w:t>
      </w:r>
      <w:bookmarkEnd w:id="21"/>
      <w:r>
        <w:rPr>
          <w:rFonts w:ascii="Arial" w:hAnsi="Arial"/>
          <w:b/>
          <w:color w:val="000000" w:themeColor="text1"/>
        </w:rPr>
        <w:t xml:space="preserve">: </w:t>
      </w:r>
      <w:r w:rsidR="00D57519">
        <w:rPr>
          <w:rFonts w:ascii="Arial" w:hAnsi="Arial"/>
          <w:sz w:val="22"/>
        </w:rPr>
        <w:t>A</w:t>
      </w:r>
      <w:r w:rsidR="00D57519" w:rsidRPr="00000607">
        <w:rPr>
          <w:rFonts w:ascii="Arial" w:hAnsi="Arial"/>
          <w:sz w:val="22"/>
        </w:rPr>
        <w:t xml:space="preserve"> “mutually advantageous </w:t>
      </w:r>
      <w:r w:rsidR="00D57519" w:rsidRPr="00000607">
        <w:rPr>
          <w:rFonts w:ascii="Arial" w:hAnsi="Arial" w:cs="Arial"/>
          <w:sz w:val="22"/>
          <w:szCs w:val="22"/>
        </w:rPr>
        <w:t xml:space="preserve">collaboration between separate entities.” </w:t>
      </w:r>
      <w:r w:rsidR="00D57519">
        <w:rPr>
          <w:rFonts w:ascii="Arial" w:hAnsi="Arial" w:cs="Arial"/>
          <w:sz w:val="22"/>
          <w:szCs w:val="22"/>
        </w:rPr>
        <w:t>For the purposes of a CFAR report or application</w:t>
      </w:r>
      <w:r w:rsidR="00D57519" w:rsidRPr="00000607">
        <w:rPr>
          <w:rFonts w:ascii="Arial" w:hAnsi="Arial" w:cs="Arial"/>
          <w:sz w:val="22"/>
          <w:szCs w:val="22"/>
        </w:rPr>
        <w:t xml:space="preserve"> those entities may be two or more separate CFARs (inter-CFAR), two or more Cores and/or SWGs within the same CFAR (intra-CFAR), or </w:t>
      </w:r>
      <w:r w:rsidR="00D57519">
        <w:rPr>
          <w:rFonts w:ascii="Arial" w:hAnsi="Arial" w:cs="Arial"/>
          <w:sz w:val="22"/>
          <w:szCs w:val="22"/>
        </w:rPr>
        <w:t xml:space="preserve">between </w:t>
      </w:r>
      <w:r w:rsidR="00D57519" w:rsidRPr="00000607">
        <w:rPr>
          <w:rFonts w:ascii="Arial" w:hAnsi="Arial" w:cs="Arial"/>
          <w:sz w:val="22"/>
          <w:szCs w:val="22"/>
        </w:rPr>
        <w:t xml:space="preserve">your CFAR and </w:t>
      </w:r>
      <w:r w:rsidR="00D57519">
        <w:rPr>
          <w:rFonts w:ascii="Arial" w:hAnsi="Arial" w:cs="Arial"/>
          <w:sz w:val="22"/>
          <w:szCs w:val="22"/>
        </w:rPr>
        <w:t xml:space="preserve">other </w:t>
      </w:r>
      <w:r w:rsidR="00D57519" w:rsidRPr="00000607">
        <w:rPr>
          <w:rFonts w:ascii="Arial" w:hAnsi="Arial" w:cs="Arial"/>
          <w:sz w:val="22"/>
          <w:szCs w:val="22"/>
        </w:rPr>
        <w:t>organization(s) at your institution or beyond (extra-CFAR).</w:t>
      </w:r>
    </w:p>
    <w:p w14:paraId="3BB09C2B" w14:textId="045EF3B3" w:rsidR="006F7119" w:rsidRDefault="006F7119" w:rsidP="00297ACD">
      <w:pPr>
        <w:spacing w:before="120"/>
        <w:ind w:left="180" w:hanging="180"/>
        <w:rPr>
          <w:rFonts w:ascii="Arial" w:hAnsi="Arial"/>
          <w:color w:val="000000" w:themeColor="text1"/>
        </w:rPr>
      </w:pPr>
      <w:r>
        <w:rPr>
          <w:rFonts w:ascii="Arial" w:hAnsi="Arial"/>
          <w:b/>
          <w:color w:val="000000" w:themeColor="text1"/>
        </w:rPr>
        <w:t>Value Added</w:t>
      </w:r>
      <w:bookmarkEnd w:id="22"/>
      <w:r>
        <w:rPr>
          <w:rFonts w:ascii="Arial" w:hAnsi="Arial"/>
          <w:color w:val="000000" w:themeColor="text1"/>
        </w:rPr>
        <w:t xml:space="preserve">: </w:t>
      </w:r>
      <w:r w:rsidR="00D2168A" w:rsidRPr="00D2168A">
        <w:rPr>
          <w:rFonts w:ascii="Arial" w:hAnsi="Arial"/>
          <w:color w:val="000000" w:themeColor="text1"/>
          <w:sz w:val="22"/>
          <w:szCs w:val="22"/>
        </w:rPr>
        <w:t xml:space="preserve"> </w:t>
      </w:r>
      <w:r w:rsidR="00D2168A" w:rsidRPr="007731BD">
        <w:rPr>
          <w:rFonts w:ascii="Arial" w:hAnsi="Arial"/>
          <w:color w:val="000000" w:themeColor="text1"/>
          <w:sz w:val="22"/>
          <w:szCs w:val="22"/>
        </w:rPr>
        <w:t>Resources</w:t>
      </w:r>
      <w:r w:rsidR="00D2168A">
        <w:rPr>
          <w:rFonts w:ascii="Arial" w:hAnsi="Arial"/>
          <w:color w:val="000000" w:themeColor="text1"/>
          <w:sz w:val="22"/>
          <w:szCs w:val="22"/>
        </w:rPr>
        <w:t xml:space="preserve"> provided by th</w:t>
      </w:r>
      <w:r w:rsidR="00D2168A" w:rsidRPr="007731BD">
        <w:rPr>
          <w:rFonts w:ascii="Arial" w:hAnsi="Arial"/>
          <w:color w:val="000000" w:themeColor="text1"/>
          <w:sz w:val="22"/>
          <w:szCs w:val="22"/>
        </w:rPr>
        <w:t xml:space="preserve">e CFAR that allow </w:t>
      </w:r>
      <w:r w:rsidR="00D2168A" w:rsidRPr="007731BD">
        <w:rPr>
          <w:rFonts w:ascii="Arial" w:hAnsi="Arial" w:cs="Arial"/>
          <w:sz w:val="22"/>
          <w:szCs w:val="22"/>
        </w:rPr>
        <w:t>an individual or group to accomplish a goal they otherwise might not be able to</w:t>
      </w:r>
      <w:r w:rsidR="00D2168A">
        <w:rPr>
          <w:rFonts w:ascii="Arial" w:hAnsi="Arial" w:cs="Arial"/>
          <w:sz w:val="22"/>
          <w:szCs w:val="22"/>
        </w:rPr>
        <w:t xml:space="preserve"> accomplish,</w:t>
      </w:r>
      <w:r w:rsidR="00D2168A" w:rsidRPr="007731BD">
        <w:rPr>
          <w:rFonts w:ascii="Arial" w:hAnsi="Arial" w:cs="Arial"/>
          <w:sz w:val="22"/>
          <w:szCs w:val="22"/>
        </w:rPr>
        <w:t xml:space="preserve"> or simply</w:t>
      </w:r>
      <w:r w:rsidR="00D2168A">
        <w:rPr>
          <w:rFonts w:ascii="Arial" w:hAnsi="Arial" w:cs="Arial"/>
          <w:sz w:val="22"/>
          <w:szCs w:val="22"/>
        </w:rPr>
        <w:t xml:space="preserve"> to accomplish it</w:t>
      </w:r>
      <w:r w:rsidR="00D2168A" w:rsidRPr="007731BD">
        <w:rPr>
          <w:rFonts w:ascii="Arial" w:hAnsi="Arial" w:cs="Arial"/>
          <w:sz w:val="22"/>
          <w:szCs w:val="22"/>
        </w:rPr>
        <w:t xml:space="preserve"> “better” (more rapidly, more cost effectively, more collaboratively etc.) than they otherwise</w:t>
      </w:r>
      <w:r w:rsidR="00D2168A">
        <w:rPr>
          <w:rFonts w:ascii="Arial" w:hAnsi="Arial" w:cs="Arial"/>
          <w:sz w:val="22"/>
          <w:szCs w:val="22"/>
        </w:rPr>
        <w:t xml:space="preserve"> might, given the limitations imposed by other NIH funding mechanisms</w:t>
      </w:r>
      <w:r w:rsidR="00D2168A" w:rsidRPr="00131B03">
        <w:rPr>
          <w:rFonts w:ascii="Arial" w:hAnsi="Arial"/>
          <w:i/>
          <w:sz w:val="22"/>
        </w:rPr>
        <w:t>.</w:t>
      </w:r>
    </w:p>
    <w:p w14:paraId="0163E721" w14:textId="77777777" w:rsidR="006F7119" w:rsidRDefault="006F7119" w:rsidP="00297ACD">
      <w:pPr>
        <w:spacing w:before="120"/>
        <w:ind w:left="180" w:hanging="180"/>
        <w:rPr>
          <w:rFonts w:ascii="Arial" w:hAnsi="Arial"/>
          <w:color w:val="000000" w:themeColor="text1"/>
        </w:rPr>
      </w:pPr>
      <w:bookmarkStart w:id="23" w:name="define_value_added_activities"/>
      <w:r w:rsidRPr="004D7E68">
        <w:rPr>
          <w:rFonts w:ascii="Arial" w:hAnsi="Arial"/>
          <w:b/>
          <w:color w:val="000000" w:themeColor="text1"/>
        </w:rPr>
        <w:t>Value Added Activities</w:t>
      </w:r>
      <w:bookmarkEnd w:id="23"/>
      <w:r>
        <w:rPr>
          <w:rFonts w:ascii="Arial" w:hAnsi="Arial"/>
          <w:color w:val="000000" w:themeColor="text1"/>
        </w:rPr>
        <w:t>:</w:t>
      </w:r>
    </w:p>
    <w:p w14:paraId="70A697BB" w14:textId="77777777" w:rsidR="006F7119" w:rsidRPr="005B42E5" w:rsidRDefault="006F7119" w:rsidP="006F7119">
      <w:pPr>
        <w:ind w:left="180"/>
        <w:rPr>
          <w:rFonts w:ascii="Arial" w:hAnsi="Arial"/>
          <w:i/>
          <w:sz w:val="22"/>
        </w:rPr>
      </w:pPr>
      <w:bookmarkStart w:id="24" w:name="define_consultation"/>
      <w:r w:rsidRPr="005B42E5">
        <w:rPr>
          <w:rFonts w:ascii="Arial" w:hAnsi="Arial"/>
          <w:b/>
        </w:rPr>
        <w:t>Consultation</w:t>
      </w:r>
      <w:bookmarkEnd w:id="24"/>
      <w:r w:rsidRPr="005B42E5">
        <w:rPr>
          <w:rFonts w:ascii="Arial" w:hAnsi="Arial"/>
        </w:rPr>
        <w:t xml:space="preserve">: </w:t>
      </w:r>
      <w:r w:rsidRPr="005B42E5">
        <w:rPr>
          <w:rFonts w:ascii="Arial" w:hAnsi="Arial"/>
          <w:sz w:val="22"/>
        </w:rPr>
        <w:t>Verbal assistance or feedback in a Core faculty member or staff’s area of expertise</w:t>
      </w:r>
      <w:r w:rsidRPr="005B42E5">
        <w:rPr>
          <w:rFonts w:ascii="Arial" w:hAnsi="Arial"/>
          <w:i/>
          <w:sz w:val="22"/>
        </w:rPr>
        <w:t>. For example, helping to develop or critique a research study design</w:t>
      </w:r>
    </w:p>
    <w:p w14:paraId="4217CA5C" w14:textId="77777777" w:rsidR="006F7119" w:rsidRPr="005B42E5" w:rsidRDefault="006F7119" w:rsidP="006F7119">
      <w:pPr>
        <w:spacing w:before="120"/>
        <w:ind w:left="180"/>
        <w:rPr>
          <w:rFonts w:ascii="Arial" w:hAnsi="Arial"/>
          <w:sz w:val="22"/>
        </w:rPr>
      </w:pPr>
      <w:bookmarkStart w:id="25" w:name="define_equipment_space"/>
      <w:r w:rsidRPr="005B42E5">
        <w:rPr>
          <w:rFonts w:ascii="Arial" w:hAnsi="Arial"/>
          <w:b/>
          <w:sz w:val="22"/>
        </w:rPr>
        <w:t>Equipment/Space</w:t>
      </w:r>
      <w:bookmarkEnd w:id="25"/>
      <w:r w:rsidRPr="005B42E5">
        <w:rPr>
          <w:rFonts w:ascii="Arial" w:hAnsi="Arial"/>
          <w:sz w:val="22"/>
        </w:rPr>
        <w:t>:</w:t>
      </w:r>
    </w:p>
    <w:p w14:paraId="25BB0051" w14:textId="77777777" w:rsidR="006F7119" w:rsidRPr="005B42E5" w:rsidRDefault="006F7119" w:rsidP="006F7119">
      <w:pPr>
        <w:spacing w:before="120"/>
        <w:ind w:left="360"/>
        <w:rPr>
          <w:rFonts w:ascii="Arial" w:hAnsi="Arial"/>
          <w:sz w:val="22"/>
        </w:rPr>
      </w:pPr>
      <w:bookmarkStart w:id="26" w:name="define_equipment"/>
      <w:proofErr w:type="gramStart"/>
      <w:r w:rsidRPr="005B42E5">
        <w:rPr>
          <w:rFonts w:ascii="Arial" w:hAnsi="Arial"/>
          <w:sz w:val="22"/>
        </w:rPr>
        <w:t>Shared Equipment</w:t>
      </w:r>
      <w:bookmarkEnd w:id="26"/>
      <w:r w:rsidRPr="005B42E5">
        <w:rPr>
          <w:rFonts w:ascii="Arial" w:hAnsi="Arial"/>
          <w:sz w:val="22"/>
        </w:rPr>
        <w:t>: Access to equipment that a Core user may use on his or her own, assuming the presence of proper training and supervision</w:t>
      </w:r>
      <w:r w:rsidRPr="005B42E5">
        <w:rPr>
          <w:rFonts w:ascii="Arial" w:hAnsi="Arial"/>
          <w:i/>
          <w:sz w:val="22"/>
        </w:rPr>
        <w:t>.</w:t>
      </w:r>
      <w:proofErr w:type="gramEnd"/>
      <w:r w:rsidRPr="005B42E5">
        <w:rPr>
          <w:rFonts w:ascii="Arial" w:hAnsi="Arial"/>
          <w:i/>
          <w:sz w:val="22"/>
        </w:rPr>
        <w:t xml:space="preserve"> </w:t>
      </w:r>
      <w:proofErr w:type="gramStart"/>
      <w:r w:rsidRPr="005B42E5">
        <w:rPr>
          <w:rFonts w:ascii="Arial" w:hAnsi="Arial"/>
          <w:i/>
          <w:sz w:val="22"/>
        </w:rPr>
        <w:t>For example, handheld data collection devices or lab equipment.</w:t>
      </w:r>
      <w:proofErr w:type="gramEnd"/>
    </w:p>
    <w:p w14:paraId="1207F58D" w14:textId="77777777" w:rsidR="006F7119" w:rsidRPr="005B42E5" w:rsidRDefault="006F7119" w:rsidP="006F7119">
      <w:pPr>
        <w:spacing w:before="120"/>
        <w:ind w:left="360"/>
        <w:rPr>
          <w:rFonts w:ascii="Arial" w:hAnsi="Arial"/>
          <w:i/>
          <w:sz w:val="22"/>
        </w:rPr>
      </w:pPr>
      <w:bookmarkStart w:id="27" w:name="define_space"/>
      <w:proofErr w:type="gramStart"/>
      <w:r w:rsidRPr="005B42E5">
        <w:rPr>
          <w:rFonts w:ascii="Arial" w:hAnsi="Arial"/>
          <w:sz w:val="22"/>
        </w:rPr>
        <w:t>Shared Space</w:t>
      </w:r>
      <w:bookmarkEnd w:id="27"/>
      <w:r w:rsidRPr="005B42E5">
        <w:rPr>
          <w:rFonts w:ascii="Arial" w:hAnsi="Arial"/>
          <w:sz w:val="22"/>
        </w:rPr>
        <w:t>: Access to research space that a Core user may use to perform studies</w:t>
      </w:r>
      <w:r w:rsidRPr="005B42E5">
        <w:rPr>
          <w:rFonts w:ascii="Arial" w:hAnsi="Arial"/>
          <w:i/>
          <w:sz w:val="22"/>
        </w:rPr>
        <w:t>.</w:t>
      </w:r>
      <w:proofErr w:type="gramEnd"/>
      <w:r w:rsidRPr="005B42E5">
        <w:rPr>
          <w:rFonts w:ascii="Arial" w:hAnsi="Arial"/>
          <w:i/>
          <w:sz w:val="22"/>
        </w:rPr>
        <w:t xml:space="preserve"> For example, access to space for use in recruiting into or performing clinical or behavioral studies.</w:t>
      </w:r>
    </w:p>
    <w:p w14:paraId="5663D8B2" w14:textId="77777777" w:rsidR="006F7119" w:rsidRPr="005B42E5" w:rsidRDefault="006F7119" w:rsidP="006F7119">
      <w:pPr>
        <w:spacing w:before="120"/>
        <w:ind w:left="180"/>
        <w:rPr>
          <w:rFonts w:ascii="Arial" w:hAnsi="Arial"/>
          <w:i/>
          <w:sz w:val="22"/>
        </w:rPr>
      </w:pPr>
      <w:bookmarkStart w:id="28" w:name="define_materials"/>
      <w:r w:rsidRPr="005B42E5">
        <w:rPr>
          <w:rFonts w:ascii="Arial" w:hAnsi="Arial"/>
          <w:b/>
        </w:rPr>
        <w:t>Materials</w:t>
      </w:r>
      <w:bookmarkEnd w:id="28"/>
      <w:r w:rsidRPr="005B42E5">
        <w:rPr>
          <w:rFonts w:ascii="Arial" w:hAnsi="Arial"/>
        </w:rPr>
        <w:t xml:space="preserve">: </w:t>
      </w:r>
      <w:r w:rsidRPr="005B42E5">
        <w:rPr>
          <w:rFonts w:ascii="Arial" w:hAnsi="Arial"/>
          <w:sz w:val="22"/>
        </w:rPr>
        <w:t>Portable items given to Core Users</w:t>
      </w:r>
      <w:r w:rsidRPr="005B42E5">
        <w:rPr>
          <w:rFonts w:ascii="Arial" w:hAnsi="Arial"/>
          <w:i/>
          <w:sz w:val="22"/>
        </w:rPr>
        <w:t>. For example, tissue samples, chemicals, labware, and/or documents.</w:t>
      </w:r>
    </w:p>
    <w:p w14:paraId="4F7D0087" w14:textId="77777777" w:rsidR="006F7119" w:rsidRPr="005B42E5" w:rsidRDefault="006F7119" w:rsidP="006F7119">
      <w:pPr>
        <w:spacing w:before="120"/>
        <w:ind w:left="180"/>
        <w:rPr>
          <w:rFonts w:ascii="Arial" w:hAnsi="Arial"/>
        </w:rPr>
      </w:pPr>
      <w:bookmarkStart w:id="29" w:name="define_services"/>
      <w:r w:rsidRPr="005B42E5">
        <w:rPr>
          <w:rFonts w:ascii="Arial" w:hAnsi="Arial"/>
          <w:b/>
        </w:rPr>
        <w:t>Services</w:t>
      </w:r>
      <w:bookmarkEnd w:id="29"/>
      <w:r w:rsidRPr="005B42E5">
        <w:rPr>
          <w:rFonts w:ascii="Arial" w:hAnsi="Arial"/>
        </w:rPr>
        <w:t xml:space="preserve">: </w:t>
      </w:r>
    </w:p>
    <w:p w14:paraId="098A090C" w14:textId="77777777" w:rsidR="006F7119" w:rsidRPr="005B42E5" w:rsidRDefault="006F7119" w:rsidP="006F7119">
      <w:pPr>
        <w:spacing w:before="120"/>
        <w:ind w:left="360"/>
        <w:rPr>
          <w:rFonts w:ascii="Arial" w:hAnsi="Arial"/>
          <w:i/>
          <w:sz w:val="22"/>
        </w:rPr>
      </w:pPr>
      <w:r w:rsidRPr="005B42E5">
        <w:rPr>
          <w:rFonts w:ascii="Arial" w:hAnsi="Arial"/>
        </w:rPr>
        <w:t xml:space="preserve">Developmental Services: </w:t>
      </w:r>
      <w:r w:rsidRPr="005B42E5">
        <w:rPr>
          <w:rFonts w:ascii="Arial" w:hAnsi="Arial"/>
          <w:sz w:val="22"/>
        </w:rPr>
        <w:t>Activities that Core staff undertake in order to develop a greater capacity for assisting Core Users in the future</w:t>
      </w:r>
      <w:r w:rsidRPr="005B42E5">
        <w:rPr>
          <w:rFonts w:ascii="Arial" w:hAnsi="Arial"/>
          <w:i/>
          <w:sz w:val="22"/>
        </w:rPr>
        <w:t xml:space="preserve">. For example, optimization, standardization, and validation of novel </w:t>
      </w:r>
      <w:proofErr w:type="gramStart"/>
      <w:r w:rsidRPr="005B42E5">
        <w:rPr>
          <w:rFonts w:ascii="Arial" w:hAnsi="Arial"/>
          <w:i/>
          <w:sz w:val="22"/>
        </w:rPr>
        <w:t>assays</w:t>
      </w:r>
      <w:proofErr w:type="gramEnd"/>
      <w:r w:rsidRPr="005B42E5">
        <w:rPr>
          <w:rFonts w:ascii="Arial" w:hAnsi="Arial"/>
          <w:i/>
          <w:sz w:val="22"/>
        </w:rPr>
        <w:t>.</w:t>
      </w:r>
    </w:p>
    <w:p w14:paraId="0F89C836" w14:textId="77777777" w:rsidR="006F7119" w:rsidRPr="005B42E5" w:rsidRDefault="006F7119" w:rsidP="006F7119">
      <w:pPr>
        <w:spacing w:before="120"/>
        <w:ind w:left="360"/>
        <w:rPr>
          <w:rFonts w:ascii="Arial" w:hAnsi="Arial"/>
          <w:i/>
          <w:sz w:val="22"/>
        </w:rPr>
      </w:pPr>
      <w:r w:rsidRPr="005B42E5">
        <w:rPr>
          <w:rFonts w:ascii="Arial" w:hAnsi="Arial"/>
        </w:rPr>
        <w:t xml:space="preserve">Requested Services: </w:t>
      </w:r>
      <w:r w:rsidRPr="005B42E5">
        <w:rPr>
          <w:rFonts w:ascii="Arial" w:hAnsi="Arial"/>
          <w:sz w:val="22"/>
        </w:rPr>
        <w:t xml:space="preserve">Activities that Core </w:t>
      </w:r>
      <w:proofErr w:type="gramStart"/>
      <w:r w:rsidRPr="005B42E5">
        <w:rPr>
          <w:rFonts w:ascii="Arial" w:hAnsi="Arial"/>
          <w:sz w:val="22"/>
        </w:rPr>
        <w:t>staff undertake</w:t>
      </w:r>
      <w:proofErr w:type="gramEnd"/>
      <w:r w:rsidRPr="005B42E5">
        <w:rPr>
          <w:rFonts w:ascii="Arial" w:hAnsi="Arial"/>
          <w:sz w:val="22"/>
        </w:rPr>
        <w:t xml:space="preserve"> at the request of a Core User.</w:t>
      </w:r>
      <w:r w:rsidRPr="005B42E5">
        <w:rPr>
          <w:rFonts w:ascii="Arial" w:hAnsi="Arial"/>
          <w:i/>
          <w:sz w:val="22"/>
        </w:rPr>
        <w:t xml:space="preserve"> </w:t>
      </w:r>
      <w:proofErr w:type="gramStart"/>
      <w:r w:rsidRPr="005B42E5">
        <w:rPr>
          <w:rFonts w:ascii="Arial" w:hAnsi="Arial"/>
          <w:i/>
          <w:sz w:val="22"/>
        </w:rPr>
        <w:t>For example, performing an already standardized assay.</w:t>
      </w:r>
      <w:proofErr w:type="gramEnd"/>
    </w:p>
    <w:p w14:paraId="33D27198" w14:textId="77777777" w:rsidR="006F7119" w:rsidRPr="005B42E5" w:rsidRDefault="006F7119" w:rsidP="006F7119">
      <w:pPr>
        <w:spacing w:before="120"/>
        <w:ind w:left="180"/>
        <w:rPr>
          <w:rFonts w:ascii="Arial" w:hAnsi="Arial"/>
          <w:i/>
          <w:sz w:val="22"/>
        </w:rPr>
      </w:pPr>
      <w:bookmarkStart w:id="30" w:name="define_training"/>
      <w:r w:rsidRPr="005B42E5">
        <w:rPr>
          <w:rFonts w:ascii="Arial" w:hAnsi="Arial"/>
          <w:b/>
        </w:rPr>
        <w:t>Training</w:t>
      </w:r>
      <w:bookmarkEnd w:id="30"/>
      <w:r w:rsidRPr="005B42E5">
        <w:rPr>
          <w:rFonts w:ascii="Arial" w:hAnsi="Arial"/>
        </w:rPr>
        <w:t xml:space="preserve">: </w:t>
      </w:r>
      <w:r w:rsidRPr="005B42E5">
        <w:rPr>
          <w:rFonts w:ascii="Arial" w:hAnsi="Arial"/>
          <w:sz w:val="22"/>
        </w:rPr>
        <w:t>Imparting knowledge or a skill to a Core User that s/he may later use on his or her own.</w:t>
      </w:r>
      <w:r w:rsidRPr="005B42E5">
        <w:rPr>
          <w:rFonts w:ascii="Arial" w:hAnsi="Arial"/>
          <w:i/>
          <w:sz w:val="22"/>
        </w:rPr>
        <w:t xml:space="preserve"> For example, teaching someone how to use a piece of equipment, design a study, perform an assay, or do a power analysis</w:t>
      </w:r>
    </w:p>
    <w:p w14:paraId="37D4135C" w14:textId="49B7D4C5" w:rsidR="000C2760" w:rsidRPr="00297ACD" w:rsidRDefault="006F7119" w:rsidP="00297ACD">
      <w:pPr>
        <w:spacing w:before="120"/>
        <w:ind w:left="180"/>
        <w:rPr>
          <w:rFonts w:ascii="Arial" w:hAnsi="Arial"/>
          <w:i/>
          <w:sz w:val="22"/>
          <w:szCs w:val="22"/>
        </w:rPr>
      </w:pPr>
      <w:bookmarkStart w:id="31" w:name="define_other"/>
      <w:r w:rsidRPr="005B42E5">
        <w:rPr>
          <w:rFonts w:ascii="Arial" w:hAnsi="Arial"/>
          <w:b/>
        </w:rPr>
        <w:t>Other</w:t>
      </w:r>
      <w:bookmarkEnd w:id="31"/>
      <w:r w:rsidRPr="005B42E5">
        <w:rPr>
          <w:rFonts w:ascii="Arial" w:hAnsi="Arial"/>
          <w:b/>
        </w:rPr>
        <w:t>:</w:t>
      </w:r>
      <w:r w:rsidRPr="005B42E5">
        <w:rPr>
          <w:rFonts w:ascii="Arial" w:hAnsi="Arial"/>
        </w:rPr>
        <w:t xml:space="preserve"> </w:t>
      </w:r>
      <w:r w:rsidRPr="005B42E5">
        <w:rPr>
          <w:rFonts w:ascii="Arial" w:hAnsi="Arial"/>
          <w:sz w:val="22"/>
          <w:szCs w:val="22"/>
        </w:rPr>
        <w:t>Other value added activities not covered above</w:t>
      </w:r>
      <w:r>
        <w:rPr>
          <w:rFonts w:ascii="Arial" w:hAnsi="Arial"/>
          <w:sz w:val="22"/>
          <w:szCs w:val="22"/>
        </w:rPr>
        <w:t xml:space="preserve">.  </w:t>
      </w:r>
      <w:r>
        <w:rPr>
          <w:rFonts w:ascii="Arial" w:hAnsi="Arial"/>
          <w:i/>
          <w:sz w:val="22"/>
          <w:szCs w:val="22"/>
        </w:rPr>
        <w:t xml:space="preserve">For example, </w:t>
      </w:r>
      <w:proofErr w:type="gramStart"/>
      <w:r>
        <w:rPr>
          <w:rFonts w:ascii="Arial" w:hAnsi="Arial"/>
          <w:i/>
          <w:sz w:val="22"/>
          <w:szCs w:val="22"/>
        </w:rPr>
        <w:t>community outreach</w:t>
      </w:r>
      <w:proofErr w:type="gramEnd"/>
      <w:r>
        <w:rPr>
          <w:rFonts w:ascii="Arial" w:hAnsi="Arial"/>
          <w:i/>
          <w:sz w:val="22"/>
          <w:szCs w:val="22"/>
        </w:rPr>
        <w:t>.</w:t>
      </w:r>
    </w:p>
    <w:p w14:paraId="1A0324F5" w14:textId="77777777" w:rsidR="00D2168A" w:rsidRPr="000C2760" w:rsidRDefault="00D2168A" w:rsidP="00297ACD">
      <w:pPr>
        <w:spacing w:before="120"/>
        <w:ind w:left="180" w:hanging="180"/>
        <w:rPr>
          <w:rFonts w:ascii="Arial" w:hAnsi="Arial"/>
          <w:sz w:val="22"/>
          <w:szCs w:val="22"/>
        </w:rPr>
      </w:pPr>
      <w:r w:rsidRPr="00297ACD">
        <w:rPr>
          <w:rFonts w:ascii="Arial" w:hAnsi="Arial"/>
          <w:b/>
          <w:color w:val="000000" w:themeColor="text1"/>
        </w:rPr>
        <w:t>Value</w:t>
      </w:r>
      <w:r w:rsidRPr="000C2760">
        <w:rPr>
          <w:rFonts w:ascii="Arial" w:hAnsi="Arial"/>
          <w:b/>
        </w:rPr>
        <w:t xml:space="preserve"> </w:t>
      </w:r>
      <w:r w:rsidRPr="000C2760">
        <w:rPr>
          <w:rFonts w:ascii="Arial" w:hAnsi="Arial"/>
          <w:b/>
          <w:color w:val="000000" w:themeColor="text1"/>
        </w:rPr>
        <w:t>Added</w:t>
      </w:r>
      <w:r>
        <w:rPr>
          <w:rFonts w:ascii="Arial" w:hAnsi="Arial"/>
          <w:b/>
        </w:rPr>
        <w:t xml:space="preserve"> Example: </w:t>
      </w:r>
      <w:r>
        <w:rPr>
          <w:rFonts w:ascii="Arial" w:hAnsi="Arial"/>
          <w:sz w:val="22"/>
          <w:szCs w:val="22"/>
        </w:rPr>
        <w:t>A well-written value added example has three components:</w:t>
      </w:r>
    </w:p>
    <w:p w14:paraId="05AD7F15" w14:textId="77777777" w:rsidR="00D2168A" w:rsidRPr="000C2760" w:rsidRDefault="00D2168A" w:rsidP="00D2168A">
      <w:pPr>
        <w:numPr>
          <w:ilvl w:val="1"/>
          <w:numId w:val="44"/>
        </w:numPr>
        <w:tabs>
          <w:tab w:val="clear" w:pos="1440"/>
          <w:tab w:val="num" w:pos="540"/>
        </w:tabs>
        <w:ind w:left="540"/>
        <w:rPr>
          <w:rFonts w:ascii="Arial" w:hAnsi="Arial"/>
          <w:sz w:val="22"/>
          <w:szCs w:val="22"/>
        </w:rPr>
      </w:pPr>
      <w:r w:rsidRPr="000C2760">
        <w:rPr>
          <w:rFonts w:ascii="Arial" w:hAnsi="Arial"/>
          <w:sz w:val="22"/>
          <w:szCs w:val="22"/>
        </w:rPr>
        <w:t xml:space="preserve">A brief description of the </w:t>
      </w:r>
      <w:r>
        <w:rPr>
          <w:rFonts w:ascii="Arial" w:hAnsi="Arial"/>
          <w:sz w:val="22"/>
          <w:szCs w:val="22"/>
        </w:rPr>
        <w:t>situation/achievement to which the CFAR added value</w:t>
      </w:r>
    </w:p>
    <w:p w14:paraId="6BF10552" w14:textId="77777777" w:rsidR="00D2168A" w:rsidRPr="000C2760" w:rsidRDefault="00D2168A" w:rsidP="00D2168A">
      <w:pPr>
        <w:numPr>
          <w:ilvl w:val="1"/>
          <w:numId w:val="44"/>
        </w:numPr>
        <w:tabs>
          <w:tab w:val="clear" w:pos="1440"/>
          <w:tab w:val="num" w:pos="540"/>
        </w:tabs>
        <w:ind w:left="540"/>
        <w:rPr>
          <w:rFonts w:ascii="Arial" w:hAnsi="Arial"/>
          <w:sz w:val="22"/>
          <w:szCs w:val="22"/>
        </w:rPr>
      </w:pPr>
      <w:r>
        <w:rPr>
          <w:rFonts w:ascii="Arial" w:hAnsi="Arial"/>
          <w:sz w:val="22"/>
          <w:szCs w:val="22"/>
        </w:rPr>
        <w:t xml:space="preserve">Concrete description of </w:t>
      </w:r>
      <w:r w:rsidRPr="000C2760">
        <w:rPr>
          <w:rFonts w:ascii="Arial" w:hAnsi="Arial"/>
          <w:sz w:val="22"/>
          <w:szCs w:val="22"/>
        </w:rPr>
        <w:t xml:space="preserve">the CFAR contribution </w:t>
      </w:r>
    </w:p>
    <w:p w14:paraId="74DD4B5A" w14:textId="77777777" w:rsidR="008E4EA2" w:rsidRPr="008E4EA2" w:rsidRDefault="00D2168A" w:rsidP="00297ACD">
      <w:pPr>
        <w:numPr>
          <w:ilvl w:val="1"/>
          <w:numId w:val="44"/>
        </w:numPr>
        <w:tabs>
          <w:tab w:val="clear" w:pos="1440"/>
          <w:tab w:val="num" w:pos="540"/>
        </w:tabs>
        <w:ind w:left="540"/>
        <w:rPr>
          <w:rFonts w:ascii="Arial" w:hAnsi="Arial"/>
          <w:i/>
          <w:sz w:val="22"/>
          <w:szCs w:val="22"/>
        </w:rPr>
      </w:pPr>
      <w:r w:rsidRPr="000C2760">
        <w:rPr>
          <w:rFonts w:ascii="Arial" w:hAnsi="Arial"/>
          <w:i/>
          <w:iCs/>
          <w:sz w:val="22"/>
          <w:szCs w:val="22"/>
        </w:rPr>
        <w:t>The outcome</w:t>
      </w:r>
      <w:r>
        <w:rPr>
          <w:rFonts w:ascii="Arial" w:hAnsi="Arial"/>
          <w:i/>
          <w:iCs/>
          <w:sz w:val="22"/>
          <w:szCs w:val="22"/>
        </w:rPr>
        <w:t xml:space="preserve"> resulting from the contribution</w:t>
      </w:r>
    </w:p>
    <w:p w14:paraId="78DF5DAD" w14:textId="77777777" w:rsidR="008E4EA2" w:rsidRDefault="008E4EA2" w:rsidP="008E4EA2">
      <w:pPr>
        <w:rPr>
          <w:rFonts w:ascii="Arial" w:hAnsi="Arial"/>
          <w:i/>
          <w:iCs/>
          <w:sz w:val="22"/>
          <w:szCs w:val="22"/>
        </w:rPr>
      </w:pPr>
    </w:p>
    <w:p w14:paraId="7ADF15D8" w14:textId="68A0B8D3" w:rsidR="00002F8A" w:rsidRPr="00297ACD" w:rsidRDefault="00002F8A" w:rsidP="008E4EA2">
      <w:pPr>
        <w:rPr>
          <w:rFonts w:ascii="Arial" w:hAnsi="Arial"/>
          <w:i/>
          <w:sz w:val="22"/>
          <w:szCs w:val="22"/>
        </w:rPr>
      </w:pPr>
      <w:r w:rsidRPr="00297ACD">
        <w:rPr>
          <w:rFonts w:ascii="Arial" w:hAnsi="Arial"/>
          <w:b/>
          <w:sz w:val="32"/>
        </w:rPr>
        <w:br w:type="page"/>
      </w:r>
    </w:p>
    <w:p w14:paraId="6271F11F" w14:textId="75954759" w:rsidR="00A802BD" w:rsidRDefault="00A802BD" w:rsidP="00A802BD">
      <w:pPr>
        <w:ind w:left="720" w:hanging="720"/>
        <w:outlineLvl w:val="0"/>
        <w:rPr>
          <w:rFonts w:ascii="Arial" w:hAnsi="Arial"/>
          <w:b/>
          <w:sz w:val="32"/>
        </w:rPr>
      </w:pPr>
      <w:r>
        <w:rPr>
          <w:rFonts w:ascii="Arial" w:hAnsi="Arial"/>
          <w:b/>
          <w:sz w:val="32"/>
        </w:rPr>
        <w:t>NARRATIVE TOC:</w:t>
      </w:r>
    </w:p>
    <w:p w14:paraId="483C1278" w14:textId="77777777" w:rsidR="00A802BD" w:rsidRDefault="00460131" w:rsidP="00460131">
      <w:pPr>
        <w:tabs>
          <w:tab w:val="right" w:leader="dot" w:pos="10710"/>
        </w:tabs>
        <w:outlineLvl w:val="0"/>
        <w:rPr>
          <w:rFonts w:ascii="Arial" w:hAnsi="Arial"/>
          <w:color w:val="FF0000"/>
          <w:sz w:val="22"/>
        </w:rPr>
      </w:pPr>
      <w:r w:rsidRPr="00D66196">
        <w:rPr>
          <w:rFonts w:ascii="Arial" w:hAnsi="Arial"/>
          <w:color w:val="FF0000"/>
          <w:sz w:val="22"/>
        </w:rPr>
        <w:t>Make the progress report narrative easier for NIH readers to navigate by providing a table of contents for the narrative section.</w:t>
      </w:r>
    </w:p>
    <w:p w14:paraId="439D6820" w14:textId="77777777" w:rsidR="00770D10" w:rsidRDefault="00770D10" w:rsidP="00460131">
      <w:pPr>
        <w:tabs>
          <w:tab w:val="right" w:leader="dot" w:pos="10710"/>
        </w:tabs>
        <w:outlineLvl w:val="0"/>
        <w:rPr>
          <w:rFonts w:ascii="Arial" w:hAnsi="Arial"/>
          <w:color w:val="FF0000"/>
          <w:sz w:val="22"/>
        </w:rPr>
      </w:pPr>
    </w:p>
    <w:p w14:paraId="08B067FF" w14:textId="77777777" w:rsidR="00770D10" w:rsidRPr="001B5389" w:rsidRDefault="009B5966" w:rsidP="00770D10">
      <w:pPr>
        <w:tabs>
          <w:tab w:val="right" w:leader="dot" w:pos="10710"/>
        </w:tabs>
        <w:spacing w:after="120"/>
        <w:outlineLvl w:val="0"/>
        <w:rPr>
          <w:rFonts w:ascii="Arial" w:hAnsi="Arial"/>
          <w:b/>
        </w:rPr>
      </w:pPr>
      <w:r w:rsidRPr="001B5389">
        <w:rPr>
          <w:rFonts w:ascii="Arial" w:hAnsi="Arial"/>
          <w:b/>
        </w:rPr>
        <w:t>Directors’ Overview</w:t>
      </w:r>
    </w:p>
    <w:p w14:paraId="72926957" w14:textId="77777777" w:rsidR="00770D10" w:rsidRPr="00DE6B6B" w:rsidRDefault="005124B8" w:rsidP="00770D10">
      <w:pPr>
        <w:tabs>
          <w:tab w:val="right" w:leader="dot" w:pos="10710"/>
        </w:tabs>
        <w:spacing w:after="120"/>
        <w:ind w:left="360"/>
        <w:outlineLvl w:val="0"/>
        <w:rPr>
          <w:rFonts w:ascii="Arial" w:hAnsi="Arial"/>
          <w:sz w:val="22"/>
        </w:rPr>
      </w:pPr>
      <w:r>
        <w:rPr>
          <w:rFonts w:ascii="Arial" w:hAnsi="Arial"/>
          <w:sz w:val="22"/>
        </w:rPr>
        <w:t>I. Information</w:t>
      </w:r>
      <w:r w:rsidR="00770D10" w:rsidRPr="00DE6B6B">
        <w:rPr>
          <w:rFonts w:ascii="Arial" w:hAnsi="Arial"/>
          <w:sz w:val="22"/>
        </w:rPr>
        <w:t xml:space="preserve"> </w:t>
      </w:r>
      <w:r w:rsidR="009B5966" w:rsidRPr="00DE6B6B">
        <w:rPr>
          <w:rFonts w:ascii="Arial" w:hAnsi="Arial"/>
          <w:sz w:val="22"/>
        </w:rPr>
        <w:t>from</w:t>
      </w:r>
      <w:r w:rsidR="009D713F">
        <w:rPr>
          <w:rFonts w:ascii="Arial" w:hAnsi="Arial"/>
          <w:sz w:val="22"/>
        </w:rPr>
        <w:t xml:space="preserve"> Current Reporting Period</w:t>
      </w:r>
    </w:p>
    <w:p w14:paraId="75E02849" w14:textId="77777777" w:rsidR="005124B8" w:rsidRDefault="005124B8" w:rsidP="005124B8">
      <w:pPr>
        <w:tabs>
          <w:tab w:val="right" w:leader="dot" w:pos="10710"/>
        </w:tabs>
        <w:spacing w:after="120"/>
        <w:ind w:left="720"/>
        <w:outlineLvl w:val="0"/>
        <w:rPr>
          <w:rFonts w:ascii="Arial" w:hAnsi="Arial"/>
          <w:sz w:val="22"/>
        </w:rPr>
      </w:pPr>
      <w:r>
        <w:rPr>
          <w:rFonts w:ascii="Arial" w:hAnsi="Arial"/>
          <w:sz w:val="22"/>
        </w:rPr>
        <w:t xml:space="preserve">A. Summary of People and Projects Supported by the CFAR </w:t>
      </w:r>
      <w:proofErr w:type="gramStart"/>
      <w:r>
        <w:rPr>
          <w:rFonts w:ascii="Arial" w:hAnsi="Arial"/>
          <w:sz w:val="22"/>
        </w:rPr>
        <w:t>Over</w:t>
      </w:r>
      <w:proofErr w:type="gramEnd"/>
      <w:r>
        <w:rPr>
          <w:rFonts w:ascii="Arial" w:hAnsi="Arial"/>
          <w:sz w:val="22"/>
        </w:rPr>
        <w:t xml:space="preserve"> Time</w:t>
      </w:r>
      <w:r>
        <w:rPr>
          <w:rFonts w:ascii="Arial" w:hAnsi="Arial"/>
          <w:sz w:val="22"/>
        </w:rPr>
        <w:tab/>
      </w:r>
    </w:p>
    <w:p w14:paraId="33767820" w14:textId="77777777" w:rsidR="005124B8" w:rsidRDefault="005124B8" w:rsidP="005124B8">
      <w:pPr>
        <w:tabs>
          <w:tab w:val="right" w:leader="dot" w:pos="10710"/>
        </w:tabs>
        <w:spacing w:after="120"/>
        <w:ind w:left="720"/>
        <w:outlineLvl w:val="0"/>
        <w:rPr>
          <w:rFonts w:ascii="Arial" w:hAnsi="Arial"/>
          <w:sz w:val="22"/>
        </w:rPr>
      </w:pPr>
      <w:r>
        <w:rPr>
          <w:rFonts w:ascii="Arial" w:hAnsi="Arial"/>
          <w:sz w:val="22"/>
        </w:rPr>
        <w:t>B. Description of People and Projects Supported by the CFAR in the Current Reporting Period</w:t>
      </w:r>
      <w:r>
        <w:rPr>
          <w:rFonts w:ascii="Arial" w:hAnsi="Arial"/>
          <w:sz w:val="22"/>
        </w:rPr>
        <w:tab/>
      </w:r>
    </w:p>
    <w:p w14:paraId="62EB23FD" w14:textId="77777777" w:rsidR="005124B8" w:rsidRDefault="005124B8" w:rsidP="005124B8">
      <w:pPr>
        <w:tabs>
          <w:tab w:val="right" w:leader="dot" w:pos="10710"/>
        </w:tabs>
        <w:spacing w:after="120"/>
        <w:ind w:left="720"/>
        <w:outlineLvl w:val="0"/>
        <w:rPr>
          <w:rFonts w:ascii="Arial" w:hAnsi="Arial"/>
          <w:sz w:val="22"/>
        </w:rPr>
      </w:pPr>
      <w:r>
        <w:rPr>
          <w:rFonts w:ascii="Arial" w:hAnsi="Arial"/>
          <w:sz w:val="22"/>
        </w:rPr>
        <w:t>C. New Examples of CFAR Synergy</w:t>
      </w:r>
      <w:r>
        <w:rPr>
          <w:rFonts w:ascii="Arial" w:hAnsi="Arial"/>
          <w:sz w:val="22"/>
        </w:rPr>
        <w:tab/>
      </w:r>
    </w:p>
    <w:p w14:paraId="71D07BDF" w14:textId="77777777" w:rsidR="005124B8" w:rsidRDefault="005124B8" w:rsidP="005124B8">
      <w:pPr>
        <w:tabs>
          <w:tab w:val="right" w:leader="dot" w:pos="10710"/>
        </w:tabs>
        <w:spacing w:after="120"/>
        <w:ind w:left="720"/>
        <w:outlineLvl w:val="0"/>
        <w:rPr>
          <w:rFonts w:ascii="Arial" w:hAnsi="Arial"/>
          <w:sz w:val="22"/>
        </w:rPr>
      </w:pPr>
      <w:r>
        <w:rPr>
          <w:rFonts w:ascii="Arial" w:hAnsi="Arial"/>
          <w:sz w:val="22"/>
        </w:rPr>
        <w:t>D. New Value Added by the CFAR in the Current Reporting Period</w:t>
      </w:r>
      <w:r>
        <w:rPr>
          <w:rFonts w:ascii="Arial" w:hAnsi="Arial"/>
          <w:sz w:val="22"/>
        </w:rPr>
        <w:tab/>
      </w:r>
    </w:p>
    <w:p w14:paraId="662D077B" w14:textId="77777777" w:rsidR="005124B8" w:rsidRDefault="005124B8" w:rsidP="005124B8">
      <w:pPr>
        <w:tabs>
          <w:tab w:val="right" w:leader="dot" w:pos="10710"/>
        </w:tabs>
        <w:spacing w:after="120"/>
        <w:ind w:left="720"/>
        <w:outlineLvl w:val="0"/>
        <w:rPr>
          <w:rFonts w:ascii="Arial" w:hAnsi="Arial"/>
          <w:sz w:val="22"/>
        </w:rPr>
      </w:pPr>
      <w:r>
        <w:rPr>
          <w:rFonts w:ascii="Arial" w:hAnsi="Arial"/>
          <w:sz w:val="22"/>
        </w:rPr>
        <w:t>E. Progress in Meeting the CFAR’s Specific Aims</w:t>
      </w:r>
      <w:r>
        <w:rPr>
          <w:rFonts w:ascii="Arial" w:hAnsi="Arial"/>
          <w:sz w:val="22"/>
        </w:rPr>
        <w:tab/>
      </w:r>
    </w:p>
    <w:p w14:paraId="6884E20E" w14:textId="77777777" w:rsidR="005124B8" w:rsidRDefault="005124B8" w:rsidP="005124B8">
      <w:pPr>
        <w:tabs>
          <w:tab w:val="right" w:leader="dot" w:pos="10710"/>
        </w:tabs>
        <w:spacing w:after="120"/>
        <w:ind w:left="720"/>
        <w:outlineLvl w:val="0"/>
        <w:rPr>
          <w:rFonts w:ascii="Arial" w:hAnsi="Arial"/>
          <w:sz w:val="22"/>
        </w:rPr>
      </w:pPr>
      <w:r>
        <w:rPr>
          <w:rFonts w:ascii="Arial" w:hAnsi="Arial"/>
          <w:sz w:val="22"/>
        </w:rPr>
        <w:t>F. Changes Made During the Current Reporting Period</w:t>
      </w:r>
    </w:p>
    <w:p w14:paraId="4CE13443" w14:textId="77777777" w:rsidR="00770D10" w:rsidRDefault="005124B8" w:rsidP="00770D10">
      <w:pPr>
        <w:tabs>
          <w:tab w:val="right" w:leader="dot" w:pos="10710"/>
        </w:tabs>
        <w:spacing w:after="120"/>
        <w:ind w:left="360"/>
        <w:outlineLvl w:val="0"/>
        <w:rPr>
          <w:rFonts w:ascii="Arial" w:hAnsi="Arial"/>
          <w:sz w:val="22"/>
        </w:rPr>
      </w:pPr>
      <w:r>
        <w:rPr>
          <w:rFonts w:ascii="Arial" w:hAnsi="Arial"/>
          <w:sz w:val="22"/>
        </w:rPr>
        <w:t>II. Plans for</w:t>
      </w:r>
      <w:r w:rsidR="009B5966" w:rsidRPr="00DE6B6B">
        <w:rPr>
          <w:rFonts w:ascii="Arial" w:hAnsi="Arial"/>
          <w:sz w:val="22"/>
        </w:rPr>
        <w:t xml:space="preserve"> the</w:t>
      </w:r>
      <w:r w:rsidR="009D713F">
        <w:rPr>
          <w:rFonts w:ascii="Arial" w:hAnsi="Arial"/>
          <w:sz w:val="22"/>
        </w:rPr>
        <w:t xml:space="preserve"> Next Reporting Period </w:t>
      </w:r>
    </w:p>
    <w:p w14:paraId="769ECDDF" w14:textId="77777777" w:rsidR="005124B8" w:rsidRPr="00B823C6" w:rsidRDefault="00B823C6" w:rsidP="00B823C6">
      <w:pPr>
        <w:tabs>
          <w:tab w:val="right" w:leader="dot" w:pos="10710"/>
        </w:tabs>
        <w:spacing w:after="120"/>
        <w:ind w:left="720"/>
        <w:outlineLvl w:val="0"/>
        <w:rPr>
          <w:rFonts w:ascii="Arial" w:hAnsi="Arial"/>
          <w:sz w:val="22"/>
        </w:rPr>
      </w:pPr>
      <w:r>
        <w:rPr>
          <w:rFonts w:ascii="Arial" w:hAnsi="Arial"/>
          <w:sz w:val="22"/>
        </w:rPr>
        <w:t xml:space="preserve">A. </w:t>
      </w:r>
      <w:r w:rsidR="005124B8" w:rsidRPr="00B823C6">
        <w:rPr>
          <w:rFonts w:ascii="Arial" w:hAnsi="Arial"/>
          <w:sz w:val="22"/>
        </w:rPr>
        <w:t>Summary of CFAR Strategic Planning Leading up to the Next Reporting Period</w:t>
      </w:r>
      <w:r w:rsidR="005124B8" w:rsidRPr="00B823C6">
        <w:rPr>
          <w:rFonts w:ascii="Arial" w:hAnsi="Arial"/>
          <w:sz w:val="22"/>
        </w:rPr>
        <w:tab/>
      </w:r>
    </w:p>
    <w:p w14:paraId="454CD48E" w14:textId="77777777" w:rsidR="005124B8" w:rsidRPr="00B823C6" w:rsidRDefault="005124B8" w:rsidP="00B823C6">
      <w:pPr>
        <w:tabs>
          <w:tab w:val="right" w:leader="dot" w:pos="10710"/>
        </w:tabs>
        <w:spacing w:after="120"/>
        <w:ind w:left="720"/>
        <w:outlineLvl w:val="0"/>
        <w:rPr>
          <w:rFonts w:ascii="Arial" w:hAnsi="Arial"/>
          <w:sz w:val="22"/>
        </w:rPr>
      </w:pPr>
      <w:r w:rsidRPr="00B823C6">
        <w:rPr>
          <w:rFonts w:ascii="Arial" w:hAnsi="Arial"/>
          <w:sz w:val="22"/>
        </w:rPr>
        <w:t xml:space="preserve">B. Summary of Changes to be </w:t>
      </w:r>
      <w:proofErr w:type="gramStart"/>
      <w:r w:rsidRPr="00B823C6">
        <w:rPr>
          <w:rFonts w:ascii="Arial" w:hAnsi="Arial"/>
          <w:sz w:val="22"/>
        </w:rPr>
        <w:t>Implemented</w:t>
      </w:r>
      <w:proofErr w:type="gramEnd"/>
      <w:r w:rsidRPr="00B823C6">
        <w:rPr>
          <w:rFonts w:ascii="Arial" w:hAnsi="Arial"/>
          <w:sz w:val="22"/>
        </w:rPr>
        <w:t xml:space="preserve"> in the Next Reporting Period</w:t>
      </w:r>
      <w:r w:rsidRPr="00B823C6">
        <w:rPr>
          <w:rFonts w:ascii="Arial" w:hAnsi="Arial"/>
          <w:sz w:val="22"/>
        </w:rPr>
        <w:tab/>
      </w:r>
    </w:p>
    <w:p w14:paraId="2F831ED5" w14:textId="77777777" w:rsidR="009B5966" w:rsidRPr="00B823C6" w:rsidRDefault="005124B8" w:rsidP="00B823C6">
      <w:pPr>
        <w:tabs>
          <w:tab w:val="right" w:leader="dot" w:pos="10710"/>
        </w:tabs>
        <w:spacing w:after="120"/>
        <w:ind w:left="360"/>
        <w:outlineLvl w:val="0"/>
        <w:rPr>
          <w:rFonts w:ascii="Arial" w:hAnsi="Arial"/>
          <w:sz w:val="22"/>
        </w:rPr>
      </w:pPr>
      <w:r w:rsidRPr="00B823C6">
        <w:rPr>
          <w:rFonts w:ascii="Arial" w:hAnsi="Arial"/>
          <w:sz w:val="22"/>
        </w:rPr>
        <w:t xml:space="preserve">III. </w:t>
      </w:r>
      <w:r w:rsidR="009B5966" w:rsidRPr="00B823C6">
        <w:rPr>
          <w:rFonts w:ascii="Arial" w:hAnsi="Arial"/>
          <w:sz w:val="22"/>
        </w:rPr>
        <w:t>Top Publications Descri</w:t>
      </w:r>
      <w:r w:rsidR="009D713F">
        <w:rPr>
          <w:rFonts w:ascii="Arial" w:hAnsi="Arial"/>
          <w:sz w:val="22"/>
        </w:rPr>
        <w:t>bing Work Supported by the CFAR</w:t>
      </w:r>
    </w:p>
    <w:p w14:paraId="5442A3A6" w14:textId="77777777" w:rsidR="00B823C6" w:rsidRPr="00B823C6" w:rsidRDefault="00B823C6" w:rsidP="00B823C6">
      <w:pPr>
        <w:tabs>
          <w:tab w:val="right" w:leader="dot" w:pos="10710"/>
        </w:tabs>
        <w:spacing w:after="120"/>
        <w:ind w:left="720"/>
        <w:outlineLvl w:val="0"/>
        <w:rPr>
          <w:rFonts w:ascii="Arial" w:hAnsi="Arial"/>
          <w:sz w:val="22"/>
        </w:rPr>
      </w:pPr>
      <w:r>
        <w:rPr>
          <w:rFonts w:ascii="Arial" w:hAnsi="Arial"/>
          <w:sz w:val="22"/>
        </w:rPr>
        <w:t xml:space="preserve">A. </w:t>
      </w:r>
      <w:r w:rsidRPr="00B823C6">
        <w:rPr>
          <w:rFonts w:ascii="Arial" w:hAnsi="Arial"/>
          <w:sz w:val="22"/>
        </w:rPr>
        <w:t>Significant Publications that Acknowledge the CFAR</w:t>
      </w:r>
      <w:r w:rsidRPr="00B823C6">
        <w:rPr>
          <w:rFonts w:ascii="Arial" w:hAnsi="Arial"/>
          <w:sz w:val="22"/>
        </w:rPr>
        <w:tab/>
      </w:r>
    </w:p>
    <w:p w14:paraId="1B8D0214" w14:textId="77777777" w:rsidR="00B823C6" w:rsidRPr="00B823C6" w:rsidRDefault="00B823C6" w:rsidP="00B823C6">
      <w:pPr>
        <w:tabs>
          <w:tab w:val="right" w:leader="dot" w:pos="10710"/>
        </w:tabs>
        <w:spacing w:after="120"/>
        <w:ind w:left="720"/>
        <w:outlineLvl w:val="0"/>
        <w:rPr>
          <w:rFonts w:ascii="Arial" w:hAnsi="Arial"/>
          <w:sz w:val="22"/>
        </w:rPr>
      </w:pPr>
      <w:r>
        <w:rPr>
          <w:rFonts w:ascii="Arial" w:hAnsi="Arial"/>
          <w:sz w:val="22"/>
        </w:rPr>
        <w:t xml:space="preserve">B. </w:t>
      </w:r>
      <w:r w:rsidRPr="00B823C6">
        <w:rPr>
          <w:rFonts w:ascii="Arial" w:hAnsi="Arial"/>
          <w:sz w:val="22"/>
        </w:rPr>
        <w:t>Other Significant Publications</w:t>
      </w:r>
      <w:r w:rsidRPr="00B823C6">
        <w:rPr>
          <w:rFonts w:ascii="Arial" w:hAnsi="Arial"/>
          <w:sz w:val="22"/>
        </w:rPr>
        <w:tab/>
      </w:r>
    </w:p>
    <w:p w14:paraId="0B958CE4" w14:textId="77777777" w:rsidR="009B5966" w:rsidRPr="001B5389" w:rsidRDefault="009B5966" w:rsidP="009B5966">
      <w:pPr>
        <w:tabs>
          <w:tab w:val="right" w:leader="dot" w:pos="10710"/>
        </w:tabs>
        <w:spacing w:after="120"/>
        <w:outlineLvl w:val="0"/>
        <w:rPr>
          <w:rFonts w:ascii="Arial" w:hAnsi="Arial"/>
          <w:b/>
        </w:rPr>
      </w:pPr>
      <w:r w:rsidRPr="001B5389">
        <w:rPr>
          <w:rFonts w:ascii="Arial" w:hAnsi="Arial"/>
          <w:b/>
        </w:rPr>
        <w:t>Core A</w:t>
      </w:r>
      <w:r w:rsidR="00BC684E">
        <w:rPr>
          <w:rFonts w:ascii="Arial" w:hAnsi="Arial"/>
          <w:b/>
        </w:rPr>
        <w:t>: Administrative</w:t>
      </w:r>
    </w:p>
    <w:p w14:paraId="034AAF38" w14:textId="77777777" w:rsidR="005124B8" w:rsidRDefault="009D713F" w:rsidP="005124B8">
      <w:pPr>
        <w:tabs>
          <w:tab w:val="right" w:leader="dot" w:pos="10710"/>
        </w:tabs>
        <w:spacing w:after="120"/>
        <w:ind w:left="360"/>
        <w:outlineLvl w:val="0"/>
        <w:rPr>
          <w:rFonts w:ascii="Arial" w:hAnsi="Arial"/>
          <w:sz w:val="22"/>
        </w:rPr>
      </w:pPr>
      <w:r>
        <w:rPr>
          <w:rFonts w:ascii="Arial" w:hAnsi="Arial"/>
          <w:sz w:val="22"/>
        </w:rPr>
        <w:t xml:space="preserve">I. </w:t>
      </w:r>
      <w:r w:rsidR="005124B8">
        <w:rPr>
          <w:rFonts w:ascii="Arial" w:hAnsi="Arial"/>
          <w:sz w:val="22"/>
        </w:rPr>
        <w:t>Information</w:t>
      </w:r>
      <w:r>
        <w:rPr>
          <w:rFonts w:ascii="Arial" w:hAnsi="Arial"/>
          <w:sz w:val="22"/>
        </w:rPr>
        <w:t xml:space="preserve"> from Current Reporting Period</w:t>
      </w:r>
    </w:p>
    <w:p w14:paraId="6330A725" w14:textId="77777777" w:rsidR="009D713F" w:rsidRDefault="009D713F" w:rsidP="009D713F">
      <w:pPr>
        <w:tabs>
          <w:tab w:val="right" w:leader="dot" w:pos="10710"/>
        </w:tabs>
        <w:spacing w:after="120"/>
        <w:ind w:left="720"/>
        <w:outlineLvl w:val="0"/>
        <w:rPr>
          <w:rFonts w:ascii="Arial" w:hAnsi="Arial"/>
          <w:sz w:val="22"/>
        </w:rPr>
      </w:pPr>
      <w:r>
        <w:rPr>
          <w:rFonts w:ascii="Arial" w:hAnsi="Arial"/>
          <w:sz w:val="22"/>
        </w:rPr>
        <w:t>A. Summary of CFAR-sponsored Activities</w:t>
      </w:r>
      <w:r>
        <w:rPr>
          <w:rFonts w:ascii="Arial" w:hAnsi="Arial"/>
          <w:sz w:val="22"/>
        </w:rPr>
        <w:tab/>
      </w:r>
    </w:p>
    <w:p w14:paraId="5C89324C" w14:textId="77777777" w:rsidR="009D713F" w:rsidRDefault="009D713F" w:rsidP="009D713F">
      <w:pPr>
        <w:tabs>
          <w:tab w:val="right" w:leader="dot" w:pos="10710"/>
        </w:tabs>
        <w:spacing w:after="120"/>
        <w:ind w:left="720"/>
        <w:outlineLvl w:val="0"/>
        <w:rPr>
          <w:rFonts w:ascii="Arial" w:hAnsi="Arial"/>
          <w:sz w:val="22"/>
        </w:rPr>
      </w:pPr>
      <w:r>
        <w:rPr>
          <w:rFonts w:ascii="Arial" w:hAnsi="Arial"/>
          <w:sz w:val="22"/>
        </w:rPr>
        <w:t xml:space="preserve">B. Progress in Meeting Core </w:t>
      </w:r>
      <w:proofErr w:type="gramStart"/>
      <w:r>
        <w:rPr>
          <w:rFonts w:ascii="Arial" w:hAnsi="Arial"/>
          <w:sz w:val="22"/>
        </w:rPr>
        <w:t>A</w:t>
      </w:r>
      <w:proofErr w:type="gramEnd"/>
      <w:r>
        <w:rPr>
          <w:rFonts w:ascii="Arial" w:hAnsi="Arial"/>
          <w:sz w:val="22"/>
        </w:rPr>
        <w:t xml:space="preserve"> Specific Aims</w:t>
      </w:r>
      <w:r>
        <w:rPr>
          <w:rFonts w:ascii="Arial" w:hAnsi="Arial"/>
          <w:sz w:val="22"/>
        </w:rPr>
        <w:tab/>
      </w:r>
    </w:p>
    <w:p w14:paraId="165B881F" w14:textId="77777777" w:rsidR="009D713F" w:rsidRDefault="009D713F" w:rsidP="009D713F">
      <w:pPr>
        <w:tabs>
          <w:tab w:val="right" w:leader="dot" w:pos="10710"/>
        </w:tabs>
        <w:spacing w:after="120"/>
        <w:ind w:left="720"/>
        <w:outlineLvl w:val="0"/>
        <w:rPr>
          <w:rFonts w:ascii="Arial" w:hAnsi="Arial"/>
          <w:sz w:val="22"/>
        </w:rPr>
      </w:pPr>
      <w:r>
        <w:rPr>
          <w:rFonts w:ascii="Arial" w:hAnsi="Arial"/>
          <w:sz w:val="22"/>
        </w:rPr>
        <w:t xml:space="preserve">C. Other Core </w:t>
      </w:r>
      <w:proofErr w:type="gramStart"/>
      <w:r>
        <w:rPr>
          <w:rFonts w:ascii="Arial" w:hAnsi="Arial"/>
          <w:sz w:val="22"/>
        </w:rPr>
        <w:t>A</w:t>
      </w:r>
      <w:proofErr w:type="gramEnd"/>
      <w:r>
        <w:rPr>
          <w:rFonts w:ascii="Arial" w:hAnsi="Arial"/>
          <w:sz w:val="22"/>
        </w:rPr>
        <w:t xml:space="preserve"> Achievements</w:t>
      </w:r>
      <w:r>
        <w:rPr>
          <w:rFonts w:ascii="Arial" w:hAnsi="Arial"/>
          <w:sz w:val="22"/>
        </w:rPr>
        <w:tab/>
      </w:r>
    </w:p>
    <w:p w14:paraId="5081C010" w14:textId="77777777" w:rsidR="009D713F" w:rsidRPr="00DE6B6B" w:rsidRDefault="009D713F" w:rsidP="009D713F">
      <w:pPr>
        <w:tabs>
          <w:tab w:val="right" w:leader="dot" w:pos="10710"/>
        </w:tabs>
        <w:spacing w:after="120"/>
        <w:ind w:left="720"/>
        <w:outlineLvl w:val="0"/>
        <w:rPr>
          <w:rFonts w:ascii="Arial" w:hAnsi="Arial"/>
          <w:sz w:val="22"/>
        </w:rPr>
      </w:pPr>
      <w:r>
        <w:rPr>
          <w:rFonts w:ascii="Arial" w:hAnsi="Arial"/>
          <w:sz w:val="22"/>
        </w:rPr>
        <w:t xml:space="preserve">D. Changes to Core </w:t>
      </w:r>
      <w:proofErr w:type="gramStart"/>
      <w:r>
        <w:rPr>
          <w:rFonts w:ascii="Arial" w:hAnsi="Arial"/>
          <w:sz w:val="22"/>
        </w:rPr>
        <w:t>A</w:t>
      </w:r>
      <w:proofErr w:type="gramEnd"/>
      <w:r>
        <w:rPr>
          <w:rFonts w:ascii="Arial" w:hAnsi="Arial"/>
          <w:sz w:val="22"/>
        </w:rPr>
        <w:t xml:space="preserve"> Made During the Current Reporting Period</w:t>
      </w:r>
      <w:r>
        <w:rPr>
          <w:rFonts w:ascii="Arial" w:hAnsi="Arial"/>
          <w:sz w:val="22"/>
        </w:rPr>
        <w:tab/>
      </w:r>
    </w:p>
    <w:p w14:paraId="1CB20580" w14:textId="77777777" w:rsidR="005124B8" w:rsidRDefault="009D713F" w:rsidP="005124B8">
      <w:pPr>
        <w:tabs>
          <w:tab w:val="right" w:leader="dot" w:pos="10710"/>
        </w:tabs>
        <w:spacing w:after="120"/>
        <w:ind w:left="360"/>
        <w:outlineLvl w:val="0"/>
        <w:rPr>
          <w:rFonts w:ascii="Arial" w:hAnsi="Arial"/>
          <w:sz w:val="22"/>
        </w:rPr>
      </w:pPr>
      <w:r>
        <w:rPr>
          <w:rFonts w:ascii="Arial" w:hAnsi="Arial"/>
          <w:sz w:val="22"/>
        </w:rPr>
        <w:t xml:space="preserve">II. </w:t>
      </w:r>
      <w:r w:rsidR="005124B8">
        <w:rPr>
          <w:rFonts w:ascii="Arial" w:hAnsi="Arial"/>
          <w:sz w:val="22"/>
        </w:rPr>
        <w:t>Plans for</w:t>
      </w:r>
      <w:r>
        <w:rPr>
          <w:rFonts w:ascii="Arial" w:hAnsi="Arial"/>
          <w:sz w:val="22"/>
        </w:rPr>
        <w:t xml:space="preserve"> the Next Reporting Period </w:t>
      </w:r>
    </w:p>
    <w:p w14:paraId="7489B140" w14:textId="77777777" w:rsidR="005124B8" w:rsidRPr="001B5389" w:rsidRDefault="005124B8" w:rsidP="009B5966">
      <w:pPr>
        <w:tabs>
          <w:tab w:val="right" w:leader="dot" w:pos="10710"/>
        </w:tabs>
        <w:spacing w:after="120"/>
        <w:outlineLvl w:val="0"/>
        <w:rPr>
          <w:rFonts w:ascii="Arial" w:hAnsi="Arial"/>
          <w:b/>
        </w:rPr>
      </w:pPr>
      <w:r w:rsidRPr="001B5389">
        <w:rPr>
          <w:rFonts w:ascii="Arial" w:hAnsi="Arial"/>
          <w:b/>
        </w:rPr>
        <w:t>Core B</w:t>
      </w:r>
      <w:r w:rsidR="00BC684E">
        <w:rPr>
          <w:rFonts w:ascii="Arial" w:hAnsi="Arial"/>
          <w:b/>
        </w:rPr>
        <w:t>: Developmental</w:t>
      </w:r>
    </w:p>
    <w:p w14:paraId="6161D577" w14:textId="77777777" w:rsidR="005124B8" w:rsidRDefault="009D713F" w:rsidP="005124B8">
      <w:pPr>
        <w:tabs>
          <w:tab w:val="right" w:leader="dot" w:pos="10710"/>
        </w:tabs>
        <w:spacing w:after="120"/>
        <w:ind w:left="360"/>
        <w:outlineLvl w:val="0"/>
        <w:rPr>
          <w:rFonts w:ascii="Arial" w:hAnsi="Arial"/>
          <w:sz w:val="22"/>
        </w:rPr>
      </w:pPr>
      <w:r>
        <w:rPr>
          <w:rFonts w:ascii="Arial" w:hAnsi="Arial"/>
          <w:sz w:val="22"/>
        </w:rPr>
        <w:t xml:space="preserve">I. </w:t>
      </w:r>
      <w:r w:rsidR="005124B8">
        <w:rPr>
          <w:rFonts w:ascii="Arial" w:hAnsi="Arial"/>
          <w:sz w:val="22"/>
        </w:rPr>
        <w:t>Information</w:t>
      </w:r>
      <w:r>
        <w:rPr>
          <w:rFonts w:ascii="Arial" w:hAnsi="Arial"/>
          <w:sz w:val="22"/>
        </w:rPr>
        <w:t xml:space="preserve"> from Current Reporting Period</w:t>
      </w:r>
    </w:p>
    <w:p w14:paraId="014721C2" w14:textId="77777777" w:rsidR="009D713F" w:rsidRDefault="009D713F" w:rsidP="009D713F">
      <w:pPr>
        <w:tabs>
          <w:tab w:val="right" w:leader="dot" w:pos="10710"/>
        </w:tabs>
        <w:spacing w:after="120"/>
        <w:ind w:left="720"/>
        <w:outlineLvl w:val="0"/>
        <w:rPr>
          <w:rFonts w:ascii="Arial" w:hAnsi="Arial"/>
          <w:sz w:val="22"/>
        </w:rPr>
      </w:pPr>
      <w:r>
        <w:rPr>
          <w:rFonts w:ascii="Arial" w:hAnsi="Arial"/>
          <w:sz w:val="22"/>
        </w:rPr>
        <w:t>A. Description of People and Projects Supported by Core B</w:t>
      </w:r>
      <w:r>
        <w:rPr>
          <w:rFonts w:ascii="Arial" w:hAnsi="Arial"/>
          <w:sz w:val="22"/>
        </w:rPr>
        <w:tab/>
      </w:r>
    </w:p>
    <w:p w14:paraId="20E6B5B1" w14:textId="77777777" w:rsidR="009D713F" w:rsidRDefault="009D713F" w:rsidP="009D713F">
      <w:pPr>
        <w:tabs>
          <w:tab w:val="right" w:leader="dot" w:pos="10710"/>
        </w:tabs>
        <w:spacing w:after="120"/>
        <w:ind w:left="720"/>
        <w:outlineLvl w:val="0"/>
        <w:rPr>
          <w:rFonts w:ascii="Arial" w:hAnsi="Arial"/>
          <w:sz w:val="22"/>
        </w:rPr>
      </w:pPr>
      <w:r>
        <w:rPr>
          <w:rFonts w:ascii="Arial" w:hAnsi="Arial"/>
          <w:sz w:val="22"/>
        </w:rPr>
        <w:t>B. Recruitments, Retentions, and Promotions</w:t>
      </w:r>
      <w:r>
        <w:rPr>
          <w:rFonts w:ascii="Arial" w:hAnsi="Arial"/>
          <w:sz w:val="22"/>
        </w:rPr>
        <w:tab/>
      </w:r>
    </w:p>
    <w:p w14:paraId="4DD51334" w14:textId="77777777" w:rsidR="009D713F" w:rsidRDefault="009D713F" w:rsidP="009D713F">
      <w:pPr>
        <w:tabs>
          <w:tab w:val="right" w:leader="dot" w:pos="10710"/>
        </w:tabs>
        <w:spacing w:after="120"/>
        <w:ind w:left="720"/>
        <w:outlineLvl w:val="0"/>
        <w:rPr>
          <w:rFonts w:ascii="Arial" w:hAnsi="Arial"/>
          <w:sz w:val="22"/>
        </w:rPr>
      </w:pPr>
      <w:r>
        <w:rPr>
          <w:rFonts w:ascii="Arial" w:hAnsi="Arial"/>
          <w:sz w:val="22"/>
        </w:rPr>
        <w:t>C. Progress in Meeting Core B Specific Aims</w:t>
      </w:r>
      <w:r>
        <w:rPr>
          <w:rFonts w:ascii="Arial" w:hAnsi="Arial"/>
          <w:sz w:val="22"/>
        </w:rPr>
        <w:tab/>
      </w:r>
    </w:p>
    <w:p w14:paraId="024E974F" w14:textId="77777777" w:rsidR="009D713F" w:rsidRDefault="009D713F" w:rsidP="009D713F">
      <w:pPr>
        <w:tabs>
          <w:tab w:val="right" w:leader="dot" w:pos="10710"/>
        </w:tabs>
        <w:spacing w:after="120"/>
        <w:ind w:left="720"/>
        <w:outlineLvl w:val="0"/>
        <w:rPr>
          <w:rFonts w:ascii="Arial" w:hAnsi="Arial"/>
          <w:sz w:val="22"/>
        </w:rPr>
      </w:pPr>
      <w:r>
        <w:rPr>
          <w:rFonts w:ascii="Arial" w:hAnsi="Arial"/>
          <w:sz w:val="22"/>
        </w:rPr>
        <w:t>D. Other Core B Achievements</w:t>
      </w:r>
      <w:r>
        <w:rPr>
          <w:rFonts w:ascii="Arial" w:hAnsi="Arial"/>
          <w:sz w:val="22"/>
        </w:rPr>
        <w:tab/>
      </w:r>
    </w:p>
    <w:p w14:paraId="1C0F7297" w14:textId="77777777" w:rsidR="009D713F" w:rsidRPr="00DE6B6B" w:rsidRDefault="009D713F" w:rsidP="009D713F">
      <w:pPr>
        <w:tabs>
          <w:tab w:val="right" w:leader="dot" w:pos="10710"/>
        </w:tabs>
        <w:spacing w:after="120"/>
        <w:ind w:left="720"/>
        <w:outlineLvl w:val="0"/>
        <w:rPr>
          <w:rFonts w:ascii="Arial" w:hAnsi="Arial"/>
          <w:sz w:val="22"/>
        </w:rPr>
      </w:pPr>
      <w:r>
        <w:rPr>
          <w:rFonts w:ascii="Arial" w:hAnsi="Arial"/>
          <w:sz w:val="22"/>
        </w:rPr>
        <w:t>E. Changes to Core B Made During the Current Reporting Period</w:t>
      </w:r>
      <w:r>
        <w:rPr>
          <w:rFonts w:ascii="Arial" w:hAnsi="Arial"/>
          <w:sz w:val="22"/>
        </w:rPr>
        <w:tab/>
      </w:r>
    </w:p>
    <w:p w14:paraId="17ABC9E0" w14:textId="77777777" w:rsidR="005124B8" w:rsidRPr="00DE6B6B" w:rsidRDefault="009D713F" w:rsidP="005124B8">
      <w:pPr>
        <w:tabs>
          <w:tab w:val="right" w:leader="dot" w:pos="10710"/>
        </w:tabs>
        <w:spacing w:after="120"/>
        <w:ind w:left="360"/>
        <w:outlineLvl w:val="0"/>
        <w:rPr>
          <w:rFonts w:ascii="Arial" w:hAnsi="Arial"/>
          <w:sz w:val="22"/>
        </w:rPr>
      </w:pPr>
      <w:r>
        <w:rPr>
          <w:rFonts w:ascii="Arial" w:hAnsi="Arial"/>
          <w:sz w:val="22"/>
        </w:rPr>
        <w:t xml:space="preserve">II. </w:t>
      </w:r>
      <w:r w:rsidR="005124B8">
        <w:rPr>
          <w:rFonts w:ascii="Arial" w:hAnsi="Arial"/>
          <w:sz w:val="22"/>
        </w:rPr>
        <w:t>Plans for</w:t>
      </w:r>
      <w:r>
        <w:rPr>
          <w:rFonts w:ascii="Arial" w:hAnsi="Arial"/>
          <w:sz w:val="22"/>
        </w:rPr>
        <w:t xml:space="preserve"> the Next Reporting Period </w:t>
      </w:r>
    </w:p>
    <w:p w14:paraId="346C57A3" w14:textId="77777777" w:rsidR="005124B8" w:rsidRPr="00DE6B6B" w:rsidRDefault="009D713F" w:rsidP="005124B8">
      <w:pPr>
        <w:tabs>
          <w:tab w:val="right" w:leader="dot" w:pos="10710"/>
        </w:tabs>
        <w:spacing w:after="120"/>
        <w:ind w:left="360"/>
        <w:outlineLvl w:val="0"/>
        <w:rPr>
          <w:rFonts w:ascii="Arial" w:hAnsi="Arial"/>
          <w:sz w:val="22"/>
        </w:rPr>
      </w:pPr>
      <w:r>
        <w:rPr>
          <w:rFonts w:ascii="Arial" w:hAnsi="Arial"/>
          <w:sz w:val="22"/>
        </w:rPr>
        <w:t xml:space="preserve">III. </w:t>
      </w:r>
      <w:r w:rsidR="005124B8">
        <w:rPr>
          <w:rFonts w:ascii="Arial" w:hAnsi="Arial"/>
          <w:sz w:val="22"/>
        </w:rPr>
        <w:t>All</w:t>
      </w:r>
      <w:r w:rsidR="005124B8" w:rsidRPr="00DE6B6B">
        <w:rPr>
          <w:rFonts w:ascii="Arial" w:hAnsi="Arial"/>
          <w:sz w:val="22"/>
        </w:rPr>
        <w:t xml:space="preserve"> Publications Describing Work Supported by </w:t>
      </w:r>
      <w:r w:rsidR="005124B8">
        <w:rPr>
          <w:rFonts w:ascii="Arial" w:hAnsi="Arial"/>
          <w:sz w:val="22"/>
        </w:rPr>
        <w:t>Core B</w:t>
      </w:r>
      <w:r w:rsidR="005124B8" w:rsidRPr="00DE6B6B">
        <w:rPr>
          <w:rFonts w:ascii="Arial" w:hAnsi="Arial"/>
          <w:sz w:val="22"/>
        </w:rPr>
        <w:tab/>
      </w:r>
    </w:p>
    <w:p w14:paraId="3B6AEA12" w14:textId="77777777" w:rsidR="005124B8" w:rsidRPr="001B5389" w:rsidRDefault="00FA4BBB" w:rsidP="009B5966">
      <w:pPr>
        <w:tabs>
          <w:tab w:val="right" w:leader="dot" w:pos="10710"/>
        </w:tabs>
        <w:spacing w:after="120"/>
        <w:outlineLvl w:val="0"/>
        <w:rPr>
          <w:rFonts w:ascii="Arial" w:hAnsi="Arial"/>
          <w:color w:val="FF0000"/>
          <w:sz w:val="22"/>
        </w:rPr>
      </w:pPr>
      <w:r w:rsidRPr="001B5389">
        <w:rPr>
          <w:rFonts w:ascii="Arial" w:hAnsi="Arial"/>
          <w:b/>
        </w:rPr>
        <w:t xml:space="preserve">Core </w:t>
      </w:r>
      <w:r w:rsidRPr="00B01A40">
        <w:rPr>
          <w:rFonts w:ascii="Arial" w:hAnsi="Arial"/>
          <w:b/>
          <w:color w:val="008000"/>
        </w:rPr>
        <w:t>X</w:t>
      </w:r>
      <w:r w:rsidR="00BC684E" w:rsidRPr="00B01A40">
        <w:rPr>
          <w:rFonts w:ascii="Arial" w:hAnsi="Arial"/>
          <w:b/>
          <w:color w:val="008000"/>
        </w:rPr>
        <w:t>: [Name]</w:t>
      </w:r>
      <w:r w:rsidR="001B5389">
        <w:rPr>
          <w:rFonts w:ascii="Arial" w:hAnsi="Arial"/>
          <w:b/>
          <w:color w:val="0000FF"/>
          <w:sz w:val="22"/>
        </w:rPr>
        <w:t xml:space="preserve"> </w:t>
      </w:r>
      <w:r w:rsidR="001B5389">
        <w:rPr>
          <w:rFonts w:ascii="Arial" w:hAnsi="Arial"/>
          <w:color w:val="FF0000"/>
          <w:sz w:val="22"/>
        </w:rPr>
        <w:t>[Duplicate the below for each Science Core]</w:t>
      </w:r>
    </w:p>
    <w:p w14:paraId="0FA296EC" w14:textId="77777777" w:rsidR="00FA4BBB" w:rsidRDefault="00FA4BBB" w:rsidP="00FA4BBB">
      <w:pPr>
        <w:tabs>
          <w:tab w:val="right" w:leader="dot" w:pos="10710"/>
        </w:tabs>
        <w:spacing w:after="120"/>
        <w:ind w:left="360"/>
        <w:outlineLvl w:val="0"/>
        <w:rPr>
          <w:rFonts w:ascii="Arial" w:hAnsi="Arial"/>
          <w:sz w:val="22"/>
        </w:rPr>
      </w:pPr>
      <w:r>
        <w:rPr>
          <w:rFonts w:ascii="Arial" w:hAnsi="Arial"/>
          <w:sz w:val="22"/>
        </w:rPr>
        <w:t>I. Information from Current Reporting Period</w:t>
      </w:r>
    </w:p>
    <w:p w14:paraId="6B84A22A" w14:textId="77777777" w:rsidR="00FA4BBB" w:rsidRDefault="00FA4BBB" w:rsidP="00FA4BBB">
      <w:pPr>
        <w:tabs>
          <w:tab w:val="right" w:leader="dot" w:pos="10710"/>
        </w:tabs>
        <w:spacing w:after="120"/>
        <w:ind w:left="720"/>
        <w:outlineLvl w:val="0"/>
        <w:rPr>
          <w:rFonts w:ascii="Arial" w:hAnsi="Arial"/>
          <w:sz w:val="22"/>
        </w:rPr>
      </w:pPr>
      <w:r>
        <w:rPr>
          <w:rFonts w:ascii="Arial" w:hAnsi="Arial"/>
          <w:sz w:val="22"/>
        </w:rPr>
        <w:t>A. Summary of People and Projects Supported by the Core</w:t>
      </w:r>
      <w:r w:rsidR="00F00573">
        <w:rPr>
          <w:rFonts w:ascii="Arial" w:hAnsi="Arial"/>
          <w:sz w:val="22"/>
        </w:rPr>
        <w:t xml:space="preserve"> </w:t>
      </w:r>
      <w:proofErr w:type="gramStart"/>
      <w:r w:rsidR="00F00573">
        <w:rPr>
          <w:rFonts w:ascii="Arial" w:hAnsi="Arial"/>
          <w:sz w:val="22"/>
        </w:rPr>
        <w:t>Over</w:t>
      </w:r>
      <w:proofErr w:type="gramEnd"/>
      <w:r w:rsidR="00F00573">
        <w:rPr>
          <w:rFonts w:ascii="Arial" w:hAnsi="Arial"/>
          <w:sz w:val="22"/>
        </w:rPr>
        <w:t xml:space="preserve"> Time</w:t>
      </w:r>
      <w:r>
        <w:rPr>
          <w:rFonts w:ascii="Arial" w:hAnsi="Arial"/>
          <w:sz w:val="22"/>
        </w:rPr>
        <w:tab/>
      </w:r>
    </w:p>
    <w:p w14:paraId="5A4E1B91" w14:textId="77777777" w:rsidR="00F00573" w:rsidRDefault="00F00573" w:rsidP="00FA4BBB">
      <w:pPr>
        <w:tabs>
          <w:tab w:val="right" w:leader="dot" w:pos="10710"/>
        </w:tabs>
        <w:spacing w:after="120"/>
        <w:ind w:left="720"/>
        <w:outlineLvl w:val="0"/>
        <w:rPr>
          <w:rFonts w:ascii="Arial" w:hAnsi="Arial"/>
          <w:sz w:val="22"/>
        </w:rPr>
      </w:pPr>
      <w:r>
        <w:rPr>
          <w:rFonts w:ascii="Arial" w:hAnsi="Arial"/>
          <w:sz w:val="22"/>
        </w:rPr>
        <w:t>B. Description of People and Projects Supported by the Core in the Current Reporting Period</w:t>
      </w:r>
      <w:r>
        <w:rPr>
          <w:rFonts w:ascii="Arial" w:hAnsi="Arial"/>
          <w:sz w:val="22"/>
        </w:rPr>
        <w:tab/>
      </w:r>
    </w:p>
    <w:p w14:paraId="018482B0" w14:textId="77777777" w:rsidR="00F00573" w:rsidRDefault="00F00573" w:rsidP="00FA4BBB">
      <w:pPr>
        <w:tabs>
          <w:tab w:val="right" w:leader="dot" w:pos="10710"/>
        </w:tabs>
        <w:spacing w:after="120"/>
        <w:ind w:left="720"/>
        <w:outlineLvl w:val="0"/>
        <w:rPr>
          <w:rFonts w:ascii="Arial" w:hAnsi="Arial"/>
          <w:sz w:val="22"/>
        </w:rPr>
      </w:pPr>
      <w:r>
        <w:rPr>
          <w:rFonts w:ascii="Arial" w:hAnsi="Arial"/>
          <w:sz w:val="22"/>
        </w:rPr>
        <w:t>C. Examples of Synergy</w:t>
      </w:r>
      <w:r>
        <w:rPr>
          <w:rFonts w:ascii="Arial" w:hAnsi="Arial"/>
          <w:sz w:val="22"/>
        </w:rPr>
        <w:tab/>
      </w:r>
    </w:p>
    <w:p w14:paraId="53965AD3" w14:textId="77777777" w:rsidR="00FA4BBB" w:rsidRDefault="00F00573" w:rsidP="00FA4BBB">
      <w:pPr>
        <w:tabs>
          <w:tab w:val="right" w:leader="dot" w:pos="10710"/>
        </w:tabs>
        <w:spacing w:after="120"/>
        <w:ind w:left="720"/>
        <w:outlineLvl w:val="0"/>
        <w:rPr>
          <w:rFonts w:ascii="Arial" w:hAnsi="Arial"/>
          <w:sz w:val="22"/>
        </w:rPr>
      </w:pPr>
      <w:r>
        <w:rPr>
          <w:rFonts w:ascii="Arial" w:hAnsi="Arial"/>
          <w:sz w:val="22"/>
        </w:rPr>
        <w:t>D</w:t>
      </w:r>
      <w:r w:rsidR="00FA4BBB">
        <w:rPr>
          <w:rFonts w:ascii="Arial" w:hAnsi="Arial"/>
          <w:sz w:val="22"/>
        </w:rPr>
        <w:t xml:space="preserve">. Progress in Meeting Core </w:t>
      </w:r>
      <w:r w:rsidRPr="00B01A40">
        <w:rPr>
          <w:rFonts w:ascii="Arial" w:hAnsi="Arial"/>
          <w:color w:val="008000"/>
          <w:sz w:val="22"/>
        </w:rPr>
        <w:t>X</w:t>
      </w:r>
      <w:r w:rsidR="00FA4BBB">
        <w:rPr>
          <w:rFonts w:ascii="Arial" w:hAnsi="Arial"/>
          <w:sz w:val="22"/>
        </w:rPr>
        <w:t xml:space="preserve"> Specific Aims</w:t>
      </w:r>
      <w:r w:rsidR="00FA4BBB">
        <w:rPr>
          <w:rFonts w:ascii="Arial" w:hAnsi="Arial"/>
          <w:sz w:val="22"/>
        </w:rPr>
        <w:tab/>
      </w:r>
    </w:p>
    <w:p w14:paraId="4A273608" w14:textId="2AD1C167" w:rsidR="00FA4BBB" w:rsidRDefault="00F00573" w:rsidP="00FA4BBB">
      <w:pPr>
        <w:tabs>
          <w:tab w:val="right" w:leader="dot" w:pos="10710"/>
        </w:tabs>
        <w:spacing w:after="120"/>
        <w:ind w:left="720"/>
        <w:outlineLvl w:val="0"/>
        <w:rPr>
          <w:rFonts w:ascii="Arial" w:hAnsi="Arial"/>
          <w:sz w:val="22"/>
        </w:rPr>
      </w:pPr>
      <w:r>
        <w:rPr>
          <w:rFonts w:ascii="Arial" w:hAnsi="Arial"/>
          <w:sz w:val="22"/>
        </w:rPr>
        <w:t>E</w:t>
      </w:r>
      <w:r w:rsidR="00FA4BBB">
        <w:rPr>
          <w:rFonts w:ascii="Arial" w:hAnsi="Arial"/>
          <w:sz w:val="22"/>
        </w:rPr>
        <w:t xml:space="preserve">. Other Core </w:t>
      </w:r>
      <w:r w:rsidR="00B01A40" w:rsidRPr="00DE5869">
        <w:rPr>
          <w:rFonts w:ascii="Arial" w:hAnsi="Arial"/>
          <w:color w:val="008000"/>
          <w:sz w:val="22"/>
        </w:rPr>
        <w:t>X</w:t>
      </w:r>
      <w:r w:rsidR="00FA4BBB">
        <w:rPr>
          <w:rFonts w:ascii="Arial" w:hAnsi="Arial"/>
          <w:sz w:val="22"/>
        </w:rPr>
        <w:t xml:space="preserve"> Achievements</w:t>
      </w:r>
      <w:r w:rsidR="00FA4BBB">
        <w:rPr>
          <w:rFonts w:ascii="Arial" w:hAnsi="Arial"/>
          <w:sz w:val="22"/>
        </w:rPr>
        <w:tab/>
      </w:r>
    </w:p>
    <w:p w14:paraId="5D50ACFE" w14:textId="77777777" w:rsidR="00F00573" w:rsidRDefault="00F00573" w:rsidP="00FA4BBB">
      <w:pPr>
        <w:tabs>
          <w:tab w:val="right" w:leader="dot" w:pos="10710"/>
        </w:tabs>
        <w:spacing w:after="120"/>
        <w:ind w:left="720"/>
        <w:outlineLvl w:val="0"/>
        <w:rPr>
          <w:rFonts w:ascii="Arial" w:hAnsi="Arial"/>
          <w:sz w:val="22"/>
        </w:rPr>
      </w:pPr>
      <w:r>
        <w:rPr>
          <w:rFonts w:ascii="Arial" w:hAnsi="Arial"/>
          <w:sz w:val="22"/>
        </w:rPr>
        <w:t>F. Program Income</w:t>
      </w:r>
    </w:p>
    <w:p w14:paraId="7B096F2D" w14:textId="4BF548CF" w:rsidR="00FA4BBB" w:rsidRPr="00DE6B6B" w:rsidRDefault="00F00573" w:rsidP="00FA4BBB">
      <w:pPr>
        <w:tabs>
          <w:tab w:val="right" w:leader="dot" w:pos="10710"/>
        </w:tabs>
        <w:spacing w:after="120"/>
        <w:ind w:left="720"/>
        <w:outlineLvl w:val="0"/>
        <w:rPr>
          <w:rFonts w:ascii="Arial" w:hAnsi="Arial"/>
          <w:sz w:val="22"/>
        </w:rPr>
      </w:pPr>
      <w:r>
        <w:rPr>
          <w:rFonts w:ascii="Arial" w:hAnsi="Arial"/>
          <w:sz w:val="22"/>
        </w:rPr>
        <w:t>G</w:t>
      </w:r>
      <w:r w:rsidR="00FA4BBB">
        <w:rPr>
          <w:rFonts w:ascii="Arial" w:hAnsi="Arial"/>
          <w:sz w:val="22"/>
        </w:rPr>
        <w:t xml:space="preserve">. Changes to Core </w:t>
      </w:r>
      <w:r w:rsidR="00B01A40" w:rsidRPr="00DE5869">
        <w:rPr>
          <w:rFonts w:ascii="Arial" w:hAnsi="Arial"/>
          <w:color w:val="008000"/>
          <w:sz w:val="22"/>
        </w:rPr>
        <w:t>X</w:t>
      </w:r>
      <w:r w:rsidR="00FA4BBB">
        <w:rPr>
          <w:rFonts w:ascii="Arial" w:hAnsi="Arial"/>
          <w:sz w:val="22"/>
        </w:rPr>
        <w:t xml:space="preserve"> Made During the Current Reporting Period</w:t>
      </w:r>
      <w:r w:rsidR="00FA4BBB">
        <w:rPr>
          <w:rFonts w:ascii="Arial" w:hAnsi="Arial"/>
          <w:sz w:val="22"/>
        </w:rPr>
        <w:tab/>
      </w:r>
    </w:p>
    <w:p w14:paraId="33FB088F" w14:textId="77777777" w:rsidR="00FA4BBB" w:rsidRDefault="00FA4BBB" w:rsidP="00FA4BBB">
      <w:pPr>
        <w:tabs>
          <w:tab w:val="right" w:leader="dot" w:pos="10710"/>
        </w:tabs>
        <w:spacing w:after="120"/>
        <w:ind w:left="360"/>
        <w:outlineLvl w:val="0"/>
        <w:rPr>
          <w:rFonts w:ascii="Arial" w:hAnsi="Arial"/>
          <w:sz w:val="22"/>
        </w:rPr>
      </w:pPr>
      <w:r>
        <w:rPr>
          <w:rFonts w:ascii="Arial" w:hAnsi="Arial"/>
          <w:sz w:val="22"/>
        </w:rPr>
        <w:t xml:space="preserve">II. Plans for the Next Reporting Period </w:t>
      </w:r>
      <w:r w:rsidR="001B5389">
        <w:rPr>
          <w:rFonts w:ascii="Arial" w:hAnsi="Arial"/>
          <w:sz w:val="22"/>
        </w:rPr>
        <w:tab/>
      </w:r>
    </w:p>
    <w:p w14:paraId="40842F7D" w14:textId="77777777" w:rsidR="001B5389" w:rsidRDefault="001B5389" w:rsidP="00FA4BBB">
      <w:pPr>
        <w:tabs>
          <w:tab w:val="right" w:leader="dot" w:pos="10710"/>
        </w:tabs>
        <w:spacing w:after="120"/>
        <w:ind w:left="360"/>
        <w:outlineLvl w:val="0"/>
        <w:rPr>
          <w:rFonts w:ascii="Arial" w:hAnsi="Arial"/>
          <w:sz w:val="22"/>
        </w:rPr>
      </w:pPr>
      <w:r>
        <w:rPr>
          <w:rFonts w:ascii="Arial" w:hAnsi="Arial"/>
          <w:sz w:val="22"/>
        </w:rPr>
        <w:t>III. All New Publications Describing Work Supported by the Core</w:t>
      </w:r>
      <w:r>
        <w:rPr>
          <w:rFonts w:ascii="Arial" w:hAnsi="Arial"/>
          <w:sz w:val="22"/>
        </w:rPr>
        <w:tab/>
      </w:r>
    </w:p>
    <w:p w14:paraId="2A1EAA93" w14:textId="77777777" w:rsidR="00FA4BBB" w:rsidRPr="001B5389" w:rsidRDefault="00BC684E" w:rsidP="009B5966">
      <w:pPr>
        <w:tabs>
          <w:tab w:val="right" w:leader="dot" w:pos="10710"/>
        </w:tabs>
        <w:spacing w:after="120"/>
        <w:outlineLvl w:val="0"/>
        <w:rPr>
          <w:rFonts w:ascii="Arial" w:hAnsi="Arial"/>
          <w:b/>
        </w:rPr>
      </w:pPr>
      <w:r w:rsidRPr="00BC684E">
        <w:rPr>
          <w:rFonts w:ascii="Arial" w:hAnsi="Arial"/>
          <w:b/>
        </w:rPr>
        <w:t>SWG</w:t>
      </w:r>
      <w:r>
        <w:rPr>
          <w:rFonts w:ascii="Arial" w:hAnsi="Arial"/>
          <w:b/>
          <w:color w:val="0000FF"/>
        </w:rPr>
        <w:t xml:space="preserve"> </w:t>
      </w:r>
      <w:r w:rsidRPr="00B01A40">
        <w:rPr>
          <w:rFonts w:ascii="Arial" w:hAnsi="Arial"/>
          <w:b/>
          <w:color w:val="008000"/>
        </w:rPr>
        <w:t xml:space="preserve">1: </w:t>
      </w:r>
      <w:r w:rsidR="001B5389" w:rsidRPr="00B01A40">
        <w:rPr>
          <w:rFonts w:ascii="Arial" w:hAnsi="Arial"/>
          <w:b/>
          <w:color w:val="008000"/>
        </w:rPr>
        <w:t>X</w:t>
      </w:r>
      <w:r w:rsidR="001B5389" w:rsidRPr="001B5389">
        <w:rPr>
          <w:rFonts w:ascii="Arial" w:hAnsi="Arial"/>
          <w:b/>
        </w:rPr>
        <w:t xml:space="preserve"> </w:t>
      </w:r>
      <w:r w:rsidR="001B5389">
        <w:rPr>
          <w:rFonts w:ascii="Arial" w:hAnsi="Arial"/>
          <w:color w:val="FF0000"/>
          <w:sz w:val="22"/>
        </w:rPr>
        <w:t>[Duplicate the below for each SWG]</w:t>
      </w:r>
    </w:p>
    <w:p w14:paraId="75828CE9" w14:textId="77777777" w:rsidR="001B5389" w:rsidRDefault="001B5389" w:rsidP="001B5389">
      <w:pPr>
        <w:tabs>
          <w:tab w:val="right" w:leader="dot" w:pos="10710"/>
        </w:tabs>
        <w:spacing w:after="120"/>
        <w:ind w:left="360"/>
        <w:outlineLvl w:val="0"/>
        <w:rPr>
          <w:rFonts w:ascii="Arial" w:hAnsi="Arial"/>
          <w:sz w:val="22"/>
        </w:rPr>
      </w:pPr>
      <w:r>
        <w:rPr>
          <w:rFonts w:ascii="Arial" w:hAnsi="Arial"/>
          <w:sz w:val="22"/>
        </w:rPr>
        <w:t>I. Information from Current Reporting Period</w:t>
      </w:r>
    </w:p>
    <w:p w14:paraId="2C64B9BC" w14:textId="77777777" w:rsidR="001B5389" w:rsidRDefault="001B5389" w:rsidP="001B5389">
      <w:pPr>
        <w:tabs>
          <w:tab w:val="right" w:leader="dot" w:pos="10710"/>
        </w:tabs>
        <w:spacing w:after="120"/>
        <w:ind w:left="720"/>
        <w:outlineLvl w:val="0"/>
        <w:rPr>
          <w:rFonts w:ascii="Arial" w:hAnsi="Arial"/>
          <w:sz w:val="22"/>
        </w:rPr>
      </w:pPr>
      <w:r>
        <w:rPr>
          <w:rFonts w:ascii="Arial" w:hAnsi="Arial"/>
          <w:sz w:val="22"/>
        </w:rPr>
        <w:t>A. Summary of SWG Activities</w:t>
      </w:r>
      <w:r>
        <w:rPr>
          <w:rFonts w:ascii="Arial" w:hAnsi="Arial"/>
          <w:sz w:val="22"/>
        </w:rPr>
        <w:tab/>
      </w:r>
    </w:p>
    <w:p w14:paraId="2F363B23" w14:textId="77777777" w:rsidR="001B5389" w:rsidRDefault="001B5389" w:rsidP="001B5389">
      <w:pPr>
        <w:tabs>
          <w:tab w:val="right" w:leader="dot" w:pos="10710"/>
        </w:tabs>
        <w:spacing w:after="120"/>
        <w:ind w:left="720"/>
        <w:outlineLvl w:val="0"/>
        <w:rPr>
          <w:rFonts w:ascii="Arial" w:hAnsi="Arial"/>
          <w:sz w:val="22"/>
        </w:rPr>
      </w:pPr>
      <w:r>
        <w:rPr>
          <w:rFonts w:ascii="Arial" w:hAnsi="Arial"/>
          <w:sz w:val="22"/>
        </w:rPr>
        <w:t>B. Examples of Synergy</w:t>
      </w:r>
      <w:r>
        <w:rPr>
          <w:rFonts w:ascii="Arial" w:hAnsi="Arial"/>
          <w:sz w:val="22"/>
        </w:rPr>
        <w:tab/>
      </w:r>
    </w:p>
    <w:p w14:paraId="4E877F63" w14:textId="77777777" w:rsidR="001B5389" w:rsidRDefault="001B5389" w:rsidP="001B5389">
      <w:pPr>
        <w:tabs>
          <w:tab w:val="right" w:leader="dot" w:pos="10710"/>
        </w:tabs>
        <w:spacing w:after="120"/>
        <w:ind w:left="720"/>
        <w:outlineLvl w:val="0"/>
        <w:rPr>
          <w:rFonts w:ascii="Arial" w:hAnsi="Arial"/>
          <w:sz w:val="22"/>
        </w:rPr>
      </w:pPr>
      <w:r>
        <w:rPr>
          <w:rFonts w:ascii="Arial" w:hAnsi="Arial"/>
          <w:sz w:val="22"/>
        </w:rPr>
        <w:t>C. Progress in Meeting SWG Goals</w:t>
      </w:r>
      <w:r>
        <w:rPr>
          <w:rFonts w:ascii="Arial" w:hAnsi="Arial"/>
          <w:sz w:val="22"/>
        </w:rPr>
        <w:tab/>
      </w:r>
    </w:p>
    <w:p w14:paraId="3F2ED25B" w14:textId="77777777" w:rsidR="001B5389" w:rsidRDefault="001B5389" w:rsidP="001B5389">
      <w:pPr>
        <w:tabs>
          <w:tab w:val="right" w:leader="dot" w:pos="10710"/>
        </w:tabs>
        <w:spacing w:after="120"/>
        <w:ind w:left="720"/>
        <w:outlineLvl w:val="0"/>
        <w:rPr>
          <w:rFonts w:ascii="Arial" w:hAnsi="Arial"/>
          <w:sz w:val="22"/>
        </w:rPr>
      </w:pPr>
      <w:r>
        <w:rPr>
          <w:rFonts w:ascii="Arial" w:hAnsi="Arial"/>
          <w:sz w:val="22"/>
        </w:rPr>
        <w:t>D. Other SWG Achievements</w:t>
      </w:r>
      <w:r>
        <w:rPr>
          <w:rFonts w:ascii="Arial" w:hAnsi="Arial"/>
          <w:sz w:val="22"/>
        </w:rPr>
        <w:tab/>
      </w:r>
    </w:p>
    <w:p w14:paraId="0248BB4A" w14:textId="77777777" w:rsidR="001B5389" w:rsidRDefault="001B5389" w:rsidP="001B5389">
      <w:pPr>
        <w:tabs>
          <w:tab w:val="right" w:leader="dot" w:pos="10710"/>
        </w:tabs>
        <w:spacing w:after="120"/>
        <w:ind w:left="720"/>
        <w:outlineLvl w:val="0"/>
        <w:rPr>
          <w:rFonts w:ascii="Arial" w:hAnsi="Arial"/>
          <w:sz w:val="22"/>
        </w:rPr>
      </w:pPr>
      <w:r>
        <w:rPr>
          <w:rFonts w:ascii="Arial" w:hAnsi="Arial"/>
          <w:sz w:val="22"/>
        </w:rPr>
        <w:t>E. Changes to the SWG Made During Current Reporting Period</w:t>
      </w:r>
      <w:r>
        <w:rPr>
          <w:rFonts w:ascii="Arial" w:hAnsi="Arial"/>
          <w:sz w:val="22"/>
        </w:rPr>
        <w:tab/>
      </w:r>
    </w:p>
    <w:p w14:paraId="3B45AB46" w14:textId="77777777" w:rsidR="001B5389" w:rsidRDefault="001B5389" w:rsidP="001B5389">
      <w:pPr>
        <w:tabs>
          <w:tab w:val="right" w:leader="dot" w:pos="10710"/>
        </w:tabs>
        <w:spacing w:after="120"/>
        <w:ind w:left="360"/>
        <w:outlineLvl w:val="0"/>
        <w:rPr>
          <w:rFonts w:ascii="Arial" w:hAnsi="Arial"/>
          <w:sz w:val="22"/>
        </w:rPr>
      </w:pPr>
      <w:r>
        <w:rPr>
          <w:rFonts w:ascii="Arial" w:hAnsi="Arial"/>
          <w:sz w:val="22"/>
        </w:rPr>
        <w:t xml:space="preserve">II. Plans for the Next Reporting Period </w:t>
      </w:r>
      <w:r>
        <w:rPr>
          <w:rFonts w:ascii="Arial" w:hAnsi="Arial"/>
          <w:sz w:val="22"/>
        </w:rPr>
        <w:tab/>
      </w:r>
    </w:p>
    <w:p w14:paraId="7AC86868" w14:textId="77777777" w:rsidR="001B5389" w:rsidRDefault="001B5389" w:rsidP="001B5389">
      <w:pPr>
        <w:tabs>
          <w:tab w:val="right" w:leader="dot" w:pos="10710"/>
        </w:tabs>
        <w:spacing w:after="120"/>
        <w:ind w:left="360"/>
        <w:outlineLvl w:val="0"/>
        <w:rPr>
          <w:rFonts w:ascii="Arial" w:hAnsi="Arial"/>
          <w:sz w:val="22"/>
        </w:rPr>
      </w:pPr>
      <w:r>
        <w:rPr>
          <w:rFonts w:ascii="Arial" w:hAnsi="Arial"/>
          <w:sz w:val="22"/>
        </w:rPr>
        <w:t>III. All New Publications Describing Work Supported by the SWG</w:t>
      </w:r>
      <w:r>
        <w:rPr>
          <w:rFonts w:ascii="Arial" w:hAnsi="Arial"/>
          <w:sz w:val="22"/>
        </w:rPr>
        <w:tab/>
      </w:r>
    </w:p>
    <w:p w14:paraId="755A55AA" w14:textId="77777777" w:rsidR="001B5389" w:rsidRDefault="001B5389" w:rsidP="001B5389">
      <w:pPr>
        <w:tabs>
          <w:tab w:val="right" w:leader="dot" w:pos="10710"/>
        </w:tabs>
        <w:spacing w:after="120"/>
        <w:ind w:left="720"/>
        <w:outlineLvl w:val="0"/>
        <w:rPr>
          <w:rFonts w:ascii="Arial" w:hAnsi="Arial"/>
          <w:sz w:val="22"/>
        </w:rPr>
      </w:pPr>
    </w:p>
    <w:p w14:paraId="25954C93" w14:textId="77777777" w:rsidR="00253879" w:rsidRPr="00BC684E" w:rsidRDefault="00B73BD2" w:rsidP="00253879">
      <w:pPr>
        <w:tabs>
          <w:tab w:val="right" w:leader="dot" w:pos="10710"/>
        </w:tabs>
        <w:spacing w:after="120"/>
        <w:outlineLvl w:val="0"/>
        <w:rPr>
          <w:rFonts w:ascii="Arial" w:hAnsi="Arial"/>
          <w:b/>
          <w:sz w:val="28"/>
          <w:szCs w:val="28"/>
        </w:rPr>
      </w:pPr>
      <w:r>
        <w:rPr>
          <w:rFonts w:ascii="Arial" w:hAnsi="Arial"/>
          <w:b/>
          <w:sz w:val="28"/>
          <w:szCs w:val="28"/>
        </w:rPr>
        <w:t>PROPOSED</w:t>
      </w:r>
      <w:r w:rsidR="00253879" w:rsidRPr="00BC684E">
        <w:rPr>
          <w:rFonts w:ascii="Arial" w:hAnsi="Arial"/>
          <w:b/>
          <w:sz w:val="28"/>
          <w:szCs w:val="28"/>
        </w:rPr>
        <w:t xml:space="preserve"> CORES:</w:t>
      </w:r>
    </w:p>
    <w:p w14:paraId="6BA779F1" w14:textId="77777777" w:rsidR="00BC684E" w:rsidRPr="001B5389" w:rsidRDefault="00BC684E" w:rsidP="00BC684E">
      <w:pPr>
        <w:tabs>
          <w:tab w:val="right" w:leader="dot" w:pos="10710"/>
        </w:tabs>
        <w:spacing w:after="120"/>
        <w:outlineLvl w:val="0"/>
        <w:rPr>
          <w:rFonts w:ascii="Arial" w:hAnsi="Arial"/>
          <w:color w:val="FF0000"/>
          <w:sz w:val="22"/>
        </w:rPr>
      </w:pPr>
      <w:r w:rsidRPr="001B5389">
        <w:rPr>
          <w:rFonts w:ascii="Arial" w:hAnsi="Arial"/>
          <w:b/>
        </w:rPr>
        <w:t xml:space="preserve">Core </w:t>
      </w:r>
      <w:r w:rsidRPr="00EE4661">
        <w:rPr>
          <w:rFonts w:ascii="Arial" w:hAnsi="Arial"/>
          <w:b/>
          <w:color w:val="008000"/>
        </w:rPr>
        <w:t>X: [Name]</w:t>
      </w:r>
      <w:r>
        <w:rPr>
          <w:rFonts w:ascii="Arial" w:hAnsi="Arial"/>
          <w:b/>
          <w:color w:val="0000FF"/>
          <w:sz w:val="22"/>
        </w:rPr>
        <w:t xml:space="preserve"> </w:t>
      </w:r>
      <w:r>
        <w:rPr>
          <w:rFonts w:ascii="Arial" w:hAnsi="Arial"/>
          <w:color w:val="FF0000"/>
          <w:sz w:val="22"/>
        </w:rPr>
        <w:t>[Duplicate the below for each newly proposed Science Core]</w:t>
      </w:r>
    </w:p>
    <w:p w14:paraId="12FE0AE4" w14:textId="77777777" w:rsidR="00BC684E" w:rsidRPr="00EC4DE8" w:rsidRDefault="00EC4DE8" w:rsidP="00EC4DE8">
      <w:pPr>
        <w:pStyle w:val="ListParagraph"/>
        <w:numPr>
          <w:ilvl w:val="0"/>
          <w:numId w:val="42"/>
        </w:numPr>
        <w:tabs>
          <w:tab w:val="right" w:leader="dot" w:pos="10710"/>
        </w:tabs>
        <w:spacing w:after="120"/>
        <w:outlineLvl w:val="0"/>
        <w:rPr>
          <w:rFonts w:ascii="Arial" w:hAnsi="Arial"/>
          <w:sz w:val="22"/>
        </w:rPr>
      </w:pPr>
      <w:r w:rsidRPr="00EC4DE8">
        <w:rPr>
          <w:rFonts w:ascii="Arial" w:hAnsi="Arial"/>
          <w:sz w:val="22"/>
        </w:rPr>
        <w:t>Justification</w:t>
      </w:r>
      <w:r w:rsidRPr="00EC4DE8">
        <w:rPr>
          <w:rFonts w:ascii="Arial" w:hAnsi="Arial"/>
          <w:sz w:val="22"/>
        </w:rPr>
        <w:tab/>
      </w:r>
    </w:p>
    <w:p w14:paraId="36F47584" w14:textId="77777777" w:rsidR="00EC4DE8" w:rsidRDefault="00EC4DE8" w:rsidP="00EC4DE8">
      <w:pPr>
        <w:pStyle w:val="ListParagraph"/>
        <w:numPr>
          <w:ilvl w:val="0"/>
          <w:numId w:val="42"/>
        </w:numPr>
        <w:tabs>
          <w:tab w:val="right" w:leader="dot" w:pos="10710"/>
        </w:tabs>
        <w:spacing w:after="120"/>
        <w:outlineLvl w:val="0"/>
        <w:rPr>
          <w:rFonts w:ascii="Arial" w:hAnsi="Arial"/>
          <w:sz w:val="22"/>
        </w:rPr>
      </w:pPr>
      <w:r>
        <w:rPr>
          <w:rFonts w:ascii="Arial" w:hAnsi="Arial"/>
          <w:sz w:val="22"/>
        </w:rPr>
        <w:t>Key Personnel</w:t>
      </w:r>
      <w:r>
        <w:rPr>
          <w:rFonts w:ascii="Arial" w:hAnsi="Arial"/>
          <w:sz w:val="22"/>
        </w:rPr>
        <w:tab/>
      </w:r>
    </w:p>
    <w:p w14:paraId="5B4D14A1" w14:textId="77777777" w:rsidR="00EC4DE8" w:rsidRDefault="00EC4DE8" w:rsidP="00EC4DE8">
      <w:pPr>
        <w:pStyle w:val="ListParagraph"/>
        <w:numPr>
          <w:ilvl w:val="0"/>
          <w:numId w:val="42"/>
        </w:numPr>
        <w:tabs>
          <w:tab w:val="right" w:leader="dot" w:pos="10710"/>
        </w:tabs>
        <w:spacing w:after="120"/>
        <w:outlineLvl w:val="0"/>
        <w:rPr>
          <w:rFonts w:ascii="Arial" w:hAnsi="Arial"/>
          <w:sz w:val="22"/>
        </w:rPr>
      </w:pPr>
      <w:r>
        <w:rPr>
          <w:rFonts w:ascii="Arial" w:hAnsi="Arial"/>
          <w:sz w:val="22"/>
        </w:rPr>
        <w:t>Specific Aims</w:t>
      </w:r>
      <w:r>
        <w:rPr>
          <w:rFonts w:ascii="Arial" w:hAnsi="Arial"/>
          <w:sz w:val="22"/>
        </w:rPr>
        <w:tab/>
      </w:r>
    </w:p>
    <w:p w14:paraId="371D4FDD" w14:textId="77777777" w:rsidR="00EC4DE8" w:rsidRDefault="00EC4DE8" w:rsidP="00EC4DE8">
      <w:pPr>
        <w:pStyle w:val="ListParagraph"/>
        <w:numPr>
          <w:ilvl w:val="0"/>
          <w:numId w:val="42"/>
        </w:numPr>
        <w:tabs>
          <w:tab w:val="right" w:leader="dot" w:pos="10710"/>
        </w:tabs>
        <w:spacing w:after="120"/>
        <w:outlineLvl w:val="0"/>
        <w:rPr>
          <w:rFonts w:ascii="Arial" w:hAnsi="Arial"/>
          <w:sz w:val="22"/>
        </w:rPr>
      </w:pPr>
      <w:r>
        <w:rPr>
          <w:rFonts w:ascii="Arial" w:hAnsi="Arial"/>
          <w:sz w:val="22"/>
        </w:rPr>
        <w:t>Activities</w:t>
      </w:r>
      <w:r>
        <w:rPr>
          <w:rFonts w:ascii="Arial" w:hAnsi="Arial"/>
          <w:sz w:val="22"/>
        </w:rPr>
        <w:tab/>
      </w:r>
    </w:p>
    <w:p w14:paraId="7A8D8FEC" w14:textId="77777777" w:rsidR="00EC4DE8" w:rsidRDefault="00EC4DE8" w:rsidP="00EC4DE8">
      <w:pPr>
        <w:pStyle w:val="ListParagraph"/>
        <w:numPr>
          <w:ilvl w:val="0"/>
          <w:numId w:val="42"/>
        </w:numPr>
        <w:tabs>
          <w:tab w:val="right" w:leader="dot" w:pos="10710"/>
        </w:tabs>
        <w:spacing w:after="120"/>
        <w:outlineLvl w:val="0"/>
        <w:rPr>
          <w:rFonts w:ascii="Arial" w:hAnsi="Arial"/>
          <w:sz w:val="22"/>
        </w:rPr>
      </w:pPr>
      <w:r>
        <w:rPr>
          <w:rFonts w:ascii="Arial" w:hAnsi="Arial"/>
          <w:sz w:val="22"/>
        </w:rPr>
        <w:t>Performance Sites</w:t>
      </w:r>
      <w:r>
        <w:rPr>
          <w:rFonts w:ascii="Arial" w:hAnsi="Arial"/>
          <w:sz w:val="22"/>
        </w:rPr>
        <w:tab/>
      </w:r>
    </w:p>
    <w:p w14:paraId="23D74B3F" w14:textId="77777777" w:rsidR="00EC4DE8" w:rsidRPr="00EC4DE8" w:rsidRDefault="00EC4DE8" w:rsidP="00EC4DE8">
      <w:pPr>
        <w:pStyle w:val="ListParagraph"/>
        <w:numPr>
          <w:ilvl w:val="0"/>
          <w:numId w:val="42"/>
        </w:numPr>
        <w:tabs>
          <w:tab w:val="right" w:leader="dot" w:pos="10710"/>
        </w:tabs>
        <w:spacing w:after="120"/>
        <w:outlineLvl w:val="0"/>
        <w:rPr>
          <w:rFonts w:ascii="Arial" w:hAnsi="Arial"/>
          <w:sz w:val="22"/>
        </w:rPr>
      </w:pPr>
      <w:r>
        <w:rPr>
          <w:rFonts w:ascii="Arial" w:hAnsi="Arial"/>
          <w:sz w:val="22"/>
        </w:rPr>
        <w:t>Available Resources</w:t>
      </w:r>
      <w:r>
        <w:rPr>
          <w:rFonts w:ascii="Arial" w:hAnsi="Arial"/>
          <w:sz w:val="22"/>
        </w:rPr>
        <w:tab/>
      </w:r>
    </w:p>
    <w:p w14:paraId="2E8AB4AB" w14:textId="77777777" w:rsidR="006F7119" w:rsidRPr="006F7119" w:rsidRDefault="006F7119" w:rsidP="006F7119">
      <w:pPr>
        <w:tabs>
          <w:tab w:val="right" w:leader="dot" w:pos="10710"/>
        </w:tabs>
        <w:spacing w:after="120"/>
        <w:ind w:left="720"/>
        <w:outlineLvl w:val="0"/>
        <w:rPr>
          <w:rFonts w:ascii="Arial" w:hAnsi="Arial"/>
          <w:sz w:val="22"/>
        </w:rPr>
      </w:pPr>
    </w:p>
    <w:p w14:paraId="156E62C4" w14:textId="77777777" w:rsidR="00D46AAF" w:rsidRPr="006F7119" w:rsidRDefault="006A1947" w:rsidP="00A802BD">
      <w:pPr>
        <w:spacing w:before="120"/>
        <w:ind w:left="720" w:hanging="720"/>
        <w:outlineLvl w:val="0"/>
        <w:rPr>
          <w:rFonts w:ascii="Arial" w:hAnsi="Arial"/>
          <w:b/>
          <w:sz w:val="28"/>
          <w:szCs w:val="28"/>
        </w:rPr>
      </w:pPr>
      <w:r w:rsidRPr="006F7119">
        <w:rPr>
          <w:rFonts w:ascii="Arial" w:hAnsi="Arial"/>
          <w:b/>
          <w:sz w:val="28"/>
          <w:szCs w:val="28"/>
        </w:rPr>
        <w:t>PROPOSED</w:t>
      </w:r>
      <w:r w:rsidR="00EC4DE8" w:rsidRPr="006F7119">
        <w:rPr>
          <w:rFonts w:ascii="Arial" w:hAnsi="Arial"/>
          <w:b/>
          <w:sz w:val="28"/>
          <w:szCs w:val="28"/>
        </w:rPr>
        <w:t xml:space="preserve"> SWGS:</w:t>
      </w:r>
    </w:p>
    <w:p w14:paraId="46CFB97E" w14:textId="77777777" w:rsidR="00EC4DE8" w:rsidRPr="001B5389" w:rsidRDefault="00EC4DE8" w:rsidP="00EC4DE8">
      <w:pPr>
        <w:tabs>
          <w:tab w:val="right" w:leader="dot" w:pos="10710"/>
        </w:tabs>
        <w:spacing w:after="120"/>
        <w:outlineLvl w:val="0"/>
        <w:rPr>
          <w:rFonts w:ascii="Arial" w:hAnsi="Arial"/>
          <w:color w:val="FF0000"/>
          <w:sz w:val="22"/>
        </w:rPr>
      </w:pPr>
      <w:r>
        <w:rPr>
          <w:rFonts w:ascii="Arial" w:hAnsi="Arial"/>
          <w:b/>
        </w:rPr>
        <w:t>SWG</w:t>
      </w:r>
      <w:r w:rsidRPr="001B5389">
        <w:rPr>
          <w:rFonts w:ascii="Arial" w:hAnsi="Arial"/>
          <w:b/>
        </w:rPr>
        <w:t xml:space="preserve"> </w:t>
      </w:r>
      <w:r w:rsidRPr="00EE4661">
        <w:rPr>
          <w:rFonts w:ascii="Arial" w:hAnsi="Arial"/>
          <w:b/>
          <w:color w:val="008000"/>
        </w:rPr>
        <w:t>X: [Name]</w:t>
      </w:r>
      <w:r>
        <w:rPr>
          <w:rFonts w:ascii="Arial" w:hAnsi="Arial"/>
          <w:b/>
          <w:color w:val="0000FF"/>
          <w:sz w:val="22"/>
        </w:rPr>
        <w:t xml:space="preserve"> </w:t>
      </w:r>
      <w:r>
        <w:rPr>
          <w:rFonts w:ascii="Arial" w:hAnsi="Arial"/>
          <w:color w:val="FF0000"/>
          <w:sz w:val="22"/>
        </w:rPr>
        <w:t>[Duplicate the below for each newly proposed SWG]</w:t>
      </w:r>
    </w:p>
    <w:p w14:paraId="2A0BEAC5" w14:textId="77777777" w:rsidR="00EC4DE8" w:rsidRPr="00EC4DE8" w:rsidRDefault="00EC4DE8" w:rsidP="00EC4DE8">
      <w:pPr>
        <w:pStyle w:val="ListParagraph"/>
        <w:numPr>
          <w:ilvl w:val="0"/>
          <w:numId w:val="43"/>
        </w:numPr>
        <w:tabs>
          <w:tab w:val="right" w:leader="dot" w:pos="10710"/>
        </w:tabs>
        <w:spacing w:after="120"/>
        <w:outlineLvl w:val="0"/>
        <w:rPr>
          <w:rFonts w:ascii="Arial" w:hAnsi="Arial"/>
          <w:sz w:val="22"/>
        </w:rPr>
      </w:pPr>
      <w:r w:rsidRPr="00EC4DE8">
        <w:rPr>
          <w:rFonts w:ascii="Arial" w:hAnsi="Arial"/>
          <w:sz w:val="22"/>
        </w:rPr>
        <w:t>Justification</w:t>
      </w:r>
      <w:r w:rsidRPr="00EC4DE8">
        <w:rPr>
          <w:rFonts w:ascii="Arial" w:hAnsi="Arial"/>
          <w:sz w:val="22"/>
        </w:rPr>
        <w:tab/>
      </w:r>
    </w:p>
    <w:p w14:paraId="263A52CC" w14:textId="77777777" w:rsidR="00EC4DE8" w:rsidRDefault="00EC4DE8" w:rsidP="00EC4DE8">
      <w:pPr>
        <w:pStyle w:val="ListParagraph"/>
        <w:numPr>
          <w:ilvl w:val="0"/>
          <w:numId w:val="43"/>
        </w:numPr>
        <w:tabs>
          <w:tab w:val="right" w:leader="dot" w:pos="10710"/>
        </w:tabs>
        <w:spacing w:after="120"/>
        <w:outlineLvl w:val="0"/>
        <w:rPr>
          <w:rFonts w:ascii="Arial" w:hAnsi="Arial"/>
          <w:sz w:val="22"/>
        </w:rPr>
      </w:pPr>
      <w:r>
        <w:rPr>
          <w:rFonts w:ascii="Arial" w:hAnsi="Arial"/>
          <w:sz w:val="22"/>
        </w:rPr>
        <w:t>Key Personnel</w:t>
      </w:r>
      <w:r>
        <w:rPr>
          <w:rFonts w:ascii="Arial" w:hAnsi="Arial"/>
          <w:sz w:val="22"/>
        </w:rPr>
        <w:tab/>
      </w:r>
    </w:p>
    <w:p w14:paraId="26871DAC" w14:textId="77777777" w:rsidR="00EC4DE8" w:rsidRDefault="00EC4DE8" w:rsidP="00EC4DE8">
      <w:pPr>
        <w:pStyle w:val="ListParagraph"/>
        <w:numPr>
          <w:ilvl w:val="0"/>
          <w:numId w:val="43"/>
        </w:numPr>
        <w:tabs>
          <w:tab w:val="right" w:leader="dot" w:pos="10710"/>
        </w:tabs>
        <w:spacing w:after="120"/>
        <w:outlineLvl w:val="0"/>
        <w:rPr>
          <w:rFonts w:ascii="Arial" w:hAnsi="Arial"/>
          <w:sz w:val="22"/>
        </w:rPr>
      </w:pPr>
      <w:r>
        <w:rPr>
          <w:rFonts w:ascii="Arial" w:hAnsi="Arial"/>
          <w:sz w:val="22"/>
        </w:rPr>
        <w:t>Goals</w:t>
      </w:r>
      <w:r>
        <w:rPr>
          <w:rFonts w:ascii="Arial" w:hAnsi="Arial"/>
          <w:sz w:val="22"/>
        </w:rPr>
        <w:tab/>
      </w:r>
    </w:p>
    <w:p w14:paraId="288A26DA" w14:textId="77777777" w:rsidR="00EC4DE8" w:rsidRDefault="00EC4DE8" w:rsidP="00EC4DE8">
      <w:pPr>
        <w:pStyle w:val="ListParagraph"/>
        <w:numPr>
          <w:ilvl w:val="0"/>
          <w:numId w:val="43"/>
        </w:numPr>
        <w:tabs>
          <w:tab w:val="right" w:leader="dot" w:pos="10710"/>
        </w:tabs>
        <w:spacing w:after="120"/>
        <w:outlineLvl w:val="0"/>
        <w:rPr>
          <w:rFonts w:ascii="Arial" w:hAnsi="Arial"/>
          <w:sz w:val="22"/>
        </w:rPr>
      </w:pPr>
      <w:r>
        <w:rPr>
          <w:rFonts w:ascii="Arial" w:hAnsi="Arial"/>
          <w:sz w:val="22"/>
        </w:rPr>
        <w:t>Activities</w:t>
      </w:r>
      <w:r>
        <w:rPr>
          <w:rFonts w:ascii="Arial" w:hAnsi="Arial"/>
          <w:sz w:val="22"/>
        </w:rPr>
        <w:tab/>
      </w:r>
    </w:p>
    <w:p w14:paraId="57014B17" w14:textId="77777777" w:rsidR="00D46AAF" w:rsidRDefault="00D46AAF" w:rsidP="00A802BD">
      <w:pPr>
        <w:spacing w:before="120"/>
        <w:ind w:left="720" w:hanging="720"/>
        <w:outlineLvl w:val="0"/>
        <w:rPr>
          <w:rFonts w:ascii="Arial" w:hAnsi="Arial"/>
          <w:b/>
          <w:sz w:val="32"/>
        </w:rPr>
      </w:pPr>
    </w:p>
    <w:p w14:paraId="67AA9FA6" w14:textId="77777777" w:rsidR="00BC684E" w:rsidRDefault="00BC684E" w:rsidP="00A802BD">
      <w:pPr>
        <w:spacing w:before="120"/>
        <w:ind w:left="720" w:hanging="720"/>
        <w:outlineLvl w:val="0"/>
        <w:rPr>
          <w:rFonts w:ascii="Arial" w:hAnsi="Arial"/>
          <w:b/>
          <w:sz w:val="32"/>
        </w:rPr>
      </w:pPr>
    </w:p>
    <w:p w14:paraId="17BB8B88" w14:textId="77777777" w:rsidR="00BC684E" w:rsidRDefault="00BC684E" w:rsidP="00A802BD">
      <w:pPr>
        <w:spacing w:before="120"/>
        <w:ind w:left="720" w:hanging="720"/>
        <w:outlineLvl w:val="0"/>
        <w:rPr>
          <w:rFonts w:ascii="Arial" w:hAnsi="Arial"/>
          <w:b/>
          <w:sz w:val="32"/>
        </w:rPr>
        <w:sectPr w:rsidR="00BC684E">
          <w:pgSz w:w="12240" w:h="15840" w:code="1"/>
          <w:pgMar w:top="720" w:right="720" w:bottom="720" w:left="720" w:header="720" w:footer="720" w:gutter="0"/>
          <w:cols w:space="720"/>
        </w:sectPr>
      </w:pPr>
    </w:p>
    <w:p w14:paraId="10E4AD49" w14:textId="77777777" w:rsidR="00A95A2D" w:rsidRDefault="00A802BD" w:rsidP="00A802BD">
      <w:pPr>
        <w:spacing w:before="120"/>
        <w:ind w:left="720" w:hanging="720"/>
        <w:outlineLvl w:val="0"/>
        <w:rPr>
          <w:rFonts w:ascii="Arial" w:hAnsi="Arial"/>
          <w:b/>
          <w:sz w:val="32"/>
        </w:rPr>
      </w:pPr>
      <w:r w:rsidRPr="006D5576">
        <w:rPr>
          <w:rFonts w:ascii="Arial" w:hAnsi="Arial"/>
          <w:b/>
          <w:sz w:val="32"/>
        </w:rPr>
        <w:t>DIRECTOR’S OVERVIEW</w:t>
      </w:r>
    </w:p>
    <w:p w14:paraId="2FD88AEF" w14:textId="3532D417" w:rsidR="00460131" w:rsidRPr="00D66196" w:rsidRDefault="00460131" w:rsidP="00460131">
      <w:pPr>
        <w:tabs>
          <w:tab w:val="right" w:leader="dot" w:pos="10710"/>
        </w:tabs>
        <w:outlineLvl w:val="0"/>
        <w:rPr>
          <w:rFonts w:ascii="Arial" w:hAnsi="Arial"/>
          <w:color w:val="FF0000"/>
          <w:sz w:val="22"/>
        </w:rPr>
      </w:pPr>
      <w:r w:rsidRPr="00D66196">
        <w:rPr>
          <w:rFonts w:ascii="Arial" w:hAnsi="Arial"/>
          <w:color w:val="FF0000"/>
          <w:sz w:val="22"/>
        </w:rPr>
        <w:t xml:space="preserve">Information in the Directors Overview </w:t>
      </w:r>
      <w:r w:rsidR="00C436E8" w:rsidRPr="00D66196">
        <w:rPr>
          <w:rFonts w:ascii="Arial" w:hAnsi="Arial"/>
          <w:color w:val="FF0000"/>
          <w:sz w:val="22"/>
        </w:rPr>
        <w:t xml:space="preserve">is intended to summarize, but not replicate, </w:t>
      </w:r>
      <w:r w:rsidRPr="00D66196">
        <w:rPr>
          <w:rFonts w:ascii="Arial" w:hAnsi="Arial"/>
          <w:color w:val="FF0000"/>
          <w:sz w:val="22"/>
        </w:rPr>
        <w:t>information found elsewhere in the narrative</w:t>
      </w:r>
      <w:r w:rsidR="00C436E8" w:rsidRPr="00D66196">
        <w:rPr>
          <w:rFonts w:ascii="Arial" w:hAnsi="Arial"/>
          <w:color w:val="FF0000"/>
          <w:sz w:val="22"/>
        </w:rPr>
        <w:t xml:space="preserve"> and to report information that</w:t>
      </w:r>
      <w:r w:rsidR="00926226">
        <w:rPr>
          <w:rFonts w:ascii="Arial" w:hAnsi="Arial"/>
          <w:color w:val="FF0000"/>
          <w:sz w:val="22"/>
        </w:rPr>
        <w:t xml:space="preserve"> is applicable </w:t>
      </w:r>
      <w:r w:rsidR="00F86EAE">
        <w:rPr>
          <w:rFonts w:ascii="Arial" w:hAnsi="Arial"/>
          <w:color w:val="FF0000"/>
          <w:sz w:val="22"/>
        </w:rPr>
        <w:t>to</w:t>
      </w:r>
      <w:r w:rsidR="00926226">
        <w:rPr>
          <w:rFonts w:ascii="Arial" w:hAnsi="Arial"/>
          <w:color w:val="FF0000"/>
          <w:sz w:val="22"/>
        </w:rPr>
        <w:t xml:space="preserve"> the CFAR as a </w:t>
      </w:r>
      <w:r w:rsidR="00C436E8" w:rsidRPr="00D66196">
        <w:rPr>
          <w:rFonts w:ascii="Arial" w:hAnsi="Arial"/>
          <w:color w:val="FF0000"/>
          <w:sz w:val="22"/>
        </w:rPr>
        <w:t>whole</w:t>
      </w:r>
      <w:r w:rsidRPr="00D66196">
        <w:rPr>
          <w:rFonts w:ascii="Arial" w:hAnsi="Arial"/>
          <w:color w:val="FF0000"/>
          <w:sz w:val="22"/>
        </w:rPr>
        <w:t xml:space="preserve">. </w:t>
      </w:r>
      <w:r w:rsidR="00C436E8" w:rsidRPr="00D66196">
        <w:rPr>
          <w:rFonts w:ascii="Arial" w:hAnsi="Arial"/>
          <w:color w:val="FF0000"/>
          <w:sz w:val="22"/>
        </w:rPr>
        <w:t xml:space="preserve">Avoid reporting the same item of information in both </w:t>
      </w:r>
      <w:r w:rsidR="001D00D8">
        <w:rPr>
          <w:rFonts w:ascii="Arial" w:hAnsi="Arial"/>
          <w:color w:val="FF0000"/>
          <w:sz w:val="22"/>
        </w:rPr>
        <w:t xml:space="preserve">the Director’s Overview and </w:t>
      </w:r>
      <w:r w:rsidR="001B268F">
        <w:rPr>
          <w:rFonts w:ascii="Arial" w:hAnsi="Arial"/>
          <w:color w:val="FF0000"/>
          <w:sz w:val="22"/>
        </w:rPr>
        <w:t>i</w:t>
      </w:r>
      <w:r w:rsidR="00F86EAE">
        <w:rPr>
          <w:rFonts w:ascii="Arial" w:hAnsi="Arial"/>
          <w:color w:val="FF0000"/>
          <w:sz w:val="22"/>
        </w:rPr>
        <w:t>n</w:t>
      </w:r>
      <w:r w:rsidR="001D00D8">
        <w:rPr>
          <w:rFonts w:ascii="Arial" w:hAnsi="Arial"/>
          <w:color w:val="FF0000"/>
          <w:sz w:val="22"/>
        </w:rPr>
        <w:t xml:space="preserve"> i</w:t>
      </w:r>
      <w:r w:rsidR="00F86EAE">
        <w:rPr>
          <w:rFonts w:ascii="Arial" w:hAnsi="Arial"/>
          <w:color w:val="FF0000"/>
          <w:sz w:val="22"/>
        </w:rPr>
        <w:t>ndividual Core / SWG</w:t>
      </w:r>
      <w:r w:rsidR="000405F8">
        <w:rPr>
          <w:rFonts w:ascii="Arial" w:hAnsi="Arial"/>
          <w:color w:val="FF0000"/>
          <w:sz w:val="22"/>
        </w:rPr>
        <w:t xml:space="preserve"> sections</w:t>
      </w:r>
      <w:r w:rsidR="00C436E8" w:rsidRPr="00D66196">
        <w:rPr>
          <w:rFonts w:ascii="Arial" w:hAnsi="Arial"/>
          <w:color w:val="FF0000"/>
          <w:sz w:val="22"/>
        </w:rPr>
        <w:t xml:space="preserve">. </w:t>
      </w:r>
    </w:p>
    <w:p w14:paraId="2156BC42" w14:textId="24D576D1" w:rsidR="00A802BD" w:rsidRPr="00B00DD5" w:rsidRDefault="00B00DD5" w:rsidP="00B00DD5">
      <w:pPr>
        <w:spacing w:before="120"/>
        <w:outlineLvl w:val="0"/>
        <w:rPr>
          <w:rFonts w:ascii="Arial" w:hAnsi="Arial"/>
          <w:b/>
          <w:sz w:val="28"/>
          <w:szCs w:val="28"/>
        </w:rPr>
      </w:pPr>
      <w:r>
        <w:rPr>
          <w:rFonts w:ascii="Arial" w:hAnsi="Arial"/>
          <w:b/>
          <w:sz w:val="28"/>
          <w:szCs w:val="28"/>
        </w:rPr>
        <w:t xml:space="preserve">I. </w:t>
      </w:r>
      <w:r w:rsidR="005124B8" w:rsidRPr="00B00DD5">
        <w:rPr>
          <w:rFonts w:ascii="Arial" w:hAnsi="Arial"/>
          <w:b/>
          <w:sz w:val="28"/>
          <w:szCs w:val="28"/>
        </w:rPr>
        <w:t>Information</w:t>
      </w:r>
      <w:r w:rsidR="009B5966" w:rsidRPr="00B00DD5">
        <w:rPr>
          <w:rFonts w:ascii="Arial" w:hAnsi="Arial"/>
          <w:b/>
          <w:sz w:val="28"/>
          <w:szCs w:val="28"/>
        </w:rPr>
        <w:t xml:space="preserve"> from</w:t>
      </w:r>
      <w:r w:rsidR="00A95A2D" w:rsidRPr="00B00DD5">
        <w:rPr>
          <w:rFonts w:ascii="Arial" w:hAnsi="Arial"/>
          <w:b/>
          <w:sz w:val="28"/>
          <w:szCs w:val="28"/>
        </w:rPr>
        <w:t xml:space="preserve"> </w:t>
      </w:r>
      <w:hyperlink w:anchor="define_reporting_period" w:tooltip="The period of time since the data for the previous progress report was gathered for submission, without reference to a CFAR’s fiscal year" w:history="1">
        <w:r w:rsidR="00A95A2D" w:rsidRPr="00B01A40">
          <w:rPr>
            <w:rStyle w:val="Hyperlink"/>
            <w:rFonts w:ascii="Arial" w:hAnsi="Arial"/>
            <w:b/>
            <w:sz w:val="28"/>
            <w:szCs w:val="28"/>
          </w:rPr>
          <w:t>Current Reporting Period</w:t>
        </w:r>
      </w:hyperlink>
      <w:r w:rsidR="00A95A2D" w:rsidRPr="00B00DD5">
        <w:rPr>
          <w:rFonts w:ascii="Arial" w:hAnsi="Arial"/>
          <w:b/>
          <w:sz w:val="28"/>
          <w:szCs w:val="28"/>
        </w:rPr>
        <w:t xml:space="preserve"> </w:t>
      </w:r>
    </w:p>
    <w:p w14:paraId="46AE2A4C" w14:textId="77777777" w:rsidR="00C436E8" w:rsidRPr="00B00DD5" w:rsidRDefault="00B00DD5" w:rsidP="00B00DD5">
      <w:pPr>
        <w:widowControl w:val="0"/>
        <w:spacing w:before="120"/>
        <w:outlineLvl w:val="0"/>
        <w:rPr>
          <w:rFonts w:ascii="Arial" w:hAnsi="Arial"/>
          <w:b/>
        </w:rPr>
      </w:pPr>
      <w:r>
        <w:rPr>
          <w:rFonts w:ascii="Arial" w:hAnsi="Arial"/>
          <w:b/>
        </w:rPr>
        <w:t xml:space="preserve">A. </w:t>
      </w:r>
      <w:r w:rsidR="00A95A2D" w:rsidRPr="00B00DD5">
        <w:rPr>
          <w:rFonts w:ascii="Arial" w:hAnsi="Arial"/>
          <w:b/>
        </w:rPr>
        <w:t>Summary of People and Projects Supported</w:t>
      </w:r>
      <w:r w:rsidR="002B63BA" w:rsidRPr="00B00DD5">
        <w:rPr>
          <w:rFonts w:ascii="Arial" w:hAnsi="Arial"/>
          <w:b/>
        </w:rPr>
        <w:t xml:space="preserve"> by the CFAR</w:t>
      </w:r>
      <w:r w:rsidR="005E0830" w:rsidRPr="00B00DD5">
        <w:rPr>
          <w:rFonts w:ascii="Arial" w:hAnsi="Arial"/>
          <w:b/>
        </w:rPr>
        <w:t xml:space="preserve"> </w:t>
      </w:r>
      <w:proofErr w:type="gramStart"/>
      <w:r w:rsidR="005E0830" w:rsidRPr="00B00DD5">
        <w:rPr>
          <w:rFonts w:ascii="Arial" w:hAnsi="Arial"/>
          <w:b/>
        </w:rPr>
        <w:t>Over</w:t>
      </w:r>
      <w:proofErr w:type="gramEnd"/>
      <w:r w:rsidR="005E0830" w:rsidRPr="00B00DD5">
        <w:rPr>
          <w:rFonts w:ascii="Arial" w:hAnsi="Arial"/>
          <w:b/>
        </w:rPr>
        <w:t xml:space="preserve"> Time</w:t>
      </w:r>
    </w:p>
    <w:p w14:paraId="22996E84" w14:textId="77777777" w:rsidR="00B6404D" w:rsidRDefault="005F6FA8">
      <w:pPr>
        <w:spacing w:before="120"/>
        <w:ind w:left="360"/>
        <w:outlineLvl w:val="0"/>
        <w:rPr>
          <w:rFonts w:ascii="Arial" w:hAnsi="Arial"/>
          <w:b/>
          <w:sz w:val="22"/>
        </w:rPr>
      </w:pPr>
      <w:r>
        <w:rPr>
          <w:rFonts w:ascii="Arial" w:hAnsi="Arial"/>
          <w:b/>
          <w:sz w:val="22"/>
        </w:rPr>
        <w:t xml:space="preserve">All </w:t>
      </w:r>
      <w:r w:rsidR="00A95A2D">
        <w:rPr>
          <w:rFonts w:ascii="Arial" w:hAnsi="Arial"/>
          <w:b/>
          <w:sz w:val="22"/>
        </w:rPr>
        <w:t xml:space="preserve">Projects </w:t>
      </w:r>
      <w:r>
        <w:rPr>
          <w:rFonts w:ascii="Arial" w:hAnsi="Arial"/>
          <w:b/>
          <w:sz w:val="22"/>
        </w:rPr>
        <w:t>Facilitated</w:t>
      </w:r>
      <w:r w:rsidR="005E0830">
        <w:rPr>
          <w:rFonts w:ascii="Arial" w:hAnsi="Arial"/>
          <w:b/>
          <w:sz w:val="22"/>
        </w:rPr>
        <w:t xml:space="preserve"> by the CFAR</w:t>
      </w:r>
      <w:r w:rsidR="004F15C8">
        <w:rPr>
          <w:rFonts w:ascii="Arial" w:hAnsi="Arial"/>
          <w:b/>
          <w:sz w:val="22"/>
        </w:rPr>
        <w:t>, over Time</w:t>
      </w:r>
    </w:p>
    <w:p w14:paraId="73318DAD" w14:textId="77777777" w:rsidR="00AA78A7" w:rsidRDefault="00FE7D9D">
      <w:pPr>
        <w:spacing w:before="120"/>
        <w:ind w:left="360"/>
        <w:outlineLvl w:val="0"/>
        <w:rPr>
          <w:rFonts w:ascii="Arial" w:hAnsi="Arial" w:cs="Arial"/>
          <w:color w:val="FF0000"/>
          <w:sz w:val="22"/>
          <w:szCs w:val="22"/>
        </w:rPr>
      </w:pPr>
      <w:r>
        <w:rPr>
          <w:rFonts w:ascii="Arial" w:hAnsi="Arial" w:cs="Arial"/>
          <w:color w:val="FF0000"/>
          <w:sz w:val="22"/>
          <w:szCs w:val="22"/>
        </w:rPr>
        <w:t xml:space="preserve">Provide the information </w:t>
      </w:r>
      <w:r w:rsidR="00D15D0E">
        <w:rPr>
          <w:rFonts w:ascii="Arial" w:hAnsi="Arial" w:cs="Arial"/>
          <w:color w:val="FF0000"/>
          <w:sz w:val="22"/>
          <w:szCs w:val="22"/>
        </w:rPr>
        <w:t>requested</w:t>
      </w:r>
      <w:r>
        <w:rPr>
          <w:rFonts w:ascii="Arial" w:hAnsi="Arial" w:cs="Arial"/>
          <w:color w:val="FF0000"/>
          <w:sz w:val="22"/>
          <w:szCs w:val="22"/>
        </w:rPr>
        <w:t xml:space="preserve"> for each year to date</w:t>
      </w:r>
      <w:r w:rsidR="00F4227F">
        <w:rPr>
          <w:rFonts w:ascii="Arial" w:hAnsi="Arial" w:cs="Arial"/>
          <w:color w:val="FF0000"/>
          <w:sz w:val="22"/>
          <w:szCs w:val="22"/>
        </w:rPr>
        <w:t xml:space="preserve"> that this information has been collected, crossing project periods as necessary</w:t>
      </w:r>
      <w:r w:rsidR="001D532A" w:rsidRPr="005F6FA8">
        <w:rPr>
          <w:rFonts w:ascii="Arial" w:hAnsi="Arial" w:cs="Arial"/>
          <w:color w:val="0000FF"/>
          <w:sz w:val="22"/>
          <w:szCs w:val="22"/>
        </w:rPr>
        <w:t>*</w:t>
      </w:r>
      <w:r>
        <w:rPr>
          <w:rFonts w:ascii="Arial" w:hAnsi="Arial" w:cs="Arial"/>
          <w:color w:val="FF0000"/>
          <w:sz w:val="22"/>
          <w:szCs w:val="22"/>
        </w:rPr>
        <w:t xml:space="preserve">. </w:t>
      </w:r>
    </w:p>
    <w:p w14:paraId="4F1509E0" w14:textId="6C9DD4C1" w:rsidR="00FE7D9D" w:rsidRDefault="00FE7D9D" w:rsidP="00FE7D9D">
      <w:pPr>
        <w:pStyle w:val="NoteLevel11"/>
        <w:keepNext w:val="0"/>
        <w:tabs>
          <w:tab w:val="clear" w:pos="0"/>
        </w:tabs>
        <w:spacing w:before="120"/>
        <w:ind w:left="360"/>
        <w:contextualSpacing w:val="0"/>
        <w:rPr>
          <w:rFonts w:ascii="Arial" w:hAnsi="Arial" w:cs="Arial"/>
          <w:color w:val="FF0000"/>
          <w:sz w:val="22"/>
          <w:szCs w:val="22"/>
        </w:rPr>
      </w:pPr>
      <w:r>
        <w:rPr>
          <w:rFonts w:ascii="Arial" w:hAnsi="Arial" w:cs="Arial"/>
          <w:color w:val="FF0000"/>
          <w:sz w:val="22"/>
          <w:szCs w:val="22"/>
        </w:rPr>
        <w:t xml:space="preserve">The number reported in </w:t>
      </w:r>
      <w:r w:rsidR="00D15D0E">
        <w:rPr>
          <w:rFonts w:ascii="Arial" w:hAnsi="Arial" w:cs="Arial"/>
          <w:color w:val="FF0000"/>
          <w:sz w:val="22"/>
          <w:szCs w:val="22"/>
        </w:rPr>
        <w:t>the last column</w:t>
      </w:r>
      <w:r>
        <w:rPr>
          <w:rFonts w:ascii="Arial" w:hAnsi="Arial" w:cs="Arial"/>
          <w:color w:val="FF0000"/>
          <w:sz w:val="22"/>
          <w:szCs w:val="22"/>
        </w:rPr>
        <w:t xml:space="preserve"> (“Total Projects”) should be the sum of </w:t>
      </w:r>
      <w:r w:rsidR="008953D6">
        <w:rPr>
          <w:rFonts w:ascii="Arial" w:hAnsi="Arial" w:cs="Arial"/>
          <w:color w:val="FF0000"/>
          <w:sz w:val="22"/>
          <w:szCs w:val="22"/>
        </w:rPr>
        <w:t xml:space="preserve">all unique projects listed in Appendix </w:t>
      </w:r>
      <w:proofErr w:type="gramStart"/>
      <w:r w:rsidR="008953D6">
        <w:rPr>
          <w:rFonts w:ascii="Arial" w:hAnsi="Arial" w:cs="Arial"/>
          <w:color w:val="FF0000"/>
          <w:sz w:val="22"/>
          <w:szCs w:val="22"/>
        </w:rPr>
        <w:t>A</w:t>
      </w:r>
      <w:proofErr w:type="gramEnd"/>
      <w:r w:rsidR="008953D6">
        <w:rPr>
          <w:rFonts w:ascii="Arial" w:hAnsi="Arial" w:cs="Arial"/>
          <w:color w:val="FF0000"/>
          <w:sz w:val="22"/>
          <w:szCs w:val="22"/>
        </w:rPr>
        <w:t xml:space="preserve"> (“NIH grants”)</w:t>
      </w:r>
      <w:r>
        <w:rPr>
          <w:rFonts w:ascii="Arial" w:hAnsi="Arial" w:cs="Arial"/>
          <w:color w:val="FF0000"/>
          <w:sz w:val="22"/>
          <w:szCs w:val="22"/>
        </w:rPr>
        <w:t xml:space="preserve"> </w:t>
      </w:r>
      <w:r w:rsidR="001D532A">
        <w:rPr>
          <w:rFonts w:ascii="Arial" w:hAnsi="Arial" w:cs="Arial"/>
          <w:color w:val="FF0000"/>
          <w:sz w:val="22"/>
          <w:szCs w:val="22"/>
        </w:rPr>
        <w:t>plus</w:t>
      </w:r>
      <w:r>
        <w:rPr>
          <w:rFonts w:ascii="Arial" w:hAnsi="Arial" w:cs="Arial"/>
          <w:color w:val="FF0000"/>
          <w:sz w:val="22"/>
          <w:szCs w:val="22"/>
        </w:rPr>
        <w:t xml:space="preserve"> all </w:t>
      </w:r>
      <w:r w:rsidR="001E5FA5">
        <w:rPr>
          <w:rFonts w:ascii="Arial" w:hAnsi="Arial" w:cs="Arial"/>
          <w:color w:val="FF0000"/>
          <w:sz w:val="22"/>
          <w:szCs w:val="22"/>
        </w:rPr>
        <w:t>other non-overlapping</w:t>
      </w:r>
      <w:r w:rsidR="008953D6">
        <w:rPr>
          <w:rFonts w:ascii="Arial" w:hAnsi="Arial" w:cs="Arial"/>
          <w:color w:val="FF0000"/>
          <w:sz w:val="22"/>
          <w:szCs w:val="22"/>
        </w:rPr>
        <w:t xml:space="preserve"> projects listed in Appendix E.1 and Appendix F (“Other Projects”)</w:t>
      </w:r>
      <w:r>
        <w:rPr>
          <w:rFonts w:ascii="Arial" w:hAnsi="Arial" w:cs="Arial"/>
          <w:color w:val="FF0000"/>
          <w:sz w:val="22"/>
          <w:szCs w:val="22"/>
        </w:rPr>
        <w:t>.</w:t>
      </w:r>
    </w:p>
    <w:tbl>
      <w:tblPr>
        <w:tblStyle w:val="TableGrid"/>
        <w:tblW w:w="0" w:type="auto"/>
        <w:tblInd w:w="360" w:type="dxa"/>
        <w:tblLayout w:type="fixed"/>
        <w:tblLook w:val="04A0" w:firstRow="1" w:lastRow="0" w:firstColumn="1" w:lastColumn="0" w:noHBand="0" w:noVBand="1"/>
      </w:tblPr>
      <w:tblGrid>
        <w:gridCol w:w="1638"/>
        <w:gridCol w:w="1260"/>
        <w:gridCol w:w="2070"/>
        <w:gridCol w:w="2160"/>
        <w:gridCol w:w="1800"/>
      </w:tblGrid>
      <w:tr w:rsidR="00462DAC" w:rsidRPr="005E0830" w14:paraId="3D19B891" w14:textId="77777777">
        <w:tc>
          <w:tcPr>
            <w:tcW w:w="1638" w:type="dxa"/>
            <w:shd w:val="clear" w:color="auto" w:fill="C0C0C0"/>
            <w:vAlign w:val="bottom"/>
          </w:tcPr>
          <w:p w14:paraId="7528C318" w14:textId="73CE64B2" w:rsidR="005E0830" w:rsidRPr="00B01A40" w:rsidRDefault="00307FBB" w:rsidP="005E0830">
            <w:pPr>
              <w:pStyle w:val="NoteLevel11"/>
              <w:keepNext w:val="0"/>
              <w:tabs>
                <w:tab w:val="clear" w:pos="0"/>
              </w:tabs>
              <w:spacing w:before="120"/>
              <w:contextualSpacing w:val="0"/>
              <w:jc w:val="right"/>
              <w:rPr>
                <w:rFonts w:ascii="Arial" w:hAnsi="Arial" w:cs="Arial"/>
                <w:b/>
                <w:color w:val="0000FF"/>
                <w:sz w:val="20"/>
                <w:szCs w:val="20"/>
              </w:rPr>
            </w:pPr>
            <w:hyperlink r:id="rId16" w:anchor="define_project_period" w:tooltip="Five-year increments of funding from NIH. E.g " w:history="1">
              <w:r w:rsidR="00462DAC" w:rsidRPr="00B01A40">
                <w:rPr>
                  <w:rStyle w:val="Hyperlink"/>
                  <w:rFonts w:ascii="Arial" w:hAnsi="Arial" w:cs="Arial"/>
                  <w:b/>
                  <w:sz w:val="20"/>
                  <w:szCs w:val="20"/>
                </w:rPr>
                <w:t>Project Period</w:t>
              </w:r>
            </w:hyperlink>
          </w:p>
        </w:tc>
        <w:tc>
          <w:tcPr>
            <w:tcW w:w="1260" w:type="dxa"/>
            <w:tcBorders>
              <w:right w:val="double" w:sz="4" w:space="0" w:color="auto"/>
            </w:tcBorders>
            <w:shd w:val="clear" w:color="auto" w:fill="C0C0C0"/>
            <w:vAlign w:val="bottom"/>
          </w:tcPr>
          <w:p w14:paraId="37D15F10" w14:textId="585455C7" w:rsidR="005E0830" w:rsidRPr="00B01A40" w:rsidRDefault="00307FBB" w:rsidP="005E0830">
            <w:pPr>
              <w:pStyle w:val="NoteLevel11"/>
              <w:keepNext w:val="0"/>
              <w:tabs>
                <w:tab w:val="clear" w:pos="0"/>
              </w:tabs>
              <w:spacing w:before="120"/>
              <w:contextualSpacing w:val="0"/>
              <w:jc w:val="right"/>
              <w:rPr>
                <w:rFonts w:ascii="Arial" w:hAnsi="Arial" w:cs="Arial"/>
                <w:b/>
                <w:color w:val="0000FF"/>
                <w:sz w:val="20"/>
                <w:szCs w:val="20"/>
              </w:rPr>
            </w:pPr>
            <w:hyperlink w:anchor="define_project_year" w:tooltip="An individual CFAR’s fiscal year, counted from its first year of NIH funding. E.g YR12 = 12th year of NIH funding, aka the second year of the third project period, assuming a 5 year D-CFAR project period." w:history="1">
              <w:r w:rsidR="00462DAC" w:rsidRPr="00B01A40">
                <w:rPr>
                  <w:rStyle w:val="Hyperlink"/>
                  <w:rFonts w:ascii="Arial" w:hAnsi="Arial" w:cs="Arial"/>
                  <w:b/>
                  <w:sz w:val="20"/>
                  <w:szCs w:val="20"/>
                </w:rPr>
                <w:t>CFAR Project YR</w:t>
              </w:r>
            </w:hyperlink>
          </w:p>
        </w:tc>
        <w:tc>
          <w:tcPr>
            <w:tcW w:w="2070" w:type="dxa"/>
            <w:tcBorders>
              <w:left w:val="double" w:sz="4" w:space="0" w:color="auto"/>
            </w:tcBorders>
            <w:shd w:val="clear" w:color="auto" w:fill="C0C0C0"/>
            <w:vAlign w:val="bottom"/>
          </w:tcPr>
          <w:p w14:paraId="7638BFA7" w14:textId="77777777" w:rsidR="005E0830" w:rsidRPr="005E0830" w:rsidRDefault="00462DAC" w:rsidP="001B268F">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NIH Grants</w:t>
            </w:r>
          </w:p>
        </w:tc>
        <w:tc>
          <w:tcPr>
            <w:tcW w:w="2160" w:type="dxa"/>
            <w:shd w:val="clear" w:color="auto" w:fill="C0C0C0"/>
            <w:vAlign w:val="bottom"/>
          </w:tcPr>
          <w:p w14:paraId="7A1D5782" w14:textId="77777777" w:rsidR="005E0830" w:rsidRPr="005E0830" w:rsidRDefault="00462DAC" w:rsidP="00462DAC">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Other Projects</w:t>
            </w:r>
          </w:p>
        </w:tc>
        <w:tc>
          <w:tcPr>
            <w:tcW w:w="1800" w:type="dxa"/>
            <w:shd w:val="clear" w:color="auto" w:fill="C0C0C0"/>
            <w:vAlign w:val="bottom"/>
          </w:tcPr>
          <w:p w14:paraId="52B32184" w14:textId="77777777" w:rsidR="005E0830" w:rsidRPr="005E0830" w:rsidRDefault="00462DAC" w:rsidP="005E0830">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Total Projects</w:t>
            </w:r>
          </w:p>
        </w:tc>
      </w:tr>
      <w:tr w:rsidR="00462DAC" w14:paraId="1BB1AF35" w14:textId="77777777">
        <w:trPr>
          <w:trHeight w:val="260"/>
        </w:trPr>
        <w:tc>
          <w:tcPr>
            <w:tcW w:w="1638" w:type="dxa"/>
            <w:vAlign w:val="center"/>
          </w:tcPr>
          <w:p w14:paraId="1ECA76EF" w14:textId="77777777" w:rsidR="00462DAC" w:rsidRPr="00B01A40" w:rsidRDefault="00462DAC" w:rsidP="005E0830">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2</w:t>
            </w:r>
          </w:p>
        </w:tc>
        <w:tc>
          <w:tcPr>
            <w:tcW w:w="1260" w:type="dxa"/>
            <w:tcBorders>
              <w:right w:val="double" w:sz="4" w:space="0" w:color="auto"/>
            </w:tcBorders>
          </w:tcPr>
          <w:p w14:paraId="584163A6" w14:textId="4DEC41F9" w:rsidR="00462DAC" w:rsidRPr="00B01A40" w:rsidRDefault="003B15CD" w:rsidP="005E0830">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10</w:t>
            </w:r>
          </w:p>
        </w:tc>
        <w:tc>
          <w:tcPr>
            <w:tcW w:w="2070" w:type="dxa"/>
            <w:tcBorders>
              <w:left w:val="double" w:sz="4" w:space="0" w:color="auto"/>
            </w:tcBorders>
          </w:tcPr>
          <w:p w14:paraId="5F98B351" w14:textId="77777777" w:rsidR="00462DAC" w:rsidRPr="00F5310D" w:rsidRDefault="00462DAC" w:rsidP="005E0830">
            <w:pPr>
              <w:pStyle w:val="NoteLevel11"/>
              <w:keepNext w:val="0"/>
              <w:tabs>
                <w:tab w:val="clear" w:pos="0"/>
              </w:tabs>
              <w:spacing w:before="120"/>
              <w:contextualSpacing w:val="0"/>
              <w:jc w:val="right"/>
              <w:rPr>
                <w:rFonts w:ascii="Arial" w:hAnsi="Arial" w:cs="Arial"/>
                <w:color w:val="FF0000"/>
                <w:sz w:val="20"/>
                <w:szCs w:val="20"/>
              </w:rPr>
            </w:pPr>
          </w:p>
        </w:tc>
        <w:tc>
          <w:tcPr>
            <w:tcW w:w="2160" w:type="dxa"/>
          </w:tcPr>
          <w:p w14:paraId="0024065E" w14:textId="77777777" w:rsidR="00462DAC" w:rsidRPr="00F5310D" w:rsidRDefault="00462DAC" w:rsidP="005E0830">
            <w:pPr>
              <w:pStyle w:val="NoteLevel11"/>
              <w:keepNext w:val="0"/>
              <w:tabs>
                <w:tab w:val="clear" w:pos="0"/>
              </w:tabs>
              <w:spacing w:before="120"/>
              <w:contextualSpacing w:val="0"/>
              <w:jc w:val="right"/>
              <w:rPr>
                <w:rFonts w:ascii="Arial" w:hAnsi="Arial" w:cs="Arial"/>
                <w:color w:val="FF0000"/>
                <w:sz w:val="20"/>
                <w:szCs w:val="20"/>
              </w:rPr>
            </w:pPr>
          </w:p>
        </w:tc>
        <w:tc>
          <w:tcPr>
            <w:tcW w:w="1800" w:type="dxa"/>
          </w:tcPr>
          <w:p w14:paraId="0114F2C2" w14:textId="77777777" w:rsidR="00462DAC" w:rsidRPr="00F5310D" w:rsidRDefault="00462DAC" w:rsidP="005E0830">
            <w:pPr>
              <w:pStyle w:val="NoteLevel11"/>
              <w:keepNext w:val="0"/>
              <w:tabs>
                <w:tab w:val="clear" w:pos="0"/>
              </w:tabs>
              <w:spacing w:before="120"/>
              <w:contextualSpacing w:val="0"/>
              <w:jc w:val="right"/>
              <w:rPr>
                <w:rFonts w:ascii="Arial" w:hAnsi="Arial" w:cs="Arial"/>
                <w:color w:val="FF0000"/>
                <w:sz w:val="20"/>
                <w:szCs w:val="20"/>
              </w:rPr>
            </w:pPr>
          </w:p>
        </w:tc>
      </w:tr>
      <w:tr w:rsidR="00462DAC" w14:paraId="65B084FF" w14:textId="77777777">
        <w:trPr>
          <w:trHeight w:val="170"/>
        </w:trPr>
        <w:tc>
          <w:tcPr>
            <w:tcW w:w="1638" w:type="dxa"/>
            <w:vMerge w:val="restart"/>
            <w:vAlign w:val="center"/>
          </w:tcPr>
          <w:p w14:paraId="0A9B44FC" w14:textId="77777777" w:rsidR="00462DAC" w:rsidRPr="00B01A40" w:rsidRDefault="00462DAC" w:rsidP="005E0830">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3</w:t>
            </w:r>
          </w:p>
        </w:tc>
        <w:tc>
          <w:tcPr>
            <w:tcW w:w="1260" w:type="dxa"/>
            <w:tcBorders>
              <w:right w:val="double" w:sz="4" w:space="0" w:color="auto"/>
            </w:tcBorders>
          </w:tcPr>
          <w:p w14:paraId="01B21D3D" w14:textId="7BABBAA1" w:rsidR="00462DAC" w:rsidRPr="00B01A40" w:rsidRDefault="003B15CD" w:rsidP="005E0830">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11</w:t>
            </w:r>
          </w:p>
        </w:tc>
        <w:tc>
          <w:tcPr>
            <w:tcW w:w="2070" w:type="dxa"/>
            <w:tcBorders>
              <w:left w:val="double" w:sz="4" w:space="0" w:color="auto"/>
            </w:tcBorders>
          </w:tcPr>
          <w:p w14:paraId="29186EA6" w14:textId="77777777" w:rsidR="00462DAC" w:rsidRPr="005E0830" w:rsidRDefault="00462DAC" w:rsidP="005E0830">
            <w:pPr>
              <w:pStyle w:val="NoteLevel11"/>
              <w:keepNext w:val="0"/>
              <w:tabs>
                <w:tab w:val="clear" w:pos="0"/>
              </w:tabs>
              <w:spacing w:before="120"/>
              <w:contextualSpacing w:val="0"/>
              <w:jc w:val="right"/>
              <w:rPr>
                <w:rFonts w:ascii="Arial" w:hAnsi="Arial" w:cs="Arial"/>
                <w:color w:val="0000FF"/>
                <w:sz w:val="20"/>
                <w:szCs w:val="20"/>
              </w:rPr>
            </w:pPr>
          </w:p>
        </w:tc>
        <w:tc>
          <w:tcPr>
            <w:tcW w:w="2160" w:type="dxa"/>
          </w:tcPr>
          <w:p w14:paraId="2959A6B5" w14:textId="77777777" w:rsidR="00462DAC" w:rsidRPr="005E0830" w:rsidRDefault="00462DAC" w:rsidP="005E0830">
            <w:pPr>
              <w:pStyle w:val="NoteLevel11"/>
              <w:keepNext w:val="0"/>
              <w:tabs>
                <w:tab w:val="clear" w:pos="0"/>
              </w:tabs>
              <w:spacing w:before="120"/>
              <w:contextualSpacing w:val="0"/>
              <w:jc w:val="right"/>
              <w:rPr>
                <w:rFonts w:ascii="Arial" w:hAnsi="Arial" w:cs="Arial"/>
                <w:color w:val="0000FF"/>
                <w:sz w:val="20"/>
                <w:szCs w:val="20"/>
              </w:rPr>
            </w:pPr>
          </w:p>
        </w:tc>
        <w:tc>
          <w:tcPr>
            <w:tcW w:w="1800" w:type="dxa"/>
          </w:tcPr>
          <w:p w14:paraId="6F5D3469" w14:textId="77777777" w:rsidR="00462DAC" w:rsidRPr="005E0830" w:rsidRDefault="00462DAC" w:rsidP="005E0830">
            <w:pPr>
              <w:pStyle w:val="NoteLevel11"/>
              <w:keepNext w:val="0"/>
              <w:tabs>
                <w:tab w:val="clear" w:pos="0"/>
              </w:tabs>
              <w:spacing w:before="120"/>
              <w:contextualSpacing w:val="0"/>
              <w:jc w:val="right"/>
              <w:rPr>
                <w:rFonts w:ascii="Arial" w:hAnsi="Arial" w:cs="Arial"/>
                <w:color w:val="0000FF"/>
                <w:sz w:val="20"/>
                <w:szCs w:val="20"/>
              </w:rPr>
            </w:pPr>
          </w:p>
        </w:tc>
      </w:tr>
      <w:tr w:rsidR="00F5310D" w14:paraId="6ACE8E5F" w14:textId="77777777">
        <w:tc>
          <w:tcPr>
            <w:tcW w:w="1638" w:type="dxa"/>
            <w:vMerge/>
          </w:tcPr>
          <w:p w14:paraId="3FEB175C" w14:textId="77777777" w:rsidR="00F5310D" w:rsidRPr="00B01A40" w:rsidRDefault="00F5310D" w:rsidP="005E0830">
            <w:pPr>
              <w:pStyle w:val="NoteLevel11"/>
              <w:keepNext w:val="0"/>
              <w:tabs>
                <w:tab w:val="clear" w:pos="0"/>
              </w:tabs>
              <w:spacing w:before="120"/>
              <w:contextualSpacing w:val="0"/>
              <w:jc w:val="right"/>
              <w:rPr>
                <w:rFonts w:ascii="Arial" w:hAnsi="Arial" w:cs="Arial"/>
                <w:color w:val="008000"/>
                <w:sz w:val="20"/>
                <w:szCs w:val="20"/>
              </w:rPr>
            </w:pPr>
          </w:p>
        </w:tc>
        <w:tc>
          <w:tcPr>
            <w:tcW w:w="1260" w:type="dxa"/>
            <w:tcBorders>
              <w:right w:val="double" w:sz="4" w:space="0" w:color="auto"/>
            </w:tcBorders>
          </w:tcPr>
          <w:p w14:paraId="38EBED67" w14:textId="0623B624" w:rsidR="00F5310D" w:rsidRPr="00B01A40" w:rsidRDefault="003B15CD" w:rsidP="005E0830">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12</w:t>
            </w:r>
          </w:p>
        </w:tc>
        <w:tc>
          <w:tcPr>
            <w:tcW w:w="2070" w:type="dxa"/>
            <w:tcBorders>
              <w:left w:val="double" w:sz="4" w:space="0" w:color="auto"/>
            </w:tcBorders>
          </w:tcPr>
          <w:p w14:paraId="4DFF5F1C" w14:textId="77777777" w:rsidR="00F5310D" w:rsidRPr="004E07AC" w:rsidRDefault="00F5310D" w:rsidP="001B268F">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Appendix </w:t>
            </w:r>
            <w:r w:rsidR="001B268F">
              <w:rPr>
                <w:rFonts w:ascii="Arial" w:hAnsi="Arial" w:cs="Arial"/>
                <w:color w:val="FF0000"/>
                <w:sz w:val="20"/>
                <w:szCs w:val="20"/>
              </w:rPr>
              <w:t>A</w:t>
            </w:r>
          </w:p>
        </w:tc>
        <w:tc>
          <w:tcPr>
            <w:tcW w:w="2160" w:type="dxa"/>
          </w:tcPr>
          <w:p w14:paraId="58F09514" w14:textId="59709961" w:rsidR="00F5310D" w:rsidRPr="00F5310D" w:rsidRDefault="00F5310D" w:rsidP="005E0830">
            <w:pPr>
              <w:pStyle w:val="NoteLevel11"/>
              <w:keepNext w:val="0"/>
              <w:tabs>
                <w:tab w:val="clear" w:pos="0"/>
              </w:tabs>
              <w:spacing w:before="120"/>
              <w:contextualSpacing w:val="0"/>
              <w:jc w:val="right"/>
              <w:rPr>
                <w:rFonts w:ascii="Arial" w:hAnsi="Arial" w:cs="Arial"/>
                <w:color w:val="FF0000"/>
                <w:sz w:val="20"/>
                <w:szCs w:val="20"/>
              </w:rPr>
            </w:pPr>
            <w:r>
              <w:rPr>
                <w:rFonts w:ascii="Arial" w:hAnsi="Arial" w:cs="Arial"/>
                <w:color w:val="FF0000"/>
                <w:sz w:val="20"/>
                <w:szCs w:val="20"/>
              </w:rPr>
              <w:t>Appendix</w:t>
            </w:r>
            <w:r w:rsidR="004E07AC">
              <w:rPr>
                <w:rFonts w:ascii="Arial" w:hAnsi="Arial" w:cs="Arial"/>
                <w:color w:val="FF0000"/>
                <w:sz w:val="20"/>
                <w:szCs w:val="20"/>
              </w:rPr>
              <w:t xml:space="preserve"> E</w:t>
            </w:r>
            <w:r w:rsidR="008953D6">
              <w:rPr>
                <w:rFonts w:ascii="Arial" w:hAnsi="Arial" w:cs="Arial"/>
                <w:color w:val="FF0000"/>
                <w:sz w:val="20"/>
                <w:szCs w:val="20"/>
              </w:rPr>
              <w:t>.</w:t>
            </w:r>
            <w:r w:rsidR="004E07AC">
              <w:rPr>
                <w:rFonts w:ascii="Arial" w:hAnsi="Arial" w:cs="Arial"/>
                <w:color w:val="FF0000"/>
                <w:sz w:val="20"/>
                <w:szCs w:val="20"/>
              </w:rPr>
              <w:t>1,</w:t>
            </w:r>
            <w:r>
              <w:rPr>
                <w:rFonts w:ascii="Arial" w:hAnsi="Arial" w:cs="Arial"/>
                <w:color w:val="FF0000"/>
                <w:sz w:val="20"/>
                <w:szCs w:val="20"/>
              </w:rPr>
              <w:t xml:space="preserve"> F</w:t>
            </w:r>
          </w:p>
        </w:tc>
        <w:tc>
          <w:tcPr>
            <w:tcW w:w="1800" w:type="dxa"/>
          </w:tcPr>
          <w:p w14:paraId="20940D4A" w14:textId="1A816DB1" w:rsidR="00F5310D" w:rsidRPr="00F5310D" w:rsidRDefault="00307FBB" w:rsidP="00235295">
            <w:pPr>
              <w:pStyle w:val="NoteLevel11"/>
              <w:keepNext w:val="0"/>
              <w:tabs>
                <w:tab w:val="clear" w:pos="0"/>
              </w:tabs>
              <w:spacing w:before="120"/>
              <w:contextualSpacing w:val="0"/>
              <w:jc w:val="right"/>
              <w:rPr>
                <w:rFonts w:ascii="Arial" w:hAnsi="Arial" w:cs="Arial"/>
                <w:color w:val="FF0000"/>
                <w:sz w:val="20"/>
                <w:szCs w:val="20"/>
              </w:rPr>
            </w:pPr>
            <w:hyperlink w:anchor="total_projects" w:history="1">
              <w:r w:rsidR="00F5310D" w:rsidRPr="00235295">
                <w:rPr>
                  <w:rStyle w:val="Hyperlink"/>
                  <w:rFonts w:ascii="Arial" w:hAnsi="Arial" w:cs="Arial"/>
                  <w:sz w:val="20"/>
                  <w:szCs w:val="20"/>
                </w:rPr>
                <w:t>See</w:t>
              </w:r>
              <w:r w:rsidR="00A17319" w:rsidRPr="00235295">
                <w:rPr>
                  <w:rStyle w:val="Hyperlink"/>
                  <w:rFonts w:ascii="Arial" w:hAnsi="Arial" w:cs="Arial"/>
                  <w:sz w:val="20"/>
                  <w:szCs w:val="20"/>
                </w:rPr>
                <w:t xml:space="preserve"> p. </w:t>
              </w:r>
              <w:r w:rsidR="003B15CD" w:rsidRPr="00235295">
                <w:rPr>
                  <w:rStyle w:val="Hyperlink"/>
                  <w:rFonts w:ascii="Arial" w:hAnsi="Arial" w:cs="Arial"/>
                  <w:sz w:val="20"/>
                  <w:szCs w:val="20"/>
                </w:rPr>
                <w:t>9</w:t>
              </w:r>
            </w:hyperlink>
            <w:r w:rsidR="003B15CD">
              <w:rPr>
                <w:rFonts w:ascii="Arial" w:hAnsi="Arial" w:cs="Arial"/>
                <w:color w:val="FF0000"/>
                <w:sz w:val="20"/>
                <w:szCs w:val="20"/>
              </w:rPr>
              <w:t xml:space="preserve"> </w:t>
            </w:r>
          </w:p>
        </w:tc>
      </w:tr>
    </w:tbl>
    <w:p w14:paraId="1138BF16" w14:textId="77777777" w:rsidR="001D532A" w:rsidRPr="00B01A40" w:rsidRDefault="001D532A" w:rsidP="001D532A">
      <w:pPr>
        <w:spacing w:before="120"/>
        <w:ind w:left="360"/>
        <w:outlineLvl w:val="0"/>
        <w:rPr>
          <w:rFonts w:ascii="Arial" w:hAnsi="Arial" w:cs="Arial"/>
          <w:color w:val="008000"/>
          <w:sz w:val="22"/>
          <w:szCs w:val="22"/>
        </w:rPr>
      </w:pPr>
      <w:r w:rsidRPr="00B01A40">
        <w:rPr>
          <w:rFonts w:ascii="Arial" w:hAnsi="Arial" w:cs="Arial"/>
          <w:color w:val="008000"/>
          <w:sz w:val="22"/>
          <w:szCs w:val="22"/>
        </w:rPr>
        <w:t xml:space="preserve">*In the example above, the Urban University CFAR began collecting the requested information in the </w:t>
      </w:r>
      <w:r w:rsidR="00F64FF1" w:rsidRPr="00B01A40">
        <w:rPr>
          <w:rFonts w:ascii="Arial" w:hAnsi="Arial" w:cs="Arial"/>
          <w:color w:val="008000"/>
          <w:sz w:val="22"/>
          <w:szCs w:val="22"/>
        </w:rPr>
        <w:t>fifth</w:t>
      </w:r>
      <w:r w:rsidRPr="00B01A40">
        <w:rPr>
          <w:rFonts w:ascii="Arial" w:hAnsi="Arial" w:cs="Arial"/>
          <w:color w:val="008000"/>
          <w:sz w:val="22"/>
          <w:szCs w:val="22"/>
        </w:rPr>
        <w:t xml:space="preserve"> year of its second project period and is currently in the second year of its third project period.</w:t>
      </w:r>
    </w:p>
    <w:p w14:paraId="49076A1C" w14:textId="2E58BD38" w:rsidR="001D532A" w:rsidRPr="005F6FA8" w:rsidRDefault="005E0830" w:rsidP="00DE6B6B">
      <w:pPr>
        <w:pStyle w:val="NoteLevel11"/>
        <w:keepNext w:val="0"/>
        <w:tabs>
          <w:tab w:val="clear" w:pos="0"/>
        </w:tabs>
        <w:spacing w:before="200"/>
        <w:ind w:left="360"/>
        <w:contextualSpacing w:val="0"/>
        <w:rPr>
          <w:rFonts w:ascii="Arial" w:hAnsi="Arial" w:cs="Arial"/>
          <w:b/>
          <w:sz w:val="22"/>
          <w:szCs w:val="22"/>
        </w:rPr>
      </w:pPr>
      <w:r w:rsidRPr="00B01A40">
        <w:rPr>
          <w:rFonts w:ascii="Arial" w:hAnsi="Arial" w:cs="Arial"/>
          <w:b/>
          <w:color w:val="0000FF"/>
          <w:sz w:val="22"/>
          <w:szCs w:val="22"/>
        </w:rPr>
        <w:t xml:space="preserve"> </w:t>
      </w:r>
      <w:hyperlink w:anchor="define_cfar_user" w:tooltip="A CFAR beneficiary who is eligible to serve as PI on any NIH funding mechanism" w:history="1">
        <w:r w:rsidRPr="00B01A40">
          <w:rPr>
            <w:rStyle w:val="Hyperlink"/>
            <w:rFonts w:ascii="Arial" w:hAnsi="Arial" w:cs="Arial"/>
            <w:b/>
            <w:sz w:val="22"/>
            <w:szCs w:val="22"/>
          </w:rPr>
          <w:t>CFAR Users</w:t>
        </w:r>
      </w:hyperlink>
      <w:r w:rsidRPr="005F6FA8">
        <w:rPr>
          <w:rFonts w:ascii="Arial" w:hAnsi="Arial" w:cs="Arial"/>
          <w:b/>
          <w:sz w:val="22"/>
          <w:szCs w:val="22"/>
        </w:rPr>
        <w:t xml:space="preserve"> who are NIH AIDS PIs </w:t>
      </w:r>
    </w:p>
    <w:p w14:paraId="3C7E9A13" w14:textId="1F61BD17" w:rsidR="00462DAC" w:rsidRPr="005F6FA8" w:rsidRDefault="005F6FA8" w:rsidP="001D532A">
      <w:pPr>
        <w:pStyle w:val="NoteLevel11"/>
        <w:keepNext w:val="0"/>
        <w:tabs>
          <w:tab w:val="clear" w:pos="0"/>
        </w:tabs>
        <w:spacing w:before="120"/>
        <w:ind w:left="360"/>
        <w:contextualSpacing w:val="0"/>
        <w:rPr>
          <w:rFonts w:ascii="Arial" w:hAnsi="Arial" w:cs="Arial"/>
          <w:color w:val="FF0000"/>
          <w:sz w:val="22"/>
          <w:szCs w:val="22"/>
        </w:rPr>
      </w:pPr>
      <w:r w:rsidRPr="005F6FA8">
        <w:rPr>
          <w:rFonts w:ascii="Arial" w:hAnsi="Arial" w:cs="Arial"/>
          <w:color w:val="FF0000"/>
          <w:sz w:val="22"/>
          <w:szCs w:val="22"/>
        </w:rPr>
        <w:t>The number reported in the last column (“Total NIH AIDS P</w:t>
      </w:r>
      <w:r w:rsidR="002776C0">
        <w:rPr>
          <w:rFonts w:ascii="Arial" w:hAnsi="Arial" w:cs="Arial"/>
          <w:color w:val="FF0000"/>
          <w:sz w:val="22"/>
          <w:szCs w:val="22"/>
        </w:rPr>
        <w:t>I</w:t>
      </w:r>
      <w:r w:rsidRPr="005F6FA8">
        <w:rPr>
          <w:rFonts w:ascii="Arial" w:hAnsi="Arial" w:cs="Arial"/>
          <w:color w:val="FF0000"/>
          <w:sz w:val="22"/>
          <w:szCs w:val="22"/>
        </w:rPr>
        <w:t>s”) s</w:t>
      </w:r>
      <w:r>
        <w:rPr>
          <w:rFonts w:ascii="Arial" w:hAnsi="Arial" w:cs="Arial"/>
          <w:color w:val="FF0000"/>
          <w:sz w:val="22"/>
          <w:szCs w:val="22"/>
        </w:rPr>
        <w:t xml:space="preserve">hould be the sum of all investigators </w:t>
      </w:r>
      <w:r w:rsidR="00FE4502">
        <w:rPr>
          <w:rFonts w:ascii="Arial" w:hAnsi="Arial" w:cs="Arial"/>
          <w:color w:val="FF0000"/>
          <w:sz w:val="22"/>
          <w:szCs w:val="22"/>
        </w:rPr>
        <w:t xml:space="preserve">who </w:t>
      </w:r>
      <w:r w:rsidR="008953D6">
        <w:rPr>
          <w:rFonts w:ascii="Arial" w:hAnsi="Arial" w:cs="Arial"/>
          <w:color w:val="FF0000"/>
          <w:sz w:val="22"/>
          <w:szCs w:val="22"/>
        </w:rPr>
        <w:t xml:space="preserve">appear in Table 1 of Appendix </w:t>
      </w:r>
      <w:proofErr w:type="gramStart"/>
      <w:r w:rsidR="008953D6">
        <w:rPr>
          <w:rFonts w:ascii="Arial" w:hAnsi="Arial" w:cs="Arial"/>
          <w:color w:val="FF0000"/>
          <w:sz w:val="22"/>
          <w:szCs w:val="22"/>
        </w:rPr>
        <w:t>A</w:t>
      </w:r>
      <w:proofErr w:type="gramEnd"/>
      <w:r w:rsidR="008953D6">
        <w:rPr>
          <w:rFonts w:ascii="Arial" w:hAnsi="Arial" w:cs="Arial"/>
          <w:color w:val="FF0000"/>
          <w:sz w:val="22"/>
          <w:szCs w:val="22"/>
        </w:rPr>
        <w:t xml:space="preserve"> (FRB PIs) </w:t>
      </w:r>
      <w:r w:rsidR="00A25CF7">
        <w:rPr>
          <w:rFonts w:ascii="Arial" w:hAnsi="Arial" w:cs="Arial"/>
          <w:color w:val="FF0000"/>
          <w:sz w:val="22"/>
          <w:szCs w:val="22"/>
        </w:rPr>
        <w:t>plus</w:t>
      </w:r>
      <w:r w:rsidR="008953D6">
        <w:rPr>
          <w:rFonts w:ascii="Arial" w:hAnsi="Arial" w:cs="Arial"/>
          <w:color w:val="FF0000"/>
          <w:sz w:val="22"/>
          <w:szCs w:val="22"/>
        </w:rPr>
        <w:t xml:space="preserve"> all </w:t>
      </w:r>
      <w:r w:rsidR="00A25CF7">
        <w:rPr>
          <w:rFonts w:ascii="Arial" w:hAnsi="Arial" w:cs="Arial"/>
          <w:color w:val="FF0000"/>
          <w:sz w:val="22"/>
          <w:szCs w:val="22"/>
        </w:rPr>
        <w:t xml:space="preserve">non-overlapping </w:t>
      </w:r>
      <w:r w:rsidR="001E5EC5">
        <w:rPr>
          <w:rFonts w:ascii="Arial" w:hAnsi="Arial" w:cs="Arial"/>
          <w:color w:val="FF0000"/>
          <w:sz w:val="22"/>
          <w:szCs w:val="22"/>
        </w:rPr>
        <w:t>“</w:t>
      </w:r>
      <w:hyperlink w:anchor="define_category_1" w:tooltip="Category 1: Individuals who have ever been the PI on an R01 equivalent grant in HIV/AIDS" w:history="1">
        <w:r w:rsidR="00A25CF7" w:rsidRPr="00B01A40">
          <w:rPr>
            <w:rStyle w:val="Hyperlink"/>
            <w:rFonts w:ascii="Arial" w:hAnsi="Arial" w:cs="Arial"/>
            <w:sz w:val="22"/>
            <w:szCs w:val="22"/>
          </w:rPr>
          <w:t>Category 1</w:t>
        </w:r>
      </w:hyperlink>
      <w:r w:rsidR="001E5EC5">
        <w:rPr>
          <w:rFonts w:ascii="Arial" w:hAnsi="Arial" w:cs="Arial"/>
          <w:color w:val="FF0000"/>
          <w:sz w:val="22"/>
          <w:szCs w:val="22"/>
        </w:rPr>
        <w:t>”</w:t>
      </w:r>
      <w:r w:rsidR="008953D6">
        <w:rPr>
          <w:rFonts w:ascii="Arial" w:hAnsi="Arial" w:cs="Arial"/>
          <w:color w:val="FF0000"/>
          <w:sz w:val="22"/>
          <w:szCs w:val="22"/>
        </w:rPr>
        <w:t xml:space="preserve"> </w:t>
      </w:r>
      <w:r w:rsidR="001E5EC5" w:rsidRPr="00AE397F">
        <w:rPr>
          <w:rFonts w:ascii="Arial" w:hAnsi="Arial" w:cs="Arial"/>
          <w:color w:val="FF0000"/>
          <w:sz w:val="22"/>
          <w:szCs w:val="22"/>
        </w:rPr>
        <w:t>CFAR Users</w:t>
      </w:r>
      <w:r w:rsidR="008953D6" w:rsidRPr="00B01A40">
        <w:rPr>
          <w:rFonts w:ascii="Arial" w:hAnsi="Arial" w:cs="Arial"/>
          <w:color w:val="0000FF"/>
          <w:sz w:val="22"/>
          <w:szCs w:val="22"/>
        </w:rPr>
        <w:t xml:space="preserve"> </w:t>
      </w:r>
      <w:r w:rsidR="008953D6">
        <w:rPr>
          <w:rFonts w:ascii="Arial" w:hAnsi="Arial" w:cs="Arial"/>
          <w:color w:val="FF0000"/>
          <w:sz w:val="22"/>
          <w:szCs w:val="22"/>
        </w:rPr>
        <w:t xml:space="preserve">who appear in </w:t>
      </w:r>
      <w:r w:rsidR="00A25CF7">
        <w:rPr>
          <w:rFonts w:ascii="Arial" w:hAnsi="Arial" w:cs="Arial"/>
          <w:color w:val="FF0000"/>
          <w:sz w:val="22"/>
          <w:szCs w:val="22"/>
        </w:rPr>
        <w:t>Appendix B.1 (Other NIH AIDS PIs). This total should equal the total number of Category 1</w:t>
      </w:r>
      <w:r w:rsidR="001E5EC5">
        <w:rPr>
          <w:rFonts w:ascii="Arial" w:hAnsi="Arial" w:cs="Arial"/>
          <w:color w:val="FF0000"/>
          <w:sz w:val="22"/>
          <w:szCs w:val="22"/>
        </w:rPr>
        <w:t xml:space="preserve"> </w:t>
      </w:r>
      <w:r w:rsidR="009E5ABE">
        <w:rPr>
          <w:rFonts w:ascii="Arial" w:hAnsi="Arial" w:cs="Arial"/>
          <w:color w:val="FF0000"/>
          <w:sz w:val="22"/>
          <w:szCs w:val="22"/>
        </w:rPr>
        <w:t>CFAR Users</w:t>
      </w:r>
      <w:r w:rsidR="00A25CF7">
        <w:rPr>
          <w:rFonts w:ascii="Arial" w:hAnsi="Arial" w:cs="Arial"/>
          <w:color w:val="FF0000"/>
          <w:sz w:val="22"/>
          <w:szCs w:val="22"/>
        </w:rPr>
        <w:t xml:space="preserve"> listed in Appendix B.1</w:t>
      </w:r>
    </w:p>
    <w:tbl>
      <w:tblPr>
        <w:tblStyle w:val="TableGrid"/>
        <w:tblW w:w="0" w:type="auto"/>
        <w:tblInd w:w="360" w:type="dxa"/>
        <w:tblLayout w:type="fixed"/>
        <w:tblLook w:val="04A0" w:firstRow="1" w:lastRow="0" w:firstColumn="1" w:lastColumn="0" w:noHBand="0" w:noVBand="1"/>
      </w:tblPr>
      <w:tblGrid>
        <w:gridCol w:w="1638"/>
        <w:gridCol w:w="1260"/>
        <w:gridCol w:w="2070"/>
        <w:gridCol w:w="2160"/>
        <w:gridCol w:w="1800"/>
      </w:tblGrid>
      <w:tr w:rsidR="00462DAC" w:rsidRPr="005E0830" w14:paraId="7B2D2F67" w14:textId="77777777">
        <w:tc>
          <w:tcPr>
            <w:tcW w:w="1638" w:type="dxa"/>
            <w:shd w:val="clear" w:color="auto" w:fill="C0C0C0"/>
            <w:vAlign w:val="bottom"/>
          </w:tcPr>
          <w:p w14:paraId="5FE9A5F0" w14:textId="039FD19C" w:rsidR="00462DAC" w:rsidRPr="00B01A40" w:rsidRDefault="00307FBB" w:rsidP="00462DAC">
            <w:pPr>
              <w:pStyle w:val="NoteLevel11"/>
              <w:keepNext w:val="0"/>
              <w:tabs>
                <w:tab w:val="clear" w:pos="0"/>
              </w:tabs>
              <w:spacing w:before="120"/>
              <w:contextualSpacing w:val="0"/>
              <w:jc w:val="right"/>
              <w:rPr>
                <w:rFonts w:ascii="Arial" w:hAnsi="Arial" w:cs="Arial"/>
                <w:b/>
                <w:color w:val="0000FF"/>
                <w:sz w:val="20"/>
                <w:szCs w:val="20"/>
              </w:rPr>
            </w:pPr>
            <w:hyperlink r:id="rId17" w:anchor="define_project_period" w:tooltip="Five-year increments of funding from NIH. E.g " w:history="1">
              <w:r w:rsidR="001E5FA5" w:rsidRPr="00B01A40">
                <w:rPr>
                  <w:rStyle w:val="Hyperlink"/>
                  <w:rFonts w:ascii="Arial" w:hAnsi="Arial" w:cs="Arial"/>
                  <w:b/>
                  <w:sz w:val="20"/>
                  <w:szCs w:val="20"/>
                </w:rPr>
                <w:t>Project Period</w:t>
              </w:r>
            </w:hyperlink>
          </w:p>
        </w:tc>
        <w:tc>
          <w:tcPr>
            <w:tcW w:w="1260" w:type="dxa"/>
            <w:tcBorders>
              <w:right w:val="double" w:sz="4" w:space="0" w:color="auto"/>
            </w:tcBorders>
            <w:shd w:val="clear" w:color="auto" w:fill="C0C0C0"/>
            <w:vAlign w:val="bottom"/>
          </w:tcPr>
          <w:p w14:paraId="218FDCA1" w14:textId="2538EE45" w:rsidR="00462DAC" w:rsidRPr="00B01A40" w:rsidRDefault="00307FBB" w:rsidP="00462DAC">
            <w:pPr>
              <w:pStyle w:val="NoteLevel11"/>
              <w:keepNext w:val="0"/>
              <w:tabs>
                <w:tab w:val="clear" w:pos="0"/>
              </w:tabs>
              <w:spacing w:before="120"/>
              <w:contextualSpacing w:val="0"/>
              <w:jc w:val="right"/>
              <w:rPr>
                <w:rFonts w:ascii="Arial" w:hAnsi="Arial" w:cs="Arial"/>
                <w:b/>
                <w:color w:val="0000FF"/>
                <w:sz w:val="20"/>
                <w:szCs w:val="20"/>
              </w:rPr>
            </w:pPr>
            <w:hyperlink w:anchor="define_project_year" w:tooltip="An individual CFAR’s fiscal year, counted from its first year of NIH funding. E.g YR12 = 12th year of NIH funding, aka the second year of the third project period, assuming a 5 year D-CFAR project period." w:history="1">
              <w:r w:rsidR="001E5FA5" w:rsidRPr="00B01A40">
                <w:rPr>
                  <w:rStyle w:val="Hyperlink"/>
                  <w:rFonts w:ascii="Arial" w:hAnsi="Arial" w:cs="Arial"/>
                  <w:b/>
                  <w:sz w:val="20"/>
                  <w:szCs w:val="20"/>
                </w:rPr>
                <w:t>CFAR Project YR</w:t>
              </w:r>
            </w:hyperlink>
          </w:p>
        </w:tc>
        <w:tc>
          <w:tcPr>
            <w:tcW w:w="2070" w:type="dxa"/>
            <w:tcBorders>
              <w:left w:val="double" w:sz="4" w:space="0" w:color="auto"/>
            </w:tcBorders>
            <w:shd w:val="clear" w:color="auto" w:fill="C0C0C0"/>
            <w:vAlign w:val="bottom"/>
          </w:tcPr>
          <w:p w14:paraId="270FCA4E" w14:textId="702CF856" w:rsidR="00462DAC" w:rsidRPr="00B01A40" w:rsidRDefault="00307FBB" w:rsidP="00462DAC">
            <w:pPr>
              <w:pStyle w:val="NoteLevel11"/>
              <w:keepNext w:val="0"/>
              <w:tabs>
                <w:tab w:val="clear" w:pos="0"/>
              </w:tabs>
              <w:spacing w:before="120"/>
              <w:contextualSpacing w:val="0"/>
              <w:jc w:val="right"/>
              <w:rPr>
                <w:rFonts w:ascii="Arial" w:hAnsi="Arial" w:cs="Arial"/>
                <w:b/>
                <w:color w:val="0000FF"/>
                <w:sz w:val="20"/>
                <w:szCs w:val="20"/>
              </w:rPr>
            </w:pPr>
            <w:hyperlink r:id="rId18" w:anchor="define_frb_spreadsheet" w:tooltip="The PI of a project that appears on the " w:history="1">
              <w:r w:rsidR="00462DAC" w:rsidRPr="00B01A40">
                <w:rPr>
                  <w:rStyle w:val="Hyperlink"/>
                  <w:rFonts w:ascii="Arial" w:hAnsi="Arial" w:cs="Arial"/>
                  <w:b/>
                  <w:sz w:val="20"/>
                  <w:szCs w:val="20"/>
                </w:rPr>
                <w:t>FRB P</w:t>
              </w:r>
              <w:r w:rsidR="00653266" w:rsidRPr="00B01A40">
                <w:rPr>
                  <w:rStyle w:val="Hyperlink"/>
                  <w:rFonts w:ascii="Arial" w:hAnsi="Arial" w:cs="Arial"/>
                  <w:b/>
                  <w:sz w:val="20"/>
                  <w:szCs w:val="20"/>
                </w:rPr>
                <w:t>I</w:t>
              </w:r>
              <w:r w:rsidR="00462DAC" w:rsidRPr="00B01A40">
                <w:rPr>
                  <w:rStyle w:val="Hyperlink"/>
                  <w:rFonts w:ascii="Arial" w:hAnsi="Arial" w:cs="Arial"/>
                  <w:b/>
                  <w:sz w:val="20"/>
                  <w:szCs w:val="20"/>
                </w:rPr>
                <w:t>s</w:t>
              </w:r>
            </w:hyperlink>
          </w:p>
        </w:tc>
        <w:tc>
          <w:tcPr>
            <w:tcW w:w="2160" w:type="dxa"/>
            <w:shd w:val="clear" w:color="auto" w:fill="C0C0C0"/>
            <w:vAlign w:val="bottom"/>
          </w:tcPr>
          <w:p w14:paraId="23D0E68F" w14:textId="6E5435D9" w:rsidR="00462DAC" w:rsidRPr="005E0830" w:rsidRDefault="00462DAC" w:rsidP="00462DAC">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xml:space="preserve">+ </w:t>
            </w:r>
            <w:hyperlink w:anchor="define_category_1" w:tooltip="Individuals who have ever been the PI on an R01 equivalent grant in HIV/AIDS. These include R01, R23, R29, R37 and, after 2008, DP2 award mechanisms." w:history="1">
              <w:r w:rsidRPr="00B01A40">
                <w:rPr>
                  <w:rStyle w:val="Hyperlink"/>
                  <w:rFonts w:ascii="Arial" w:hAnsi="Arial" w:cs="Arial"/>
                  <w:b/>
                  <w:sz w:val="20"/>
                  <w:szCs w:val="20"/>
                </w:rPr>
                <w:t xml:space="preserve">Other NIH </w:t>
              </w:r>
              <w:r w:rsidR="00792423" w:rsidRPr="00B01A40">
                <w:rPr>
                  <w:rStyle w:val="Hyperlink"/>
                  <w:rFonts w:ascii="Arial" w:hAnsi="Arial" w:cs="Arial"/>
                  <w:b/>
                  <w:sz w:val="20"/>
                  <w:szCs w:val="20"/>
                </w:rPr>
                <w:br/>
              </w:r>
              <w:r w:rsidRPr="00B01A40">
                <w:rPr>
                  <w:rStyle w:val="Hyperlink"/>
                  <w:rFonts w:ascii="Arial" w:hAnsi="Arial" w:cs="Arial"/>
                  <w:b/>
                  <w:sz w:val="20"/>
                  <w:szCs w:val="20"/>
                </w:rPr>
                <w:t>AIDS P</w:t>
              </w:r>
              <w:r w:rsidR="00653266" w:rsidRPr="00B01A40">
                <w:rPr>
                  <w:rStyle w:val="Hyperlink"/>
                  <w:rFonts w:ascii="Arial" w:hAnsi="Arial" w:cs="Arial"/>
                  <w:b/>
                  <w:sz w:val="20"/>
                  <w:szCs w:val="20"/>
                </w:rPr>
                <w:t>I</w:t>
              </w:r>
              <w:r w:rsidRPr="00B01A40">
                <w:rPr>
                  <w:rStyle w:val="Hyperlink"/>
                  <w:rFonts w:ascii="Arial" w:hAnsi="Arial" w:cs="Arial"/>
                  <w:b/>
                  <w:sz w:val="20"/>
                  <w:szCs w:val="20"/>
                </w:rPr>
                <w:t>s</w:t>
              </w:r>
            </w:hyperlink>
          </w:p>
        </w:tc>
        <w:tc>
          <w:tcPr>
            <w:tcW w:w="1800" w:type="dxa"/>
            <w:shd w:val="clear" w:color="auto" w:fill="C0C0C0"/>
            <w:vAlign w:val="bottom"/>
          </w:tcPr>
          <w:p w14:paraId="2029B5B9" w14:textId="77777777" w:rsidR="00462DAC" w:rsidRPr="005E0830" w:rsidRDefault="00462DAC" w:rsidP="00462DAC">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xml:space="preserve">= Total NIH </w:t>
            </w:r>
            <w:r w:rsidR="00792423">
              <w:rPr>
                <w:rFonts w:ascii="Arial" w:hAnsi="Arial" w:cs="Arial"/>
                <w:b/>
                <w:sz w:val="20"/>
                <w:szCs w:val="20"/>
              </w:rPr>
              <w:br/>
            </w:r>
            <w:r>
              <w:rPr>
                <w:rFonts w:ascii="Arial" w:hAnsi="Arial" w:cs="Arial"/>
                <w:b/>
                <w:sz w:val="20"/>
                <w:szCs w:val="20"/>
              </w:rPr>
              <w:t>AIDS P</w:t>
            </w:r>
            <w:r w:rsidR="00653266">
              <w:rPr>
                <w:rFonts w:ascii="Arial" w:hAnsi="Arial" w:cs="Arial"/>
                <w:b/>
                <w:sz w:val="20"/>
                <w:szCs w:val="20"/>
              </w:rPr>
              <w:t>I</w:t>
            </w:r>
            <w:r>
              <w:rPr>
                <w:rFonts w:ascii="Arial" w:hAnsi="Arial" w:cs="Arial"/>
                <w:b/>
                <w:sz w:val="20"/>
                <w:szCs w:val="20"/>
              </w:rPr>
              <w:t>s</w:t>
            </w:r>
          </w:p>
        </w:tc>
      </w:tr>
      <w:tr w:rsidR="00462DAC" w:rsidRPr="005E0830" w14:paraId="2DC3C942" w14:textId="77777777">
        <w:tc>
          <w:tcPr>
            <w:tcW w:w="1638" w:type="dxa"/>
            <w:vAlign w:val="center"/>
          </w:tcPr>
          <w:p w14:paraId="0F808146" w14:textId="77777777" w:rsidR="00462DAC" w:rsidRPr="00B01A40" w:rsidRDefault="00462DAC" w:rsidP="00462DAC">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2</w:t>
            </w:r>
          </w:p>
        </w:tc>
        <w:tc>
          <w:tcPr>
            <w:tcW w:w="1260" w:type="dxa"/>
            <w:tcBorders>
              <w:right w:val="double" w:sz="4" w:space="0" w:color="auto"/>
            </w:tcBorders>
          </w:tcPr>
          <w:p w14:paraId="4FEC21D6" w14:textId="7259D446" w:rsidR="00462DAC" w:rsidRPr="00B01A40" w:rsidRDefault="006519FC" w:rsidP="00462DAC">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10</w:t>
            </w:r>
          </w:p>
        </w:tc>
        <w:tc>
          <w:tcPr>
            <w:tcW w:w="2070" w:type="dxa"/>
            <w:tcBorders>
              <w:left w:val="double" w:sz="4" w:space="0" w:color="auto"/>
            </w:tcBorders>
          </w:tcPr>
          <w:p w14:paraId="30DAEC8E" w14:textId="77777777" w:rsidR="00462DAC" w:rsidRPr="005E0830"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2160" w:type="dxa"/>
          </w:tcPr>
          <w:p w14:paraId="59B1C6F2" w14:textId="77777777" w:rsidR="00462DAC" w:rsidRPr="005E0830"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1800" w:type="dxa"/>
          </w:tcPr>
          <w:p w14:paraId="142A1712" w14:textId="77777777" w:rsidR="00462DAC" w:rsidRPr="005E0830"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r>
      <w:tr w:rsidR="00462DAC" w:rsidRPr="005E0830" w14:paraId="0AC2B2A1" w14:textId="77777777">
        <w:tc>
          <w:tcPr>
            <w:tcW w:w="1638" w:type="dxa"/>
            <w:vMerge w:val="restart"/>
            <w:vAlign w:val="center"/>
          </w:tcPr>
          <w:p w14:paraId="4B0CB9E6" w14:textId="77777777" w:rsidR="00462DAC" w:rsidRPr="00B01A40" w:rsidRDefault="00462DAC" w:rsidP="00462DAC">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3</w:t>
            </w:r>
          </w:p>
        </w:tc>
        <w:tc>
          <w:tcPr>
            <w:tcW w:w="1260" w:type="dxa"/>
            <w:tcBorders>
              <w:right w:val="double" w:sz="4" w:space="0" w:color="auto"/>
            </w:tcBorders>
          </w:tcPr>
          <w:p w14:paraId="42448CFD" w14:textId="7B316B60" w:rsidR="00462DAC" w:rsidRPr="00B01A40" w:rsidRDefault="006519FC" w:rsidP="00462DAC">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11</w:t>
            </w:r>
          </w:p>
        </w:tc>
        <w:tc>
          <w:tcPr>
            <w:tcW w:w="2070" w:type="dxa"/>
            <w:tcBorders>
              <w:left w:val="double" w:sz="4" w:space="0" w:color="auto"/>
            </w:tcBorders>
          </w:tcPr>
          <w:p w14:paraId="5AE196FB" w14:textId="77777777" w:rsidR="00462DAC" w:rsidRPr="005E0830"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2160" w:type="dxa"/>
          </w:tcPr>
          <w:p w14:paraId="1B6A098E" w14:textId="77777777" w:rsidR="00462DAC" w:rsidRPr="005E0830"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1800" w:type="dxa"/>
          </w:tcPr>
          <w:p w14:paraId="4DFD556A" w14:textId="77777777" w:rsidR="00462DAC" w:rsidRPr="005E0830"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r>
      <w:tr w:rsidR="00462DAC" w:rsidRPr="005E0830" w14:paraId="0EEEE1CE" w14:textId="77777777">
        <w:tc>
          <w:tcPr>
            <w:tcW w:w="1638" w:type="dxa"/>
            <w:vMerge/>
          </w:tcPr>
          <w:p w14:paraId="6A4B8C46" w14:textId="77777777" w:rsidR="00462DAC" w:rsidRPr="00F937FA" w:rsidRDefault="00462DAC" w:rsidP="00462DAC">
            <w:pPr>
              <w:pStyle w:val="NoteLevel11"/>
              <w:keepNext w:val="0"/>
              <w:tabs>
                <w:tab w:val="clear" w:pos="0"/>
              </w:tabs>
              <w:spacing w:before="120"/>
              <w:contextualSpacing w:val="0"/>
              <w:jc w:val="right"/>
              <w:rPr>
                <w:rFonts w:ascii="Arial" w:hAnsi="Arial" w:cs="Arial"/>
                <w:color w:val="008000"/>
                <w:sz w:val="20"/>
                <w:szCs w:val="20"/>
              </w:rPr>
            </w:pPr>
          </w:p>
        </w:tc>
        <w:tc>
          <w:tcPr>
            <w:tcW w:w="1260" w:type="dxa"/>
            <w:tcBorders>
              <w:right w:val="double" w:sz="4" w:space="0" w:color="auto"/>
            </w:tcBorders>
          </w:tcPr>
          <w:p w14:paraId="6F5145B3" w14:textId="31F13BEF" w:rsidR="00462DAC" w:rsidRPr="00F937FA" w:rsidRDefault="006519FC" w:rsidP="00462DAC">
            <w:pPr>
              <w:pStyle w:val="NoteLevel11"/>
              <w:keepNext w:val="0"/>
              <w:pBdr>
                <w:top w:val="single" w:sz="6" w:space="1" w:color="auto"/>
              </w:pBdr>
              <w:tabs>
                <w:tab w:val="clear" w:pos="0"/>
                <w:tab w:val="center" w:pos="5400"/>
                <w:tab w:val="right" w:pos="10800"/>
              </w:tabs>
              <w:spacing w:before="120"/>
              <w:contextualSpacing w:val="0"/>
              <w:jc w:val="right"/>
              <w:rPr>
                <w:rFonts w:ascii="Arial" w:hAnsi="Arial" w:cs="Arial"/>
                <w:color w:val="008000"/>
                <w:sz w:val="20"/>
                <w:szCs w:val="20"/>
              </w:rPr>
            </w:pPr>
            <w:r w:rsidRPr="00F937FA">
              <w:rPr>
                <w:rFonts w:ascii="Arial" w:hAnsi="Arial" w:cs="Arial"/>
                <w:color w:val="008000"/>
                <w:sz w:val="20"/>
                <w:szCs w:val="20"/>
              </w:rPr>
              <w:t>12</w:t>
            </w:r>
          </w:p>
        </w:tc>
        <w:tc>
          <w:tcPr>
            <w:tcW w:w="2070" w:type="dxa"/>
            <w:tcBorders>
              <w:left w:val="double" w:sz="4" w:space="0" w:color="auto"/>
            </w:tcBorders>
          </w:tcPr>
          <w:p w14:paraId="1BEBCFED" w14:textId="77777777" w:rsidR="00462DAC" w:rsidRPr="004E07AC" w:rsidRDefault="004E07AC" w:rsidP="003F4BBF">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Appendix </w:t>
            </w:r>
            <w:r w:rsidR="003F4BBF">
              <w:rPr>
                <w:rFonts w:ascii="Arial" w:hAnsi="Arial" w:cs="Arial"/>
                <w:color w:val="FF0000"/>
                <w:sz w:val="20"/>
                <w:szCs w:val="20"/>
              </w:rPr>
              <w:t>A</w:t>
            </w:r>
            <w:r>
              <w:rPr>
                <w:rFonts w:ascii="Arial" w:hAnsi="Arial" w:cs="Arial"/>
                <w:color w:val="FF0000"/>
                <w:sz w:val="20"/>
                <w:szCs w:val="20"/>
              </w:rPr>
              <w:t xml:space="preserve">: </w:t>
            </w:r>
            <w:r w:rsidRPr="00B01A40">
              <w:rPr>
                <w:rFonts w:ascii="Arial" w:hAnsi="Arial" w:cs="Arial"/>
                <w:color w:val="008000"/>
                <w:sz w:val="20"/>
                <w:szCs w:val="20"/>
              </w:rPr>
              <w:t>5</w:t>
            </w:r>
          </w:p>
        </w:tc>
        <w:tc>
          <w:tcPr>
            <w:tcW w:w="2160" w:type="dxa"/>
          </w:tcPr>
          <w:p w14:paraId="40948027" w14:textId="409416A1" w:rsidR="00462DAC" w:rsidRPr="004E07AC" w:rsidRDefault="004E07AC" w:rsidP="008953D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Appendix B</w:t>
            </w:r>
            <w:r w:rsidR="00A25CF7">
              <w:rPr>
                <w:rFonts w:ascii="Arial" w:hAnsi="Arial" w:cs="Arial"/>
                <w:color w:val="FF0000"/>
                <w:sz w:val="20"/>
                <w:szCs w:val="20"/>
              </w:rPr>
              <w:t>.</w:t>
            </w:r>
            <w:r>
              <w:rPr>
                <w:rFonts w:ascii="Arial" w:hAnsi="Arial" w:cs="Arial"/>
                <w:color w:val="FF0000"/>
                <w:sz w:val="20"/>
                <w:szCs w:val="20"/>
              </w:rPr>
              <w:t xml:space="preserve">1: </w:t>
            </w:r>
            <w:r w:rsidRPr="00B01A40">
              <w:rPr>
                <w:rFonts w:ascii="Arial" w:hAnsi="Arial" w:cs="Arial"/>
                <w:color w:val="008000"/>
                <w:sz w:val="20"/>
                <w:szCs w:val="20"/>
              </w:rPr>
              <w:t>3</w:t>
            </w:r>
          </w:p>
        </w:tc>
        <w:tc>
          <w:tcPr>
            <w:tcW w:w="1800" w:type="dxa"/>
          </w:tcPr>
          <w:p w14:paraId="1C0535D5" w14:textId="00ADF9A4" w:rsidR="00462DAC" w:rsidRPr="004E07AC" w:rsidRDefault="008953D6" w:rsidP="00462DAC">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Appendix B</w:t>
            </w:r>
            <w:r w:rsidR="00A25CF7">
              <w:rPr>
                <w:rFonts w:ascii="Arial" w:hAnsi="Arial" w:cs="Arial"/>
                <w:color w:val="FF0000"/>
                <w:sz w:val="20"/>
                <w:szCs w:val="20"/>
              </w:rPr>
              <w:t>.</w:t>
            </w:r>
            <w:r>
              <w:rPr>
                <w:rFonts w:ascii="Arial" w:hAnsi="Arial" w:cs="Arial"/>
                <w:color w:val="FF0000"/>
                <w:sz w:val="20"/>
                <w:szCs w:val="20"/>
              </w:rPr>
              <w:t xml:space="preserve">1: </w:t>
            </w:r>
            <w:r w:rsidR="004E07AC" w:rsidRPr="00B01A40">
              <w:rPr>
                <w:rFonts w:ascii="Arial" w:hAnsi="Arial" w:cs="Arial"/>
                <w:color w:val="008000"/>
                <w:sz w:val="20"/>
                <w:szCs w:val="20"/>
              </w:rPr>
              <w:t>8</w:t>
            </w:r>
          </w:p>
        </w:tc>
      </w:tr>
    </w:tbl>
    <w:p w14:paraId="6932BFFA" w14:textId="69E02602" w:rsidR="00462DAC" w:rsidRPr="006519FC" w:rsidRDefault="00462DAC" w:rsidP="00462DAC">
      <w:pPr>
        <w:pStyle w:val="NoteLevel11"/>
        <w:keepNext w:val="0"/>
        <w:tabs>
          <w:tab w:val="clear" w:pos="0"/>
        </w:tabs>
        <w:spacing w:before="120"/>
        <w:ind w:left="360"/>
        <w:contextualSpacing w:val="0"/>
        <w:rPr>
          <w:rFonts w:ascii="Arial" w:hAnsi="Arial" w:cs="Arial"/>
          <w:color w:val="008000"/>
          <w:sz w:val="22"/>
          <w:szCs w:val="22"/>
        </w:rPr>
      </w:pPr>
      <w:r w:rsidRPr="00B01A40">
        <w:rPr>
          <w:rFonts w:ascii="Arial" w:hAnsi="Arial"/>
          <w:b/>
          <w:color w:val="000000" w:themeColor="text1"/>
          <w:sz w:val="22"/>
        </w:rPr>
        <w:t>All CFAR Users</w:t>
      </w:r>
      <w:r w:rsidRPr="006519FC" w:rsidDel="001D532A">
        <w:rPr>
          <w:rFonts w:ascii="Arial" w:hAnsi="Arial"/>
          <w:b/>
          <w:color w:val="008000"/>
          <w:sz w:val="22"/>
        </w:rPr>
        <w:t xml:space="preserve"> </w:t>
      </w:r>
    </w:p>
    <w:tbl>
      <w:tblPr>
        <w:tblStyle w:val="TableGrid"/>
        <w:tblW w:w="0" w:type="auto"/>
        <w:tblInd w:w="360" w:type="dxa"/>
        <w:tblLook w:val="04A0" w:firstRow="1" w:lastRow="0" w:firstColumn="1" w:lastColumn="0" w:noHBand="0" w:noVBand="1"/>
      </w:tblPr>
      <w:tblGrid>
        <w:gridCol w:w="1638"/>
        <w:gridCol w:w="1260"/>
        <w:gridCol w:w="1912"/>
        <w:gridCol w:w="1913"/>
        <w:gridCol w:w="1912"/>
        <w:gridCol w:w="1742"/>
      </w:tblGrid>
      <w:tr w:rsidR="00462DAC" w:rsidRPr="0073324A" w14:paraId="32BC2F47" w14:textId="77777777">
        <w:tc>
          <w:tcPr>
            <w:tcW w:w="1638" w:type="dxa"/>
            <w:shd w:val="clear" w:color="auto" w:fill="C0C0C0"/>
            <w:vAlign w:val="bottom"/>
          </w:tcPr>
          <w:p w14:paraId="5AFBD839" w14:textId="31794544" w:rsidR="00462DAC" w:rsidRPr="00B01A40" w:rsidRDefault="00307FBB" w:rsidP="00462DAC">
            <w:pPr>
              <w:pStyle w:val="NoteLevel11"/>
              <w:keepNext w:val="0"/>
              <w:tabs>
                <w:tab w:val="clear" w:pos="0"/>
              </w:tabs>
              <w:spacing w:before="120"/>
              <w:contextualSpacing w:val="0"/>
              <w:jc w:val="right"/>
              <w:rPr>
                <w:rFonts w:ascii="Arial" w:hAnsi="Arial" w:cs="Arial"/>
                <w:b/>
                <w:color w:val="0000FF"/>
                <w:sz w:val="20"/>
                <w:szCs w:val="20"/>
              </w:rPr>
            </w:pPr>
            <w:hyperlink r:id="rId19" w:anchor="define_project_period" w:tooltip="Five-year increments of funding from NIH. E.g " w:history="1">
              <w:r w:rsidR="001E5FA5" w:rsidRPr="00B01A40">
                <w:rPr>
                  <w:rStyle w:val="Hyperlink"/>
                  <w:rFonts w:ascii="Arial" w:hAnsi="Arial" w:cs="Arial"/>
                  <w:b/>
                  <w:sz w:val="20"/>
                  <w:szCs w:val="20"/>
                </w:rPr>
                <w:t>Project Period</w:t>
              </w:r>
            </w:hyperlink>
          </w:p>
        </w:tc>
        <w:tc>
          <w:tcPr>
            <w:tcW w:w="1260" w:type="dxa"/>
            <w:tcBorders>
              <w:right w:val="double" w:sz="4" w:space="0" w:color="auto"/>
            </w:tcBorders>
            <w:shd w:val="clear" w:color="auto" w:fill="C0C0C0"/>
            <w:vAlign w:val="bottom"/>
          </w:tcPr>
          <w:p w14:paraId="0AA2ECF5" w14:textId="34C087BC" w:rsidR="00462DAC" w:rsidRPr="00B01A40" w:rsidRDefault="00307FBB" w:rsidP="00462DAC">
            <w:pPr>
              <w:pStyle w:val="NoteLevel11"/>
              <w:keepNext w:val="0"/>
              <w:tabs>
                <w:tab w:val="clear" w:pos="0"/>
              </w:tabs>
              <w:spacing w:before="120"/>
              <w:contextualSpacing w:val="0"/>
              <w:jc w:val="right"/>
              <w:rPr>
                <w:rFonts w:ascii="Arial" w:hAnsi="Arial" w:cs="Arial"/>
                <w:b/>
                <w:color w:val="0000FF"/>
                <w:sz w:val="20"/>
                <w:szCs w:val="20"/>
              </w:rPr>
            </w:pPr>
            <w:hyperlink w:anchor="define_project_year" w:tooltip="An individual CFAR’s fiscal year, counted from its first year of NIH funding. E.g YR12 = 12th year of NIH funding, aka the second year of the third project period, assuming a 5 year D-CFAR project period." w:history="1">
              <w:r w:rsidR="001E5FA5" w:rsidRPr="00B01A40">
                <w:rPr>
                  <w:rStyle w:val="Hyperlink"/>
                  <w:rFonts w:ascii="Arial" w:hAnsi="Arial" w:cs="Arial"/>
                  <w:b/>
                  <w:sz w:val="20"/>
                  <w:szCs w:val="20"/>
                </w:rPr>
                <w:t>CFAR Project YR</w:t>
              </w:r>
            </w:hyperlink>
          </w:p>
        </w:tc>
        <w:tc>
          <w:tcPr>
            <w:tcW w:w="1912" w:type="dxa"/>
            <w:tcBorders>
              <w:left w:val="double" w:sz="4" w:space="0" w:color="auto"/>
            </w:tcBorders>
            <w:shd w:val="clear" w:color="auto" w:fill="C0C0C0"/>
            <w:vAlign w:val="bottom"/>
          </w:tcPr>
          <w:p w14:paraId="27693C36" w14:textId="79290D8C" w:rsidR="00462DAC" w:rsidRPr="0073324A" w:rsidRDefault="00462DAC" w:rsidP="00462DAC">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xml:space="preserve">All </w:t>
            </w:r>
            <w:hyperlink w:anchor="define_cfar_user" w:tooltip="A CFAR beneficiary who is eligible to serve as PI on any NIH funding mechanism" w:history="1">
              <w:r w:rsidRPr="00B01A40">
                <w:rPr>
                  <w:rStyle w:val="Hyperlink"/>
                  <w:rFonts w:ascii="Arial" w:hAnsi="Arial" w:cs="Arial"/>
                  <w:b/>
                  <w:sz w:val="20"/>
                  <w:szCs w:val="20"/>
                </w:rPr>
                <w:t xml:space="preserve">Users </w:t>
              </w:r>
            </w:hyperlink>
            <w:r>
              <w:rPr>
                <w:rFonts w:ascii="Arial" w:hAnsi="Arial" w:cs="Arial"/>
                <w:b/>
                <w:sz w:val="20"/>
                <w:szCs w:val="20"/>
              </w:rPr>
              <w:t>Affiliated with Your CFAR</w:t>
            </w:r>
          </w:p>
        </w:tc>
        <w:tc>
          <w:tcPr>
            <w:tcW w:w="1913" w:type="dxa"/>
            <w:shd w:val="clear" w:color="auto" w:fill="C0C0C0"/>
            <w:vAlign w:val="bottom"/>
          </w:tcPr>
          <w:p w14:paraId="0B37A8DB" w14:textId="14198112" w:rsidR="00462DAC" w:rsidRPr="0073324A" w:rsidRDefault="00462DAC" w:rsidP="00462DAC">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xml:space="preserve">+ All </w:t>
            </w:r>
            <w:r w:rsidR="00B01A40" w:rsidRPr="00000607">
              <w:rPr>
                <w:rFonts w:ascii="Arial" w:hAnsi="Arial" w:cs="Arial"/>
                <w:b/>
                <w:sz w:val="20"/>
                <w:szCs w:val="20"/>
              </w:rPr>
              <w:t xml:space="preserve">Users </w:t>
            </w:r>
            <w:r>
              <w:rPr>
                <w:rFonts w:ascii="Arial" w:hAnsi="Arial" w:cs="Arial"/>
                <w:b/>
                <w:sz w:val="20"/>
                <w:szCs w:val="20"/>
              </w:rPr>
              <w:t>Affiliated with Another CFAR</w:t>
            </w:r>
          </w:p>
        </w:tc>
        <w:tc>
          <w:tcPr>
            <w:tcW w:w="1912" w:type="dxa"/>
            <w:shd w:val="clear" w:color="auto" w:fill="C0C0C0"/>
            <w:vAlign w:val="bottom"/>
          </w:tcPr>
          <w:p w14:paraId="715586BD" w14:textId="592410C3" w:rsidR="00462DAC" w:rsidRPr="0073324A" w:rsidRDefault="00462DAC" w:rsidP="00462DAC">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xml:space="preserve">+ All Other </w:t>
            </w:r>
            <w:r w:rsidR="008470DD">
              <w:rPr>
                <w:rFonts w:ascii="Arial" w:hAnsi="Arial" w:cs="Arial"/>
                <w:b/>
                <w:sz w:val="20"/>
                <w:szCs w:val="20"/>
              </w:rPr>
              <w:br/>
              <w:t xml:space="preserve">CFAR </w:t>
            </w:r>
            <w:r w:rsidR="00B01A40" w:rsidRPr="00000607">
              <w:rPr>
                <w:rFonts w:ascii="Arial" w:hAnsi="Arial" w:cs="Arial"/>
                <w:b/>
                <w:sz w:val="20"/>
                <w:szCs w:val="20"/>
              </w:rPr>
              <w:t xml:space="preserve">Users </w:t>
            </w:r>
          </w:p>
        </w:tc>
        <w:tc>
          <w:tcPr>
            <w:tcW w:w="1742" w:type="dxa"/>
            <w:shd w:val="clear" w:color="auto" w:fill="C0C0C0"/>
            <w:vAlign w:val="bottom"/>
          </w:tcPr>
          <w:p w14:paraId="791EEECD" w14:textId="1462FE40" w:rsidR="00462DAC" w:rsidRPr="0073324A" w:rsidRDefault="00462DAC" w:rsidP="00462DAC">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xml:space="preserve">= Total </w:t>
            </w:r>
            <w:r w:rsidR="00B01A40" w:rsidRPr="00000607">
              <w:rPr>
                <w:rFonts w:ascii="Arial" w:hAnsi="Arial" w:cs="Arial"/>
                <w:b/>
                <w:sz w:val="20"/>
                <w:szCs w:val="20"/>
              </w:rPr>
              <w:t xml:space="preserve">Users </w:t>
            </w:r>
          </w:p>
        </w:tc>
      </w:tr>
      <w:tr w:rsidR="00462DAC" w:rsidRPr="0073324A" w14:paraId="5EA80EA7" w14:textId="77777777">
        <w:trPr>
          <w:trHeight w:val="251"/>
        </w:trPr>
        <w:tc>
          <w:tcPr>
            <w:tcW w:w="1638" w:type="dxa"/>
            <w:vAlign w:val="center"/>
          </w:tcPr>
          <w:p w14:paraId="786E738F" w14:textId="77777777" w:rsidR="00462DAC" w:rsidRPr="00B01A40" w:rsidRDefault="00462DAC" w:rsidP="00462DAC">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2"/>
              </w:rPr>
              <w:t>2</w:t>
            </w:r>
          </w:p>
        </w:tc>
        <w:tc>
          <w:tcPr>
            <w:tcW w:w="1260" w:type="dxa"/>
            <w:tcBorders>
              <w:right w:val="double" w:sz="4" w:space="0" w:color="auto"/>
            </w:tcBorders>
          </w:tcPr>
          <w:p w14:paraId="40541AB4" w14:textId="186611EA" w:rsidR="00462DAC" w:rsidRPr="00B01A40" w:rsidRDefault="000338E3" w:rsidP="00462DAC">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2"/>
              </w:rPr>
              <w:t>10</w:t>
            </w:r>
          </w:p>
        </w:tc>
        <w:tc>
          <w:tcPr>
            <w:tcW w:w="1912" w:type="dxa"/>
            <w:tcBorders>
              <w:left w:val="double" w:sz="4" w:space="0" w:color="auto"/>
            </w:tcBorders>
          </w:tcPr>
          <w:p w14:paraId="759138A4" w14:textId="77777777" w:rsidR="00462DAC" w:rsidRPr="0073324A"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1913" w:type="dxa"/>
          </w:tcPr>
          <w:p w14:paraId="5F36CFD5" w14:textId="77777777" w:rsidR="00462DAC" w:rsidRPr="0073324A"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1912" w:type="dxa"/>
          </w:tcPr>
          <w:p w14:paraId="54CFF9B7" w14:textId="77777777" w:rsidR="00462DAC" w:rsidRPr="0073324A"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1742" w:type="dxa"/>
          </w:tcPr>
          <w:p w14:paraId="49ABCB6E" w14:textId="77777777" w:rsidR="00462DAC" w:rsidRPr="0073324A"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r>
      <w:tr w:rsidR="00462DAC" w:rsidRPr="0073324A" w14:paraId="368CE91A" w14:textId="77777777">
        <w:tc>
          <w:tcPr>
            <w:tcW w:w="1638" w:type="dxa"/>
            <w:vMerge w:val="restart"/>
            <w:vAlign w:val="center"/>
          </w:tcPr>
          <w:p w14:paraId="704718BF" w14:textId="77777777" w:rsidR="00462DAC" w:rsidRPr="00B01A40" w:rsidRDefault="00462DAC" w:rsidP="00462DAC">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2"/>
              </w:rPr>
              <w:t>3</w:t>
            </w:r>
          </w:p>
        </w:tc>
        <w:tc>
          <w:tcPr>
            <w:tcW w:w="1260" w:type="dxa"/>
            <w:tcBorders>
              <w:right w:val="double" w:sz="4" w:space="0" w:color="auto"/>
            </w:tcBorders>
          </w:tcPr>
          <w:p w14:paraId="728D4FCB" w14:textId="442DD4A0" w:rsidR="00462DAC" w:rsidRPr="00B01A40" w:rsidRDefault="000338E3" w:rsidP="00462DAC">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2"/>
              </w:rPr>
              <w:t>11</w:t>
            </w:r>
          </w:p>
        </w:tc>
        <w:tc>
          <w:tcPr>
            <w:tcW w:w="1912" w:type="dxa"/>
            <w:tcBorders>
              <w:left w:val="double" w:sz="4" w:space="0" w:color="auto"/>
            </w:tcBorders>
          </w:tcPr>
          <w:p w14:paraId="323B1B0E" w14:textId="77777777" w:rsidR="00462DAC" w:rsidRPr="0073324A"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1913" w:type="dxa"/>
          </w:tcPr>
          <w:p w14:paraId="2089A8C0" w14:textId="77777777" w:rsidR="00462DAC" w:rsidRPr="0073324A"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1912" w:type="dxa"/>
          </w:tcPr>
          <w:p w14:paraId="5C1B9E39" w14:textId="77777777" w:rsidR="00462DAC" w:rsidRPr="0073324A"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c>
          <w:tcPr>
            <w:tcW w:w="1742" w:type="dxa"/>
          </w:tcPr>
          <w:p w14:paraId="2A91CDB2" w14:textId="77777777" w:rsidR="00462DAC" w:rsidRPr="0073324A" w:rsidRDefault="00462DAC" w:rsidP="00462DAC">
            <w:pPr>
              <w:pStyle w:val="NoteLevel11"/>
              <w:keepNext w:val="0"/>
              <w:tabs>
                <w:tab w:val="clear" w:pos="0"/>
              </w:tabs>
              <w:spacing w:before="120"/>
              <w:contextualSpacing w:val="0"/>
              <w:jc w:val="right"/>
              <w:rPr>
                <w:rFonts w:ascii="Arial" w:hAnsi="Arial" w:cs="Arial"/>
                <w:color w:val="0000FF"/>
                <w:sz w:val="20"/>
                <w:szCs w:val="20"/>
              </w:rPr>
            </w:pPr>
          </w:p>
        </w:tc>
      </w:tr>
      <w:tr w:rsidR="00462DAC" w:rsidRPr="0073324A" w14:paraId="148DD9DB" w14:textId="77777777">
        <w:tc>
          <w:tcPr>
            <w:tcW w:w="1638" w:type="dxa"/>
            <w:vMerge/>
            <w:vAlign w:val="bottom"/>
          </w:tcPr>
          <w:p w14:paraId="56D75034" w14:textId="77777777" w:rsidR="00462DAC" w:rsidRPr="00F937FA" w:rsidRDefault="00462DAC" w:rsidP="00462DAC">
            <w:pPr>
              <w:pStyle w:val="NoteLevel11"/>
              <w:keepNext w:val="0"/>
              <w:tabs>
                <w:tab w:val="clear" w:pos="0"/>
              </w:tabs>
              <w:spacing w:before="120"/>
              <w:contextualSpacing w:val="0"/>
              <w:jc w:val="right"/>
              <w:rPr>
                <w:rFonts w:ascii="Arial" w:hAnsi="Arial" w:cs="Arial"/>
                <w:color w:val="008000"/>
                <w:sz w:val="20"/>
                <w:szCs w:val="20"/>
              </w:rPr>
            </w:pPr>
          </w:p>
        </w:tc>
        <w:tc>
          <w:tcPr>
            <w:tcW w:w="1260" w:type="dxa"/>
            <w:tcBorders>
              <w:right w:val="double" w:sz="4" w:space="0" w:color="auto"/>
            </w:tcBorders>
          </w:tcPr>
          <w:p w14:paraId="1D2CB8DA" w14:textId="76E5A19A" w:rsidR="00462DAC" w:rsidRPr="00F937FA" w:rsidRDefault="000338E3" w:rsidP="00462DAC">
            <w:pPr>
              <w:pStyle w:val="NoteLevel11"/>
              <w:keepNext w:val="0"/>
              <w:pBdr>
                <w:top w:val="single" w:sz="6" w:space="1" w:color="auto"/>
              </w:pBdr>
              <w:tabs>
                <w:tab w:val="clear" w:pos="0"/>
                <w:tab w:val="center" w:pos="5400"/>
                <w:tab w:val="right" w:pos="10800"/>
              </w:tabs>
              <w:spacing w:before="120"/>
              <w:contextualSpacing w:val="0"/>
              <w:jc w:val="right"/>
              <w:rPr>
                <w:rFonts w:ascii="Arial" w:hAnsi="Arial" w:cs="Arial"/>
                <w:color w:val="008000"/>
                <w:sz w:val="20"/>
                <w:szCs w:val="20"/>
              </w:rPr>
            </w:pPr>
            <w:r w:rsidRPr="00F937FA">
              <w:rPr>
                <w:rFonts w:ascii="Arial" w:hAnsi="Arial" w:cs="Arial"/>
                <w:color w:val="008000"/>
                <w:sz w:val="20"/>
                <w:szCs w:val="22"/>
              </w:rPr>
              <w:t>12</w:t>
            </w:r>
          </w:p>
        </w:tc>
        <w:tc>
          <w:tcPr>
            <w:tcW w:w="1912" w:type="dxa"/>
            <w:tcBorders>
              <w:left w:val="double" w:sz="4" w:space="0" w:color="auto"/>
            </w:tcBorders>
          </w:tcPr>
          <w:p w14:paraId="57BC547E" w14:textId="77777777" w:rsidR="00462DAC" w:rsidRPr="002045EE" w:rsidRDefault="002045EE" w:rsidP="00462DAC">
            <w:pPr>
              <w:pStyle w:val="NoteLevel11"/>
              <w:keepNext w:val="0"/>
              <w:tabs>
                <w:tab w:val="clear" w:pos="0"/>
              </w:tabs>
              <w:spacing w:before="120"/>
              <w:contextualSpacing w:val="0"/>
              <w:jc w:val="right"/>
              <w:rPr>
                <w:rFonts w:ascii="Arial" w:hAnsi="Arial" w:cs="Arial"/>
                <w:color w:val="FF0000"/>
                <w:sz w:val="20"/>
                <w:szCs w:val="20"/>
              </w:rPr>
            </w:pPr>
            <w:r>
              <w:rPr>
                <w:rFonts w:ascii="Arial" w:hAnsi="Arial" w:cs="Arial"/>
                <w:color w:val="FF0000"/>
                <w:sz w:val="20"/>
                <w:szCs w:val="20"/>
              </w:rPr>
              <w:t xml:space="preserve">App B1-B4: </w:t>
            </w:r>
            <w:r w:rsidRPr="00B01A40">
              <w:rPr>
                <w:rFonts w:ascii="Arial" w:hAnsi="Arial" w:cs="Arial"/>
                <w:color w:val="008000"/>
                <w:sz w:val="20"/>
                <w:szCs w:val="20"/>
              </w:rPr>
              <w:t>18</w:t>
            </w:r>
            <w:r>
              <w:rPr>
                <w:rFonts w:ascii="Arial" w:hAnsi="Arial" w:cs="Arial"/>
                <w:color w:val="FF0000"/>
                <w:sz w:val="20"/>
                <w:szCs w:val="20"/>
              </w:rPr>
              <w:t xml:space="preserve"> </w:t>
            </w:r>
          </w:p>
        </w:tc>
        <w:tc>
          <w:tcPr>
            <w:tcW w:w="1913" w:type="dxa"/>
          </w:tcPr>
          <w:p w14:paraId="6F0242AF" w14:textId="77777777" w:rsidR="00462DAC" w:rsidRPr="002045EE" w:rsidRDefault="002045EE" w:rsidP="00462DAC">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 B1-B4: </w:t>
            </w:r>
            <w:r w:rsidRPr="00B01A40">
              <w:rPr>
                <w:rFonts w:ascii="Arial" w:hAnsi="Arial" w:cs="Arial"/>
                <w:color w:val="008000"/>
                <w:sz w:val="20"/>
                <w:szCs w:val="20"/>
              </w:rPr>
              <w:t>1</w:t>
            </w:r>
          </w:p>
        </w:tc>
        <w:tc>
          <w:tcPr>
            <w:tcW w:w="1912" w:type="dxa"/>
          </w:tcPr>
          <w:p w14:paraId="44C51668" w14:textId="77777777" w:rsidR="00462DAC" w:rsidRPr="002045EE" w:rsidRDefault="002045EE" w:rsidP="00462DAC">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 B1-B4: </w:t>
            </w:r>
            <w:r w:rsidRPr="00B01A40">
              <w:rPr>
                <w:rFonts w:ascii="Arial" w:hAnsi="Arial" w:cs="Arial"/>
                <w:color w:val="008000"/>
                <w:sz w:val="20"/>
                <w:szCs w:val="20"/>
              </w:rPr>
              <w:t>3</w:t>
            </w:r>
          </w:p>
        </w:tc>
        <w:tc>
          <w:tcPr>
            <w:tcW w:w="1742" w:type="dxa"/>
          </w:tcPr>
          <w:p w14:paraId="57F95DBC" w14:textId="77777777" w:rsidR="00462DAC" w:rsidRPr="00B01A40" w:rsidRDefault="002045EE" w:rsidP="00462DAC">
            <w:pPr>
              <w:pStyle w:val="NoteLevel11"/>
              <w:keepNext w:val="0"/>
              <w:tabs>
                <w:tab w:val="clear" w:pos="0"/>
              </w:tabs>
              <w:spacing w:before="120"/>
              <w:contextualSpacing w:val="0"/>
              <w:jc w:val="right"/>
              <w:rPr>
                <w:rFonts w:ascii="Arial" w:hAnsi="Arial" w:cs="Arial"/>
                <w:color w:val="008000"/>
                <w:sz w:val="20"/>
                <w:szCs w:val="20"/>
              </w:rPr>
            </w:pPr>
            <w:r w:rsidRPr="00B01A40">
              <w:rPr>
                <w:rFonts w:ascii="Arial" w:hAnsi="Arial" w:cs="Arial"/>
                <w:color w:val="008000"/>
                <w:sz w:val="20"/>
                <w:szCs w:val="20"/>
              </w:rPr>
              <w:t>22</w:t>
            </w:r>
          </w:p>
        </w:tc>
      </w:tr>
    </w:tbl>
    <w:p w14:paraId="20EB50E5" w14:textId="77777777" w:rsidR="00A46100" w:rsidRDefault="00A46100">
      <w:pPr>
        <w:rPr>
          <w:rFonts w:ascii="Arial" w:hAnsi="Arial"/>
          <w:b/>
        </w:rPr>
      </w:pPr>
      <w:r>
        <w:rPr>
          <w:rFonts w:ascii="Arial" w:hAnsi="Arial"/>
          <w:b/>
        </w:rPr>
        <w:br w:type="page"/>
      </w:r>
    </w:p>
    <w:p w14:paraId="7E8B2CB7" w14:textId="77777777" w:rsidR="000F71FE" w:rsidRPr="00F86EAE" w:rsidRDefault="00D75D49" w:rsidP="000F71FE">
      <w:pPr>
        <w:widowControl w:val="0"/>
        <w:spacing w:before="120"/>
        <w:outlineLvl w:val="0"/>
        <w:rPr>
          <w:rFonts w:ascii="Arial" w:hAnsi="Arial"/>
          <w:b/>
        </w:rPr>
      </w:pPr>
      <w:r>
        <w:rPr>
          <w:rFonts w:ascii="Arial" w:hAnsi="Arial"/>
          <w:b/>
        </w:rPr>
        <w:t>B</w:t>
      </w:r>
      <w:r w:rsidR="000F71FE" w:rsidRPr="00106EA2">
        <w:rPr>
          <w:rFonts w:ascii="Arial" w:hAnsi="Arial"/>
          <w:b/>
        </w:rPr>
        <w:t xml:space="preserve">. </w:t>
      </w:r>
      <w:r w:rsidR="000F71FE">
        <w:rPr>
          <w:rFonts w:ascii="Arial" w:hAnsi="Arial"/>
          <w:b/>
        </w:rPr>
        <w:t>Description</w:t>
      </w:r>
      <w:r w:rsidR="000F71FE" w:rsidRPr="00106EA2">
        <w:rPr>
          <w:rFonts w:ascii="Arial" w:hAnsi="Arial"/>
          <w:b/>
        </w:rPr>
        <w:t xml:space="preserve"> of People and Projects Supported</w:t>
      </w:r>
      <w:r w:rsidR="000F71FE">
        <w:rPr>
          <w:rFonts w:ascii="Arial" w:hAnsi="Arial"/>
          <w:b/>
        </w:rPr>
        <w:t xml:space="preserve"> by the CFAR in the Current Reporting Period</w:t>
      </w:r>
    </w:p>
    <w:p w14:paraId="0167D463" w14:textId="4BA31A7F" w:rsidR="00EB4334" w:rsidRPr="00235295" w:rsidRDefault="008364E0" w:rsidP="00235295">
      <w:pPr>
        <w:spacing w:before="120"/>
        <w:ind w:left="360"/>
        <w:outlineLvl w:val="0"/>
        <w:rPr>
          <w:rFonts w:ascii="Arial" w:hAnsi="Arial"/>
          <w:b/>
          <w:sz w:val="22"/>
        </w:rPr>
      </w:pPr>
      <w:r>
        <w:rPr>
          <w:rFonts w:ascii="Arial" w:hAnsi="Arial"/>
          <w:b/>
          <w:sz w:val="22"/>
        </w:rPr>
        <w:t>CFAR Users</w:t>
      </w:r>
      <w:r w:rsidR="004F15C8">
        <w:rPr>
          <w:rFonts w:ascii="Arial" w:hAnsi="Arial"/>
          <w:b/>
          <w:sz w:val="22"/>
        </w:rPr>
        <w:t xml:space="preserve"> in the Current Reporting Period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20"/>
        <w:gridCol w:w="5400"/>
        <w:gridCol w:w="1170"/>
      </w:tblGrid>
      <w:tr w:rsidR="00A95A2D" w:rsidRPr="00F72E21" w14:paraId="158ABCF3" w14:textId="77777777">
        <w:tc>
          <w:tcPr>
            <w:tcW w:w="7920" w:type="dxa"/>
            <w:gridSpan w:val="2"/>
            <w:tcBorders>
              <w:top w:val="single" w:sz="4" w:space="0" w:color="auto"/>
              <w:left w:val="single" w:sz="4" w:space="0" w:color="auto"/>
              <w:bottom w:val="single" w:sz="4" w:space="0" w:color="auto"/>
              <w:right w:val="single" w:sz="4" w:space="0" w:color="auto"/>
            </w:tcBorders>
            <w:shd w:val="clear" w:color="auto" w:fill="D9D9D9"/>
          </w:tcPr>
          <w:p w14:paraId="074B99E2" w14:textId="77777777" w:rsidR="00A95A2D" w:rsidRPr="00F72E21" w:rsidRDefault="000F71FE" w:rsidP="00544AB5">
            <w:pPr>
              <w:outlineLvl w:val="0"/>
              <w:rPr>
                <w:rFonts w:ascii="Arial" w:hAnsi="Arial" w:cs="Times"/>
                <w:b/>
                <w:sz w:val="20"/>
              </w:rPr>
            </w:pPr>
            <w:r>
              <w:rPr>
                <w:rFonts w:ascii="Arial" w:hAnsi="Arial" w:cs="Times"/>
                <w:b/>
                <w:sz w:val="20"/>
              </w:rPr>
              <w:t>NIH Funding</w:t>
            </w:r>
            <w:r w:rsidR="00561661">
              <w:rPr>
                <w:rFonts w:ascii="Arial" w:hAnsi="Arial" w:cs="Times"/>
                <w:b/>
                <w:sz w:val="20"/>
              </w:rPr>
              <w:t xml:space="preserve"> </w:t>
            </w:r>
            <w:r w:rsidR="00A95A2D">
              <w:rPr>
                <w:rFonts w:ascii="Arial" w:hAnsi="Arial" w:cs="Times"/>
                <w:b/>
                <w:sz w:val="20"/>
              </w:rPr>
              <w:t>Category</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7A5B2441" w14:textId="77777777" w:rsidR="00A95A2D" w:rsidRPr="00F72E21" w:rsidRDefault="00EB4334" w:rsidP="00A95A2D">
            <w:pPr>
              <w:outlineLvl w:val="0"/>
              <w:rPr>
                <w:rFonts w:ascii="Arial" w:hAnsi="Arial" w:cs="Times"/>
                <w:b/>
                <w:sz w:val="20"/>
              </w:rPr>
            </w:pPr>
            <w:r>
              <w:rPr>
                <w:rFonts w:ascii="Arial" w:hAnsi="Arial" w:cs="Times"/>
                <w:b/>
                <w:sz w:val="20"/>
              </w:rPr>
              <w:t>Number</w:t>
            </w:r>
          </w:p>
        </w:tc>
      </w:tr>
      <w:tr w:rsidR="00A95A2D" w:rsidRPr="00F72E21" w14:paraId="5AACDD5D" w14:textId="77777777">
        <w:tc>
          <w:tcPr>
            <w:tcW w:w="2520" w:type="dxa"/>
          </w:tcPr>
          <w:p w14:paraId="067F84BB" w14:textId="77777777" w:rsidR="00A95A2D" w:rsidRPr="00F72E21" w:rsidRDefault="00AD7D2C" w:rsidP="00A95A2D">
            <w:pPr>
              <w:outlineLvl w:val="0"/>
              <w:rPr>
                <w:rFonts w:ascii="Arial" w:hAnsi="Arial" w:cs="Times"/>
                <w:sz w:val="20"/>
              </w:rPr>
            </w:pPr>
            <w:r>
              <w:rPr>
                <w:rFonts w:ascii="Arial" w:hAnsi="Arial" w:cs="Times"/>
                <w:sz w:val="20"/>
              </w:rPr>
              <w:t xml:space="preserve">NIH </w:t>
            </w:r>
            <w:r w:rsidR="00A95A2D">
              <w:rPr>
                <w:rFonts w:ascii="Arial" w:hAnsi="Arial" w:cs="Times"/>
                <w:sz w:val="20"/>
              </w:rPr>
              <w:t>AIDS PI</w:t>
            </w:r>
          </w:p>
        </w:tc>
        <w:tc>
          <w:tcPr>
            <w:tcW w:w="5400" w:type="dxa"/>
          </w:tcPr>
          <w:p w14:paraId="6513B43A" w14:textId="5117F9D5" w:rsidR="00A95A2D" w:rsidRPr="00DA3408" w:rsidRDefault="000C4A4C" w:rsidP="00C07C88">
            <w:pPr>
              <w:outlineLvl w:val="0"/>
              <w:rPr>
                <w:rFonts w:ascii="Arial" w:hAnsi="Arial" w:cs="Times"/>
                <w:sz w:val="20"/>
              </w:rPr>
            </w:pPr>
            <w:r w:rsidRPr="00DA3408">
              <w:rPr>
                <w:rFonts w:ascii="Arial" w:hAnsi="Arial" w:cs="Times"/>
                <w:sz w:val="20"/>
              </w:rPr>
              <w:t>1</w:t>
            </w:r>
            <w:r w:rsidR="00777B91" w:rsidRPr="00DA3408">
              <w:rPr>
                <w:rFonts w:ascii="Arial" w:hAnsi="Arial" w:cs="Times"/>
                <w:sz w:val="20"/>
              </w:rPr>
              <w:t xml:space="preserve">: </w:t>
            </w:r>
            <w:hyperlink w:anchor="define_category_1" w:tooltip="Category 1: Individuals who have ever been the PI on an R01 equivalent grant in HIV/AIDS." w:history="1">
              <w:r w:rsidR="00A95A2D" w:rsidRPr="00000607">
                <w:rPr>
                  <w:rStyle w:val="Hyperlink"/>
                  <w:rFonts w:ascii="Arial" w:hAnsi="Arial" w:cs="Times"/>
                  <w:sz w:val="20"/>
                </w:rPr>
                <w:t>NIH Independent Investigators</w:t>
              </w:r>
              <w:r w:rsidR="00C07C88" w:rsidRPr="00000607">
                <w:rPr>
                  <w:rStyle w:val="Hyperlink"/>
                  <w:rFonts w:ascii="Arial" w:hAnsi="Arial" w:cs="Times"/>
                  <w:sz w:val="20"/>
                </w:rPr>
                <w:t xml:space="preserve"> (AIDS)</w:t>
              </w:r>
            </w:hyperlink>
          </w:p>
        </w:tc>
        <w:tc>
          <w:tcPr>
            <w:tcW w:w="1170" w:type="dxa"/>
            <w:tcBorders>
              <w:right w:val="single" w:sz="4" w:space="0" w:color="auto"/>
            </w:tcBorders>
          </w:tcPr>
          <w:p w14:paraId="3FF5FB0C" w14:textId="09185C0E" w:rsidR="00A95A2D" w:rsidRPr="00DA1AC3" w:rsidRDefault="00DA1AC3" w:rsidP="00A95A2D">
            <w:pPr>
              <w:jc w:val="right"/>
              <w:outlineLvl w:val="0"/>
              <w:rPr>
                <w:rFonts w:ascii="Arial" w:hAnsi="Arial" w:cs="Times"/>
                <w:color w:val="FF0000"/>
                <w:sz w:val="20"/>
              </w:rPr>
            </w:pPr>
            <w:r>
              <w:rPr>
                <w:rFonts w:ascii="Arial" w:hAnsi="Arial" w:cs="Times"/>
                <w:color w:val="FF0000"/>
                <w:sz w:val="20"/>
              </w:rPr>
              <w:t>App B</w:t>
            </w:r>
            <w:r w:rsidR="00DA3408">
              <w:rPr>
                <w:rFonts w:ascii="Arial" w:hAnsi="Arial" w:cs="Times"/>
                <w:color w:val="FF0000"/>
                <w:sz w:val="20"/>
              </w:rPr>
              <w:t>.</w:t>
            </w:r>
            <w:r>
              <w:rPr>
                <w:rFonts w:ascii="Arial" w:hAnsi="Arial" w:cs="Times"/>
                <w:color w:val="FF0000"/>
                <w:sz w:val="20"/>
              </w:rPr>
              <w:t>1</w:t>
            </w:r>
          </w:p>
        </w:tc>
      </w:tr>
      <w:tr w:rsidR="00A95A2D" w:rsidRPr="00F72E21" w14:paraId="0B91958F" w14:textId="77777777">
        <w:tc>
          <w:tcPr>
            <w:tcW w:w="2520" w:type="dxa"/>
          </w:tcPr>
          <w:p w14:paraId="34B5291B" w14:textId="77777777" w:rsidR="00A95A2D" w:rsidRPr="00F72E21" w:rsidRDefault="00A95A2D" w:rsidP="00A95A2D">
            <w:pPr>
              <w:outlineLvl w:val="0"/>
              <w:rPr>
                <w:rFonts w:ascii="Arial" w:hAnsi="Arial" w:cs="Times"/>
                <w:sz w:val="20"/>
              </w:rPr>
            </w:pPr>
            <w:r>
              <w:rPr>
                <w:rFonts w:ascii="Arial" w:hAnsi="Arial" w:cs="Times"/>
                <w:sz w:val="20"/>
              </w:rPr>
              <w:t>Bringing into AIDS</w:t>
            </w:r>
          </w:p>
        </w:tc>
        <w:tc>
          <w:tcPr>
            <w:tcW w:w="5400" w:type="dxa"/>
          </w:tcPr>
          <w:p w14:paraId="24F6AF00" w14:textId="50E43787" w:rsidR="00A95A2D" w:rsidRPr="00DA3408" w:rsidRDefault="00777B91" w:rsidP="00C07C88">
            <w:pPr>
              <w:outlineLvl w:val="0"/>
              <w:rPr>
                <w:rFonts w:ascii="Arial" w:hAnsi="Arial" w:cs="Times"/>
                <w:sz w:val="20"/>
              </w:rPr>
            </w:pPr>
            <w:r w:rsidRPr="00DA3408">
              <w:rPr>
                <w:rFonts w:ascii="Arial" w:hAnsi="Arial" w:cs="Times"/>
                <w:sz w:val="20"/>
              </w:rPr>
              <w:t xml:space="preserve">2: </w:t>
            </w:r>
            <w:hyperlink w:anchor="define_category_2" w:tooltip="Category 2: Individuals who are or have ever been the PI on an R01 equivalent grant, but never in HIV/AIDS." w:history="1">
              <w:r w:rsidR="00A95A2D" w:rsidRPr="00DA3408">
                <w:rPr>
                  <w:rStyle w:val="Hyperlink"/>
                  <w:rFonts w:ascii="Arial" w:hAnsi="Arial" w:cs="Times"/>
                  <w:sz w:val="20"/>
                </w:rPr>
                <w:t>NIH Independent Investigators</w:t>
              </w:r>
              <w:r w:rsidR="00C07C88" w:rsidRPr="00DA3408">
                <w:rPr>
                  <w:rStyle w:val="Hyperlink"/>
                  <w:rFonts w:ascii="Arial" w:hAnsi="Arial" w:cs="Times"/>
                  <w:sz w:val="20"/>
                </w:rPr>
                <w:t xml:space="preserve"> (non-AIDS)</w:t>
              </w:r>
            </w:hyperlink>
          </w:p>
        </w:tc>
        <w:tc>
          <w:tcPr>
            <w:tcW w:w="1170" w:type="dxa"/>
            <w:tcBorders>
              <w:right w:val="single" w:sz="4" w:space="0" w:color="auto"/>
            </w:tcBorders>
          </w:tcPr>
          <w:p w14:paraId="26A463B3" w14:textId="06904647" w:rsidR="00A95A2D" w:rsidRPr="00F72E21" w:rsidRDefault="00DA1AC3" w:rsidP="00A95A2D">
            <w:pPr>
              <w:jc w:val="right"/>
              <w:outlineLvl w:val="0"/>
              <w:rPr>
                <w:rFonts w:ascii="Arial" w:hAnsi="Arial" w:cs="Times"/>
                <w:sz w:val="20"/>
              </w:rPr>
            </w:pPr>
            <w:r>
              <w:rPr>
                <w:rFonts w:ascii="Arial" w:hAnsi="Arial" w:cs="Times"/>
                <w:color w:val="FF0000"/>
                <w:sz w:val="20"/>
              </w:rPr>
              <w:t>App B</w:t>
            </w:r>
            <w:r w:rsidR="00DA3408">
              <w:rPr>
                <w:rFonts w:ascii="Arial" w:hAnsi="Arial" w:cs="Times"/>
                <w:color w:val="FF0000"/>
                <w:sz w:val="20"/>
              </w:rPr>
              <w:t>.</w:t>
            </w:r>
            <w:r>
              <w:rPr>
                <w:rFonts w:ascii="Arial" w:hAnsi="Arial" w:cs="Times"/>
                <w:color w:val="FF0000"/>
                <w:sz w:val="20"/>
              </w:rPr>
              <w:t>2</w:t>
            </w:r>
          </w:p>
        </w:tc>
      </w:tr>
      <w:tr w:rsidR="00A95A2D" w:rsidRPr="00F72E21" w14:paraId="73EE7933" w14:textId="77777777">
        <w:tc>
          <w:tcPr>
            <w:tcW w:w="2520" w:type="dxa"/>
            <w:vMerge w:val="restart"/>
            <w:vAlign w:val="center"/>
          </w:tcPr>
          <w:p w14:paraId="6B234605" w14:textId="77777777" w:rsidR="00A95A2D" w:rsidRPr="00F72E21" w:rsidRDefault="00A95A2D" w:rsidP="00686CC6">
            <w:pPr>
              <w:outlineLvl w:val="0"/>
              <w:rPr>
                <w:rFonts w:ascii="Arial" w:hAnsi="Arial" w:cs="Times"/>
                <w:sz w:val="20"/>
              </w:rPr>
            </w:pPr>
            <w:r>
              <w:rPr>
                <w:rFonts w:ascii="Arial" w:hAnsi="Arial" w:cs="Times"/>
                <w:sz w:val="20"/>
              </w:rPr>
              <w:t>AIDS-research Pipeline</w:t>
            </w:r>
          </w:p>
        </w:tc>
        <w:tc>
          <w:tcPr>
            <w:tcW w:w="5400" w:type="dxa"/>
          </w:tcPr>
          <w:p w14:paraId="43421B10" w14:textId="4AEC342F" w:rsidR="00A95A2D" w:rsidRPr="00DA3408" w:rsidRDefault="00777B91" w:rsidP="00A95A2D">
            <w:pPr>
              <w:outlineLvl w:val="0"/>
              <w:rPr>
                <w:rFonts w:ascii="Arial" w:hAnsi="Arial" w:cs="Times"/>
                <w:sz w:val="20"/>
              </w:rPr>
            </w:pPr>
            <w:r w:rsidRPr="00DA3408">
              <w:rPr>
                <w:rFonts w:ascii="Arial" w:hAnsi="Arial" w:cs="Times"/>
                <w:sz w:val="20"/>
              </w:rPr>
              <w:t xml:space="preserve">3: </w:t>
            </w:r>
            <w:hyperlink w:anchor="define_category_3" w:tooltip="Category 3: An NIH definition that encompasses individuals who have received funding as a PI directly from NIH., but not yet at the R01 equivalent level" w:history="1">
              <w:r w:rsidR="00A95A2D" w:rsidRPr="00DA3408">
                <w:rPr>
                  <w:rStyle w:val="Hyperlink"/>
                  <w:rFonts w:ascii="Arial" w:hAnsi="Arial" w:cs="Times"/>
                  <w:sz w:val="20"/>
                </w:rPr>
                <w:t>NIH New Investigators</w:t>
              </w:r>
            </w:hyperlink>
          </w:p>
        </w:tc>
        <w:tc>
          <w:tcPr>
            <w:tcW w:w="1170" w:type="dxa"/>
            <w:tcBorders>
              <w:right w:val="single" w:sz="4" w:space="0" w:color="auto"/>
            </w:tcBorders>
          </w:tcPr>
          <w:p w14:paraId="5A15085B" w14:textId="67E4C651" w:rsidR="00A95A2D" w:rsidRPr="00F72E21" w:rsidRDefault="00DA1AC3" w:rsidP="00A95A2D">
            <w:pPr>
              <w:jc w:val="right"/>
              <w:outlineLvl w:val="0"/>
              <w:rPr>
                <w:rFonts w:ascii="Arial" w:hAnsi="Arial" w:cs="Times"/>
                <w:sz w:val="20"/>
              </w:rPr>
            </w:pPr>
            <w:r>
              <w:rPr>
                <w:rFonts w:ascii="Arial" w:hAnsi="Arial" w:cs="Times"/>
                <w:color w:val="FF0000"/>
                <w:sz w:val="20"/>
              </w:rPr>
              <w:t>App B</w:t>
            </w:r>
            <w:r w:rsidR="00DA3408">
              <w:rPr>
                <w:rFonts w:ascii="Arial" w:hAnsi="Arial" w:cs="Times"/>
                <w:color w:val="FF0000"/>
                <w:sz w:val="20"/>
              </w:rPr>
              <w:t>.</w:t>
            </w:r>
            <w:r>
              <w:rPr>
                <w:rFonts w:ascii="Arial" w:hAnsi="Arial" w:cs="Times"/>
                <w:color w:val="FF0000"/>
                <w:sz w:val="20"/>
              </w:rPr>
              <w:t>3</w:t>
            </w:r>
          </w:p>
        </w:tc>
      </w:tr>
      <w:tr w:rsidR="00A95A2D" w:rsidRPr="00F72E21" w14:paraId="42D79F5C" w14:textId="77777777" w:rsidTr="00902D4F">
        <w:tc>
          <w:tcPr>
            <w:tcW w:w="2520" w:type="dxa"/>
            <w:vMerge/>
            <w:tcBorders>
              <w:bottom w:val="single" w:sz="4" w:space="0" w:color="auto"/>
            </w:tcBorders>
            <w:vAlign w:val="center"/>
          </w:tcPr>
          <w:p w14:paraId="1EAC9A2E" w14:textId="77777777" w:rsidR="00A95A2D" w:rsidRPr="00F72E21" w:rsidRDefault="00A95A2D" w:rsidP="00A95A2D">
            <w:pPr>
              <w:outlineLvl w:val="0"/>
              <w:rPr>
                <w:rFonts w:ascii="Arial" w:hAnsi="Arial" w:cs="Times"/>
                <w:sz w:val="20"/>
              </w:rPr>
            </w:pPr>
          </w:p>
        </w:tc>
        <w:tc>
          <w:tcPr>
            <w:tcW w:w="5400" w:type="dxa"/>
            <w:tcBorders>
              <w:bottom w:val="single" w:sz="4" w:space="0" w:color="auto"/>
            </w:tcBorders>
          </w:tcPr>
          <w:p w14:paraId="5EA3ABE7" w14:textId="78019AAB" w:rsidR="00A95A2D" w:rsidRPr="00DA3408" w:rsidRDefault="00777B91" w:rsidP="00847F5C">
            <w:pPr>
              <w:outlineLvl w:val="0"/>
              <w:rPr>
                <w:rFonts w:ascii="Arial" w:hAnsi="Arial" w:cs="Times"/>
                <w:sz w:val="20"/>
              </w:rPr>
            </w:pPr>
            <w:r w:rsidRPr="00DA3408">
              <w:rPr>
                <w:rFonts w:ascii="Arial" w:hAnsi="Arial" w:cs="Times"/>
                <w:sz w:val="20"/>
              </w:rPr>
              <w:t>4:</w:t>
            </w:r>
            <w:hyperlink w:anchor="define_category_4" w:tooltip="Category 4: CFAR Users who have not yet received direct funding from NIH as PI or Co-PI funding on any NIH grant mechanism." w:history="1">
              <w:r w:rsidRPr="00000607">
                <w:rPr>
                  <w:rStyle w:val="Hyperlink"/>
                  <w:rFonts w:ascii="Arial" w:hAnsi="Arial" w:cs="Times"/>
                  <w:sz w:val="20"/>
                </w:rPr>
                <w:t xml:space="preserve"> </w:t>
              </w:r>
              <w:r w:rsidR="00847F5C" w:rsidRPr="00000607">
                <w:rPr>
                  <w:rStyle w:val="Hyperlink"/>
                  <w:rFonts w:ascii="Arial" w:hAnsi="Arial" w:cs="Times"/>
                  <w:sz w:val="20"/>
                </w:rPr>
                <w:t>CFAR Users</w:t>
              </w:r>
              <w:r w:rsidR="009A503C" w:rsidRPr="00235295">
                <w:rPr>
                  <w:rStyle w:val="Hyperlink"/>
                  <w:rFonts w:ascii="Arial" w:hAnsi="Arial" w:cs="Times"/>
                  <w:sz w:val="20"/>
                </w:rPr>
                <w:t xml:space="preserve"> </w:t>
              </w:r>
              <w:r w:rsidR="00A95A2D" w:rsidRPr="00235295">
                <w:rPr>
                  <w:rStyle w:val="Hyperlink"/>
                  <w:rFonts w:ascii="Arial" w:hAnsi="Arial" w:cs="Times"/>
                  <w:sz w:val="20"/>
                </w:rPr>
                <w:t xml:space="preserve">with no prior </w:t>
              </w:r>
              <w:r w:rsidR="002968D4" w:rsidRPr="00235295">
                <w:rPr>
                  <w:rStyle w:val="Hyperlink"/>
                  <w:rFonts w:ascii="Arial" w:hAnsi="Arial" w:cs="Times"/>
                  <w:sz w:val="20"/>
                </w:rPr>
                <w:t>(</w:t>
              </w:r>
              <w:r w:rsidR="00662C09" w:rsidRPr="00235295">
                <w:rPr>
                  <w:rStyle w:val="Hyperlink"/>
                  <w:rFonts w:ascii="Arial" w:hAnsi="Arial" w:cs="Times"/>
                  <w:sz w:val="20"/>
                </w:rPr>
                <w:t>non-CFAR</w:t>
              </w:r>
              <w:r w:rsidR="002968D4" w:rsidRPr="00235295">
                <w:rPr>
                  <w:rStyle w:val="Hyperlink"/>
                  <w:rFonts w:ascii="Arial" w:hAnsi="Arial" w:cs="Times"/>
                  <w:sz w:val="20"/>
                </w:rPr>
                <w:t>)</w:t>
              </w:r>
              <w:r w:rsidR="00662C09" w:rsidRPr="00235295">
                <w:rPr>
                  <w:rStyle w:val="Hyperlink"/>
                  <w:rFonts w:ascii="Arial" w:hAnsi="Arial" w:cs="Times"/>
                  <w:sz w:val="20"/>
                </w:rPr>
                <w:t xml:space="preserve"> </w:t>
              </w:r>
              <w:r w:rsidR="00A95A2D" w:rsidRPr="00235295">
                <w:rPr>
                  <w:rStyle w:val="Hyperlink"/>
                  <w:rFonts w:ascii="Arial" w:hAnsi="Arial" w:cs="Times"/>
                  <w:sz w:val="20"/>
                </w:rPr>
                <w:t>NIH funding</w:t>
              </w:r>
            </w:hyperlink>
          </w:p>
        </w:tc>
        <w:tc>
          <w:tcPr>
            <w:tcW w:w="1170" w:type="dxa"/>
            <w:tcBorders>
              <w:bottom w:val="double" w:sz="4" w:space="0" w:color="auto"/>
              <w:right w:val="single" w:sz="4" w:space="0" w:color="auto"/>
            </w:tcBorders>
          </w:tcPr>
          <w:p w14:paraId="4806AAEA" w14:textId="4E98F7ED" w:rsidR="00A95A2D" w:rsidRPr="00F72E21" w:rsidRDefault="00DA1AC3" w:rsidP="00A95A2D">
            <w:pPr>
              <w:jc w:val="right"/>
              <w:outlineLvl w:val="0"/>
              <w:rPr>
                <w:rFonts w:ascii="Arial" w:hAnsi="Arial" w:cs="Times"/>
                <w:sz w:val="20"/>
              </w:rPr>
            </w:pPr>
            <w:r>
              <w:rPr>
                <w:rFonts w:ascii="Arial" w:hAnsi="Arial" w:cs="Times"/>
                <w:color w:val="FF0000"/>
                <w:sz w:val="20"/>
              </w:rPr>
              <w:t>App B</w:t>
            </w:r>
            <w:r w:rsidR="00DA3408">
              <w:rPr>
                <w:rFonts w:ascii="Arial" w:hAnsi="Arial" w:cs="Times"/>
                <w:color w:val="FF0000"/>
                <w:sz w:val="20"/>
              </w:rPr>
              <w:t>.</w:t>
            </w:r>
            <w:r>
              <w:rPr>
                <w:rFonts w:ascii="Arial" w:hAnsi="Arial" w:cs="Times"/>
                <w:color w:val="FF0000"/>
                <w:sz w:val="20"/>
              </w:rPr>
              <w:t>4</w:t>
            </w:r>
          </w:p>
        </w:tc>
      </w:tr>
      <w:tr w:rsidR="00EB4334" w:rsidRPr="00F72E21" w14:paraId="2F7C4C71" w14:textId="77777777" w:rsidTr="00902D4F">
        <w:tc>
          <w:tcPr>
            <w:tcW w:w="2520" w:type="dxa"/>
            <w:tcBorders>
              <w:top w:val="single" w:sz="4" w:space="0" w:color="auto"/>
              <w:left w:val="nil"/>
              <w:bottom w:val="nil"/>
              <w:right w:val="nil"/>
            </w:tcBorders>
            <w:vAlign w:val="center"/>
          </w:tcPr>
          <w:p w14:paraId="650969C8" w14:textId="77777777" w:rsidR="00EB4334" w:rsidRPr="00F72E21" w:rsidRDefault="00EB4334" w:rsidP="00A95A2D">
            <w:pPr>
              <w:outlineLvl w:val="0"/>
              <w:rPr>
                <w:rFonts w:ascii="Arial" w:hAnsi="Arial" w:cs="Times"/>
                <w:sz w:val="20"/>
              </w:rPr>
            </w:pPr>
          </w:p>
        </w:tc>
        <w:tc>
          <w:tcPr>
            <w:tcW w:w="5400" w:type="dxa"/>
            <w:tcBorders>
              <w:top w:val="single" w:sz="4" w:space="0" w:color="auto"/>
              <w:left w:val="nil"/>
              <w:bottom w:val="nil"/>
              <w:right w:val="nil"/>
            </w:tcBorders>
          </w:tcPr>
          <w:p w14:paraId="352C03EF" w14:textId="77777777" w:rsidR="00EB4334" w:rsidRPr="003E3063" w:rsidDel="000F71FE" w:rsidRDefault="00EB4334" w:rsidP="00C3424F">
            <w:pPr>
              <w:jc w:val="right"/>
              <w:outlineLvl w:val="0"/>
              <w:rPr>
                <w:rFonts w:ascii="Arial" w:hAnsi="Arial" w:cs="Times"/>
                <w:color w:val="FF0000"/>
                <w:sz w:val="20"/>
              </w:rPr>
            </w:pPr>
          </w:p>
        </w:tc>
        <w:tc>
          <w:tcPr>
            <w:tcW w:w="1170" w:type="dxa"/>
            <w:tcBorders>
              <w:top w:val="double" w:sz="4" w:space="0" w:color="auto"/>
              <w:left w:val="nil"/>
              <w:bottom w:val="nil"/>
              <w:right w:val="nil"/>
            </w:tcBorders>
          </w:tcPr>
          <w:p w14:paraId="749FBF56" w14:textId="77777777" w:rsidR="00EB4334" w:rsidRPr="00F72E21" w:rsidRDefault="00EB4334" w:rsidP="00A95A2D">
            <w:pPr>
              <w:jc w:val="right"/>
              <w:outlineLvl w:val="0"/>
              <w:rPr>
                <w:rFonts w:ascii="Arial" w:hAnsi="Arial" w:cs="Times"/>
                <w:sz w:val="20"/>
              </w:rPr>
            </w:pPr>
          </w:p>
        </w:tc>
      </w:tr>
      <w:tr w:rsidR="004B735C" w:rsidRPr="00F72E21" w14:paraId="31F14D7E" w14:textId="77777777" w:rsidTr="004B735C">
        <w:tc>
          <w:tcPr>
            <w:tcW w:w="2520" w:type="dxa"/>
            <w:tcBorders>
              <w:top w:val="nil"/>
              <w:left w:val="nil"/>
              <w:bottom w:val="nil"/>
              <w:right w:val="nil"/>
            </w:tcBorders>
            <w:vAlign w:val="center"/>
          </w:tcPr>
          <w:p w14:paraId="4E8D4AD0" w14:textId="77777777" w:rsidR="004B735C" w:rsidRPr="00F72E21" w:rsidRDefault="004B735C" w:rsidP="00A95A2D">
            <w:pPr>
              <w:outlineLvl w:val="0"/>
              <w:rPr>
                <w:rFonts w:ascii="Arial" w:hAnsi="Arial" w:cs="Times"/>
                <w:sz w:val="20"/>
              </w:rPr>
            </w:pPr>
          </w:p>
        </w:tc>
        <w:tc>
          <w:tcPr>
            <w:tcW w:w="5400" w:type="dxa"/>
            <w:tcBorders>
              <w:top w:val="nil"/>
              <w:left w:val="nil"/>
              <w:bottom w:val="nil"/>
              <w:right w:val="nil"/>
            </w:tcBorders>
          </w:tcPr>
          <w:p w14:paraId="1D7BFD82" w14:textId="77777777" w:rsidR="004B735C" w:rsidRDefault="004B735C" w:rsidP="00C3424F">
            <w:pPr>
              <w:jc w:val="right"/>
              <w:outlineLvl w:val="0"/>
              <w:rPr>
                <w:rFonts w:ascii="Arial" w:hAnsi="Arial" w:cs="Times"/>
                <w:sz w:val="20"/>
              </w:rPr>
            </w:pPr>
            <w:r>
              <w:rPr>
                <w:rFonts w:ascii="Arial" w:hAnsi="Arial" w:cs="Times"/>
                <w:sz w:val="20"/>
              </w:rPr>
              <w:t>Total</w:t>
            </w:r>
          </w:p>
        </w:tc>
        <w:tc>
          <w:tcPr>
            <w:tcW w:w="1170" w:type="dxa"/>
            <w:tcBorders>
              <w:top w:val="nil"/>
              <w:left w:val="nil"/>
              <w:bottom w:val="single" w:sz="4" w:space="0" w:color="auto"/>
              <w:right w:val="nil"/>
            </w:tcBorders>
          </w:tcPr>
          <w:p w14:paraId="38B925F0" w14:textId="77777777" w:rsidR="004B735C" w:rsidRPr="00F72E21" w:rsidRDefault="004B735C" w:rsidP="00A95A2D">
            <w:pPr>
              <w:jc w:val="right"/>
              <w:outlineLvl w:val="0"/>
              <w:rPr>
                <w:rFonts w:ascii="Arial" w:hAnsi="Arial" w:cs="Times"/>
                <w:sz w:val="20"/>
              </w:rPr>
            </w:pPr>
          </w:p>
        </w:tc>
      </w:tr>
    </w:tbl>
    <w:p w14:paraId="3316160B" w14:textId="2C5FD9AF" w:rsidR="00D667B2" w:rsidRPr="00D667B2" w:rsidRDefault="00D667B2" w:rsidP="005D3C6B">
      <w:pPr>
        <w:autoSpaceDE w:val="0"/>
        <w:autoSpaceDN w:val="0"/>
        <w:spacing w:after="80"/>
        <w:ind w:left="547"/>
        <w:rPr>
          <w:rFonts w:ascii="Arial" w:hAnsi="Arial" w:cs="Arial"/>
          <w:color w:val="FF0000"/>
          <w:sz w:val="22"/>
          <w:szCs w:val="2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20"/>
        <w:gridCol w:w="1170"/>
      </w:tblGrid>
      <w:tr w:rsidR="00A95A2D" w:rsidRPr="00F72E21" w14:paraId="4A10616A" w14:textId="77777777">
        <w:tc>
          <w:tcPr>
            <w:tcW w:w="7920" w:type="dxa"/>
            <w:shd w:val="clear" w:color="auto" w:fill="D9D9D9"/>
          </w:tcPr>
          <w:p w14:paraId="71586C73" w14:textId="77777777" w:rsidR="00A95A2D" w:rsidRPr="00F72E21" w:rsidRDefault="000F71FE" w:rsidP="00A95A2D">
            <w:pPr>
              <w:shd w:val="clear" w:color="auto" w:fill="D9D9D9"/>
              <w:outlineLvl w:val="0"/>
              <w:rPr>
                <w:rFonts w:ascii="Arial" w:hAnsi="Arial" w:cs="Times"/>
                <w:b/>
                <w:sz w:val="20"/>
              </w:rPr>
            </w:pPr>
            <w:r>
              <w:rPr>
                <w:rFonts w:ascii="Arial" w:hAnsi="Arial" w:cs="Times"/>
                <w:b/>
                <w:sz w:val="20"/>
              </w:rPr>
              <w:t>NIH</w:t>
            </w:r>
            <w:r w:rsidR="00890734">
              <w:rPr>
                <w:rFonts w:ascii="Arial" w:hAnsi="Arial" w:cs="Times"/>
                <w:b/>
                <w:sz w:val="20"/>
              </w:rPr>
              <w:t xml:space="preserve"> Special Emphasis</w:t>
            </w:r>
            <w:r>
              <w:rPr>
                <w:rFonts w:ascii="Arial" w:hAnsi="Arial" w:cs="Times"/>
                <w:b/>
                <w:sz w:val="20"/>
              </w:rPr>
              <w:t xml:space="preserve"> Category</w:t>
            </w:r>
          </w:p>
        </w:tc>
        <w:tc>
          <w:tcPr>
            <w:tcW w:w="1170" w:type="dxa"/>
            <w:tcBorders>
              <w:right w:val="single" w:sz="4" w:space="0" w:color="auto"/>
            </w:tcBorders>
            <w:shd w:val="clear" w:color="auto" w:fill="D9D9D9"/>
          </w:tcPr>
          <w:p w14:paraId="68456A6A" w14:textId="77777777" w:rsidR="00A95A2D" w:rsidRPr="00F72E21" w:rsidRDefault="002C3B16" w:rsidP="00A95A2D">
            <w:pPr>
              <w:shd w:val="clear" w:color="auto" w:fill="D9D9D9"/>
              <w:outlineLvl w:val="0"/>
              <w:rPr>
                <w:rFonts w:ascii="Arial" w:hAnsi="Arial" w:cs="Times"/>
                <w:b/>
                <w:sz w:val="20"/>
              </w:rPr>
            </w:pPr>
            <w:r>
              <w:rPr>
                <w:rFonts w:ascii="Arial" w:hAnsi="Arial" w:cs="Times"/>
                <w:b/>
                <w:sz w:val="20"/>
              </w:rPr>
              <w:t>Number</w:t>
            </w:r>
          </w:p>
        </w:tc>
      </w:tr>
      <w:tr w:rsidR="00A95A2D" w:rsidRPr="00F72E21" w14:paraId="10119A50" w14:textId="77777777">
        <w:tc>
          <w:tcPr>
            <w:tcW w:w="7920" w:type="dxa"/>
          </w:tcPr>
          <w:p w14:paraId="7175F17A" w14:textId="77777777" w:rsidR="00A95A2D" w:rsidRPr="00F72E21" w:rsidRDefault="00686CC6" w:rsidP="00686CC6">
            <w:pPr>
              <w:outlineLvl w:val="0"/>
              <w:rPr>
                <w:rFonts w:ascii="Arial" w:hAnsi="Arial" w:cs="Times"/>
                <w:sz w:val="20"/>
              </w:rPr>
            </w:pPr>
            <w:r>
              <w:rPr>
                <w:rFonts w:ascii="Arial" w:hAnsi="Arial" w:cs="Times"/>
                <w:sz w:val="20"/>
              </w:rPr>
              <w:t>5</w:t>
            </w:r>
            <w:r w:rsidR="00777B91">
              <w:rPr>
                <w:rFonts w:ascii="Arial" w:hAnsi="Arial" w:cs="Times"/>
                <w:sz w:val="20"/>
              </w:rPr>
              <w:t xml:space="preserve">: </w:t>
            </w:r>
            <w:r w:rsidR="00A95A2D" w:rsidRPr="00F72E21">
              <w:rPr>
                <w:rFonts w:ascii="Arial" w:hAnsi="Arial" w:cs="Times"/>
                <w:sz w:val="20"/>
              </w:rPr>
              <w:t xml:space="preserve">Recipients of Core </w:t>
            </w:r>
            <w:r w:rsidR="00777B91">
              <w:rPr>
                <w:rFonts w:ascii="Arial" w:hAnsi="Arial" w:cs="Times"/>
                <w:sz w:val="20"/>
              </w:rPr>
              <w:t xml:space="preserve">B </w:t>
            </w:r>
            <w:r w:rsidR="00A95A2D" w:rsidRPr="00F72E21">
              <w:rPr>
                <w:rFonts w:ascii="Arial" w:hAnsi="Arial" w:cs="Times"/>
                <w:sz w:val="20"/>
              </w:rPr>
              <w:t>awards, salary support and/or mentoring</w:t>
            </w:r>
          </w:p>
        </w:tc>
        <w:tc>
          <w:tcPr>
            <w:tcW w:w="1170" w:type="dxa"/>
            <w:tcBorders>
              <w:right w:val="single" w:sz="4" w:space="0" w:color="auto"/>
            </w:tcBorders>
          </w:tcPr>
          <w:p w14:paraId="54BDCA95" w14:textId="5D6C2B84" w:rsidR="00A95A2D" w:rsidRPr="00F72E21" w:rsidRDefault="00DA1AC3" w:rsidP="00A95A2D">
            <w:pPr>
              <w:jc w:val="right"/>
              <w:outlineLvl w:val="0"/>
              <w:rPr>
                <w:rFonts w:ascii="Arial" w:hAnsi="Arial" w:cs="Times"/>
                <w:sz w:val="20"/>
              </w:rPr>
            </w:pPr>
            <w:r>
              <w:rPr>
                <w:rFonts w:ascii="Arial" w:hAnsi="Arial" w:cs="Times"/>
                <w:color w:val="FF0000"/>
                <w:sz w:val="20"/>
              </w:rPr>
              <w:t>App B</w:t>
            </w:r>
            <w:r w:rsidR="00DA3408">
              <w:rPr>
                <w:rFonts w:ascii="Arial" w:hAnsi="Arial" w:cs="Times"/>
                <w:color w:val="FF0000"/>
                <w:sz w:val="20"/>
              </w:rPr>
              <w:t>.</w:t>
            </w:r>
            <w:r>
              <w:rPr>
                <w:rFonts w:ascii="Arial" w:hAnsi="Arial" w:cs="Times"/>
                <w:color w:val="FF0000"/>
                <w:sz w:val="20"/>
              </w:rPr>
              <w:t>5</w:t>
            </w:r>
          </w:p>
        </w:tc>
      </w:tr>
      <w:tr w:rsidR="00A95A2D" w:rsidRPr="00F72E21" w14:paraId="6F8A076C" w14:textId="77777777">
        <w:tc>
          <w:tcPr>
            <w:tcW w:w="7920" w:type="dxa"/>
          </w:tcPr>
          <w:p w14:paraId="0E599CEC" w14:textId="77777777" w:rsidR="00A95A2D" w:rsidRPr="00F72E21" w:rsidRDefault="00686CC6" w:rsidP="00686CC6">
            <w:pPr>
              <w:outlineLvl w:val="0"/>
              <w:rPr>
                <w:rFonts w:ascii="Arial" w:hAnsi="Arial" w:cs="Times"/>
                <w:sz w:val="20"/>
              </w:rPr>
            </w:pPr>
            <w:r>
              <w:rPr>
                <w:rFonts w:ascii="Arial" w:hAnsi="Arial" w:cs="Times"/>
                <w:sz w:val="20"/>
              </w:rPr>
              <w:t>6</w:t>
            </w:r>
            <w:r w:rsidR="00777B91">
              <w:rPr>
                <w:rFonts w:ascii="Arial" w:hAnsi="Arial" w:cs="Times"/>
                <w:sz w:val="20"/>
              </w:rPr>
              <w:t xml:space="preserve">: </w:t>
            </w:r>
            <w:r w:rsidR="00A95A2D" w:rsidRPr="00F72E21">
              <w:rPr>
                <w:rFonts w:ascii="Arial" w:hAnsi="Arial" w:cs="Times"/>
                <w:sz w:val="20"/>
              </w:rPr>
              <w:t>Recipients of NIH Supplement funds</w:t>
            </w:r>
          </w:p>
        </w:tc>
        <w:tc>
          <w:tcPr>
            <w:tcW w:w="1170" w:type="dxa"/>
            <w:tcBorders>
              <w:right w:val="single" w:sz="4" w:space="0" w:color="auto"/>
            </w:tcBorders>
          </w:tcPr>
          <w:p w14:paraId="1EE5C382" w14:textId="19CE60CA" w:rsidR="00A95A2D" w:rsidRPr="00F72E21" w:rsidRDefault="00DA1AC3" w:rsidP="00A95A2D">
            <w:pPr>
              <w:jc w:val="right"/>
              <w:outlineLvl w:val="0"/>
              <w:rPr>
                <w:rFonts w:ascii="Arial" w:hAnsi="Arial" w:cs="Times"/>
                <w:sz w:val="20"/>
              </w:rPr>
            </w:pPr>
            <w:r>
              <w:rPr>
                <w:rFonts w:ascii="Arial" w:hAnsi="Arial" w:cs="Times"/>
                <w:color w:val="FF0000"/>
                <w:sz w:val="20"/>
              </w:rPr>
              <w:t>App B</w:t>
            </w:r>
            <w:r w:rsidR="00DA3408">
              <w:rPr>
                <w:rFonts w:ascii="Arial" w:hAnsi="Arial" w:cs="Times"/>
                <w:color w:val="FF0000"/>
                <w:sz w:val="20"/>
              </w:rPr>
              <w:t>.</w:t>
            </w:r>
            <w:r>
              <w:rPr>
                <w:rFonts w:ascii="Arial" w:hAnsi="Arial" w:cs="Times"/>
                <w:color w:val="FF0000"/>
                <w:sz w:val="20"/>
              </w:rPr>
              <w:t>6</w:t>
            </w:r>
          </w:p>
        </w:tc>
      </w:tr>
      <w:tr w:rsidR="00A95A2D" w:rsidRPr="00F72E21" w14:paraId="478E0CA6" w14:textId="77777777">
        <w:tc>
          <w:tcPr>
            <w:tcW w:w="7920" w:type="dxa"/>
          </w:tcPr>
          <w:p w14:paraId="1D4BB917" w14:textId="5EC08910" w:rsidR="00A95A2D" w:rsidRPr="00F72E21" w:rsidRDefault="00686CC6" w:rsidP="00686CC6">
            <w:pPr>
              <w:outlineLvl w:val="0"/>
              <w:rPr>
                <w:rFonts w:ascii="Arial" w:hAnsi="Arial" w:cs="Times"/>
                <w:sz w:val="20"/>
              </w:rPr>
            </w:pPr>
            <w:r>
              <w:rPr>
                <w:rFonts w:ascii="Arial" w:hAnsi="Arial" w:cs="Times"/>
                <w:sz w:val="20"/>
              </w:rPr>
              <w:t>7</w:t>
            </w:r>
            <w:r w:rsidR="00777B91">
              <w:rPr>
                <w:rFonts w:ascii="Arial" w:hAnsi="Arial" w:cs="Times"/>
                <w:sz w:val="20"/>
              </w:rPr>
              <w:t xml:space="preserve">: </w:t>
            </w:r>
            <w:r w:rsidR="00A95A2D" w:rsidRPr="00F72E21">
              <w:rPr>
                <w:rFonts w:ascii="Arial" w:hAnsi="Arial" w:cs="Times"/>
                <w:sz w:val="20"/>
              </w:rPr>
              <w:t xml:space="preserve">Members of </w:t>
            </w:r>
            <w:hyperlink w:anchor="define_category_7" w:tooltip="African-Americans, Hispanics, American Indians, Alaska natives, native Hawaiians, and Pacific Islanders" w:history="1">
              <w:r w:rsidR="00A95A2D" w:rsidRPr="005D3C6B">
                <w:rPr>
                  <w:rStyle w:val="Hyperlink"/>
                  <w:rFonts w:ascii="Arial" w:hAnsi="Arial" w:cs="Times"/>
                  <w:sz w:val="20"/>
                </w:rPr>
                <w:t xml:space="preserve">underrepresented groups in </w:t>
              </w:r>
              <w:r w:rsidR="0039614A" w:rsidRPr="005D3C6B">
                <w:rPr>
                  <w:rStyle w:val="Hyperlink"/>
                  <w:rFonts w:ascii="Arial" w:hAnsi="Arial" w:cs="Times"/>
                  <w:sz w:val="20"/>
                </w:rPr>
                <w:t xml:space="preserve">AIDS </w:t>
              </w:r>
              <w:r w:rsidR="00A95A2D" w:rsidRPr="005D3C6B">
                <w:rPr>
                  <w:rStyle w:val="Hyperlink"/>
                  <w:rFonts w:ascii="Arial" w:hAnsi="Arial" w:cs="Times"/>
                  <w:sz w:val="20"/>
                </w:rPr>
                <w:t>research</w:t>
              </w:r>
            </w:hyperlink>
          </w:p>
        </w:tc>
        <w:tc>
          <w:tcPr>
            <w:tcW w:w="1170" w:type="dxa"/>
            <w:tcBorders>
              <w:right w:val="single" w:sz="4" w:space="0" w:color="auto"/>
            </w:tcBorders>
          </w:tcPr>
          <w:p w14:paraId="7D086EC2" w14:textId="1D63E633" w:rsidR="00A95A2D" w:rsidRPr="00F72E21" w:rsidRDefault="00DA1AC3" w:rsidP="00A95A2D">
            <w:pPr>
              <w:jc w:val="right"/>
              <w:outlineLvl w:val="0"/>
              <w:rPr>
                <w:rFonts w:ascii="Arial" w:hAnsi="Arial" w:cs="Times"/>
                <w:sz w:val="20"/>
              </w:rPr>
            </w:pPr>
            <w:r>
              <w:rPr>
                <w:rFonts w:ascii="Arial" w:hAnsi="Arial" w:cs="Times"/>
                <w:color w:val="FF0000"/>
                <w:sz w:val="20"/>
              </w:rPr>
              <w:t>App B</w:t>
            </w:r>
            <w:r w:rsidR="00DA3408">
              <w:rPr>
                <w:rFonts w:ascii="Arial" w:hAnsi="Arial" w:cs="Times"/>
                <w:color w:val="FF0000"/>
                <w:sz w:val="20"/>
              </w:rPr>
              <w:t>.</w:t>
            </w:r>
            <w:r>
              <w:rPr>
                <w:rFonts w:ascii="Arial" w:hAnsi="Arial" w:cs="Times"/>
                <w:color w:val="FF0000"/>
                <w:sz w:val="20"/>
              </w:rPr>
              <w:t>7</w:t>
            </w:r>
          </w:p>
        </w:tc>
      </w:tr>
      <w:tr w:rsidR="00A95A2D" w:rsidRPr="00F72E21" w14:paraId="30F1F1BF" w14:textId="77777777">
        <w:tc>
          <w:tcPr>
            <w:tcW w:w="7920" w:type="dxa"/>
          </w:tcPr>
          <w:p w14:paraId="2F882608" w14:textId="77777777" w:rsidR="00A95A2D" w:rsidRPr="00F72E21" w:rsidRDefault="00686CC6" w:rsidP="00686CC6">
            <w:pPr>
              <w:outlineLvl w:val="0"/>
              <w:rPr>
                <w:rFonts w:ascii="Arial" w:hAnsi="Arial" w:cs="Times"/>
                <w:sz w:val="20"/>
              </w:rPr>
            </w:pPr>
            <w:r>
              <w:rPr>
                <w:rFonts w:ascii="Arial" w:hAnsi="Arial" w:cs="Times"/>
                <w:sz w:val="20"/>
              </w:rPr>
              <w:t>8</w:t>
            </w:r>
            <w:r w:rsidR="00777B91">
              <w:rPr>
                <w:rFonts w:ascii="Arial" w:hAnsi="Arial" w:cs="Times"/>
                <w:sz w:val="20"/>
              </w:rPr>
              <w:t xml:space="preserve">: </w:t>
            </w:r>
            <w:r w:rsidR="00A95A2D" w:rsidRPr="00F72E21">
              <w:rPr>
                <w:rFonts w:ascii="Arial" w:hAnsi="Arial" w:cs="Times"/>
                <w:sz w:val="20"/>
              </w:rPr>
              <w:t>Women</w:t>
            </w:r>
          </w:p>
        </w:tc>
        <w:tc>
          <w:tcPr>
            <w:tcW w:w="1170" w:type="dxa"/>
            <w:tcBorders>
              <w:right w:val="single" w:sz="4" w:space="0" w:color="auto"/>
            </w:tcBorders>
          </w:tcPr>
          <w:p w14:paraId="1527BFB3" w14:textId="1C82EA94" w:rsidR="00A95A2D" w:rsidRPr="00F72E21" w:rsidRDefault="00DA1AC3" w:rsidP="00A95A2D">
            <w:pPr>
              <w:jc w:val="right"/>
              <w:outlineLvl w:val="0"/>
              <w:rPr>
                <w:rFonts w:ascii="Arial" w:hAnsi="Arial" w:cs="Times"/>
                <w:sz w:val="20"/>
              </w:rPr>
            </w:pPr>
            <w:r>
              <w:rPr>
                <w:rFonts w:ascii="Arial" w:hAnsi="Arial" w:cs="Times"/>
                <w:color w:val="FF0000"/>
                <w:sz w:val="20"/>
              </w:rPr>
              <w:t>App B</w:t>
            </w:r>
            <w:r w:rsidR="00DA3408">
              <w:rPr>
                <w:rFonts w:ascii="Arial" w:hAnsi="Arial" w:cs="Times"/>
                <w:color w:val="FF0000"/>
                <w:sz w:val="20"/>
              </w:rPr>
              <w:t>.</w:t>
            </w:r>
            <w:r>
              <w:rPr>
                <w:rFonts w:ascii="Arial" w:hAnsi="Arial" w:cs="Times"/>
                <w:color w:val="FF0000"/>
                <w:sz w:val="20"/>
              </w:rPr>
              <w:t>8</w:t>
            </w:r>
          </w:p>
        </w:tc>
      </w:tr>
    </w:tbl>
    <w:p w14:paraId="4B3C65CF" w14:textId="77777777" w:rsidR="00235295" w:rsidRDefault="00235295" w:rsidP="00EB4334">
      <w:pPr>
        <w:pStyle w:val="NoteLevel11"/>
        <w:keepNext w:val="0"/>
        <w:tabs>
          <w:tab w:val="clear" w:pos="0"/>
        </w:tabs>
        <w:spacing w:before="120"/>
        <w:ind w:left="360"/>
        <w:contextualSpacing w:val="0"/>
        <w:rPr>
          <w:rFonts w:ascii="Arial" w:hAnsi="Arial"/>
          <w:b/>
          <w:sz w:val="22"/>
        </w:rPr>
      </w:pPr>
    </w:p>
    <w:p w14:paraId="7BA9A021" w14:textId="77777777" w:rsidR="00DA7D97" w:rsidRPr="00DA7D97" w:rsidRDefault="008F66DD" w:rsidP="00EB4334">
      <w:pPr>
        <w:pStyle w:val="NoteLevel11"/>
        <w:keepNext w:val="0"/>
        <w:tabs>
          <w:tab w:val="clear" w:pos="0"/>
        </w:tabs>
        <w:spacing w:before="120"/>
        <w:ind w:left="360"/>
        <w:contextualSpacing w:val="0"/>
        <w:rPr>
          <w:rFonts w:ascii="Arial" w:hAnsi="Arial" w:cs="Arial"/>
          <w:color w:val="FF0000"/>
          <w:sz w:val="22"/>
          <w:szCs w:val="22"/>
        </w:rPr>
      </w:pPr>
      <w:r>
        <w:rPr>
          <w:rFonts w:ascii="Arial" w:hAnsi="Arial"/>
          <w:b/>
          <w:sz w:val="22"/>
        </w:rPr>
        <w:t>All Projects Facilitated by the CFAR in the Current Reporting Period</w:t>
      </w:r>
    </w:p>
    <w:tbl>
      <w:tblPr>
        <w:tblW w:w="1026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20"/>
        <w:gridCol w:w="1170"/>
        <w:gridCol w:w="1170"/>
      </w:tblGrid>
      <w:tr w:rsidR="002968D4" w:rsidRPr="00F72E21" w14:paraId="5CA80A9D" w14:textId="77777777">
        <w:tc>
          <w:tcPr>
            <w:tcW w:w="7920" w:type="dxa"/>
            <w:tcBorders>
              <w:left w:val="single" w:sz="4" w:space="0" w:color="auto"/>
              <w:right w:val="single" w:sz="4" w:space="0" w:color="auto"/>
            </w:tcBorders>
            <w:shd w:val="clear" w:color="auto" w:fill="D9D9D9"/>
          </w:tcPr>
          <w:p w14:paraId="3571096D" w14:textId="77777777" w:rsidR="00A95A2D" w:rsidRPr="00F72E21" w:rsidRDefault="00A95A2D" w:rsidP="00A95A2D">
            <w:pPr>
              <w:outlineLvl w:val="0"/>
              <w:rPr>
                <w:rFonts w:ascii="Arial" w:hAnsi="Arial" w:cs="Times"/>
                <w:b/>
                <w:sz w:val="20"/>
              </w:rPr>
            </w:pPr>
            <w:r>
              <w:rPr>
                <w:rFonts w:ascii="Arial" w:hAnsi="Arial" w:cs="Times"/>
                <w:b/>
                <w:sz w:val="20"/>
              </w:rPr>
              <w:t>Funded by NIH / CFAR</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4C8362C1" w14:textId="77777777" w:rsidR="00A95A2D" w:rsidRPr="00F72E21" w:rsidRDefault="00A95A2D" w:rsidP="00A95A2D">
            <w:pPr>
              <w:outlineLvl w:val="0"/>
              <w:rPr>
                <w:rFonts w:ascii="Arial" w:hAnsi="Arial" w:cs="Times"/>
                <w:b/>
                <w:sz w:val="20"/>
              </w:rPr>
            </w:pPr>
            <w:r w:rsidRPr="00F72E21">
              <w:rPr>
                <w:rFonts w:ascii="Arial" w:hAnsi="Arial" w:cs="Times"/>
                <w:b/>
                <w:sz w:val="20"/>
              </w:rPr>
              <w:t>Number</w:t>
            </w:r>
          </w:p>
        </w:tc>
        <w:tc>
          <w:tcPr>
            <w:tcW w:w="1170" w:type="dxa"/>
            <w:vMerge w:val="restart"/>
            <w:tcBorders>
              <w:top w:val="nil"/>
              <w:left w:val="single" w:sz="4" w:space="0" w:color="auto"/>
              <w:right w:val="nil"/>
            </w:tcBorders>
            <w:vAlign w:val="bottom"/>
          </w:tcPr>
          <w:p w14:paraId="67705CE1" w14:textId="77777777" w:rsidR="00A95A2D" w:rsidRPr="00F72E21" w:rsidRDefault="00A95A2D" w:rsidP="00A95A2D">
            <w:pPr>
              <w:jc w:val="right"/>
              <w:outlineLvl w:val="0"/>
              <w:rPr>
                <w:rFonts w:ascii="Arial" w:hAnsi="Arial" w:cs="Times"/>
                <w:sz w:val="20"/>
              </w:rPr>
            </w:pPr>
          </w:p>
        </w:tc>
      </w:tr>
      <w:tr w:rsidR="002968D4" w:rsidRPr="00F72E21" w14:paraId="3A5342BB" w14:textId="77777777">
        <w:tc>
          <w:tcPr>
            <w:tcW w:w="7920" w:type="dxa"/>
            <w:shd w:val="clear" w:color="auto" w:fill="auto"/>
          </w:tcPr>
          <w:p w14:paraId="35AC11F0" w14:textId="4FB90C44" w:rsidR="00A95A2D" w:rsidRPr="003E3063" w:rsidRDefault="00A95A2D" w:rsidP="00DA1AC3">
            <w:pPr>
              <w:outlineLvl w:val="0"/>
              <w:rPr>
                <w:rFonts w:ascii="Arial" w:hAnsi="Arial" w:cs="Times"/>
                <w:color w:val="FF0000"/>
                <w:sz w:val="20"/>
              </w:rPr>
            </w:pPr>
            <w:r w:rsidRPr="00F72E21">
              <w:rPr>
                <w:rFonts w:ascii="Arial" w:hAnsi="Arial" w:cs="Times"/>
                <w:sz w:val="20"/>
              </w:rPr>
              <w:t>Projects funded directly by NIH</w:t>
            </w:r>
            <w:r w:rsidR="003E3063">
              <w:rPr>
                <w:rFonts w:ascii="Arial" w:hAnsi="Arial" w:cs="Times"/>
                <w:sz w:val="20"/>
              </w:rPr>
              <w:t xml:space="preserve"> </w:t>
            </w:r>
            <w:r w:rsidR="00DA1AC3">
              <w:rPr>
                <w:rFonts w:ascii="Arial" w:hAnsi="Arial" w:cs="Times"/>
                <w:sz w:val="20"/>
              </w:rPr>
              <w:t>(</w:t>
            </w:r>
            <w:hyperlink r:id="rId20" w:anchor="define_frb_projects" w:tooltip="A project appearing on the " w:history="1">
              <w:r w:rsidR="00DA1AC3" w:rsidRPr="00DA3408">
                <w:rPr>
                  <w:rStyle w:val="Hyperlink"/>
                  <w:rFonts w:ascii="Arial" w:hAnsi="Arial" w:cs="Times"/>
                  <w:sz w:val="20"/>
                </w:rPr>
                <w:t>FRB</w:t>
              </w:r>
            </w:hyperlink>
            <w:r w:rsidR="00DA1AC3">
              <w:rPr>
                <w:rFonts w:ascii="Arial" w:hAnsi="Arial" w:cs="Times"/>
                <w:sz w:val="20"/>
              </w:rPr>
              <w:t xml:space="preserve"> and non-FRB)</w:t>
            </w:r>
          </w:p>
        </w:tc>
        <w:tc>
          <w:tcPr>
            <w:tcW w:w="1170" w:type="dxa"/>
            <w:tcBorders>
              <w:top w:val="single" w:sz="4" w:space="0" w:color="auto"/>
              <w:right w:val="single" w:sz="4" w:space="0" w:color="auto"/>
            </w:tcBorders>
          </w:tcPr>
          <w:p w14:paraId="2538E30E" w14:textId="77777777" w:rsidR="00A95A2D" w:rsidRPr="00F72E21" w:rsidRDefault="00DA1AC3" w:rsidP="00A95A2D">
            <w:pPr>
              <w:jc w:val="right"/>
              <w:outlineLvl w:val="0"/>
              <w:rPr>
                <w:rFonts w:ascii="Arial" w:hAnsi="Arial" w:cs="Times"/>
                <w:sz w:val="20"/>
              </w:rPr>
            </w:pPr>
            <w:r>
              <w:rPr>
                <w:rFonts w:ascii="Arial" w:hAnsi="Arial" w:cs="Times"/>
                <w:color w:val="FF0000"/>
                <w:sz w:val="20"/>
              </w:rPr>
              <w:t>App A</w:t>
            </w:r>
          </w:p>
        </w:tc>
        <w:tc>
          <w:tcPr>
            <w:tcW w:w="1170" w:type="dxa"/>
            <w:vMerge/>
            <w:tcBorders>
              <w:left w:val="single" w:sz="4" w:space="0" w:color="auto"/>
              <w:right w:val="nil"/>
            </w:tcBorders>
            <w:vAlign w:val="center"/>
          </w:tcPr>
          <w:p w14:paraId="126B52C6" w14:textId="77777777" w:rsidR="00A95A2D" w:rsidRPr="00F72E21" w:rsidRDefault="00A95A2D" w:rsidP="00A95A2D">
            <w:pPr>
              <w:jc w:val="center"/>
              <w:outlineLvl w:val="0"/>
              <w:rPr>
                <w:rFonts w:ascii="Arial" w:hAnsi="Arial" w:cs="Times"/>
                <w:sz w:val="20"/>
              </w:rPr>
            </w:pPr>
          </w:p>
        </w:tc>
      </w:tr>
      <w:tr w:rsidR="002968D4" w:rsidRPr="00F72E21" w14:paraId="153E4F54" w14:textId="77777777">
        <w:tc>
          <w:tcPr>
            <w:tcW w:w="7920" w:type="dxa"/>
            <w:shd w:val="clear" w:color="auto" w:fill="auto"/>
          </w:tcPr>
          <w:p w14:paraId="2733E0BE" w14:textId="77777777" w:rsidR="00A95A2D" w:rsidRPr="00F72E21" w:rsidRDefault="00A95A2D" w:rsidP="00C3424F">
            <w:pPr>
              <w:outlineLvl w:val="0"/>
              <w:rPr>
                <w:rFonts w:ascii="Arial" w:hAnsi="Arial" w:cs="Times"/>
                <w:sz w:val="20"/>
              </w:rPr>
            </w:pPr>
            <w:r w:rsidRPr="00F72E21">
              <w:rPr>
                <w:rFonts w:ascii="Arial" w:hAnsi="Arial" w:cs="Times"/>
                <w:sz w:val="20"/>
              </w:rPr>
              <w:t xml:space="preserve">Projects funded </w:t>
            </w:r>
            <w:r w:rsidR="00C3424F">
              <w:rPr>
                <w:rFonts w:ascii="Arial" w:hAnsi="Arial" w:cs="Times"/>
                <w:sz w:val="20"/>
              </w:rPr>
              <w:t>indirectly by</w:t>
            </w:r>
            <w:r w:rsidR="00C3424F" w:rsidRPr="00F72E21">
              <w:rPr>
                <w:rFonts w:ascii="Arial" w:hAnsi="Arial" w:cs="Times"/>
                <w:sz w:val="20"/>
              </w:rPr>
              <w:t xml:space="preserve"> </w:t>
            </w:r>
            <w:r w:rsidRPr="00F72E21">
              <w:rPr>
                <w:rFonts w:ascii="Arial" w:hAnsi="Arial" w:cs="Times"/>
                <w:sz w:val="20"/>
              </w:rPr>
              <w:t xml:space="preserve">NIH </w:t>
            </w:r>
            <w:r w:rsidR="00C3424F">
              <w:rPr>
                <w:rFonts w:ascii="Arial" w:hAnsi="Arial" w:cs="Times"/>
                <w:sz w:val="20"/>
              </w:rPr>
              <w:t xml:space="preserve">through NIH CFAR </w:t>
            </w:r>
            <w:r w:rsidRPr="00F72E21">
              <w:rPr>
                <w:rFonts w:ascii="Arial" w:hAnsi="Arial" w:cs="Times"/>
                <w:sz w:val="20"/>
              </w:rPr>
              <w:t>administrative supplements</w:t>
            </w:r>
          </w:p>
        </w:tc>
        <w:tc>
          <w:tcPr>
            <w:tcW w:w="1170" w:type="dxa"/>
            <w:tcBorders>
              <w:right w:val="single" w:sz="4" w:space="0" w:color="auto"/>
            </w:tcBorders>
          </w:tcPr>
          <w:p w14:paraId="0C41A694" w14:textId="77777777" w:rsidR="00A95A2D" w:rsidRPr="00F72E21" w:rsidRDefault="00DA1AC3" w:rsidP="00FE4908">
            <w:pPr>
              <w:jc w:val="right"/>
              <w:outlineLvl w:val="0"/>
              <w:rPr>
                <w:rFonts w:ascii="Arial" w:hAnsi="Arial" w:cs="Times"/>
                <w:sz w:val="20"/>
              </w:rPr>
            </w:pPr>
            <w:r>
              <w:rPr>
                <w:rFonts w:ascii="Arial" w:hAnsi="Arial" w:cs="Times"/>
                <w:color w:val="FF0000"/>
                <w:sz w:val="20"/>
              </w:rPr>
              <w:t>App</w:t>
            </w:r>
            <w:r w:rsidR="00BC3526">
              <w:rPr>
                <w:rFonts w:ascii="Arial" w:hAnsi="Arial" w:cs="Times"/>
                <w:color w:val="FF0000"/>
                <w:sz w:val="20"/>
              </w:rPr>
              <w:t xml:space="preserve"> A</w:t>
            </w:r>
          </w:p>
        </w:tc>
        <w:tc>
          <w:tcPr>
            <w:tcW w:w="1170" w:type="dxa"/>
            <w:vMerge/>
            <w:tcBorders>
              <w:left w:val="single" w:sz="4" w:space="0" w:color="auto"/>
              <w:right w:val="nil"/>
            </w:tcBorders>
          </w:tcPr>
          <w:p w14:paraId="4DA02F2A" w14:textId="77777777" w:rsidR="00A95A2D" w:rsidRPr="00F72E21" w:rsidRDefault="00A95A2D" w:rsidP="00A95A2D">
            <w:pPr>
              <w:outlineLvl w:val="0"/>
              <w:rPr>
                <w:rFonts w:ascii="Arial" w:hAnsi="Arial" w:cs="Times"/>
                <w:sz w:val="20"/>
              </w:rPr>
            </w:pPr>
          </w:p>
        </w:tc>
      </w:tr>
      <w:tr w:rsidR="002968D4" w:rsidRPr="00F72E21" w14:paraId="6F16F67E" w14:textId="77777777">
        <w:tc>
          <w:tcPr>
            <w:tcW w:w="7920" w:type="dxa"/>
            <w:shd w:val="clear" w:color="auto" w:fill="auto"/>
          </w:tcPr>
          <w:p w14:paraId="127600AA" w14:textId="77777777" w:rsidR="00A95A2D" w:rsidRPr="00F72E21" w:rsidRDefault="00A95A2D" w:rsidP="00FE4908">
            <w:pPr>
              <w:outlineLvl w:val="0"/>
              <w:rPr>
                <w:rFonts w:ascii="Arial" w:hAnsi="Arial" w:cs="Times"/>
                <w:sz w:val="20"/>
              </w:rPr>
            </w:pPr>
            <w:r w:rsidRPr="00F72E21">
              <w:rPr>
                <w:rFonts w:ascii="Arial" w:hAnsi="Arial" w:cs="Times"/>
                <w:sz w:val="20"/>
              </w:rPr>
              <w:t xml:space="preserve">Projects funded </w:t>
            </w:r>
            <w:r w:rsidR="008D5B92">
              <w:rPr>
                <w:rFonts w:ascii="Arial" w:hAnsi="Arial" w:cs="Times"/>
                <w:sz w:val="20"/>
              </w:rPr>
              <w:t>by</w:t>
            </w:r>
            <w:r w:rsidRPr="00F72E21">
              <w:rPr>
                <w:rFonts w:ascii="Arial" w:hAnsi="Arial" w:cs="Times"/>
                <w:sz w:val="20"/>
              </w:rPr>
              <w:t xml:space="preserve"> </w:t>
            </w:r>
            <w:r w:rsidR="008D5B92">
              <w:rPr>
                <w:rFonts w:ascii="Arial" w:hAnsi="Arial" w:cs="Times"/>
                <w:sz w:val="20"/>
              </w:rPr>
              <w:t>Core B</w:t>
            </w:r>
          </w:p>
        </w:tc>
        <w:tc>
          <w:tcPr>
            <w:tcW w:w="1170" w:type="dxa"/>
            <w:tcBorders>
              <w:bottom w:val="single" w:sz="4" w:space="0" w:color="000000"/>
              <w:right w:val="single" w:sz="4" w:space="0" w:color="auto"/>
            </w:tcBorders>
          </w:tcPr>
          <w:p w14:paraId="5404479B" w14:textId="656DDE25" w:rsidR="00A95A2D" w:rsidRPr="00F72E21" w:rsidRDefault="00DA1AC3" w:rsidP="00A95A2D">
            <w:pPr>
              <w:jc w:val="right"/>
              <w:outlineLvl w:val="0"/>
              <w:rPr>
                <w:rFonts w:ascii="Arial" w:hAnsi="Arial" w:cs="Times"/>
                <w:sz w:val="20"/>
              </w:rPr>
            </w:pPr>
            <w:r>
              <w:rPr>
                <w:rFonts w:ascii="Arial" w:hAnsi="Arial" w:cs="Times"/>
                <w:color w:val="FF0000"/>
                <w:sz w:val="20"/>
              </w:rPr>
              <w:t>App E</w:t>
            </w:r>
            <w:r w:rsidR="00DA3408">
              <w:rPr>
                <w:rFonts w:ascii="Arial" w:hAnsi="Arial" w:cs="Times"/>
                <w:color w:val="FF0000"/>
                <w:sz w:val="20"/>
              </w:rPr>
              <w:t>.</w:t>
            </w:r>
            <w:r>
              <w:rPr>
                <w:rFonts w:ascii="Arial" w:hAnsi="Arial" w:cs="Times"/>
                <w:color w:val="FF0000"/>
                <w:sz w:val="20"/>
              </w:rPr>
              <w:t>1</w:t>
            </w:r>
          </w:p>
        </w:tc>
        <w:tc>
          <w:tcPr>
            <w:tcW w:w="1170" w:type="dxa"/>
            <w:vMerge/>
            <w:tcBorders>
              <w:left w:val="single" w:sz="4" w:space="0" w:color="auto"/>
              <w:right w:val="nil"/>
            </w:tcBorders>
          </w:tcPr>
          <w:p w14:paraId="433BFAF2" w14:textId="77777777" w:rsidR="00A95A2D" w:rsidRPr="00F72E21" w:rsidRDefault="00A95A2D" w:rsidP="00A95A2D">
            <w:pPr>
              <w:outlineLvl w:val="0"/>
              <w:rPr>
                <w:rFonts w:ascii="Arial" w:hAnsi="Arial" w:cs="Times"/>
                <w:sz w:val="20"/>
              </w:rPr>
            </w:pPr>
          </w:p>
        </w:tc>
      </w:tr>
      <w:tr w:rsidR="002968D4" w:rsidRPr="00F72E21" w14:paraId="3DD5E49E" w14:textId="77777777">
        <w:tc>
          <w:tcPr>
            <w:tcW w:w="9090" w:type="dxa"/>
            <w:gridSpan w:val="2"/>
            <w:tcBorders>
              <w:left w:val="nil"/>
              <w:bottom w:val="nil"/>
              <w:right w:val="single" w:sz="4" w:space="0" w:color="auto"/>
            </w:tcBorders>
          </w:tcPr>
          <w:p w14:paraId="5EFB4525" w14:textId="77777777" w:rsidR="00A95A2D" w:rsidRPr="00F72E21" w:rsidRDefault="00A95A2D" w:rsidP="00A95A2D">
            <w:pPr>
              <w:jc w:val="right"/>
              <w:outlineLvl w:val="0"/>
              <w:rPr>
                <w:rFonts w:ascii="Arial" w:hAnsi="Arial" w:cs="Times"/>
                <w:sz w:val="20"/>
              </w:rPr>
            </w:pPr>
            <w:r w:rsidRPr="00F72E21">
              <w:rPr>
                <w:rFonts w:ascii="Arial" w:hAnsi="Arial" w:cs="Times"/>
                <w:sz w:val="20"/>
              </w:rPr>
              <w:t>Subtotal</w:t>
            </w:r>
          </w:p>
        </w:tc>
        <w:tc>
          <w:tcPr>
            <w:tcW w:w="1170" w:type="dxa"/>
            <w:vMerge/>
            <w:tcBorders>
              <w:left w:val="single" w:sz="4" w:space="0" w:color="auto"/>
              <w:bottom w:val="single" w:sz="4" w:space="0" w:color="auto"/>
              <w:right w:val="nil"/>
            </w:tcBorders>
          </w:tcPr>
          <w:p w14:paraId="68988291" w14:textId="77777777" w:rsidR="00A95A2D" w:rsidRPr="00F72E21" w:rsidRDefault="00A95A2D" w:rsidP="00A95A2D">
            <w:pPr>
              <w:outlineLvl w:val="0"/>
              <w:rPr>
                <w:rFonts w:ascii="Arial" w:hAnsi="Arial" w:cs="Times"/>
                <w:sz w:val="20"/>
              </w:rPr>
            </w:pPr>
          </w:p>
        </w:tc>
      </w:tr>
    </w:tbl>
    <w:p w14:paraId="51B06979" w14:textId="77777777" w:rsidR="00A95A2D" w:rsidRPr="00F72E21" w:rsidRDefault="00A95A2D" w:rsidP="00A95A2D">
      <w:pPr>
        <w:rPr>
          <w:sz w:val="2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20"/>
        <w:gridCol w:w="1170"/>
        <w:gridCol w:w="1170"/>
      </w:tblGrid>
      <w:tr w:rsidR="00A95A2D" w:rsidRPr="00F72E21" w14:paraId="6F870E7A" w14:textId="77777777">
        <w:tc>
          <w:tcPr>
            <w:tcW w:w="7920" w:type="dxa"/>
            <w:tcBorders>
              <w:left w:val="single" w:sz="4" w:space="0" w:color="auto"/>
              <w:right w:val="single" w:sz="4" w:space="0" w:color="auto"/>
            </w:tcBorders>
            <w:shd w:val="clear" w:color="auto" w:fill="D9D9D9"/>
          </w:tcPr>
          <w:p w14:paraId="77CB2C42" w14:textId="77777777" w:rsidR="00A95A2D" w:rsidRPr="00F72E21" w:rsidRDefault="000B0037" w:rsidP="00A95A2D">
            <w:pPr>
              <w:outlineLvl w:val="0"/>
              <w:rPr>
                <w:rFonts w:ascii="Arial" w:hAnsi="Arial" w:cs="Times"/>
                <w:b/>
                <w:sz w:val="20"/>
              </w:rPr>
            </w:pPr>
            <w:r>
              <w:rPr>
                <w:rFonts w:ascii="Arial" w:hAnsi="Arial" w:cs="Times"/>
                <w:b/>
                <w:sz w:val="20"/>
              </w:rPr>
              <w:t>Other</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486DCFFF" w14:textId="77777777" w:rsidR="00A95A2D" w:rsidRPr="00F72E21" w:rsidRDefault="00A95A2D" w:rsidP="00A95A2D">
            <w:pPr>
              <w:outlineLvl w:val="0"/>
              <w:rPr>
                <w:rFonts w:ascii="Arial" w:hAnsi="Arial" w:cs="Times"/>
                <w:b/>
                <w:sz w:val="20"/>
              </w:rPr>
            </w:pPr>
            <w:r w:rsidRPr="00F72E21">
              <w:rPr>
                <w:rFonts w:ascii="Arial" w:hAnsi="Arial" w:cs="Times"/>
                <w:b/>
                <w:sz w:val="20"/>
              </w:rPr>
              <w:t>Number</w:t>
            </w:r>
          </w:p>
        </w:tc>
        <w:tc>
          <w:tcPr>
            <w:tcW w:w="1170" w:type="dxa"/>
            <w:vMerge w:val="restart"/>
            <w:tcBorders>
              <w:top w:val="nil"/>
              <w:left w:val="single" w:sz="4" w:space="0" w:color="auto"/>
              <w:right w:val="nil"/>
            </w:tcBorders>
            <w:vAlign w:val="bottom"/>
          </w:tcPr>
          <w:p w14:paraId="37D13265" w14:textId="77777777" w:rsidR="00A95A2D" w:rsidRPr="00F72E21" w:rsidRDefault="00A95A2D" w:rsidP="00A95A2D">
            <w:pPr>
              <w:jc w:val="right"/>
              <w:outlineLvl w:val="0"/>
              <w:rPr>
                <w:rFonts w:ascii="Arial" w:hAnsi="Arial" w:cs="Times"/>
                <w:sz w:val="20"/>
              </w:rPr>
            </w:pPr>
          </w:p>
        </w:tc>
      </w:tr>
      <w:tr w:rsidR="00A95A2D" w:rsidRPr="00F72E21" w14:paraId="01C3D82D" w14:textId="77777777">
        <w:tc>
          <w:tcPr>
            <w:tcW w:w="7920" w:type="dxa"/>
            <w:shd w:val="clear" w:color="auto" w:fill="auto"/>
          </w:tcPr>
          <w:p w14:paraId="2B434A98" w14:textId="77777777" w:rsidR="00A95A2D" w:rsidRPr="00F72E21" w:rsidRDefault="00A95A2D" w:rsidP="00FF71EC">
            <w:pPr>
              <w:outlineLvl w:val="0"/>
              <w:rPr>
                <w:rFonts w:ascii="Arial" w:hAnsi="Arial" w:cs="Times"/>
                <w:sz w:val="20"/>
              </w:rPr>
            </w:pPr>
            <w:r w:rsidRPr="00F72E21">
              <w:rPr>
                <w:rFonts w:ascii="Arial" w:hAnsi="Arial" w:cs="Times"/>
                <w:sz w:val="20"/>
              </w:rPr>
              <w:t xml:space="preserve">Projects funded by </w:t>
            </w:r>
            <w:r w:rsidR="00FF71EC">
              <w:rPr>
                <w:rFonts w:ascii="Arial" w:hAnsi="Arial" w:cs="Times"/>
                <w:sz w:val="20"/>
              </w:rPr>
              <w:t>any other source</w:t>
            </w:r>
          </w:p>
        </w:tc>
        <w:tc>
          <w:tcPr>
            <w:tcW w:w="1170" w:type="dxa"/>
            <w:tcBorders>
              <w:top w:val="single" w:sz="4" w:space="0" w:color="auto"/>
              <w:right w:val="single" w:sz="4" w:space="0" w:color="auto"/>
            </w:tcBorders>
          </w:tcPr>
          <w:p w14:paraId="4F916ED4" w14:textId="77777777" w:rsidR="00A95A2D" w:rsidRPr="00F72E21" w:rsidRDefault="00DA1AC3" w:rsidP="00A95A2D">
            <w:pPr>
              <w:jc w:val="right"/>
              <w:outlineLvl w:val="0"/>
              <w:rPr>
                <w:rFonts w:ascii="Arial" w:hAnsi="Arial" w:cs="Times"/>
                <w:sz w:val="20"/>
              </w:rPr>
            </w:pPr>
            <w:r>
              <w:rPr>
                <w:rFonts w:ascii="Arial" w:hAnsi="Arial" w:cs="Times"/>
                <w:color w:val="FF0000"/>
                <w:sz w:val="20"/>
              </w:rPr>
              <w:t>App F</w:t>
            </w:r>
          </w:p>
        </w:tc>
        <w:tc>
          <w:tcPr>
            <w:tcW w:w="1170" w:type="dxa"/>
            <w:vMerge/>
            <w:tcBorders>
              <w:left w:val="single" w:sz="4" w:space="0" w:color="auto"/>
              <w:right w:val="nil"/>
            </w:tcBorders>
            <w:vAlign w:val="center"/>
          </w:tcPr>
          <w:p w14:paraId="19558B0B" w14:textId="77777777" w:rsidR="00A95A2D" w:rsidRPr="00F72E21" w:rsidRDefault="00A95A2D" w:rsidP="00A95A2D">
            <w:pPr>
              <w:jc w:val="center"/>
              <w:outlineLvl w:val="0"/>
              <w:rPr>
                <w:rFonts w:ascii="Arial" w:hAnsi="Arial" w:cs="Times"/>
                <w:sz w:val="20"/>
              </w:rPr>
            </w:pPr>
          </w:p>
        </w:tc>
      </w:tr>
      <w:tr w:rsidR="00A95A2D" w:rsidRPr="00F72E21" w14:paraId="69DFD360" w14:textId="77777777">
        <w:tc>
          <w:tcPr>
            <w:tcW w:w="7920" w:type="dxa"/>
            <w:tcBorders>
              <w:bottom w:val="single" w:sz="4" w:space="0" w:color="000000"/>
            </w:tcBorders>
            <w:shd w:val="clear" w:color="auto" w:fill="auto"/>
          </w:tcPr>
          <w:p w14:paraId="5148EC25" w14:textId="77777777" w:rsidR="00A95A2D" w:rsidRPr="00F72E21" w:rsidRDefault="00A95A2D" w:rsidP="00A95A2D">
            <w:pPr>
              <w:outlineLvl w:val="0"/>
              <w:rPr>
                <w:rFonts w:ascii="Arial" w:hAnsi="Arial" w:cs="Times"/>
                <w:sz w:val="20"/>
              </w:rPr>
            </w:pPr>
            <w:r w:rsidRPr="00F72E21">
              <w:rPr>
                <w:rFonts w:ascii="Arial" w:hAnsi="Arial" w:cs="Times"/>
                <w:sz w:val="20"/>
              </w:rPr>
              <w:t>Unfunded projects</w:t>
            </w:r>
          </w:p>
        </w:tc>
        <w:tc>
          <w:tcPr>
            <w:tcW w:w="1170" w:type="dxa"/>
            <w:tcBorders>
              <w:bottom w:val="single" w:sz="4" w:space="0" w:color="000000"/>
              <w:right w:val="single" w:sz="4" w:space="0" w:color="auto"/>
            </w:tcBorders>
          </w:tcPr>
          <w:p w14:paraId="75983151" w14:textId="77777777" w:rsidR="00A95A2D" w:rsidRPr="00F72E21" w:rsidRDefault="00DA1AC3" w:rsidP="00A95A2D">
            <w:pPr>
              <w:jc w:val="right"/>
              <w:outlineLvl w:val="0"/>
              <w:rPr>
                <w:rFonts w:ascii="Arial" w:hAnsi="Arial" w:cs="Times"/>
                <w:sz w:val="20"/>
              </w:rPr>
            </w:pPr>
            <w:r>
              <w:rPr>
                <w:rFonts w:ascii="Arial" w:hAnsi="Arial" w:cs="Times"/>
                <w:color w:val="FF0000"/>
                <w:sz w:val="20"/>
              </w:rPr>
              <w:t>App F</w:t>
            </w:r>
          </w:p>
        </w:tc>
        <w:tc>
          <w:tcPr>
            <w:tcW w:w="1170" w:type="dxa"/>
            <w:vMerge/>
            <w:tcBorders>
              <w:left w:val="single" w:sz="4" w:space="0" w:color="auto"/>
              <w:right w:val="nil"/>
            </w:tcBorders>
          </w:tcPr>
          <w:p w14:paraId="6AA8D427" w14:textId="77777777" w:rsidR="00A95A2D" w:rsidRPr="00F72E21" w:rsidRDefault="00A95A2D" w:rsidP="00A95A2D">
            <w:pPr>
              <w:outlineLvl w:val="0"/>
              <w:rPr>
                <w:rFonts w:ascii="Arial" w:hAnsi="Arial" w:cs="Times"/>
                <w:sz w:val="20"/>
              </w:rPr>
            </w:pPr>
          </w:p>
        </w:tc>
      </w:tr>
      <w:tr w:rsidR="00A95A2D" w:rsidRPr="00F72E21" w14:paraId="563E291F" w14:textId="77777777" w:rsidTr="0006657F">
        <w:tc>
          <w:tcPr>
            <w:tcW w:w="9090" w:type="dxa"/>
            <w:gridSpan w:val="2"/>
            <w:tcBorders>
              <w:left w:val="nil"/>
              <w:bottom w:val="nil"/>
              <w:right w:val="single" w:sz="4" w:space="0" w:color="auto"/>
            </w:tcBorders>
          </w:tcPr>
          <w:p w14:paraId="4ABD09B4" w14:textId="77777777" w:rsidR="00A95A2D" w:rsidRPr="00F72E21" w:rsidRDefault="00A95A2D" w:rsidP="00A95A2D">
            <w:pPr>
              <w:jc w:val="right"/>
              <w:outlineLvl w:val="0"/>
              <w:rPr>
                <w:rFonts w:ascii="Arial" w:hAnsi="Arial" w:cs="Times"/>
                <w:sz w:val="20"/>
              </w:rPr>
            </w:pPr>
            <w:r w:rsidRPr="00F72E21">
              <w:rPr>
                <w:rFonts w:ascii="Arial" w:hAnsi="Arial" w:cs="Times"/>
                <w:sz w:val="20"/>
              </w:rPr>
              <w:t>Subtotal</w:t>
            </w:r>
          </w:p>
        </w:tc>
        <w:tc>
          <w:tcPr>
            <w:tcW w:w="1170" w:type="dxa"/>
            <w:vMerge/>
            <w:tcBorders>
              <w:left w:val="single" w:sz="4" w:space="0" w:color="auto"/>
              <w:bottom w:val="double" w:sz="4" w:space="0" w:color="auto"/>
              <w:right w:val="nil"/>
            </w:tcBorders>
          </w:tcPr>
          <w:p w14:paraId="512A1395" w14:textId="77777777" w:rsidR="00A95A2D" w:rsidRPr="00F72E21" w:rsidRDefault="00A95A2D" w:rsidP="00A95A2D">
            <w:pPr>
              <w:outlineLvl w:val="0"/>
              <w:rPr>
                <w:rFonts w:ascii="Arial" w:hAnsi="Arial" w:cs="Times"/>
                <w:sz w:val="20"/>
              </w:rPr>
            </w:pPr>
          </w:p>
        </w:tc>
      </w:tr>
      <w:tr w:rsidR="00A95A2D" w:rsidRPr="00F72E21" w14:paraId="655DAAFC" w14:textId="77777777" w:rsidTr="0006657F">
        <w:tc>
          <w:tcPr>
            <w:tcW w:w="9090" w:type="dxa"/>
            <w:gridSpan w:val="2"/>
            <w:tcBorders>
              <w:top w:val="nil"/>
              <w:left w:val="nil"/>
              <w:bottom w:val="nil"/>
              <w:right w:val="nil"/>
            </w:tcBorders>
          </w:tcPr>
          <w:p w14:paraId="29BC7CFB" w14:textId="77777777" w:rsidR="00A95A2D" w:rsidRPr="00F72E21" w:rsidRDefault="00A95A2D" w:rsidP="00A95A2D">
            <w:pPr>
              <w:jc w:val="right"/>
              <w:outlineLvl w:val="0"/>
              <w:rPr>
                <w:rFonts w:ascii="Arial" w:hAnsi="Arial" w:cs="Times"/>
                <w:sz w:val="20"/>
              </w:rPr>
            </w:pPr>
          </w:p>
        </w:tc>
        <w:tc>
          <w:tcPr>
            <w:tcW w:w="1170" w:type="dxa"/>
            <w:tcBorders>
              <w:top w:val="double" w:sz="4" w:space="0" w:color="auto"/>
              <w:left w:val="nil"/>
              <w:bottom w:val="nil"/>
              <w:right w:val="nil"/>
            </w:tcBorders>
          </w:tcPr>
          <w:p w14:paraId="3F13602E" w14:textId="77777777" w:rsidR="00A95A2D" w:rsidRPr="00F72E21" w:rsidRDefault="00A95A2D" w:rsidP="00A95A2D">
            <w:pPr>
              <w:outlineLvl w:val="0"/>
              <w:rPr>
                <w:rFonts w:ascii="Arial" w:hAnsi="Arial" w:cs="Times"/>
                <w:sz w:val="20"/>
              </w:rPr>
            </w:pPr>
          </w:p>
        </w:tc>
      </w:tr>
      <w:tr w:rsidR="00A95A2D" w:rsidRPr="00F72E21" w14:paraId="62927E03" w14:textId="77777777">
        <w:tc>
          <w:tcPr>
            <w:tcW w:w="9090" w:type="dxa"/>
            <w:gridSpan w:val="2"/>
            <w:tcBorders>
              <w:top w:val="nil"/>
              <w:left w:val="nil"/>
              <w:bottom w:val="nil"/>
              <w:right w:val="nil"/>
            </w:tcBorders>
          </w:tcPr>
          <w:p w14:paraId="5575836D" w14:textId="77777777" w:rsidR="00A95A2D" w:rsidRPr="00F72E21" w:rsidRDefault="00A95A2D" w:rsidP="00A95A2D">
            <w:pPr>
              <w:jc w:val="right"/>
              <w:outlineLvl w:val="0"/>
              <w:rPr>
                <w:rFonts w:ascii="Arial" w:hAnsi="Arial" w:cs="Times"/>
                <w:sz w:val="20"/>
              </w:rPr>
            </w:pPr>
            <w:bookmarkStart w:id="32" w:name="total_projects"/>
            <w:r w:rsidRPr="00F72E21">
              <w:rPr>
                <w:rFonts w:ascii="Arial" w:hAnsi="Arial" w:cs="Times"/>
                <w:sz w:val="20"/>
              </w:rPr>
              <w:t>Total</w:t>
            </w:r>
            <w:bookmarkEnd w:id="32"/>
          </w:p>
        </w:tc>
        <w:tc>
          <w:tcPr>
            <w:tcW w:w="1170" w:type="dxa"/>
            <w:tcBorders>
              <w:top w:val="nil"/>
              <w:left w:val="nil"/>
              <w:bottom w:val="single" w:sz="4" w:space="0" w:color="auto"/>
              <w:right w:val="nil"/>
            </w:tcBorders>
          </w:tcPr>
          <w:p w14:paraId="183FCC6F" w14:textId="77777777" w:rsidR="00A95A2D" w:rsidRPr="00F72E21" w:rsidRDefault="00A95A2D" w:rsidP="00A95A2D">
            <w:pPr>
              <w:jc w:val="right"/>
              <w:outlineLvl w:val="0"/>
              <w:rPr>
                <w:rFonts w:ascii="Arial" w:hAnsi="Arial" w:cs="Times"/>
                <w:sz w:val="20"/>
              </w:rPr>
            </w:pPr>
          </w:p>
        </w:tc>
      </w:tr>
    </w:tbl>
    <w:p w14:paraId="0529AEAB" w14:textId="77777777" w:rsidR="00235295" w:rsidRDefault="00235295" w:rsidP="00A228B6">
      <w:pPr>
        <w:rPr>
          <w:rFonts w:ascii="Arial" w:hAnsi="Arial"/>
          <w:b/>
        </w:rPr>
      </w:pPr>
    </w:p>
    <w:p w14:paraId="28F92211" w14:textId="60851A13" w:rsidR="006F19A8" w:rsidRDefault="006F19A8" w:rsidP="00A228B6">
      <w:pPr>
        <w:rPr>
          <w:rFonts w:ascii="Arial" w:hAnsi="Arial"/>
          <w:b/>
        </w:rPr>
      </w:pPr>
      <w:r>
        <w:rPr>
          <w:rFonts w:ascii="Arial" w:hAnsi="Arial"/>
          <w:b/>
        </w:rPr>
        <w:t>C</w:t>
      </w:r>
      <w:r w:rsidRPr="0067585A">
        <w:rPr>
          <w:rFonts w:ascii="Arial" w:hAnsi="Arial"/>
          <w:b/>
        </w:rPr>
        <w:t xml:space="preserve">. </w:t>
      </w:r>
      <w:r>
        <w:rPr>
          <w:rFonts w:ascii="Arial" w:hAnsi="Arial"/>
          <w:b/>
        </w:rPr>
        <w:t>New Examples o</w:t>
      </w:r>
      <w:r w:rsidRPr="00264D4A">
        <w:rPr>
          <w:rFonts w:ascii="Arial" w:hAnsi="Arial"/>
          <w:b/>
        </w:rPr>
        <w:t xml:space="preserve">f </w:t>
      </w:r>
      <w:r w:rsidRPr="00DE6B6B">
        <w:rPr>
          <w:rFonts w:ascii="Arial" w:hAnsi="Arial"/>
          <w:b/>
        </w:rPr>
        <w:t xml:space="preserve">CFAR </w:t>
      </w:r>
      <w:hyperlink r:id="rId21" w:anchor="define_synergy" w:tooltip="A " w:history="1">
        <w:r w:rsidRPr="00235295">
          <w:rPr>
            <w:rStyle w:val="Hyperlink"/>
            <w:rFonts w:ascii="Arial" w:hAnsi="Arial"/>
            <w:b/>
          </w:rPr>
          <w:t>Synergy</w:t>
        </w:r>
      </w:hyperlink>
    </w:p>
    <w:p w14:paraId="2D7FADA8" w14:textId="259FDBE0" w:rsidR="006F19A8" w:rsidRDefault="0040415A" w:rsidP="006F19A8">
      <w:pPr>
        <w:spacing w:after="120"/>
        <w:outlineLvl w:val="0"/>
        <w:rPr>
          <w:rFonts w:ascii="Arial" w:hAnsi="Arial" w:cs="Arial"/>
          <w:color w:val="FF0000"/>
          <w:sz w:val="22"/>
          <w:szCs w:val="22"/>
        </w:rPr>
      </w:pPr>
      <w:r>
        <w:rPr>
          <w:rFonts w:ascii="Arial" w:hAnsi="Arial" w:cs="Arial"/>
          <w:color w:val="FF0000"/>
          <w:sz w:val="22"/>
          <w:szCs w:val="22"/>
        </w:rPr>
        <w:t xml:space="preserve">Provide </w:t>
      </w:r>
      <w:r w:rsidR="008E3BB7">
        <w:rPr>
          <w:rFonts w:ascii="Arial" w:hAnsi="Arial" w:cs="Arial"/>
          <w:color w:val="FF0000"/>
          <w:sz w:val="22"/>
          <w:szCs w:val="22"/>
        </w:rPr>
        <w:t>selected</w:t>
      </w:r>
      <w:r>
        <w:rPr>
          <w:rFonts w:ascii="Arial" w:hAnsi="Arial" w:cs="Arial"/>
          <w:color w:val="FF0000"/>
          <w:sz w:val="22"/>
          <w:szCs w:val="22"/>
        </w:rPr>
        <w:t xml:space="preserve"> </w:t>
      </w:r>
      <w:hyperlink w:anchor="define_value_added_example" w:tooltip="A well-written value added example has three components: 1. A brief description of the situation for which the CFAR added value 2. Concrete description of the CFAR contribution  3. The outcome resulting from the contribution " w:history="1">
        <w:r w:rsidR="00167CC8" w:rsidRPr="00167CC8">
          <w:rPr>
            <w:rStyle w:val="Hyperlink"/>
            <w:rFonts w:ascii="Arial" w:hAnsi="Arial" w:cs="Arial"/>
            <w:sz w:val="22"/>
            <w:szCs w:val="22"/>
          </w:rPr>
          <w:t xml:space="preserve">value added </w:t>
        </w:r>
        <w:r w:rsidRPr="00167CC8">
          <w:rPr>
            <w:rStyle w:val="Hyperlink"/>
            <w:rFonts w:ascii="Arial" w:hAnsi="Arial" w:cs="Arial"/>
            <w:sz w:val="22"/>
            <w:szCs w:val="22"/>
          </w:rPr>
          <w:t>examples</w:t>
        </w:r>
      </w:hyperlink>
      <w:r>
        <w:rPr>
          <w:rFonts w:ascii="Arial" w:hAnsi="Arial" w:cs="Arial"/>
          <w:color w:val="FF0000"/>
          <w:sz w:val="22"/>
          <w:szCs w:val="22"/>
        </w:rPr>
        <w:t xml:space="preserve"> of </w:t>
      </w:r>
      <w:r w:rsidR="00235295">
        <w:rPr>
          <w:rFonts w:ascii="Arial" w:hAnsi="Arial" w:cs="Arial"/>
          <w:color w:val="FF0000"/>
          <w:sz w:val="22"/>
          <w:szCs w:val="22"/>
        </w:rPr>
        <w:t>synergy</w:t>
      </w:r>
      <w:r>
        <w:rPr>
          <w:rFonts w:ascii="Arial" w:hAnsi="Arial" w:cs="Arial"/>
          <w:color w:val="FF0000"/>
          <w:sz w:val="22"/>
          <w:szCs w:val="22"/>
        </w:rPr>
        <w:t xml:space="preserve"> that </w:t>
      </w:r>
      <w:r w:rsidR="008E3BB7">
        <w:rPr>
          <w:rFonts w:ascii="Arial" w:hAnsi="Arial" w:cs="Arial"/>
          <w:color w:val="FF0000"/>
          <w:sz w:val="22"/>
          <w:szCs w:val="22"/>
        </w:rPr>
        <w:t>had</w:t>
      </w:r>
      <w:r>
        <w:rPr>
          <w:rFonts w:ascii="Arial" w:hAnsi="Arial" w:cs="Arial"/>
          <w:color w:val="FF0000"/>
          <w:sz w:val="22"/>
          <w:szCs w:val="22"/>
        </w:rPr>
        <w:t xml:space="preserve"> </w:t>
      </w:r>
      <w:r w:rsidR="008E3BB7">
        <w:rPr>
          <w:rFonts w:ascii="Arial" w:hAnsi="Arial" w:cs="Arial"/>
          <w:color w:val="FF0000"/>
          <w:sz w:val="22"/>
          <w:szCs w:val="22"/>
        </w:rPr>
        <w:t>a particularly positive</w:t>
      </w:r>
      <w:r>
        <w:rPr>
          <w:rFonts w:ascii="Arial" w:hAnsi="Arial" w:cs="Arial"/>
          <w:color w:val="FF0000"/>
          <w:sz w:val="22"/>
          <w:szCs w:val="22"/>
        </w:rPr>
        <w:t xml:space="preserve"> impact on </w:t>
      </w:r>
      <w:r w:rsidR="006518A1">
        <w:rPr>
          <w:rFonts w:ascii="Arial" w:hAnsi="Arial" w:cs="Arial"/>
          <w:color w:val="FF0000"/>
          <w:sz w:val="22"/>
          <w:szCs w:val="22"/>
        </w:rPr>
        <w:t xml:space="preserve">HIV/AIDS </w:t>
      </w:r>
      <w:r>
        <w:rPr>
          <w:rFonts w:ascii="Arial" w:hAnsi="Arial" w:cs="Arial"/>
          <w:color w:val="FF0000"/>
          <w:sz w:val="22"/>
          <w:szCs w:val="22"/>
        </w:rPr>
        <w:t>research or community relations</w:t>
      </w:r>
      <w:r w:rsidR="00D74921">
        <w:rPr>
          <w:rFonts w:ascii="Arial" w:hAnsi="Arial" w:cs="Arial"/>
          <w:color w:val="FF0000"/>
          <w:sz w:val="22"/>
          <w:szCs w:val="22"/>
        </w:rPr>
        <w:t>.</w:t>
      </w:r>
      <w:r w:rsidR="006F19A8">
        <w:rPr>
          <w:rFonts w:ascii="Arial" w:hAnsi="Arial" w:cs="Arial"/>
          <w:color w:val="FF0000"/>
          <w:sz w:val="22"/>
          <w:szCs w:val="22"/>
        </w:rPr>
        <w:t xml:space="preserve">   </w:t>
      </w:r>
    </w:p>
    <w:p w14:paraId="1635D349" w14:textId="77777777" w:rsidR="006F19A8" w:rsidRPr="00912378" w:rsidRDefault="006F19A8" w:rsidP="006F19A8">
      <w:pPr>
        <w:spacing w:after="120"/>
        <w:outlineLvl w:val="0"/>
        <w:rPr>
          <w:rFonts w:ascii="Arial" w:hAnsi="Arial"/>
          <w:color w:val="FF0000"/>
          <w:sz w:val="22"/>
        </w:rPr>
      </w:pPr>
      <w:r>
        <w:rPr>
          <w:rFonts w:ascii="Arial" w:hAnsi="Arial" w:cs="Arial"/>
          <w:color w:val="FF0000"/>
          <w:sz w:val="22"/>
          <w:szCs w:val="22"/>
        </w:rPr>
        <w:t xml:space="preserve">If your CFAR has no examples of </w:t>
      </w:r>
      <w:r w:rsidR="008E3BB7">
        <w:rPr>
          <w:rFonts w:ascii="Arial" w:hAnsi="Arial" w:cs="Arial"/>
          <w:color w:val="FF0000"/>
          <w:sz w:val="22"/>
          <w:szCs w:val="22"/>
        </w:rPr>
        <w:t xml:space="preserve">inter-CFAR / intra-CFAR / extra-CFAR </w:t>
      </w:r>
      <w:r>
        <w:rPr>
          <w:rFonts w:ascii="Arial" w:hAnsi="Arial" w:cs="Arial"/>
          <w:color w:val="FF0000"/>
          <w:sz w:val="22"/>
          <w:szCs w:val="22"/>
        </w:rPr>
        <w:t xml:space="preserve">synergy to report </w:t>
      </w:r>
      <w:r w:rsidR="002F0516">
        <w:rPr>
          <w:rFonts w:ascii="Arial" w:hAnsi="Arial" w:cs="Arial"/>
          <w:color w:val="FF0000"/>
          <w:sz w:val="22"/>
          <w:szCs w:val="22"/>
        </w:rPr>
        <w:t xml:space="preserve">that occurred </w:t>
      </w:r>
      <w:r>
        <w:rPr>
          <w:rFonts w:ascii="Arial" w:hAnsi="Arial" w:cs="Arial"/>
          <w:color w:val="FF0000"/>
          <w:sz w:val="22"/>
          <w:szCs w:val="22"/>
        </w:rPr>
        <w:t>since the last progress report was submitted, say so, and erase the relevant subsection(s) below.</w:t>
      </w:r>
      <w:r w:rsidRPr="0035353A">
        <w:rPr>
          <w:rFonts w:ascii="Arial" w:hAnsi="Arial"/>
          <w:color w:val="0000FF"/>
          <w:sz w:val="22"/>
        </w:rPr>
        <w:t xml:space="preserve"> </w:t>
      </w:r>
    </w:p>
    <w:p w14:paraId="29F75569" w14:textId="77777777" w:rsidR="006F19A8" w:rsidRPr="00624B8F" w:rsidRDefault="006F19A8" w:rsidP="006F19A8">
      <w:pPr>
        <w:keepNext/>
        <w:spacing w:before="120"/>
        <w:ind w:left="270"/>
        <w:rPr>
          <w:rFonts w:ascii="Arial" w:hAnsi="Arial"/>
          <w:color w:val="FF0000"/>
          <w:sz w:val="22"/>
        </w:rPr>
      </w:pPr>
      <w:r w:rsidRPr="002D6F73">
        <w:rPr>
          <w:rFonts w:ascii="Arial" w:hAnsi="Arial"/>
          <w:b/>
          <w:sz w:val="22"/>
          <w:u w:val="single"/>
        </w:rPr>
        <w:t>Inter-CFAR:</w:t>
      </w:r>
      <w:r>
        <w:rPr>
          <w:rFonts w:ascii="Arial" w:hAnsi="Arial"/>
          <w:sz w:val="22"/>
        </w:rPr>
        <w:t xml:space="preserve"> </w:t>
      </w:r>
      <w:r>
        <w:rPr>
          <w:rFonts w:ascii="Arial" w:hAnsi="Arial"/>
          <w:color w:val="FF0000"/>
          <w:sz w:val="22"/>
        </w:rPr>
        <w:t>Between two or more CFARs</w:t>
      </w:r>
    </w:p>
    <w:p w14:paraId="10947856" w14:textId="77777777" w:rsidR="006F19A8" w:rsidRPr="00CB36A4" w:rsidRDefault="008E3BB7" w:rsidP="00DE6B6B">
      <w:pPr>
        <w:pStyle w:val="ListParagraph"/>
        <w:numPr>
          <w:ilvl w:val="0"/>
          <w:numId w:val="35"/>
        </w:numPr>
        <w:ind w:left="810" w:hanging="180"/>
        <w:outlineLvl w:val="0"/>
        <w:rPr>
          <w:rFonts w:ascii="Arial" w:hAnsi="Arial" w:cs="Arial"/>
          <w:color w:val="FF0000"/>
          <w:sz w:val="22"/>
          <w:szCs w:val="22"/>
          <w:u w:val="single"/>
        </w:rPr>
      </w:pPr>
      <w:r>
        <w:rPr>
          <w:rFonts w:ascii="Arial" w:hAnsi="Arial" w:cs="Arial"/>
          <w:color w:val="FF0000"/>
          <w:sz w:val="22"/>
          <w:szCs w:val="22"/>
        </w:rPr>
        <w:t xml:space="preserve">Examples that demonstrate that your CFAR </w:t>
      </w:r>
      <w:r w:rsidR="006518A1">
        <w:rPr>
          <w:rFonts w:ascii="Arial" w:hAnsi="Arial" w:cs="Arial"/>
          <w:color w:val="FF0000"/>
          <w:sz w:val="22"/>
          <w:szCs w:val="22"/>
        </w:rPr>
        <w:t>contributes to the collective NIH CFAR value added by engaging</w:t>
      </w:r>
      <w:r>
        <w:rPr>
          <w:rFonts w:ascii="Arial" w:hAnsi="Arial" w:cs="Arial"/>
          <w:color w:val="FF0000"/>
          <w:sz w:val="22"/>
          <w:szCs w:val="22"/>
        </w:rPr>
        <w:t xml:space="preserve"> in cross-CFAR collaborations and projects</w:t>
      </w:r>
      <w:r w:rsidR="006F19A8" w:rsidRPr="00DE6B6B">
        <w:rPr>
          <w:rFonts w:ascii="Arial" w:hAnsi="Arial" w:cs="Arial"/>
          <w:color w:val="FF0000"/>
          <w:sz w:val="22"/>
          <w:szCs w:val="22"/>
        </w:rPr>
        <w:t>.</w:t>
      </w:r>
    </w:p>
    <w:p w14:paraId="2AD930E4" w14:textId="77777777" w:rsidR="00CB36A4" w:rsidRPr="00235295" w:rsidRDefault="00CB36A4" w:rsidP="00CB36A4">
      <w:pPr>
        <w:ind w:left="270"/>
        <w:outlineLvl w:val="0"/>
        <w:rPr>
          <w:rFonts w:ascii="Arial" w:hAnsi="Arial" w:cs="Arial"/>
          <w:color w:val="008000"/>
          <w:sz w:val="22"/>
          <w:szCs w:val="22"/>
          <w:u w:val="single"/>
        </w:rPr>
      </w:pPr>
      <w:r w:rsidRPr="00235295">
        <w:rPr>
          <w:rFonts w:ascii="Arial" w:hAnsi="Arial" w:cs="Arial"/>
          <w:color w:val="008000"/>
          <w:sz w:val="22"/>
          <w:szCs w:val="22"/>
        </w:rPr>
        <w:t>Between the Urban and Rural CFARs: Design and staffing of an outreach event at the 22</w:t>
      </w:r>
      <w:r w:rsidRPr="00235295">
        <w:rPr>
          <w:rFonts w:ascii="Arial" w:hAnsi="Arial" w:cs="Arial"/>
          <w:color w:val="008000"/>
          <w:sz w:val="22"/>
          <w:szCs w:val="22"/>
          <w:vertAlign w:val="superscript"/>
        </w:rPr>
        <w:t>nd</w:t>
      </w:r>
      <w:r w:rsidRPr="00235295">
        <w:rPr>
          <w:rFonts w:ascii="Arial" w:hAnsi="Arial" w:cs="Arial"/>
          <w:color w:val="008000"/>
          <w:sz w:val="22"/>
          <w:szCs w:val="22"/>
        </w:rPr>
        <w:t xml:space="preserve"> annual meeting of the American Association of Animal Analysts. </w:t>
      </w:r>
      <w:r w:rsidRPr="00235295">
        <w:rPr>
          <w:rFonts w:ascii="Arial" w:hAnsi="Arial"/>
          <w:color w:val="008000"/>
          <w:sz w:val="22"/>
        </w:rPr>
        <w:t xml:space="preserve">The session targeted </w:t>
      </w:r>
      <w:r w:rsidRPr="00235295">
        <w:rPr>
          <w:rFonts w:ascii="Arial" w:hAnsi="Arial" w:cs="Arial"/>
          <w:color w:val="008000"/>
          <w:sz w:val="22"/>
          <w:szCs w:val="22"/>
        </w:rPr>
        <w:t>veterinarian psychiatrists who work with vulnerable populations (homeless zebra fish, meth monkeys, etc) and was intended to make them aware of animal trials and research support services offered through the CFAR network</w:t>
      </w:r>
    </w:p>
    <w:p w14:paraId="693576C3" w14:textId="77777777" w:rsidR="00CB36A4" w:rsidRPr="00DE6B6B" w:rsidRDefault="00CB36A4" w:rsidP="00CB36A4">
      <w:pPr>
        <w:pStyle w:val="BodyText"/>
        <w:spacing w:after="0"/>
        <w:ind w:left="360"/>
        <w:rPr>
          <w:rFonts w:ascii="Arial" w:hAnsi="Arial" w:cs="Arial"/>
          <w:b/>
          <w:sz w:val="22"/>
          <w:szCs w:val="22"/>
        </w:rPr>
      </w:pPr>
      <w:r w:rsidRPr="00DE6B6B">
        <w:rPr>
          <w:rFonts w:ascii="Arial" w:hAnsi="Arial" w:cs="Arial"/>
          <w:b/>
          <w:sz w:val="22"/>
          <w:szCs w:val="22"/>
        </w:rPr>
        <w:t xml:space="preserve">Value Added: </w:t>
      </w:r>
    </w:p>
    <w:p w14:paraId="431A122C" w14:textId="77777777" w:rsidR="00CB36A4" w:rsidRPr="00235295" w:rsidRDefault="00CB36A4" w:rsidP="006E52DA">
      <w:pPr>
        <w:pStyle w:val="BodyText"/>
        <w:numPr>
          <w:ilvl w:val="0"/>
          <w:numId w:val="16"/>
        </w:numPr>
        <w:spacing w:after="0"/>
        <w:ind w:left="1080"/>
        <w:rPr>
          <w:rFonts w:ascii="Arial" w:hAnsi="Arial" w:cs="Arial"/>
          <w:color w:val="008000"/>
          <w:sz w:val="22"/>
          <w:szCs w:val="22"/>
          <w:u w:val="single"/>
        </w:rPr>
      </w:pPr>
      <w:r w:rsidRPr="00235295">
        <w:rPr>
          <w:rFonts w:ascii="Arial" w:hAnsi="Arial"/>
          <w:color w:val="008000"/>
          <w:sz w:val="22"/>
        </w:rPr>
        <w:t>Core F and Rural CFAR’s Core C collaborated on designing the event’s curriculum and content,</w:t>
      </w:r>
      <w:r w:rsidRPr="00235295">
        <w:rPr>
          <w:rFonts w:ascii="Arial" w:hAnsi="Arial" w:cs="Arial"/>
          <w:color w:val="008000"/>
          <w:sz w:val="22"/>
          <w:szCs w:val="22"/>
        </w:rPr>
        <w:t xml:space="preserve"> in staffing the event, and in providing speakers for the session.</w:t>
      </w:r>
      <w:r w:rsidR="006E52DA" w:rsidRPr="00235295">
        <w:rPr>
          <w:rFonts w:ascii="Arial" w:hAnsi="Arial" w:cs="Arial"/>
          <w:color w:val="008000"/>
          <w:sz w:val="22"/>
          <w:szCs w:val="22"/>
        </w:rPr>
        <w:t xml:space="preserve"> </w:t>
      </w:r>
      <w:r w:rsidRPr="00235295">
        <w:rPr>
          <w:rFonts w:ascii="Arial" w:hAnsi="Arial" w:cs="Arial"/>
          <w:i/>
          <w:color w:val="008000"/>
          <w:sz w:val="22"/>
          <w:szCs w:val="22"/>
        </w:rPr>
        <w:t xml:space="preserve">The cross-CFAR initiative prompted the Aardvarks </w:t>
      </w:r>
      <w:proofErr w:type="gramStart"/>
      <w:r w:rsidRPr="00235295">
        <w:rPr>
          <w:rFonts w:ascii="Arial" w:hAnsi="Arial" w:cs="Arial"/>
          <w:i/>
          <w:color w:val="008000"/>
          <w:sz w:val="22"/>
          <w:szCs w:val="22"/>
        </w:rPr>
        <w:t>Against</w:t>
      </w:r>
      <w:proofErr w:type="gramEnd"/>
      <w:r w:rsidRPr="00235295">
        <w:rPr>
          <w:rFonts w:ascii="Arial" w:hAnsi="Arial" w:cs="Arial"/>
          <w:i/>
          <w:color w:val="008000"/>
          <w:sz w:val="22"/>
          <w:szCs w:val="22"/>
        </w:rPr>
        <w:t xml:space="preserve"> AIDS Coalition to publically support their members’ participation in CFAR-supported clinical trials</w:t>
      </w:r>
      <w:r w:rsidR="006E52DA" w:rsidRPr="00235295">
        <w:rPr>
          <w:rFonts w:ascii="Arial" w:hAnsi="Arial" w:cs="Arial"/>
          <w:i/>
          <w:color w:val="008000"/>
          <w:sz w:val="22"/>
          <w:szCs w:val="22"/>
        </w:rPr>
        <w:t>.</w:t>
      </w:r>
    </w:p>
    <w:p w14:paraId="5A37FB13" w14:textId="77777777" w:rsidR="00D74921" w:rsidRPr="00624B8F" w:rsidRDefault="00D74921" w:rsidP="00D74921">
      <w:pPr>
        <w:keepNext/>
        <w:spacing w:before="120"/>
        <w:ind w:left="270"/>
        <w:rPr>
          <w:rFonts w:ascii="Arial" w:hAnsi="Arial"/>
          <w:color w:val="FF0000"/>
          <w:sz w:val="22"/>
        </w:rPr>
      </w:pPr>
      <w:r>
        <w:rPr>
          <w:rFonts w:ascii="Arial" w:hAnsi="Arial"/>
          <w:b/>
          <w:sz w:val="22"/>
          <w:u w:val="single"/>
        </w:rPr>
        <w:t>Intra</w:t>
      </w:r>
      <w:r w:rsidRPr="002D6F73">
        <w:rPr>
          <w:rFonts w:ascii="Arial" w:hAnsi="Arial"/>
          <w:b/>
          <w:sz w:val="22"/>
          <w:u w:val="single"/>
        </w:rPr>
        <w:t>-CFAR:</w:t>
      </w:r>
      <w:r>
        <w:rPr>
          <w:rFonts w:ascii="Arial" w:hAnsi="Arial"/>
          <w:sz w:val="22"/>
        </w:rPr>
        <w:t xml:space="preserve"> </w:t>
      </w:r>
      <w:r>
        <w:rPr>
          <w:rFonts w:ascii="Arial" w:hAnsi="Arial"/>
          <w:color w:val="FF0000"/>
          <w:sz w:val="22"/>
        </w:rPr>
        <w:t>Between two or more CFAR Cores and/or SWGs</w:t>
      </w:r>
    </w:p>
    <w:p w14:paraId="30A7E09E" w14:textId="77777777" w:rsidR="00D74921" w:rsidRPr="00DE6B6B" w:rsidRDefault="008E3BB7" w:rsidP="00DE6B6B">
      <w:pPr>
        <w:pStyle w:val="ListParagraph"/>
        <w:numPr>
          <w:ilvl w:val="0"/>
          <w:numId w:val="32"/>
        </w:numPr>
        <w:ind w:left="810" w:hanging="180"/>
        <w:outlineLvl w:val="0"/>
        <w:rPr>
          <w:rFonts w:ascii="Arial" w:hAnsi="Arial"/>
          <w:b/>
          <w:color w:val="FF0000"/>
          <w:sz w:val="22"/>
          <w:u w:val="single"/>
        </w:rPr>
      </w:pPr>
      <w:r>
        <w:rPr>
          <w:rFonts w:ascii="Arial" w:hAnsi="Arial" w:cs="Arial"/>
          <w:color w:val="FF0000"/>
          <w:sz w:val="22"/>
          <w:szCs w:val="22"/>
        </w:rPr>
        <w:t>Examples that demonstrate that your Cores /</w:t>
      </w:r>
      <w:r w:rsidR="006518A1">
        <w:rPr>
          <w:rFonts w:ascii="Arial" w:hAnsi="Arial" w:cs="Arial"/>
          <w:color w:val="FF0000"/>
          <w:sz w:val="22"/>
          <w:szCs w:val="22"/>
        </w:rPr>
        <w:t xml:space="preserve"> SWGs work together to promote HIV/AIDS r</w:t>
      </w:r>
      <w:r>
        <w:rPr>
          <w:rFonts w:ascii="Arial" w:hAnsi="Arial" w:cs="Arial"/>
          <w:color w:val="FF0000"/>
          <w:sz w:val="22"/>
          <w:szCs w:val="22"/>
        </w:rPr>
        <w:t xml:space="preserve">esearch. </w:t>
      </w:r>
    </w:p>
    <w:p w14:paraId="3360E9A3" w14:textId="77777777" w:rsidR="00CB36A4" w:rsidRPr="00DE6B6B" w:rsidRDefault="00264D4A" w:rsidP="00CB36A4">
      <w:pPr>
        <w:pStyle w:val="ListParagraph"/>
        <w:numPr>
          <w:ilvl w:val="0"/>
          <w:numId w:val="32"/>
        </w:numPr>
        <w:ind w:left="810" w:hanging="180"/>
        <w:outlineLvl w:val="0"/>
        <w:rPr>
          <w:rFonts w:ascii="Arial" w:hAnsi="Arial"/>
          <w:b/>
          <w:color w:val="FF0000"/>
          <w:sz w:val="22"/>
          <w:u w:val="single"/>
        </w:rPr>
      </w:pPr>
      <w:r>
        <w:rPr>
          <w:rFonts w:ascii="Arial" w:hAnsi="Arial" w:cs="Arial"/>
          <w:color w:val="FF0000"/>
          <w:sz w:val="22"/>
          <w:szCs w:val="22"/>
        </w:rPr>
        <w:t xml:space="preserve">Note: </w:t>
      </w:r>
      <w:r w:rsidR="008E3BB7">
        <w:rPr>
          <w:rFonts w:ascii="Arial" w:hAnsi="Arial" w:cs="Arial"/>
          <w:color w:val="FF0000"/>
          <w:sz w:val="22"/>
          <w:szCs w:val="22"/>
        </w:rPr>
        <w:t xml:space="preserve">Since the goal is to show that none of your Cores / SWGs </w:t>
      </w:r>
      <w:proofErr w:type="gramStart"/>
      <w:r w:rsidR="008E3BB7">
        <w:rPr>
          <w:rFonts w:ascii="Arial" w:hAnsi="Arial" w:cs="Arial"/>
          <w:color w:val="FF0000"/>
          <w:sz w:val="22"/>
          <w:szCs w:val="22"/>
        </w:rPr>
        <w:t>are</w:t>
      </w:r>
      <w:proofErr w:type="gramEnd"/>
      <w:r w:rsidR="008E3BB7">
        <w:rPr>
          <w:rFonts w:ascii="Arial" w:hAnsi="Arial" w:cs="Arial"/>
          <w:color w:val="FF0000"/>
          <w:sz w:val="22"/>
          <w:szCs w:val="22"/>
        </w:rPr>
        <w:t xml:space="preserve"> “siloed,” try to provide one or more examples for each Core / SWG that engaged in a synergistic activity. </w:t>
      </w:r>
      <w:r w:rsidR="00BE72C8">
        <w:rPr>
          <w:rFonts w:ascii="Arial" w:hAnsi="Arial" w:cs="Arial"/>
          <w:color w:val="FF0000"/>
          <w:sz w:val="22"/>
          <w:szCs w:val="22"/>
        </w:rPr>
        <w:t>On the other hand, do not provide an exhaustive list of every single synergistic activity – provide just a few well-chosen examples</w:t>
      </w:r>
    </w:p>
    <w:p w14:paraId="27EFDCB2" w14:textId="77777777" w:rsidR="00CB36A4" w:rsidRPr="00235295" w:rsidRDefault="00CB36A4" w:rsidP="00CB36A4">
      <w:pPr>
        <w:ind w:firstLine="270"/>
        <w:outlineLvl w:val="0"/>
        <w:rPr>
          <w:rFonts w:ascii="Arial" w:hAnsi="Arial"/>
          <w:color w:val="008000"/>
          <w:sz w:val="22"/>
        </w:rPr>
      </w:pPr>
      <w:r w:rsidRPr="00235295">
        <w:rPr>
          <w:rFonts w:ascii="Arial" w:hAnsi="Arial"/>
          <w:color w:val="008000"/>
          <w:sz w:val="22"/>
        </w:rPr>
        <w:t>Between Core</w:t>
      </w:r>
      <w:r w:rsidR="001E7BC9" w:rsidRPr="00235295">
        <w:rPr>
          <w:rFonts w:ascii="Arial" w:hAnsi="Arial"/>
          <w:color w:val="008000"/>
          <w:sz w:val="22"/>
        </w:rPr>
        <w:t>s</w:t>
      </w:r>
      <w:r w:rsidRPr="00235295">
        <w:rPr>
          <w:rFonts w:ascii="Arial" w:hAnsi="Arial"/>
          <w:color w:val="008000"/>
          <w:sz w:val="22"/>
        </w:rPr>
        <w:t xml:space="preserve"> F and H: Scientists at the Urban University CFAR developed a cure for HIV.</w:t>
      </w:r>
    </w:p>
    <w:p w14:paraId="37F26145" w14:textId="77777777" w:rsidR="00CB36A4" w:rsidRPr="00DE6B6B" w:rsidRDefault="00CB36A4" w:rsidP="00CB36A4">
      <w:pPr>
        <w:ind w:left="900"/>
        <w:outlineLvl w:val="0"/>
        <w:rPr>
          <w:rFonts w:ascii="Arial" w:hAnsi="Arial"/>
          <w:b/>
          <w:sz w:val="22"/>
        </w:rPr>
      </w:pPr>
      <w:r w:rsidRPr="00DE6B6B">
        <w:rPr>
          <w:rFonts w:ascii="Arial" w:hAnsi="Arial"/>
          <w:b/>
          <w:sz w:val="22"/>
        </w:rPr>
        <w:t>Value Added:</w:t>
      </w:r>
    </w:p>
    <w:p w14:paraId="688A6E47" w14:textId="77777777" w:rsidR="00CB36A4" w:rsidRPr="006E52DA" w:rsidRDefault="00CB36A4" w:rsidP="006E52DA">
      <w:pPr>
        <w:numPr>
          <w:ilvl w:val="0"/>
          <w:numId w:val="13"/>
        </w:numPr>
        <w:autoSpaceDE w:val="0"/>
        <w:autoSpaceDN w:val="0"/>
        <w:spacing w:after="160"/>
        <w:ind w:left="1530"/>
        <w:outlineLvl w:val="0"/>
        <w:rPr>
          <w:rFonts w:ascii="Arial" w:hAnsi="Arial"/>
          <w:sz w:val="22"/>
        </w:rPr>
      </w:pPr>
      <w:r w:rsidRPr="00235295">
        <w:rPr>
          <w:rFonts w:ascii="Arial" w:hAnsi="Arial"/>
          <w:color w:val="008000"/>
          <w:sz w:val="22"/>
        </w:rPr>
        <w:t xml:space="preserve">Core H provided access to a fully staffed and equipped BSL 3 lab space for experiments Dr. Zenith Omega conducted during the development of the aerosolized cure. Concurrently, Core F developed novel statistical methodologies for use during clinical trials to confirm the cure. </w:t>
      </w:r>
      <w:r w:rsidRPr="00235295">
        <w:rPr>
          <w:rFonts w:ascii="Arial" w:hAnsi="Arial"/>
          <w:i/>
          <w:color w:val="008000"/>
          <w:sz w:val="22"/>
        </w:rPr>
        <w:t>As Dr. Omega does not have funds for equipping a BSL 3 lab nor specialized training in biostatistics, this Nobel Prize winning breakthrough could not have taken place without the Urban University CFAR’s assistance</w:t>
      </w:r>
      <w:r w:rsidRPr="006E52DA">
        <w:rPr>
          <w:rFonts w:ascii="Arial" w:hAnsi="Arial"/>
          <w:i/>
          <w:color w:val="0000FF"/>
          <w:sz w:val="22"/>
        </w:rPr>
        <w:t>.</w:t>
      </w:r>
      <w:r w:rsidRPr="006E52DA">
        <w:rPr>
          <w:rFonts w:ascii="Arial" w:hAnsi="Arial"/>
          <w:color w:val="0000FF"/>
          <w:sz w:val="22"/>
        </w:rPr>
        <w:t xml:space="preserve"> </w:t>
      </w:r>
    </w:p>
    <w:p w14:paraId="21B58E4F" w14:textId="77777777" w:rsidR="006F19A8" w:rsidRPr="006E6F09" w:rsidRDefault="0040415A" w:rsidP="006F19A8">
      <w:pPr>
        <w:keepNext/>
        <w:spacing w:before="120"/>
        <w:ind w:left="270"/>
        <w:rPr>
          <w:rFonts w:ascii="Arial" w:hAnsi="Arial" w:cs="Arial"/>
          <w:b/>
          <w:sz w:val="22"/>
          <w:szCs w:val="22"/>
        </w:rPr>
      </w:pPr>
      <w:r>
        <w:rPr>
          <w:rFonts w:ascii="Arial" w:hAnsi="Arial"/>
          <w:b/>
          <w:sz w:val="22"/>
          <w:u w:val="single"/>
        </w:rPr>
        <w:t>Extra-CFAR</w:t>
      </w:r>
      <w:r w:rsidR="006F19A8" w:rsidRPr="002D6F73">
        <w:rPr>
          <w:rFonts w:ascii="Arial" w:hAnsi="Arial"/>
          <w:b/>
          <w:sz w:val="22"/>
          <w:u w:val="single"/>
        </w:rPr>
        <w:t>:</w:t>
      </w:r>
      <w:r w:rsidR="006F19A8">
        <w:rPr>
          <w:rFonts w:ascii="Arial" w:hAnsi="Arial"/>
          <w:sz w:val="22"/>
        </w:rPr>
        <w:t xml:space="preserve"> </w:t>
      </w:r>
      <w:r w:rsidR="006F19A8">
        <w:rPr>
          <w:rFonts w:ascii="Arial" w:hAnsi="Arial"/>
          <w:color w:val="FF0000"/>
          <w:sz w:val="22"/>
        </w:rPr>
        <w:t>Between your CFAR and another organization</w:t>
      </w:r>
    </w:p>
    <w:p w14:paraId="4D21317C" w14:textId="77777777" w:rsidR="00264D4A" w:rsidRPr="00264D4A" w:rsidRDefault="00264D4A" w:rsidP="002A266F">
      <w:pPr>
        <w:pStyle w:val="ListParagraph"/>
        <w:numPr>
          <w:ilvl w:val="0"/>
          <w:numId w:val="32"/>
        </w:numPr>
        <w:ind w:left="810" w:hanging="180"/>
        <w:outlineLvl w:val="0"/>
        <w:rPr>
          <w:rFonts w:ascii="Arial" w:hAnsi="Arial"/>
          <w:b/>
          <w:color w:val="FF0000"/>
          <w:sz w:val="22"/>
          <w:u w:val="single"/>
        </w:rPr>
      </w:pPr>
      <w:r>
        <w:rPr>
          <w:rFonts w:ascii="Arial" w:hAnsi="Arial" w:cs="Arial"/>
          <w:color w:val="FF0000"/>
          <w:sz w:val="22"/>
          <w:szCs w:val="22"/>
        </w:rPr>
        <w:t xml:space="preserve">Examples that demonstrate that your CFAR engages in collaborations with </w:t>
      </w:r>
      <w:r w:rsidR="006518A1">
        <w:rPr>
          <w:rFonts w:ascii="Arial" w:hAnsi="Arial" w:cs="Arial"/>
          <w:color w:val="FF0000"/>
          <w:sz w:val="22"/>
          <w:szCs w:val="22"/>
        </w:rPr>
        <w:t>external entities</w:t>
      </w:r>
      <w:r>
        <w:rPr>
          <w:rFonts w:ascii="Arial" w:hAnsi="Arial" w:cs="Arial"/>
          <w:color w:val="FF0000"/>
          <w:sz w:val="22"/>
          <w:szCs w:val="22"/>
        </w:rPr>
        <w:t xml:space="preserve"> that can contribute complimentary skills</w:t>
      </w:r>
      <w:r w:rsidR="00AD5A6A">
        <w:rPr>
          <w:rFonts w:ascii="Arial" w:hAnsi="Arial" w:cs="Arial"/>
          <w:color w:val="FF0000"/>
          <w:sz w:val="22"/>
          <w:szCs w:val="22"/>
        </w:rPr>
        <w:t xml:space="preserve">, </w:t>
      </w:r>
      <w:r>
        <w:rPr>
          <w:rFonts w:ascii="Arial" w:hAnsi="Arial" w:cs="Arial"/>
          <w:color w:val="FF0000"/>
          <w:sz w:val="22"/>
          <w:szCs w:val="22"/>
        </w:rPr>
        <w:t>expertise</w:t>
      </w:r>
      <w:r w:rsidR="00AD5A6A">
        <w:rPr>
          <w:rFonts w:ascii="Arial" w:hAnsi="Arial" w:cs="Arial"/>
          <w:color w:val="FF0000"/>
          <w:sz w:val="22"/>
          <w:szCs w:val="22"/>
        </w:rPr>
        <w:t>, or resources</w:t>
      </w:r>
    </w:p>
    <w:p w14:paraId="0D743226" w14:textId="77777777" w:rsidR="002A266F" w:rsidRPr="00264D4A" w:rsidRDefault="00264D4A" w:rsidP="002A266F">
      <w:pPr>
        <w:pStyle w:val="ListParagraph"/>
        <w:numPr>
          <w:ilvl w:val="0"/>
          <w:numId w:val="32"/>
        </w:numPr>
        <w:ind w:left="810" w:hanging="180"/>
        <w:outlineLvl w:val="0"/>
        <w:rPr>
          <w:rFonts w:ascii="Arial" w:hAnsi="Arial"/>
          <w:b/>
          <w:color w:val="FF0000"/>
          <w:sz w:val="22"/>
          <w:u w:val="single"/>
        </w:rPr>
      </w:pPr>
      <w:r>
        <w:rPr>
          <w:rFonts w:ascii="Arial" w:hAnsi="Arial" w:cs="Arial"/>
          <w:color w:val="FF0000"/>
          <w:sz w:val="22"/>
          <w:szCs w:val="22"/>
        </w:rPr>
        <w:t xml:space="preserve">Examples that demonstrate that your CFAR engages in community outreach in HIV/AIDS </w:t>
      </w:r>
    </w:p>
    <w:p w14:paraId="3DB495F3" w14:textId="77777777" w:rsidR="001E7BC9" w:rsidRPr="00235295" w:rsidRDefault="00B912CB" w:rsidP="00B912CB">
      <w:pPr>
        <w:ind w:left="270"/>
        <w:outlineLvl w:val="0"/>
        <w:rPr>
          <w:rFonts w:ascii="Arial" w:hAnsi="Arial" w:cs="Arial"/>
          <w:color w:val="008000"/>
          <w:sz w:val="22"/>
          <w:szCs w:val="22"/>
        </w:rPr>
      </w:pPr>
      <w:r w:rsidRPr="00235295">
        <w:rPr>
          <w:rFonts w:ascii="Arial" w:hAnsi="Arial" w:cs="Arial"/>
          <w:color w:val="008000"/>
          <w:sz w:val="22"/>
          <w:szCs w:val="22"/>
        </w:rPr>
        <w:t>Between the CFAR, the Urban University Department of Art, and the Metro City School Board: The three organizations worked collaboratively to organize a contest for high school students designed to increase awareness of the value of HIV</w:t>
      </w:r>
      <w:r w:rsidR="0078321A" w:rsidRPr="00235295">
        <w:rPr>
          <w:rFonts w:ascii="Arial" w:hAnsi="Arial" w:cs="Arial"/>
          <w:color w:val="008000"/>
          <w:sz w:val="22"/>
          <w:szCs w:val="22"/>
        </w:rPr>
        <w:t>/AIDS</w:t>
      </w:r>
      <w:r w:rsidRPr="00235295">
        <w:rPr>
          <w:rFonts w:ascii="Arial" w:hAnsi="Arial" w:cs="Arial"/>
          <w:color w:val="008000"/>
          <w:sz w:val="22"/>
          <w:szCs w:val="22"/>
        </w:rPr>
        <w:t xml:space="preserve"> research as a career choice.</w:t>
      </w:r>
    </w:p>
    <w:p w14:paraId="53E96351" w14:textId="77777777" w:rsidR="00B912CB" w:rsidRPr="00DE6B6B" w:rsidRDefault="00B912CB" w:rsidP="00B912CB">
      <w:pPr>
        <w:ind w:left="900"/>
        <w:outlineLvl w:val="0"/>
        <w:rPr>
          <w:rFonts w:ascii="Arial" w:hAnsi="Arial"/>
          <w:b/>
          <w:sz w:val="22"/>
        </w:rPr>
      </w:pPr>
      <w:r w:rsidRPr="00DE6B6B">
        <w:rPr>
          <w:rFonts w:ascii="Arial" w:hAnsi="Arial"/>
          <w:b/>
          <w:sz w:val="22"/>
        </w:rPr>
        <w:t>Value Added:</w:t>
      </w:r>
    </w:p>
    <w:p w14:paraId="3B9404AD" w14:textId="77777777" w:rsidR="00B912CB" w:rsidRPr="00235295" w:rsidRDefault="00B912CB" w:rsidP="00B912CB">
      <w:pPr>
        <w:numPr>
          <w:ilvl w:val="0"/>
          <w:numId w:val="13"/>
        </w:numPr>
        <w:autoSpaceDE w:val="0"/>
        <w:autoSpaceDN w:val="0"/>
        <w:spacing w:after="160"/>
        <w:ind w:left="1530"/>
        <w:outlineLvl w:val="0"/>
        <w:rPr>
          <w:rFonts w:ascii="Arial" w:hAnsi="Arial"/>
          <w:color w:val="008000"/>
          <w:sz w:val="22"/>
        </w:rPr>
      </w:pPr>
      <w:r w:rsidRPr="00235295">
        <w:rPr>
          <w:rFonts w:ascii="Arial" w:hAnsi="Arial"/>
          <w:color w:val="008000"/>
          <w:sz w:val="22"/>
        </w:rPr>
        <w:t>The CFAR Big Dogs Council provided judges for the event</w:t>
      </w:r>
      <w:r w:rsidR="00103BED" w:rsidRPr="00235295">
        <w:rPr>
          <w:rFonts w:ascii="Arial" w:hAnsi="Arial"/>
          <w:color w:val="008000"/>
          <w:sz w:val="22"/>
        </w:rPr>
        <w:t>,</w:t>
      </w:r>
      <w:r w:rsidRPr="00235295">
        <w:rPr>
          <w:rFonts w:ascii="Arial" w:hAnsi="Arial"/>
          <w:color w:val="008000"/>
          <w:sz w:val="22"/>
        </w:rPr>
        <w:t xml:space="preserve"> Core A provided funding for one winner at each par</w:t>
      </w:r>
      <w:r w:rsidR="0078321A" w:rsidRPr="00235295">
        <w:rPr>
          <w:rFonts w:ascii="Arial" w:hAnsi="Arial"/>
          <w:color w:val="008000"/>
          <w:sz w:val="22"/>
        </w:rPr>
        <w:t xml:space="preserve">ticipating school to </w:t>
      </w:r>
      <w:r w:rsidR="00103BED" w:rsidRPr="00235295">
        <w:rPr>
          <w:rFonts w:ascii="Arial" w:hAnsi="Arial"/>
          <w:color w:val="008000"/>
          <w:sz w:val="22"/>
        </w:rPr>
        <w:t>visit the CFAR Southsea Center for Research on E</w:t>
      </w:r>
      <w:r w:rsidR="003A0FFF" w:rsidRPr="00235295">
        <w:rPr>
          <w:rFonts w:ascii="Arial" w:hAnsi="Arial"/>
          <w:color w:val="008000"/>
          <w:sz w:val="22"/>
        </w:rPr>
        <w:t>phemeral Animal Models (SCREAM), and Cores C &amp; D teamed up to provide</w:t>
      </w:r>
      <w:r w:rsidR="00103BED" w:rsidRPr="00235295">
        <w:rPr>
          <w:rFonts w:ascii="Arial" w:hAnsi="Arial"/>
          <w:color w:val="008000"/>
          <w:sz w:val="22"/>
        </w:rPr>
        <w:t xml:space="preserve"> medical </w:t>
      </w:r>
      <w:r w:rsidR="003A0FFF" w:rsidRPr="00235295">
        <w:rPr>
          <w:rFonts w:ascii="Arial" w:hAnsi="Arial"/>
          <w:color w:val="008000"/>
          <w:sz w:val="22"/>
        </w:rPr>
        <w:t>care</w:t>
      </w:r>
      <w:r w:rsidR="00103BED" w:rsidRPr="00235295">
        <w:rPr>
          <w:rFonts w:ascii="Arial" w:hAnsi="Arial"/>
          <w:color w:val="008000"/>
          <w:sz w:val="22"/>
        </w:rPr>
        <w:t xml:space="preserve"> (Core D) and trained psychologists (Core C) </w:t>
      </w:r>
      <w:r w:rsidR="006E52DA" w:rsidRPr="00235295">
        <w:rPr>
          <w:rFonts w:ascii="Arial" w:hAnsi="Arial"/>
          <w:color w:val="008000"/>
          <w:sz w:val="22"/>
        </w:rPr>
        <w:t>to treat</w:t>
      </w:r>
      <w:r w:rsidR="00103BED" w:rsidRPr="00235295">
        <w:rPr>
          <w:rFonts w:ascii="Arial" w:hAnsi="Arial"/>
          <w:color w:val="008000"/>
          <w:sz w:val="22"/>
        </w:rPr>
        <w:t xml:space="preserve"> </w:t>
      </w:r>
      <w:r w:rsidR="006E52DA" w:rsidRPr="00235295">
        <w:rPr>
          <w:rFonts w:ascii="Arial" w:hAnsi="Arial"/>
          <w:color w:val="008000"/>
          <w:sz w:val="22"/>
        </w:rPr>
        <w:t>contest winners</w:t>
      </w:r>
      <w:r w:rsidR="00103BED" w:rsidRPr="00235295">
        <w:rPr>
          <w:rFonts w:ascii="Arial" w:hAnsi="Arial"/>
          <w:color w:val="008000"/>
          <w:sz w:val="22"/>
        </w:rPr>
        <w:t xml:space="preserve"> </w:t>
      </w:r>
      <w:r w:rsidR="006E52DA" w:rsidRPr="00235295">
        <w:rPr>
          <w:rFonts w:ascii="Arial" w:hAnsi="Arial"/>
          <w:color w:val="008000"/>
          <w:sz w:val="22"/>
        </w:rPr>
        <w:t>who experienced</w:t>
      </w:r>
      <w:r w:rsidR="00103BED" w:rsidRPr="00235295">
        <w:rPr>
          <w:rFonts w:ascii="Arial" w:hAnsi="Arial"/>
          <w:color w:val="008000"/>
          <w:sz w:val="22"/>
        </w:rPr>
        <w:t xml:space="preserve"> physical and/or mental trauma resulting from the</w:t>
      </w:r>
      <w:r w:rsidR="00EE07EC" w:rsidRPr="00235295">
        <w:rPr>
          <w:rFonts w:ascii="Arial" w:hAnsi="Arial"/>
          <w:color w:val="008000"/>
          <w:sz w:val="22"/>
        </w:rPr>
        <w:t>ir</w:t>
      </w:r>
      <w:r w:rsidR="00103BED" w:rsidRPr="00235295">
        <w:rPr>
          <w:rFonts w:ascii="Arial" w:hAnsi="Arial"/>
          <w:color w:val="008000"/>
          <w:sz w:val="22"/>
        </w:rPr>
        <w:t xml:space="preserve"> trip</w:t>
      </w:r>
      <w:r w:rsidR="006E52DA" w:rsidRPr="00235295">
        <w:rPr>
          <w:rFonts w:ascii="Arial" w:hAnsi="Arial"/>
          <w:color w:val="008000"/>
          <w:sz w:val="22"/>
        </w:rPr>
        <w:t xml:space="preserve"> to SCREAM</w:t>
      </w:r>
      <w:r w:rsidR="00103BED" w:rsidRPr="00235295">
        <w:rPr>
          <w:rFonts w:ascii="Arial" w:hAnsi="Arial"/>
          <w:color w:val="008000"/>
          <w:sz w:val="22"/>
        </w:rPr>
        <w:t>.</w:t>
      </w:r>
      <w:r w:rsidR="006E52DA" w:rsidRPr="00235295">
        <w:rPr>
          <w:rFonts w:ascii="Arial" w:hAnsi="Arial"/>
          <w:color w:val="008000"/>
          <w:sz w:val="22"/>
        </w:rPr>
        <w:t xml:space="preserve"> </w:t>
      </w:r>
      <w:r w:rsidR="00EE07EC" w:rsidRPr="00235295">
        <w:rPr>
          <w:rFonts w:ascii="Arial" w:hAnsi="Arial"/>
          <w:i/>
          <w:color w:val="008000"/>
          <w:sz w:val="22"/>
        </w:rPr>
        <w:t xml:space="preserve">Six months after the contest 70% of contest winners who </w:t>
      </w:r>
      <w:r w:rsidR="00472904" w:rsidRPr="00235295">
        <w:rPr>
          <w:rFonts w:ascii="Arial" w:hAnsi="Arial"/>
          <w:i/>
          <w:color w:val="008000"/>
          <w:sz w:val="22"/>
        </w:rPr>
        <w:t>had completed treatment / left the hospital</w:t>
      </w:r>
      <w:r w:rsidR="00EE07EC" w:rsidRPr="00235295">
        <w:rPr>
          <w:rFonts w:ascii="Arial" w:hAnsi="Arial"/>
          <w:i/>
          <w:color w:val="008000"/>
          <w:sz w:val="22"/>
        </w:rPr>
        <w:t xml:space="preserve"> expressed an interest in pursuing AIDS research as a career</w:t>
      </w:r>
      <w:r w:rsidR="00EE07EC" w:rsidRPr="00235295">
        <w:rPr>
          <w:rFonts w:ascii="Arial" w:hAnsi="Arial"/>
          <w:color w:val="008000"/>
          <w:sz w:val="22"/>
        </w:rPr>
        <w:t xml:space="preserve">. </w:t>
      </w:r>
    </w:p>
    <w:p w14:paraId="38842A0E" w14:textId="77777777" w:rsidR="00B912CB" w:rsidRPr="00DE6B6B" w:rsidRDefault="00B912CB" w:rsidP="00B912CB">
      <w:pPr>
        <w:ind w:left="270"/>
        <w:outlineLvl w:val="0"/>
        <w:rPr>
          <w:rFonts w:ascii="Arial" w:hAnsi="Arial" w:cs="Arial"/>
          <w:color w:val="0000FF"/>
          <w:sz w:val="22"/>
          <w:szCs w:val="22"/>
        </w:rPr>
      </w:pPr>
    </w:p>
    <w:p w14:paraId="414E2052" w14:textId="17BDEE3F" w:rsidR="00A95A2D" w:rsidRPr="00ED33C4" w:rsidRDefault="006F19A8" w:rsidP="00A228B6">
      <w:pPr>
        <w:rPr>
          <w:rFonts w:ascii="Arial" w:hAnsi="Arial"/>
          <w:b/>
        </w:rPr>
      </w:pPr>
      <w:r>
        <w:rPr>
          <w:rFonts w:ascii="Arial" w:hAnsi="Arial"/>
          <w:b/>
        </w:rPr>
        <w:t>D</w:t>
      </w:r>
      <w:r w:rsidR="00ED33C4" w:rsidRPr="00ED33C4">
        <w:rPr>
          <w:rFonts w:ascii="Arial" w:hAnsi="Arial"/>
          <w:b/>
        </w:rPr>
        <w:t xml:space="preserve">. </w:t>
      </w:r>
      <w:r w:rsidR="00ED4051">
        <w:rPr>
          <w:rFonts w:ascii="Arial" w:hAnsi="Arial"/>
          <w:b/>
        </w:rPr>
        <w:t>New</w:t>
      </w:r>
      <w:r w:rsidR="00715D26">
        <w:rPr>
          <w:rFonts w:ascii="Arial" w:hAnsi="Arial"/>
          <w:b/>
        </w:rPr>
        <w:t xml:space="preserve"> </w:t>
      </w:r>
      <w:hyperlink r:id="rId22" w:anchor="define_value_added" w:tooltip="Value Added may be considered to have been provided if an individual or group is able to access a resource or accomplish a goal either " w:history="1">
        <w:r w:rsidR="003D36CC" w:rsidRPr="003462BE">
          <w:rPr>
            <w:rStyle w:val="Hyperlink"/>
            <w:rFonts w:ascii="Arial" w:hAnsi="Arial"/>
            <w:b/>
            <w:color w:val="008000"/>
          </w:rPr>
          <w:t>Value Added</w:t>
        </w:r>
      </w:hyperlink>
      <w:r w:rsidR="003D36CC">
        <w:rPr>
          <w:rFonts w:ascii="Arial" w:hAnsi="Arial"/>
          <w:b/>
        </w:rPr>
        <w:t xml:space="preserve"> by the CFAR</w:t>
      </w:r>
      <w:r w:rsidR="00A80476">
        <w:rPr>
          <w:rFonts w:ascii="Arial" w:hAnsi="Arial"/>
          <w:b/>
        </w:rPr>
        <w:t xml:space="preserve"> in the Current Reporting Period</w:t>
      </w:r>
    </w:p>
    <w:p w14:paraId="6D3ABD55" w14:textId="157B5762" w:rsidR="009F4C89" w:rsidRDefault="002E43CC" w:rsidP="004F392F">
      <w:pPr>
        <w:pStyle w:val="NoteLevel11"/>
        <w:keepNext w:val="0"/>
        <w:tabs>
          <w:tab w:val="clear" w:pos="0"/>
        </w:tabs>
        <w:spacing w:after="120"/>
        <w:ind w:left="270"/>
        <w:contextualSpacing w:val="0"/>
        <w:rPr>
          <w:rFonts w:ascii="Arial" w:hAnsi="Arial" w:cs="Arial"/>
          <w:color w:val="FF0000"/>
          <w:sz w:val="22"/>
          <w:szCs w:val="22"/>
        </w:rPr>
      </w:pPr>
      <w:r>
        <w:rPr>
          <w:rFonts w:ascii="Arial" w:hAnsi="Arial" w:cs="Arial"/>
          <w:color w:val="FF0000"/>
          <w:sz w:val="22"/>
          <w:szCs w:val="22"/>
        </w:rPr>
        <w:t xml:space="preserve">The information provided here should include only </w:t>
      </w:r>
      <w:r w:rsidR="004F392F">
        <w:rPr>
          <w:rFonts w:ascii="Arial" w:hAnsi="Arial" w:cs="Arial"/>
          <w:color w:val="FF0000"/>
          <w:sz w:val="22"/>
          <w:szCs w:val="22"/>
        </w:rPr>
        <w:t>examples that have not been reported in previous progress reports</w:t>
      </w:r>
      <w:r w:rsidR="008C3134">
        <w:rPr>
          <w:rFonts w:ascii="Arial" w:hAnsi="Arial" w:cs="Arial"/>
          <w:color w:val="FF0000"/>
          <w:sz w:val="22"/>
          <w:szCs w:val="22"/>
        </w:rPr>
        <w:t xml:space="preserve"> or </w:t>
      </w:r>
      <w:r w:rsidR="000C2760">
        <w:rPr>
          <w:rFonts w:ascii="Arial" w:hAnsi="Arial" w:cs="Arial"/>
          <w:color w:val="FF0000"/>
          <w:sz w:val="22"/>
          <w:szCs w:val="22"/>
        </w:rPr>
        <w:t xml:space="preserve">that </w:t>
      </w:r>
      <w:r w:rsidR="008C3134">
        <w:rPr>
          <w:rFonts w:ascii="Arial" w:hAnsi="Arial" w:cs="Arial"/>
          <w:color w:val="FF0000"/>
          <w:sz w:val="22"/>
          <w:szCs w:val="22"/>
        </w:rPr>
        <w:t>are</w:t>
      </w:r>
      <w:r w:rsidR="00BE72C8">
        <w:rPr>
          <w:rFonts w:ascii="Arial" w:hAnsi="Arial" w:cs="Arial"/>
          <w:color w:val="FF0000"/>
          <w:sz w:val="22"/>
          <w:szCs w:val="22"/>
        </w:rPr>
        <w:t xml:space="preserve"> reported </w:t>
      </w:r>
      <w:r w:rsidR="004F392F">
        <w:rPr>
          <w:rFonts w:ascii="Arial" w:hAnsi="Arial" w:cs="Arial"/>
          <w:color w:val="FF0000"/>
          <w:sz w:val="22"/>
          <w:szCs w:val="22"/>
        </w:rPr>
        <w:t>elsewhere in th</w:t>
      </w:r>
      <w:r w:rsidR="008C3134">
        <w:rPr>
          <w:rFonts w:ascii="Arial" w:hAnsi="Arial" w:cs="Arial"/>
          <w:color w:val="FF0000"/>
          <w:sz w:val="22"/>
          <w:szCs w:val="22"/>
        </w:rPr>
        <w:t>is progress report</w:t>
      </w:r>
      <w:r>
        <w:rPr>
          <w:rFonts w:ascii="Arial" w:hAnsi="Arial" w:cs="Arial"/>
          <w:color w:val="FF0000"/>
          <w:sz w:val="22"/>
          <w:szCs w:val="22"/>
        </w:rPr>
        <w:t>.</w:t>
      </w:r>
    </w:p>
    <w:p w14:paraId="666A449E" w14:textId="01AB1031" w:rsidR="00DB24FA" w:rsidRPr="00314337" w:rsidRDefault="00314337" w:rsidP="00314337">
      <w:pPr>
        <w:spacing w:before="120"/>
        <w:ind w:left="180"/>
        <w:outlineLvl w:val="0"/>
        <w:rPr>
          <w:rFonts w:ascii="Arial" w:hAnsi="Arial"/>
          <w:b/>
          <w:sz w:val="22"/>
          <w:szCs w:val="22"/>
          <w:u w:val="single"/>
        </w:rPr>
      </w:pPr>
      <w:r w:rsidRPr="00314337">
        <w:rPr>
          <w:rFonts w:ascii="Arial" w:hAnsi="Arial"/>
          <w:b/>
          <w:sz w:val="22"/>
          <w:szCs w:val="22"/>
        </w:rPr>
        <w:t xml:space="preserve">1. </w:t>
      </w:r>
      <w:proofErr w:type="gramStart"/>
      <w:r w:rsidR="00F43708" w:rsidRPr="000F55A6">
        <w:rPr>
          <w:rFonts w:ascii="Arial" w:hAnsi="Arial"/>
          <w:b/>
          <w:sz w:val="22"/>
          <w:szCs w:val="22"/>
        </w:rPr>
        <w:t>To</w:t>
      </w:r>
      <w:proofErr w:type="gramEnd"/>
      <w:r w:rsidR="00DB24FA" w:rsidRPr="00241B17">
        <w:rPr>
          <w:rFonts w:ascii="Arial" w:hAnsi="Arial"/>
          <w:b/>
          <w:color w:val="008000"/>
          <w:sz w:val="22"/>
          <w:szCs w:val="22"/>
        </w:rPr>
        <w:t xml:space="preserve"> </w:t>
      </w:r>
      <w:hyperlink w:anchor="define_category_8" w:tooltip="Focus particularly on the individuals reported as &quot;Category 8&quot; " w:history="1">
        <w:r w:rsidR="00DB24FA" w:rsidRPr="00241B17">
          <w:rPr>
            <w:rStyle w:val="Hyperlink"/>
            <w:rFonts w:ascii="Arial" w:hAnsi="Arial"/>
            <w:b/>
            <w:color w:val="008000"/>
            <w:sz w:val="22"/>
            <w:szCs w:val="22"/>
          </w:rPr>
          <w:t>Women</w:t>
        </w:r>
      </w:hyperlink>
      <w:r w:rsidR="00DB24FA" w:rsidRPr="000F55A6">
        <w:rPr>
          <w:rFonts w:ascii="Arial" w:hAnsi="Arial"/>
          <w:b/>
          <w:sz w:val="22"/>
          <w:szCs w:val="22"/>
        </w:rPr>
        <w:t xml:space="preserve"> and </w:t>
      </w:r>
      <w:hyperlink w:anchor="define_category_7" w:tooltip="Focus particularly on the individuals reported as &quot;Category 7&quot;: These include African-Americans, Hispanics, American Indians, Alaska natives, native Hawaiians, and Pacific Islanders" w:history="1">
        <w:r w:rsidR="00DB24FA" w:rsidRPr="00241B17">
          <w:rPr>
            <w:rStyle w:val="Hyperlink"/>
            <w:rFonts w:ascii="Arial" w:hAnsi="Arial"/>
            <w:b/>
            <w:color w:val="008000"/>
            <w:sz w:val="22"/>
            <w:szCs w:val="22"/>
          </w:rPr>
          <w:t>Underrepresented Groups in AIDS Research</w:t>
        </w:r>
      </w:hyperlink>
      <w:r w:rsidR="00544AB5" w:rsidRPr="000F55A6">
        <w:rPr>
          <w:rFonts w:ascii="Arial" w:hAnsi="Arial"/>
          <w:b/>
          <w:sz w:val="22"/>
          <w:szCs w:val="22"/>
        </w:rPr>
        <w:t>:</w:t>
      </w:r>
    </w:p>
    <w:p w14:paraId="7E6A0063" w14:textId="65CB9E5D" w:rsidR="004F392F" w:rsidRPr="004F392F" w:rsidRDefault="004F392F" w:rsidP="004F392F">
      <w:pPr>
        <w:spacing w:before="120"/>
        <w:ind w:left="270" w:hanging="7"/>
        <w:outlineLvl w:val="0"/>
        <w:rPr>
          <w:rFonts w:ascii="Arial" w:hAnsi="Arial"/>
          <w:b/>
          <w:color w:val="FF0000"/>
          <w:sz w:val="22"/>
        </w:rPr>
      </w:pPr>
      <w:r>
        <w:rPr>
          <w:rFonts w:ascii="Arial" w:hAnsi="Arial"/>
          <w:color w:val="FF0000"/>
          <w:sz w:val="22"/>
        </w:rPr>
        <w:t xml:space="preserve">In responding to this section, </w:t>
      </w:r>
      <w:r w:rsidR="000C2760">
        <w:rPr>
          <w:rFonts w:ascii="Arial" w:hAnsi="Arial"/>
          <w:color w:val="FF0000"/>
          <w:sz w:val="22"/>
        </w:rPr>
        <w:t xml:space="preserve">provide </w:t>
      </w:r>
      <w:hyperlink w:anchor="define_value_added_example" w:tooltip="A well-written value added example has three components: 1. A brief description of the situation for which the CFAR added value 2. Concrete description of the CFAR contribution  3. The outcome resulting from the contribution " w:history="1">
        <w:r w:rsidR="000C2760" w:rsidRPr="00167CC8">
          <w:rPr>
            <w:rStyle w:val="Hyperlink"/>
            <w:rFonts w:ascii="Arial" w:hAnsi="Arial"/>
            <w:sz w:val="22"/>
          </w:rPr>
          <w:t>value added examples</w:t>
        </w:r>
      </w:hyperlink>
      <w:r w:rsidR="000C2760">
        <w:rPr>
          <w:rFonts w:ascii="Arial" w:hAnsi="Arial"/>
          <w:color w:val="FF0000"/>
          <w:sz w:val="22"/>
        </w:rPr>
        <w:t xml:space="preserve">, </w:t>
      </w:r>
      <w:r>
        <w:rPr>
          <w:rFonts w:ascii="Arial" w:hAnsi="Arial"/>
          <w:color w:val="FF0000"/>
          <w:sz w:val="22"/>
        </w:rPr>
        <w:t>follow</w:t>
      </w:r>
      <w:r w:rsidR="000C2760">
        <w:rPr>
          <w:rFonts w:ascii="Arial" w:hAnsi="Arial"/>
          <w:color w:val="FF0000"/>
          <w:sz w:val="22"/>
        </w:rPr>
        <w:t>ing</w:t>
      </w:r>
      <w:r>
        <w:rPr>
          <w:rFonts w:ascii="Arial" w:hAnsi="Arial"/>
          <w:color w:val="FF0000"/>
          <w:sz w:val="22"/>
        </w:rPr>
        <w:t xml:space="preserve"> the format provided in the example in the “As study subjects” sub-section below. </w:t>
      </w:r>
      <w:r w:rsidRPr="0028042C">
        <w:rPr>
          <w:rFonts w:ascii="Arial" w:hAnsi="Arial"/>
          <w:b/>
          <w:color w:val="FF0000"/>
          <w:sz w:val="22"/>
        </w:rPr>
        <w:t>Provide as many examples as possible within each subsection</w:t>
      </w:r>
      <w:r>
        <w:rPr>
          <w:rFonts w:ascii="Arial" w:hAnsi="Arial"/>
          <w:color w:val="FF0000"/>
          <w:sz w:val="22"/>
        </w:rPr>
        <w:t>.</w:t>
      </w:r>
    </w:p>
    <w:p w14:paraId="439DC588" w14:textId="77777777" w:rsidR="00DB24FA" w:rsidRDefault="00DB24FA" w:rsidP="006934E8">
      <w:pPr>
        <w:spacing w:before="120"/>
        <w:ind w:left="450" w:hanging="187"/>
        <w:outlineLvl w:val="0"/>
        <w:rPr>
          <w:rFonts w:ascii="Arial" w:hAnsi="Arial" w:cs="Arial"/>
          <w:b/>
          <w:sz w:val="22"/>
          <w:szCs w:val="22"/>
        </w:rPr>
      </w:pPr>
      <w:r w:rsidRPr="000F55A6">
        <w:rPr>
          <w:rFonts w:ascii="Arial" w:hAnsi="Arial"/>
          <w:b/>
          <w:sz w:val="22"/>
          <w:u w:val="single"/>
        </w:rPr>
        <w:t>As</w:t>
      </w:r>
      <w:r w:rsidRPr="000F55A6">
        <w:rPr>
          <w:rFonts w:ascii="Arial" w:hAnsi="Arial" w:cs="Arial"/>
          <w:b/>
          <w:sz w:val="22"/>
          <w:szCs w:val="22"/>
          <w:u w:val="single"/>
        </w:rPr>
        <w:t xml:space="preserve"> investigators</w:t>
      </w:r>
      <w:r w:rsidRPr="003D36CC">
        <w:rPr>
          <w:rFonts w:ascii="Arial" w:hAnsi="Arial" w:cs="Arial"/>
          <w:b/>
          <w:sz w:val="22"/>
          <w:szCs w:val="22"/>
        </w:rPr>
        <w:t>:</w:t>
      </w:r>
    </w:p>
    <w:p w14:paraId="16AFDE15" w14:textId="77777777" w:rsidR="00712543" w:rsidRDefault="00712543" w:rsidP="00920061">
      <w:pPr>
        <w:keepNext/>
        <w:ind w:left="360"/>
        <w:outlineLvl w:val="0"/>
        <w:rPr>
          <w:rFonts w:ascii="Arial" w:hAnsi="Arial"/>
          <w:b/>
          <w:sz w:val="22"/>
        </w:rPr>
      </w:pPr>
    </w:p>
    <w:p w14:paraId="73E77FC7" w14:textId="77777777" w:rsidR="00920061" w:rsidRPr="00920061" w:rsidRDefault="00920061" w:rsidP="00920061">
      <w:pPr>
        <w:keepNext/>
        <w:ind w:left="360"/>
        <w:outlineLvl w:val="0"/>
        <w:rPr>
          <w:rFonts w:ascii="Arial" w:hAnsi="Arial"/>
          <w:b/>
          <w:sz w:val="22"/>
        </w:rPr>
      </w:pPr>
      <w:r w:rsidRPr="00920061">
        <w:rPr>
          <w:rFonts w:ascii="Arial" w:hAnsi="Arial"/>
          <w:b/>
          <w:sz w:val="22"/>
        </w:rPr>
        <w:t xml:space="preserve">Value Added: </w:t>
      </w:r>
    </w:p>
    <w:p w14:paraId="131DDF52" w14:textId="77777777" w:rsidR="00537F61" w:rsidRPr="00920061" w:rsidRDefault="00537F61" w:rsidP="00920061">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7C0D0129" w14:textId="77777777" w:rsidR="00DB24FA" w:rsidRDefault="00DB24FA" w:rsidP="006934E8">
      <w:pPr>
        <w:spacing w:before="120"/>
        <w:ind w:left="450" w:hanging="187"/>
        <w:outlineLvl w:val="0"/>
        <w:rPr>
          <w:rFonts w:ascii="Arial" w:hAnsi="Arial" w:cs="Arial"/>
          <w:b/>
          <w:sz w:val="22"/>
          <w:szCs w:val="22"/>
        </w:rPr>
      </w:pPr>
      <w:r w:rsidRPr="000F55A6">
        <w:rPr>
          <w:rFonts w:ascii="Arial" w:hAnsi="Arial"/>
          <w:b/>
          <w:sz w:val="22"/>
          <w:u w:val="single"/>
        </w:rPr>
        <w:t>As</w:t>
      </w:r>
      <w:r w:rsidRPr="000F55A6">
        <w:rPr>
          <w:rFonts w:ascii="Arial" w:hAnsi="Arial" w:cs="Arial"/>
          <w:b/>
          <w:sz w:val="22"/>
          <w:szCs w:val="22"/>
          <w:u w:val="single"/>
        </w:rPr>
        <w:t xml:space="preserve"> community partners</w:t>
      </w:r>
      <w:r w:rsidR="00EC33C6">
        <w:rPr>
          <w:rFonts w:ascii="Arial" w:hAnsi="Arial" w:cs="Arial"/>
          <w:b/>
          <w:sz w:val="22"/>
          <w:szCs w:val="22"/>
        </w:rPr>
        <w:t>:</w:t>
      </w:r>
    </w:p>
    <w:p w14:paraId="19F280D3" w14:textId="77777777" w:rsidR="00712543" w:rsidRDefault="00712543" w:rsidP="00920061">
      <w:pPr>
        <w:keepNext/>
        <w:ind w:left="360"/>
        <w:outlineLvl w:val="0"/>
        <w:rPr>
          <w:rFonts w:ascii="Arial" w:hAnsi="Arial"/>
          <w:b/>
          <w:sz w:val="22"/>
        </w:rPr>
      </w:pPr>
    </w:p>
    <w:p w14:paraId="0744ED1B" w14:textId="77777777" w:rsidR="00920061" w:rsidRPr="00920061" w:rsidRDefault="00920061" w:rsidP="00920061">
      <w:pPr>
        <w:keepNext/>
        <w:ind w:left="360"/>
        <w:outlineLvl w:val="0"/>
        <w:rPr>
          <w:rFonts w:ascii="Arial" w:hAnsi="Arial"/>
          <w:b/>
          <w:sz w:val="22"/>
        </w:rPr>
      </w:pPr>
      <w:r w:rsidRPr="00920061">
        <w:rPr>
          <w:rFonts w:ascii="Arial" w:hAnsi="Arial"/>
          <w:b/>
          <w:sz w:val="22"/>
        </w:rPr>
        <w:t xml:space="preserve">Value Added: </w:t>
      </w:r>
    </w:p>
    <w:p w14:paraId="7A48DF19" w14:textId="77777777" w:rsidR="00A41D61" w:rsidRPr="00920061" w:rsidRDefault="00A41D61" w:rsidP="00920061">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58A3CE6C" w14:textId="77777777" w:rsidR="00DB24FA" w:rsidRDefault="00DB24FA" w:rsidP="006934E8">
      <w:pPr>
        <w:spacing w:before="120"/>
        <w:ind w:left="450" w:hanging="187"/>
        <w:outlineLvl w:val="0"/>
        <w:rPr>
          <w:rFonts w:ascii="Arial" w:hAnsi="Arial" w:cs="Arial"/>
          <w:b/>
          <w:sz w:val="22"/>
          <w:szCs w:val="22"/>
        </w:rPr>
      </w:pPr>
      <w:r w:rsidRPr="000F55A6">
        <w:rPr>
          <w:rFonts w:ascii="Arial" w:hAnsi="Arial"/>
          <w:b/>
          <w:sz w:val="22"/>
          <w:u w:val="single"/>
        </w:rPr>
        <w:t>As</w:t>
      </w:r>
      <w:r w:rsidRPr="000F55A6">
        <w:rPr>
          <w:rFonts w:ascii="Arial" w:hAnsi="Arial" w:cs="Arial"/>
          <w:b/>
          <w:sz w:val="22"/>
          <w:szCs w:val="22"/>
          <w:u w:val="single"/>
        </w:rPr>
        <w:t xml:space="preserve"> study subjects</w:t>
      </w:r>
      <w:r w:rsidR="00EC33C6">
        <w:rPr>
          <w:rFonts w:ascii="Arial" w:hAnsi="Arial" w:cs="Arial"/>
          <w:b/>
          <w:sz w:val="22"/>
          <w:szCs w:val="22"/>
        </w:rPr>
        <w:t>:</w:t>
      </w:r>
    </w:p>
    <w:p w14:paraId="1F32E751" w14:textId="77777777" w:rsidR="00786768" w:rsidRPr="00D57519" w:rsidRDefault="00786768" w:rsidP="007A4ADD">
      <w:pPr>
        <w:ind w:left="360"/>
        <w:outlineLvl w:val="0"/>
        <w:rPr>
          <w:rFonts w:ascii="Arial" w:hAnsi="Arial"/>
          <w:color w:val="008000"/>
          <w:sz w:val="22"/>
        </w:rPr>
      </w:pPr>
      <w:r w:rsidRPr="00D57519">
        <w:rPr>
          <w:rFonts w:ascii="Arial" w:hAnsi="Arial"/>
          <w:color w:val="008000"/>
          <w:sz w:val="22"/>
        </w:rPr>
        <w:t>S</w:t>
      </w:r>
      <w:r w:rsidR="0039736B" w:rsidRPr="00D57519">
        <w:rPr>
          <w:rFonts w:ascii="Arial" w:hAnsi="Arial"/>
          <w:color w:val="008000"/>
          <w:sz w:val="22"/>
        </w:rPr>
        <w:t>tudy s</w:t>
      </w:r>
      <w:r w:rsidRPr="00D57519">
        <w:rPr>
          <w:rFonts w:ascii="Arial" w:hAnsi="Arial"/>
          <w:color w:val="008000"/>
          <w:sz w:val="22"/>
        </w:rPr>
        <w:t>taff working on the Chimera study (HPTN 000) needed help recruiting</w:t>
      </w:r>
      <w:r w:rsidR="0039736B" w:rsidRPr="00D57519">
        <w:rPr>
          <w:rFonts w:ascii="Arial" w:hAnsi="Arial"/>
          <w:color w:val="008000"/>
          <w:sz w:val="22"/>
        </w:rPr>
        <w:t xml:space="preserve"> </w:t>
      </w:r>
      <w:r w:rsidRPr="00D57519">
        <w:rPr>
          <w:rFonts w:ascii="Arial" w:hAnsi="Arial"/>
          <w:color w:val="008000"/>
          <w:sz w:val="22"/>
        </w:rPr>
        <w:t>study subjects from groups that are traditionally underrepresented in research; specifically, woman-headed lions (</w:t>
      </w:r>
      <w:r w:rsidR="0039736B" w:rsidRPr="00D57519">
        <w:rPr>
          <w:rFonts w:ascii="Arial" w:hAnsi="Arial"/>
          <w:color w:val="008000"/>
          <w:sz w:val="22"/>
        </w:rPr>
        <w:t>“</w:t>
      </w:r>
      <w:r w:rsidRPr="00D57519">
        <w:rPr>
          <w:rFonts w:ascii="Arial" w:hAnsi="Arial"/>
          <w:color w:val="008000"/>
          <w:sz w:val="22"/>
        </w:rPr>
        <w:t>sphinx</w:t>
      </w:r>
      <w:r w:rsidR="0039736B" w:rsidRPr="00D57519">
        <w:rPr>
          <w:rFonts w:ascii="Arial" w:hAnsi="Arial"/>
          <w:color w:val="008000"/>
          <w:sz w:val="22"/>
        </w:rPr>
        <w:t>”</w:t>
      </w:r>
      <w:r w:rsidRPr="00D57519">
        <w:rPr>
          <w:rFonts w:ascii="Arial" w:hAnsi="Arial"/>
          <w:color w:val="008000"/>
          <w:sz w:val="22"/>
        </w:rPr>
        <w:t xml:space="preserve">) and female centaurs (“fe-mares”). </w:t>
      </w:r>
      <w:r w:rsidR="007C1B0D" w:rsidRPr="00D57519">
        <w:rPr>
          <w:rFonts w:ascii="Arial" w:hAnsi="Arial"/>
          <w:color w:val="008000"/>
          <w:sz w:val="22"/>
        </w:rPr>
        <w:t>The study PI</w:t>
      </w:r>
      <w:r w:rsidR="0039736B" w:rsidRPr="00D57519">
        <w:rPr>
          <w:rFonts w:ascii="Arial" w:hAnsi="Arial"/>
          <w:color w:val="008000"/>
          <w:sz w:val="22"/>
        </w:rPr>
        <w:t xml:space="preserve"> also </w:t>
      </w:r>
      <w:r w:rsidR="007C1B0D" w:rsidRPr="00D57519">
        <w:rPr>
          <w:rFonts w:ascii="Arial" w:hAnsi="Arial"/>
          <w:color w:val="008000"/>
          <w:sz w:val="22"/>
        </w:rPr>
        <w:t>requested</w:t>
      </w:r>
      <w:r w:rsidR="0039736B" w:rsidRPr="00D57519">
        <w:rPr>
          <w:rFonts w:ascii="Arial" w:hAnsi="Arial"/>
          <w:color w:val="008000"/>
          <w:sz w:val="22"/>
        </w:rPr>
        <w:t xml:space="preserve"> help in minimizing </w:t>
      </w:r>
      <w:r w:rsidR="00454E8F" w:rsidRPr="00D57519">
        <w:rPr>
          <w:rFonts w:ascii="Arial" w:hAnsi="Arial"/>
          <w:color w:val="008000"/>
          <w:sz w:val="22"/>
        </w:rPr>
        <w:t>participant</w:t>
      </w:r>
      <w:r w:rsidR="007C1B0D" w:rsidRPr="00D57519">
        <w:rPr>
          <w:rFonts w:ascii="Arial" w:hAnsi="Arial"/>
          <w:color w:val="008000"/>
          <w:sz w:val="22"/>
        </w:rPr>
        <w:t xml:space="preserve"> and staff </w:t>
      </w:r>
      <w:r w:rsidR="0039736B" w:rsidRPr="00D57519">
        <w:rPr>
          <w:rFonts w:ascii="Arial" w:hAnsi="Arial"/>
          <w:color w:val="008000"/>
          <w:sz w:val="22"/>
        </w:rPr>
        <w:t xml:space="preserve">attrition after the sphinx </w:t>
      </w:r>
      <w:r w:rsidR="007C1B0D" w:rsidRPr="00D57519">
        <w:rPr>
          <w:rFonts w:ascii="Arial" w:hAnsi="Arial"/>
          <w:color w:val="008000"/>
          <w:sz w:val="22"/>
        </w:rPr>
        <w:t>began blocking</w:t>
      </w:r>
      <w:r w:rsidR="0039736B" w:rsidRPr="00D57519">
        <w:rPr>
          <w:rFonts w:ascii="Arial" w:hAnsi="Arial"/>
          <w:color w:val="008000"/>
          <w:sz w:val="22"/>
        </w:rPr>
        <w:t xml:space="preserve"> </w:t>
      </w:r>
      <w:r w:rsidR="007C1B0D" w:rsidRPr="00D57519">
        <w:rPr>
          <w:rFonts w:ascii="Arial" w:hAnsi="Arial"/>
          <w:color w:val="008000"/>
          <w:sz w:val="22"/>
        </w:rPr>
        <w:t xml:space="preserve">exam room </w:t>
      </w:r>
      <w:r w:rsidR="0039736B" w:rsidRPr="00D57519">
        <w:rPr>
          <w:rFonts w:ascii="Arial" w:hAnsi="Arial"/>
          <w:color w:val="008000"/>
          <w:sz w:val="22"/>
        </w:rPr>
        <w:t xml:space="preserve">doorways and </w:t>
      </w:r>
      <w:r w:rsidR="00D002C6" w:rsidRPr="00D57519">
        <w:rPr>
          <w:rFonts w:ascii="Arial" w:hAnsi="Arial"/>
          <w:color w:val="008000"/>
          <w:sz w:val="22"/>
        </w:rPr>
        <w:t>attacking</w:t>
      </w:r>
      <w:r w:rsidR="0039736B" w:rsidRPr="00D57519">
        <w:rPr>
          <w:rFonts w:ascii="Arial" w:hAnsi="Arial"/>
          <w:color w:val="008000"/>
          <w:sz w:val="22"/>
        </w:rPr>
        <w:t xml:space="preserve"> </w:t>
      </w:r>
      <w:r w:rsidR="007C1B0D" w:rsidRPr="00D57519">
        <w:rPr>
          <w:rFonts w:ascii="Arial" w:hAnsi="Arial"/>
          <w:color w:val="008000"/>
          <w:sz w:val="22"/>
        </w:rPr>
        <w:t>anyone</w:t>
      </w:r>
      <w:r w:rsidR="0039736B" w:rsidRPr="00D57519">
        <w:rPr>
          <w:rFonts w:ascii="Arial" w:hAnsi="Arial"/>
          <w:color w:val="008000"/>
          <w:sz w:val="22"/>
        </w:rPr>
        <w:t xml:space="preserve"> who </w:t>
      </w:r>
      <w:r w:rsidR="007C1B0D" w:rsidRPr="00D57519">
        <w:rPr>
          <w:rFonts w:ascii="Arial" w:hAnsi="Arial"/>
          <w:color w:val="008000"/>
          <w:sz w:val="22"/>
        </w:rPr>
        <w:t>was</w:t>
      </w:r>
      <w:r w:rsidR="0039736B" w:rsidRPr="00D57519">
        <w:rPr>
          <w:rFonts w:ascii="Arial" w:hAnsi="Arial"/>
          <w:color w:val="008000"/>
          <w:sz w:val="22"/>
        </w:rPr>
        <w:t xml:space="preserve"> unable to answer their riddles.</w:t>
      </w:r>
    </w:p>
    <w:p w14:paraId="7EE0DF58" w14:textId="77777777" w:rsidR="007A4ADD" w:rsidRPr="00920061" w:rsidRDefault="007A4ADD" w:rsidP="007A4ADD">
      <w:pPr>
        <w:keepNext/>
        <w:ind w:left="360"/>
        <w:outlineLvl w:val="0"/>
        <w:rPr>
          <w:rFonts w:ascii="Arial" w:hAnsi="Arial"/>
          <w:b/>
          <w:sz w:val="22"/>
        </w:rPr>
      </w:pPr>
      <w:r w:rsidRPr="00920061">
        <w:rPr>
          <w:rFonts w:ascii="Arial" w:hAnsi="Arial"/>
          <w:b/>
          <w:sz w:val="22"/>
        </w:rPr>
        <w:t xml:space="preserve">Value Added: </w:t>
      </w:r>
    </w:p>
    <w:p w14:paraId="13E539C5" w14:textId="77777777" w:rsidR="007A4ADD" w:rsidRPr="00D57519" w:rsidRDefault="007A4ADD" w:rsidP="007A4ADD">
      <w:pPr>
        <w:widowControl w:val="0"/>
        <w:numPr>
          <w:ilvl w:val="0"/>
          <w:numId w:val="13"/>
        </w:numPr>
        <w:outlineLvl w:val="0"/>
        <w:rPr>
          <w:rFonts w:ascii="Arial" w:hAnsi="Arial"/>
          <w:color w:val="008000"/>
          <w:sz w:val="22"/>
        </w:rPr>
      </w:pPr>
      <w:r w:rsidRPr="00D57519">
        <w:rPr>
          <w:rFonts w:ascii="Arial" w:hAnsi="Arial" w:cs="Arial"/>
          <w:color w:val="008000"/>
          <w:sz w:val="22"/>
          <w:szCs w:val="22"/>
        </w:rPr>
        <w:t xml:space="preserve">Core D helped </w:t>
      </w:r>
      <w:r w:rsidR="00454E8F" w:rsidRPr="00D57519">
        <w:rPr>
          <w:rFonts w:ascii="Arial" w:hAnsi="Arial" w:cs="Arial"/>
          <w:color w:val="008000"/>
          <w:sz w:val="22"/>
          <w:szCs w:val="22"/>
        </w:rPr>
        <w:t>to</w:t>
      </w:r>
      <w:r w:rsidRPr="00D57519">
        <w:rPr>
          <w:rFonts w:ascii="Arial" w:hAnsi="Arial" w:cs="Arial"/>
          <w:color w:val="008000"/>
          <w:sz w:val="22"/>
          <w:szCs w:val="22"/>
        </w:rPr>
        <w:t xml:space="preserve"> overcome </w:t>
      </w:r>
      <w:r w:rsidR="00D002C6" w:rsidRPr="00D57519">
        <w:rPr>
          <w:rFonts w:ascii="Arial" w:hAnsi="Arial" w:cs="Arial"/>
          <w:color w:val="008000"/>
          <w:sz w:val="22"/>
          <w:szCs w:val="22"/>
        </w:rPr>
        <w:t>the largest</w:t>
      </w:r>
      <w:r w:rsidRPr="00D57519">
        <w:rPr>
          <w:rFonts w:ascii="Arial" w:hAnsi="Arial" w:cs="Arial"/>
          <w:color w:val="008000"/>
          <w:sz w:val="22"/>
          <w:szCs w:val="22"/>
        </w:rPr>
        <w:t xml:space="preserve"> obstacle to </w:t>
      </w:r>
      <w:r w:rsidR="00454E8F" w:rsidRPr="00D57519">
        <w:rPr>
          <w:rFonts w:ascii="Arial" w:hAnsi="Arial" w:cs="Arial"/>
          <w:color w:val="008000"/>
          <w:sz w:val="22"/>
          <w:szCs w:val="22"/>
        </w:rPr>
        <w:t>fe-mare</w:t>
      </w:r>
      <w:r w:rsidRPr="00D57519">
        <w:rPr>
          <w:rFonts w:ascii="Arial" w:hAnsi="Arial" w:cs="Arial"/>
          <w:color w:val="008000"/>
          <w:sz w:val="22"/>
          <w:szCs w:val="22"/>
        </w:rPr>
        <w:t xml:space="preserve"> recruitment by opening and staffing the CFAR</w:t>
      </w:r>
      <w:r w:rsidR="00454E8F" w:rsidRPr="00D57519">
        <w:rPr>
          <w:rFonts w:ascii="Arial" w:hAnsi="Arial" w:cs="Arial"/>
          <w:color w:val="008000"/>
          <w:sz w:val="22"/>
          <w:szCs w:val="22"/>
        </w:rPr>
        <w:t xml:space="preserve"> Clinical Research S</w:t>
      </w:r>
      <w:r w:rsidRPr="00D57519">
        <w:rPr>
          <w:rFonts w:ascii="Arial" w:hAnsi="Arial" w:cs="Arial"/>
          <w:color w:val="008000"/>
          <w:sz w:val="22"/>
          <w:szCs w:val="22"/>
        </w:rPr>
        <w:t>tables</w:t>
      </w:r>
      <w:r w:rsidR="00454E8F" w:rsidRPr="00D57519">
        <w:rPr>
          <w:rFonts w:ascii="Arial" w:hAnsi="Arial" w:cs="Arial"/>
          <w:color w:val="008000"/>
          <w:sz w:val="22"/>
          <w:szCs w:val="22"/>
        </w:rPr>
        <w:t xml:space="preserve"> (CRS)</w:t>
      </w:r>
      <w:r w:rsidRPr="00D57519">
        <w:rPr>
          <w:rFonts w:ascii="Arial" w:hAnsi="Arial" w:cs="Arial"/>
          <w:color w:val="008000"/>
          <w:sz w:val="22"/>
          <w:szCs w:val="22"/>
        </w:rPr>
        <w:t xml:space="preserve"> on Saturday mornings</w:t>
      </w:r>
      <w:r w:rsidR="0039736B" w:rsidRPr="00D57519">
        <w:rPr>
          <w:rFonts w:ascii="Arial" w:hAnsi="Arial" w:cs="Arial"/>
          <w:color w:val="008000"/>
          <w:sz w:val="22"/>
          <w:szCs w:val="22"/>
        </w:rPr>
        <w:t xml:space="preserve">. Furthermore, </w:t>
      </w:r>
      <w:r w:rsidR="007C1B0D" w:rsidRPr="00D57519">
        <w:rPr>
          <w:rFonts w:ascii="Arial" w:hAnsi="Arial" w:cs="Arial"/>
          <w:color w:val="008000"/>
          <w:sz w:val="22"/>
          <w:szCs w:val="22"/>
        </w:rPr>
        <w:t>Core A</w:t>
      </w:r>
      <w:r w:rsidR="0039736B" w:rsidRPr="00D57519">
        <w:rPr>
          <w:rFonts w:ascii="Arial" w:hAnsi="Arial" w:cs="Arial"/>
          <w:color w:val="008000"/>
          <w:sz w:val="22"/>
          <w:szCs w:val="22"/>
        </w:rPr>
        <w:t xml:space="preserve"> </w:t>
      </w:r>
      <w:r w:rsidR="007C1B0D" w:rsidRPr="00D57519">
        <w:rPr>
          <w:rFonts w:ascii="Arial" w:hAnsi="Arial" w:cs="Arial"/>
          <w:color w:val="008000"/>
          <w:sz w:val="22"/>
          <w:szCs w:val="22"/>
        </w:rPr>
        <w:t xml:space="preserve">minimized </w:t>
      </w:r>
      <w:r w:rsidR="00D002C6" w:rsidRPr="00D57519">
        <w:rPr>
          <w:rFonts w:ascii="Arial" w:hAnsi="Arial" w:cs="Arial"/>
          <w:color w:val="008000"/>
          <w:sz w:val="22"/>
          <w:szCs w:val="22"/>
        </w:rPr>
        <w:t xml:space="preserve">mortality-driven </w:t>
      </w:r>
      <w:r w:rsidR="007C1B0D" w:rsidRPr="00D57519">
        <w:rPr>
          <w:rFonts w:ascii="Arial" w:hAnsi="Arial" w:cs="Arial"/>
          <w:color w:val="008000"/>
          <w:sz w:val="22"/>
          <w:szCs w:val="22"/>
        </w:rPr>
        <w:t>attrition by arranging for</w:t>
      </w:r>
      <w:r w:rsidR="0039736B" w:rsidRPr="00D57519">
        <w:rPr>
          <w:rFonts w:ascii="Arial" w:hAnsi="Arial" w:cs="Arial"/>
          <w:color w:val="008000"/>
          <w:sz w:val="22"/>
          <w:szCs w:val="22"/>
        </w:rPr>
        <w:t xml:space="preserve"> </w:t>
      </w:r>
      <w:r w:rsidR="00454E8F" w:rsidRPr="00D57519">
        <w:rPr>
          <w:rFonts w:ascii="Arial" w:hAnsi="Arial" w:cs="Arial"/>
          <w:color w:val="008000"/>
          <w:sz w:val="22"/>
          <w:szCs w:val="22"/>
        </w:rPr>
        <w:t xml:space="preserve">Urban University </w:t>
      </w:r>
      <w:r w:rsidR="007C1B0D" w:rsidRPr="00D57519">
        <w:rPr>
          <w:rFonts w:ascii="Arial" w:hAnsi="Arial" w:cs="Arial"/>
          <w:color w:val="008000"/>
          <w:sz w:val="22"/>
          <w:szCs w:val="22"/>
        </w:rPr>
        <w:t xml:space="preserve">undergraduate </w:t>
      </w:r>
      <w:r w:rsidR="0039736B" w:rsidRPr="00D57519">
        <w:rPr>
          <w:rFonts w:ascii="Arial" w:hAnsi="Arial" w:cs="Arial"/>
          <w:color w:val="008000"/>
          <w:sz w:val="22"/>
          <w:szCs w:val="22"/>
        </w:rPr>
        <w:t>classics major</w:t>
      </w:r>
      <w:r w:rsidR="007C1B0D" w:rsidRPr="00D57519">
        <w:rPr>
          <w:rFonts w:ascii="Arial" w:hAnsi="Arial" w:cs="Arial"/>
          <w:color w:val="008000"/>
          <w:sz w:val="22"/>
          <w:szCs w:val="22"/>
        </w:rPr>
        <w:t>s</w:t>
      </w:r>
      <w:r w:rsidR="00BE6DB3" w:rsidRPr="00D57519">
        <w:rPr>
          <w:rFonts w:ascii="Arial" w:hAnsi="Arial" w:cs="Arial"/>
          <w:color w:val="008000"/>
          <w:sz w:val="22"/>
          <w:szCs w:val="22"/>
        </w:rPr>
        <w:t xml:space="preserve"> to receive practicum credit for waiting at a safe distance beside</w:t>
      </w:r>
      <w:r w:rsidR="007C1B0D" w:rsidRPr="00D57519">
        <w:rPr>
          <w:rFonts w:ascii="Arial" w:hAnsi="Arial" w:cs="Arial"/>
          <w:color w:val="008000"/>
          <w:sz w:val="22"/>
          <w:szCs w:val="22"/>
        </w:rPr>
        <w:t xml:space="preserve"> </w:t>
      </w:r>
      <w:r w:rsidR="00BE6DB3" w:rsidRPr="00D57519">
        <w:rPr>
          <w:rFonts w:ascii="Arial" w:hAnsi="Arial" w:cs="Arial"/>
          <w:color w:val="008000"/>
          <w:sz w:val="22"/>
          <w:szCs w:val="22"/>
        </w:rPr>
        <w:t>CRS doorways (extra credit was given to undergraduates willing to wait at an unsafe distance) in order to answer</w:t>
      </w:r>
      <w:r w:rsidR="007C1B0D" w:rsidRPr="00D57519">
        <w:rPr>
          <w:rFonts w:ascii="Arial" w:hAnsi="Arial" w:cs="Arial"/>
          <w:color w:val="008000"/>
          <w:sz w:val="22"/>
          <w:szCs w:val="22"/>
        </w:rPr>
        <w:t xml:space="preserve"> </w:t>
      </w:r>
      <w:r w:rsidR="00454E8F" w:rsidRPr="00D57519">
        <w:rPr>
          <w:rFonts w:ascii="Arial" w:hAnsi="Arial" w:cs="Arial"/>
          <w:color w:val="008000"/>
          <w:sz w:val="22"/>
          <w:szCs w:val="22"/>
        </w:rPr>
        <w:t>a sphinx’ riddle</w:t>
      </w:r>
      <w:r w:rsidR="007C1B0D" w:rsidRPr="00D57519">
        <w:rPr>
          <w:rFonts w:ascii="Arial" w:hAnsi="Arial" w:cs="Arial"/>
          <w:color w:val="008000"/>
          <w:sz w:val="22"/>
          <w:szCs w:val="22"/>
        </w:rPr>
        <w:t xml:space="preserve"> each time someone needed to enter or leave the study site</w:t>
      </w:r>
      <w:r w:rsidRPr="00D57519">
        <w:rPr>
          <w:rFonts w:ascii="Arial" w:hAnsi="Arial" w:cs="Arial"/>
          <w:color w:val="008000"/>
          <w:sz w:val="22"/>
          <w:szCs w:val="22"/>
        </w:rPr>
        <w:t xml:space="preserve">. </w:t>
      </w:r>
      <w:r w:rsidRPr="00D57519">
        <w:rPr>
          <w:rFonts w:ascii="Arial" w:hAnsi="Arial" w:cs="Arial"/>
          <w:i/>
          <w:color w:val="008000"/>
          <w:sz w:val="22"/>
          <w:szCs w:val="22"/>
        </w:rPr>
        <w:t xml:space="preserve">This </w:t>
      </w:r>
      <w:r w:rsidR="007C1B0D" w:rsidRPr="00D57519">
        <w:rPr>
          <w:rFonts w:ascii="Arial" w:hAnsi="Arial" w:cs="Arial"/>
          <w:i/>
          <w:color w:val="008000"/>
          <w:sz w:val="22"/>
          <w:szCs w:val="22"/>
        </w:rPr>
        <w:t xml:space="preserve">assistance </w:t>
      </w:r>
      <w:r w:rsidRPr="00D57519">
        <w:rPr>
          <w:rFonts w:ascii="Arial" w:hAnsi="Arial" w:cs="Arial"/>
          <w:i/>
          <w:color w:val="008000"/>
          <w:sz w:val="22"/>
          <w:szCs w:val="22"/>
        </w:rPr>
        <w:t>proved to be crucial in making it possible for</w:t>
      </w:r>
      <w:r w:rsidR="00454E8F" w:rsidRPr="00D57519">
        <w:rPr>
          <w:rFonts w:ascii="Arial" w:hAnsi="Arial" w:cs="Arial"/>
          <w:i/>
          <w:color w:val="008000"/>
          <w:sz w:val="22"/>
          <w:szCs w:val="22"/>
        </w:rPr>
        <w:t xml:space="preserve"> HPTN 000</w:t>
      </w:r>
      <w:r w:rsidRPr="00D57519">
        <w:rPr>
          <w:rFonts w:ascii="Arial" w:hAnsi="Arial" w:cs="Arial"/>
          <w:i/>
          <w:color w:val="008000"/>
          <w:sz w:val="22"/>
          <w:szCs w:val="22"/>
        </w:rPr>
        <w:t xml:space="preserve"> investigators to </w:t>
      </w:r>
      <w:r w:rsidR="007C1B0D" w:rsidRPr="00D57519">
        <w:rPr>
          <w:rFonts w:ascii="Arial" w:hAnsi="Arial" w:cs="Arial"/>
          <w:i/>
          <w:color w:val="008000"/>
          <w:sz w:val="22"/>
          <w:szCs w:val="22"/>
        </w:rPr>
        <w:t xml:space="preserve">enroll and retain over 350 study subjects (60% of planned enrollment) </w:t>
      </w:r>
      <w:r w:rsidRPr="00D57519">
        <w:rPr>
          <w:rFonts w:ascii="Arial" w:hAnsi="Arial" w:cs="Arial"/>
          <w:i/>
          <w:color w:val="008000"/>
          <w:sz w:val="22"/>
          <w:szCs w:val="22"/>
        </w:rPr>
        <w:t xml:space="preserve">within </w:t>
      </w:r>
      <w:r w:rsidR="0028042C" w:rsidRPr="00D57519">
        <w:rPr>
          <w:rFonts w:ascii="Arial" w:hAnsi="Arial" w:cs="Arial"/>
          <w:i/>
          <w:color w:val="008000"/>
          <w:sz w:val="22"/>
          <w:szCs w:val="22"/>
        </w:rPr>
        <w:t>the first</w:t>
      </w:r>
      <w:r w:rsidRPr="00D57519">
        <w:rPr>
          <w:rFonts w:ascii="Arial" w:hAnsi="Arial" w:cs="Arial"/>
          <w:i/>
          <w:color w:val="008000"/>
          <w:sz w:val="22"/>
          <w:szCs w:val="22"/>
        </w:rPr>
        <w:t xml:space="preserve"> year.</w:t>
      </w:r>
      <w:r w:rsidR="00786768" w:rsidRPr="00D57519">
        <w:rPr>
          <w:rFonts w:ascii="Arial" w:hAnsi="Arial" w:cs="Arial"/>
          <w:color w:val="008000"/>
          <w:sz w:val="22"/>
          <w:szCs w:val="22"/>
        </w:rPr>
        <w:t xml:space="preserve"> </w:t>
      </w:r>
    </w:p>
    <w:p w14:paraId="5BE5E559" w14:textId="77777777" w:rsidR="00ED33C4" w:rsidRPr="00F43708" w:rsidRDefault="00E364C1" w:rsidP="003A0589">
      <w:pPr>
        <w:tabs>
          <w:tab w:val="left" w:pos="2970"/>
        </w:tabs>
        <w:spacing w:before="120"/>
        <w:ind w:left="360" w:hanging="90"/>
        <w:outlineLvl w:val="0"/>
        <w:rPr>
          <w:rFonts w:ascii="Arial" w:hAnsi="Arial"/>
          <w:b/>
          <w:u w:val="single"/>
        </w:rPr>
      </w:pPr>
      <w:r>
        <w:rPr>
          <w:rFonts w:ascii="Arial" w:hAnsi="Arial"/>
          <w:b/>
        </w:rPr>
        <w:t xml:space="preserve">2. </w:t>
      </w:r>
      <w:proofErr w:type="gramStart"/>
      <w:r w:rsidR="00F43708" w:rsidRPr="0091357D">
        <w:rPr>
          <w:rFonts w:ascii="Arial" w:hAnsi="Arial"/>
          <w:b/>
        </w:rPr>
        <w:t>T</w:t>
      </w:r>
      <w:r w:rsidR="0067585A" w:rsidRPr="0091357D">
        <w:rPr>
          <w:rFonts w:ascii="Arial" w:hAnsi="Arial"/>
          <w:b/>
        </w:rPr>
        <w:t>o</w:t>
      </w:r>
      <w:proofErr w:type="gramEnd"/>
      <w:r w:rsidR="0067585A" w:rsidRPr="0091357D">
        <w:rPr>
          <w:rFonts w:ascii="Arial" w:hAnsi="Arial"/>
          <w:b/>
        </w:rPr>
        <w:t xml:space="preserve"> Co-funding and Participating</w:t>
      </w:r>
      <w:r w:rsidR="00544AB5" w:rsidRPr="0091357D">
        <w:rPr>
          <w:rFonts w:ascii="Arial" w:hAnsi="Arial"/>
          <w:b/>
        </w:rPr>
        <w:t xml:space="preserve"> Institutes and Centers</w:t>
      </w:r>
      <w:r w:rsidR="0067585A" w:rsidRPr="0091357D">
        <w:rPr>
          <w:rFonts w:ascii="Arial" w:hAnsi="Arial"/>
          <w:b/>
        </w:rPr>
        <w:t xml:space="preserve"> (I</w:t>
      </w:r>
      <w:r w:rsidR="005124B8" w:rsidRPr="0091357D">
        <w:rPr>
          <w:rFonts w:ascii="Arial" w:hAnsi="Arial"/>
          <w:b/>
        </w:rPr>
        <w:t>c</w:t>
      </w:r>
      <w:r w:rsidR="0067585A" w:rsidRPr="0091357D">
        <w:rPr>
          <w:rFonts w:ascii="Arial" w:hAnsi="Arial"/>
          <w:b/>
        </w:rPr>
        <w:t>s)</w:t>
      </w:r>
      <w:r w:rsidR="00544AB5">
        <w:rPr>
          <w:rFonts w:ascii="Arial" w:hAnsi="Arial"/>
          <w:b/>
          <w:u w:val="single"/>
        </w:rPr>
        <w:t>:</w:t>
      </w:r>
    </w:p>
    <w:p w14:paraId="1D9C7CAC" w14:textId="77777777" w:rsidR="00623403" w:rsidRDefault="00623403" w:rsidP="00623403">
      <w:pPr>
        <w:ind w:left="270"/>
        <w:outlineLvl w:val="0"/>
        <w:rPr>
          <w:rFonts w:ascii="Arial" w:hAnsi="Arial"/>
          <w:color w:val="FF0000"/>
          <w:sz w:val="22"/>
        </w:rPr>
      </w:pPr>
      <w:r>
        <w:rPr>
          <w:rFonts w:ascii="Arial" w:hAnsi="Arial"/>
          <w:color w:val="FF0000"/>
          <w:sz w:val="22"/>
        </w:rPr>
        <w:t>To the extent</w:t>
      </w:r>
      <w:r w:rsidRPr="006D5576">
        <w:rPr>
          <w:rFonts w:ascii="Arial" w:hAnsi="Arial"/>
          <w:color w:val="FF0000"/>
          <w:sz w:val="22"/>
        </w:rPr>
        <w:t xml:space="preserve"> possible, provide </w:t>
      </w:r>
      <w:r w:rsidRPr="008534BF">
        <w:rPr>
          <w:rFonts w:ascii="Arial" w:hAnsi="Arial"/>
          <w:b/>
          <w:color w:val="FF0000"/>
          <w:sz w:val="22"/>
        </w:rPr>
        <w:t>1-3</w:t>
      </w:r>
      <w:r w:rsidRPr="006D5576">
        <w:rPr>
          <w:rFonts w:ascii="Arial" w:hAnsi="Arial"/>
          <w:color w:val="FF0000"/>
          <w:sz w:val="22"/>
        </w:rPr>
        <w:t xml:space="preserve"> </w:t>
      </w:r>
      <w:r w:rsidRPr="008534BF">
        <w:rPr>
          <w:rFonts w:ascii="Arial" w:hAnsi="Arial"/>
          <w:b/>
          <w:color w:val="FF0000"/>
          <w:sz w:val="22"/>
        </w:rPr>
        <w:t xml:space="preserve">Value Added examples </w:t>
      </w:r>
      <w:r w:rsidR="008534BF" w:rsidRPr="008534BF">
        <w:rPr>
          <w:rFonts w:ascii="Arial" w:hAnsi="Arial"/>
          <w:b/>
          <w:color w:val="FF0000"/>
          <w:sz w:val="22"/>
        </w:rPr>
        <w:t>per funding IC</w:t>
      </w:r>
      <w:r>
        <w:rPr>
          <w:rFonts w:ascii="Arial" w:hAnsi="Arial"/>
          <w:color w:val="FF0000"/>
          <w:sz w:val="22"/>
        </w:rPr>
        <w:t xml:space="preserve"> that illustrate CFAR’s support of</w:t>
      </w:r>
      <w:r w:rsidRPr="006D5576">
        <w:rPr>
          <w:rFonts w:ascii="Arial" w:hAnsi="Arial"/>
          <w:color w:val="FF0000"/>
          <w:sz w:val="22"/>
        </w:rPr>
        <w:t xml:space="preserve"> the mission of </w:t>
      </w:r>
      <w:r>
        <w:rPr>
          <w:rFonts w:ascii="Arial" w:hAnsi="Arial"/>
          <w:color w:val="FF0000"/>
          <w:sz w:val="22"/>
        </w:rPr>
        <w:t xml:space="preserve">the </w:t>
      </w:r>
      <w:r w:rsidRPr="006D5576">
        <w:rPr>
          <w:rFonts w:ascii="Arial" w:hAnsi="Arial"/>
          <w:color w:val="FF0000"/>
          <w:sz w:val="22"/>
        </w:rPr>
        <w:t xml:space="preserve">co-funding and participating </w:t>
      </w:r>
      <w:r>
        <w:rPr>
          <w:rFonts w:ascii="Arial" w:hAnsi="Arial"/>
          <w:color w:val="FF0000"/>
          <w:sz w:val="22"/>
        </w:rPr>
        <w:t>I</w:t>
      </w:r>
      <w:r w:rsidR="005124B8">
        <w:rPr>
          <w:rFonts w:ascii="Arial" w:hAnsi="Arial"/>
          <w:color w:val="FF0000"/>
          <w:sz w:val="22"/>
        </w:rPr>
        <w:t>c</w:t>
      </w:r>
      <w:r>
        <w:rPr>
          <w:rFonts w:ascii="Arial" w:hAnsi="Arial"/>
          <w:color w:val="FF0000"/>
          <w:sz w:val="22"/>
        </w:rPr>
        <w:t>s</w:t>
      </w:r>
      <w:r w:rsidRPr="006D5576">
        <w:rPr>
          <w:rFonts w:ascii="Arial" w:hAnsi="Arial"/>
          <w:color w:val="FF0000"/>
          <w:sz w:val="22"/>
        </w:rPr>
        <w:t>.</w:t>
      </w:r>
      <w:r>
        <w:rPr>
          <w:rFonts w:ascii="Arial" w:hAnsi="Arial"/>
          <w:color w:val="FF0000"/>
          <w:sz w:val="22"/>
        </w:rPr>
        <w:t xml:space="preserve"> </w:t>
      </w:r>
    </w:p>
    <w:p w14:paraId="17679732" w14:textId="77777777" w:rsidR="00623403" w:rsidRDefault="00623403" w:rsidP="00623403">
      <w:pPr>
        <w:spacing w:before="120"/>
        <w:ind w:left="274"/>
        <w:outlineLvl w:val="0"/>
        <w:rPr>
          <w:rFonts w:ascii="Arial" w:hAnsi="Arial"/>
          <w:color w:val="FF0000"/>
          <w:sz w:val="22"/>
        </w:rPr>
      </w:pPr>
      <w:r w:rsidRPr="00876CE2">
        <w:rPr>
          <w:rFonts w:ascii="Arial" w:hAnsi="Arial"/>
          <w:b/>
          <w:i/>
          <w:color w:val="FF0000"/>
          <w:sz w:val="22"/>
        </w:rPr>
        <w:t xml:space="preserve">Note: This is a crucial section of the Progress Report as you are being asked to provide data that will be used to justify </w:t>
      </w:r>
      <w:r>
        <w:rPr>
          <w:rFonts w:ascii="Arial" w:hAnsi="Arial"/>
          <w:b/>
          <w:i/>
          <w:color w:val="FF0000"/>
          <w:sz w:val="22"/>
        </w:rPr>
        <w:t>continuing</w:t>
      </w:r>
      <w:r w:rsidRPr="00876CE2">
        <w:rPr>
          <w:rFonts w:ascii="Arial" w:hAnsi="Arial"/>
          <w:b/>
          <w:i/>
          <w:color w:val="FF0000"/>
          <w:sz w:val="22"/>
        </w:rPr>
        <w:t xml:space="preserve"> support of the CFAR program by current I</w:t>
      </w:r>
      <w:r w:rsidR="005124B8" w:rsidRPr="00876CE2">
        <w:rPr>
          <w:rFonts w:ascii="Arial" w:hAnsi="Arial"/>
          <w:b/>
          <w:i/>
          <w:color w:val="FF0000"/>
          <w:sz w:val="22"/>
        </w:rPr>
        <w:t>c</w:t>
      </w:r>
      <w:r w:rsidRPr="00876CE2">
        <w:rPr>
          <w:rFonts w:ascii="Arial" w:hAnsi="Arial"/>
          <w:b/>
          <w:i/>
          <w:color w:val="FF0000"/>
          <w:sz w:val="22"/>
        </w:rPr>
        <w:t xml:space="preserve">s. </w:t>
      </w:r>
    </w:p>
    <w:p w14:paraId="7C20224A" w14:textId="77777777" w:rsidR="00623403" w:rsidRDefault="00623403" w:rsidP="00623403">
      <w:pPr>
        <w:ind w:left="270"/>
        <w:outlineLvl w:val="0"/>
        <w:rPr>
          <w:rFonts w:ascii="Arial" w:hAnsi="Arial"/>
          <w:color w:val="0000FF"/>
          <w:sz w:val="22"/>
        </w:rPr>
      </w:pPr>
    </w:p>
    <w:p w14:paraId="77D07BDF" w14:textId="77777777" w:rsidR="00FF0283" w:rsidRDefault="00623403" w:rsidP="00FF0283">
      <w:pPr>
        <w:spacing w:after="120"/>
        <w:ind w:left="274"/>
        <w:outlineLvl w:val="0"/>
        <w:rPr>
          <w:rFonts w:ascii="Arial" w:hAnsi="Arial"/>
          <w:color w:val="FF0000"/>
          <w:sz w:val="22"/>
        </w:rPr>
      </w:pPr>
      <w:r>
        <w:rPr>
          <w:rFonts w:ascii="Arial" w:hAnsi="Arial"/>
          <w:color w:val="FF0000"/>
          <w:sz w:val="22"/>
        </w:rPr>
        <w:t>When resp</w:t>
      </w:r>
      <w:r w:rsidR="00F12A17">
        <w:rPr>
          <w:rFonts w:ascii="Arial" w:hAnsi="Arial"/>
          <w:color w:val="FF0000"/>
          <w:sz w:val="22"/>
        </w:rPr>
        <w:t>onding to this section</w:t>
      </w:r>
      <w:r w:rsidR="00D46AAF">
        <w:rPr>
          <w:rFonts w:ascii="Arial" w:hAnsi="Arial"/>
          <w:color w:val="FF0000"/>
          <w:sz w:val="22"/>
        </w:rPr>
        <w:t>,</w:t>
      </w:r>
      <w:r w:rsidR="00F12A17">
        <w:rPr>
          <w:rFonts w:ascii="Arial" w:hAnsi="Arial"/>
          <w:color w:val="FF0000"/>
          <w:sz w:val="22"/>
        </w:rPr>
        <w:t xml:space="preserve"> follow</w:t>
      </w:r>
      <w:r w:rsidR="009432D3">
        <w:rPr>
          <w:rFonts w:ascii="Arial" w:hAnsi="Arial"/>
          <w:color w:val="FF0000"/>
          <w:sz w:val="22"/>
        </w:rPr>
        <w:t xml:space="preserve"> the format used in the example</w:t>
      </w:r>
      <w:r w:rsidR="00C02E3B">
        <w:rPr>
          <w:rFonts w:ascii="Arial" w:hAnsi="Arial"/>
          <w:color w:val="FF0000"/>
          <w:sz w:val="22"/>
        </w:rPr>
        <w:t xml:space="preserve"> </w:t>
      </w:r>
      <w:r w:rsidR="00F12A17">
        <w:rPr>
          <w:rFonts w:ascii="Arial" w:hAnsi="Arial"/>
          <w:color w:val="FF0000"/>
          <w:sz w:val="22"/>
        </w:rPr>
        <w:t>under “</w:t>
      </w:r>
      <w:r w:rsidR="0081237A">
        <w:rPr>
          <w:rFonts w:ascii="Arial" w:hAnsi="Arial"/>
          <w:color w:val="FF0000"/>
          <w:sz w:val="22"/>
        </w:rPr>
        <w:t>NCCAM</w:t>
      </w:r>
      <w:r w:rsidR="00F12A17">
        <w:rPr>
          <w:rFonts w:ascii="Arial" w:hAnsi="Arial"/>
          <w:color w:val="FF0000"/>
          <w:sz w:val="22"/>
        </w:rPr>
        <w:t>”</w:t>
      </w:r>
      <w:r w:rsidR="009432D3">
        <w:rPr>
          <w:rFonts w:ascii="Arial" w:hAnsi="Arial"/>
          <w:color w:val="FF0000"/>
          <w:sz w:val="22"/>
        </w:rPr>
        <w:t xml:space="preserve"> below.</w:t>
      </w:r>
      <w:r w:rsidR="00FF0283">
        <w:rPr>
          <w:rFonts w:ascii="Arial" w:hAnsi="Arial"/>
          <w:color w:val="FF0000"/>
          <w:sz w:val="22"/>
        </w:rPr>
        <w:t xml:space="preserve"> </w:t>
      </w:r>
    </w:p>
    <w:p w14:paraId="142D181E" w14:textId="77777777" w:rsidR="00623403" w:rsidRPr="00BB1C65" w:rsidRDefault="00FF0283" w:rsidP="00623403">
      <w:pPr>
        <w:ind w:left="270"/>
        <w:outlineLvl w:val="0"/>
        <w:rPr>
          <w:rFonts w:ascii="Arial" w:hAnsi="Arial"/>
          <w:color w:val="FF0000"/>
          <w:sz w:val="22"/>
        </w:rPr>
      </w:pPr>
      <w:r>
        <w:rPr>
          <w:rFonts w:ascii="Arial" w:hAnsi="Arial"/>
          <w:color w:val="FF0000"/>
          <w:sz w:val="22"/>
        </w:rPr>
        <w:t xml:space="preserve">Since many NIH-funded projects are multi-year you may provide anecdotes for the same project across multiple progress reports </w:t>
      </w:r>
      <w:r w:rsidRPr="009432D3">
        <w:rPr>
          <w:rFonts w:ascii="Arial" w:hAnsi="Arial"/>
          <w:b/>
          <w:color w:val="FF0000"/>
          <w:sz w:val="22"/>
        </w:rPr>
        <w:t xml:space="preserve">if you can provide unique anecdotes </w:t>
      </w:r>
      <w:r w:rsidR="00757325">
        <w:rPr>
          <w:rFonts w:ascii="Arial" w:hAnsi="Arial"/>
          <w:b/>
          <w:color w:val="FF0000"/>
          <w:sz w:val="22"/>
        </w:rPr>
        <w:t>in</w:t>
      </w:r>
      <w:r w:rsidRPr="009432D3">
        <w:rPr>
          <w:rFonts w:ascii="Arial" w:hAnsi="Arial"/>
          <w:b/>
          <w:color w:val="FF0000"/>
          <w:sz w:val="22"/>
        </w:rPr>
        <w:t xml:space="preserve"> each report</w:t>
      </w:r>
      <w:r>
        <w:rPr>
          <w:rFonts w:ascii="Arial" w:hAnsi="Arial"/>
          <w:color w:val="FF0000"/>
          <w:sz w:val="22"/>
        </w:rPr>
        <w:t>.</w:t>
      </w:r>
    </w:p>
    <w:p w14:paraId="2103055A" w14:textId="77777777" w:rsidR="00FE0EDE" w:rsidRDefault="0067585A" w:rsidP="00A33AEF">
      <w:pPr>
        <w:spacing w:before="120"/>
        <w:ind w:left="450" w:hanging="187"/>
        <w:outlineLvl w:val="0"/>
        <w:rPr>
          <w:rFonts w:ascii="Arial" w:hAnsi="Arial"/>
          <w:color w:val="FF0000"/>
          <w:sz w:val="22"/>
        </w:rPr>
      </w:pPr>
      <w:r w:rsidRPr="003D0882">
        <w:rPr>
          <w:rFonts w:ascii="Arial" w:hAnsi="Arial"/>
          <w:b/>
          <w:sz w:val="22"/>
        </w:rPr>
        <w:t xml:space="preserve">FIC: </w:t>
      </w:r>
      <w:r>
        <w:rPr>
          <w:rFonts w:ascii="Arial" w:hAnsi="Arial"/>
          <w:sz w:val="22"/>
        </w:rPr>
        <w:t>(</w:t>
      </w:r>
      <w:r w:rsidRPr="00D57519">
        <w:rPr>
          <w:rFonts w:ascii="Arial" w:hAnsi="Arial"/>
          <w:color w:val="008000"/>
          <w:sz w:val="22"/>
        </w:rPr>
        <w:t>X</w:t>
      </w:r>
      <w:r>
        <w:rPr>
          <w:rFonts w:ascii="Arial" w:hAnsi="Arial"/>
          <w:sz w:val="22"/>
        </w:rPr>
        <w:t xml:space="preserve"> FRB awards supported)</w:t>
      </w:r>
      <w:r w:rsidR="00F12A17">
        <w:rPr>
          <w:rFonts w:ascii="Arial" w:hAnsi="Arial"/>
          <w:sz w:val="22"/>
        </w:rPr>
        <w:t xml:space="preserve"> </w:t>
      </w:r>
      <w:r w:rsidR="00FE0EDE">
        <w:rPr>
          <w:rFonts w:ascii="Arial" w:hAnsi="Arial"/>
          <w:color w:val="FF0000"/>
          <w:sz w:val="22"/>
        </w:rPr>
        <w:t>–</w:t>
      </w:r>
      <w:r w:rsidR="00F12A17">
        <w:rPr>
          <w:rFonts w:ascii="Arial" w:hAnsi="Arial"/>
          <w:color w:val="FF0000"/>
          <w:sz w:val="22"/>
        </w:rPr>
        <w:t xml:space="preserve"> </w:t>
      </w:r>
      <w:r w:rsidR="00FE0EDE">
        <w:rPr>
          <w:rFonts w:ascii="Arial" w:hAnsi="Arial"/>
          <w:color w:val="FF0000"/>
          <w:sz w:val="22"/>
        </w:rPr>
        <w:t>Draw the</w:t>
      </w:r>
      <w:r w:rsidR="00F12A17" w:rsidRPr="00CD02CB">
        <w:rPr>
          <w:rFonts w:ascii="Arial" w:hAnsi="Arial"/>
          <w:color w:val="FF0000"/>
          <w:sz w:val="22"/>
        </w:rPr>
        <w:t xml:space="preserve"> number of</w:t>
      </w:r>
      <w:r w:rsidR="00F12A17">
        <w:rPr>
          <w:rFonts w:ascii="Arial" w:hAnsi="Arial"/>
          <w:color w:val="FF0000"/>
          <w:sz w:val="22"/>
        </w:rPr>
        <w:t xml:space="preserve"> FRB</w:t>
      </w:r>
      <w:r w:rsidR="00F12A17" w:rsidRPr="00CD02CB">
        <w:rPr>
          <w:rFonts w:ascii="Arial" w:hAnsi="Arial"/>
          <w:color w:val="FF0000"/>
          <w:sz w:val="22"/>
        </w:rPr>
        <w:t xml:space="preserve"> awards from the </w:t>
      </w:r>
      <w:r w:rsidR="00F12A17">
        <w:rPr>
          <w:rFonts w:ascii="Arial" w:hAnsi="Arial"/>
          <w:color w:val="FF0000"/>
          <w:sz w:val="22"/>
        </w:rPr>
        <w:t xml:space="preserve">current </w:t>
      </w:r>
      <w:r w:rsidR="00F12A17" w:rsidRPr="00CD02CB">
        <w:rPr>
          <w:rFonts w:ascii="Arial" w:hAnsi="Arial"/>
          <w:color w:val="FF0000"/>
          <w:sz w:val="22"/>
        </w:rPr>
        <w:t>FRB spreadsheet</w:t>
      </w:r>
      <w:r w:rsidR="00F12A17">
        <w:rPr>
          <w:rFonts w:ascii="Arial" w:hAnsi="Arial"/>
          <w:color w:val="FF0000"/>
          <w:sz w:val="22"/>
        </w:rPr>
        <w:t>.</w:t>
      </w:r>
    </w:p>
    <w:p w14:paraId="0BF107FE" w14:textId="77777777" w:rsidR="0067585A" w:rsidRDefault="00FE0EDE" w:rsidP="00757325">
      <w:pPr>
        <w:spacing w:before="120"/>
        <w:ind w:left="446"/>
        <w:outlineLvl w:val="0"/>
        <w:rPr>
          <w:rFonts w:ascii="Arial" w:hAnsi="Arial"/>
          <w:color w:val="FF0000"/>
          <w:sz w:val="22"/>
        </w:rPr>
      </w:pPr>
      <w:r w:rsidRPr="00A33AEF">
        <w:rPr>
          <w:rFonts w:ascii="Arial" w:hAnsi="Arial"/>
          <w:color w:val="FF0000"/>
          <w:sz w:val="22"/>
        </w:rPr>
        <w:t xml:space="preserve">The anecdotes </w:t>
      </w:r>
      <w:r>
        <w:rPr>
          <w:rFonts w:ascii="Arial" w:hAnsi="Arial"/>
          <w:color w:val="FF0000"/>
          <w:sz w:val="22"/>
        </w:rPr>
        <w:t xml:space="preserve">for a specific IC </w:t>
      </w:r>
      <w:r w:rsidRPr="00A33AEF">
        <w:rPr>
          <w:rFonts w:ascii="Arial" w:hAnsi="Arial"/>
          <w:color w:val="FF0000"/>
          <w:sz w:val="22"/>
        </w:rPr>
        <w:t xml:space="preserve">do </w:t>
      </w:r>
      <w:r w:rsidRPr="00757325">
        <w:rPr>
          <w:rFonts w:ascii="Arial" w:hAnsi="Arial"/>
          <w:b/>
          <w:color w:val="FF0000"/>
          <w:sz w:val="22"/>
        </w:rPr>
        <w:t>not</w:t>
      </w:r>
      <w:r w:rsidRPr="00A33AEF">
        <w:rPr>
          <w:rFonts w:ascii="Arial" w:hAnsi="Arial"/>
          <w:color w:val="FF0000"/>
          <w:sz w:val="22"/>
        </w:rPr>
        <w:t xml:space="preserve"> need to</w:t>
      </w:r>
      <w:r>
        <w:rPr>
          <w:rFonts w:ascii="Arial" w:hAnsi="Arial"/>
          <w:color w:val="FF0000"/>
          <w:sz w:val="22"/>
        </w:rPr>
        <w:t xml:space="preserve"> be restricted to projects appearing on the FRB spreadsheet</w:t>
      </w:r>
      <w:r w:rsidRPr="00A33AEF">
        <w:rPr>
          <w:rFonts w:ascii="Arial" w:hAnsi="Arial"/>
          <w:color w:val="FF0000"/>
          <w:sz w:val="22"/>
        </w:rPr>
        <w:t xml:space="preserve">. </w:t>
      </w:r>
      <w:r w:rsidR="0081237A">
        <w:rPr>
          <w:rFonts w:ascii="Arial" w:hAnsi="Arial"/>
          <w:color w:val="FF0000"/>
          <w:sz w:val="22"/>
        </w:rPr>
        <w:t>As in the NCCAM</w:t>
      </w:r>
      <w:r>
        <w:rPr>
          <w:rFonts w:ascii="Arial" w:hAnsi="Arial"/>
          <w:color w:val="FF0000"/>
          <w:sz w:val="22"/>
        </w:rPr>
        <w:t xml:space="preserve"> example</w:t>
      </w:r>
      <w:r w:rsidRPr="00A33AEF">
        <w:rPr>
          <w:rFonts w:ascii="Arial" w:hAnsi="Arial"/>
          <w:color w:val="FF0000"/>
          <w:sz w:val="22"/>
        </w:rPr>
        <w:t xml:space="preserve"> it is possible to say “0 FRB awards supported” </w:t>
      </w:r>
      <w:r w:rsidR="009432D3">
        <w:rPr>
          <w:rFonts w:ascii="Arial" w:hAnsi="Arial"/>
          <w:color w:val="FF0000"/>
          <w:sz w:val="22"/>
        </w:rPr>
        <w:t xml:space="preserve">for a given IC </w:t>
      </w:r>
      <w:r w:rsidRPr="00A33AEF">
        <w:rPr>
          <w:rFonts w:ascii="Arial" w:hAnsi="Arial"/>
          <w:color w:val="FF0000"/>
          <w:sz w:val="22"/>
        </w:rPr>
        <w:t xml:space="preserve">and still include anecdotal Value Added examples </w:t>
      </w:r>
      <w:r>
        <w:rPr>
          <w:rFonts w:ascii="Arial" w:hAnsi="Arial"/>
          <w:color w:val="FF0000"/>
          <w:sz w:val="22"/>
        </w:rPr>
        <w:t xml:space="preserve">for </w:t>
      </w:r>
      <w:r w:rsidR="00757325">
        <w:rPr>
          <w:rFonts w:ascii="Arial" w:hAnsi="Arial"/>
          <w:color w:val="FF0000"/>
          <w:sz w:val="22"/>
        </w:rPr>
        <w:t>projects funded by that IC</w:t>
      </w:r>
      <w:r w:rsidR="009432D3">
        <w:rPr>
          <w:rFonts w:ascii="Arial" w:hAnsi="Arial"/>
          <w:color w:val="FF0000"/>
          <w:sz w:val="22"/>
        </w:rPr>
        <w:t>.</w:t>
      </w:r>
    </w:p>
    <w:p w14:paraId="38CC5AE3" w14:textId="77777777" w:rsidR="00A33AEF" w:rsidRPr="00A33AEF" w:rsidRDefault="00FE0EDE" w:rsidP="006A3B93">
      <w:pPr>
        <w:pStyle w:val="ColorfulList-Accent11"/>
        <w:widowControl w:val="0"/>
        <w:numPr>
          <w:ilvl w:val="0"/>
          <w:numId w:val="15"/>
        </w:numPr>
        <w:tabs>
          <w:tab w:val="num" w:pos="0"/>
        </w:tabs>
        <w:ind w:left="907"/>
        <w:contextualSpacing w:val="0"/>
        <w:outlineLvl w:val="0"/>
        <w:rPr>
          <w:rFonts w:ascii="Arial" w:hAnsi="Arial" w:cs="Arial"/>
          <w:sz w:val="22"/>
          <w:szCs w:val="22"/>
        </w:rPr>
      </w:pPr>
      <w:r>
        <w:rPr>
          <w:rFonts w:ascii="Arial" w:hAnsi="Arial"/>
          <w:color w:val="FF0000"/>
          <w:sz w:val="22"/>
        </w:rPr>
        <w:t xml:space="preserve">Make the Value Added </w:t>
      </w:r>
      <w:r w:rsidRPr="00757325">
        <w:rPr>
          <w:rFonts w:ascii="Arial" w:hAnsi="Arial"/>
          <w:b/>
          <w:color w:val="FF0000"/>
          <w:sz w:val="22"/>
        </w:rPr>
        <w:t>brief</w:t>
      </w:r>
      <w:r>
        <w:rPr>
          <w:rFonts w:ascii="Arial" w:hAnsi="Arial"/>
          <w:color w:val="FF0000"/>
          <w:sz w:val="22"/>
        </w:rPr>
        <w:t xml:space="preserve"> and </w:t>
      </w:r>
      <w:r w:rsidR="009432D3" w:rsidRPr="00757325">
        <w:rPr>
          <w:rFonts w:ascii="Arial" w:hAnsi="Arial"/>
          <w:b/>
          <w:color w:val="FF0000"/>
          <w:sz w:val="22"/>
        </w:rPr>
        <w:t>very</w:t>
      </w:r>
      <w:r w:rsidR="009432D3">
        <w:rPr>
          <w:rFonts w:ascii="Arial" w:hAnsi="Arial"/>
          <w:color w:val="FF0000"/>
          <w:sz w:val="22"/>
        </w:rPr>
        <w:t xml:space="preserve"> </w:t>
      </w:r>
      <w:r>
        <w:rPr>
          <w:rFonts w:ascii="Arial" w:hAnsi="Arial"/>
          <w:color w:val="FF0000"/>
          <w:sz w:val="22"/>
        </w:rPr>
        <w:t>specific</w:t>
      </w:r>
      <w:r w:rsidR="00A33AEF" w:rsidRPr="00A33AEF">
        <w:rPr>
          <w:rFonts w:ascii="Arial" w:hAnsi="Arial"/>
          <w:color w:val="FF0000"/>
          <w:sz w:val="22"/>
        </w:rPr>
        <w:t>.</w:t>
      </w:r>
    </w:p>
    <w:p w14:paraId="0E3123EA" w14:textId="77777777" w:rsidR="0067585A" w:rsidRPr="00900533" w:rsidRDefault="0067585A" w:rsidP="0067585A">
      <w:pPr>
        <w:spacing w:before="120"/>
        <w:ind w:left="450" w:hanging="187"/>
        <w:outlineLvl w:val="0"/>
        <w:rPr>
          <w:rFonts w:ascii="Arial" w:hAnsi="Arial"/>
          <w:sz w:val="22"/>
        </w:rPr>
      </w:pPr>
      <w:r w:rsidRPr="003D0882">
        <w:rPr>
          <w:rFonts w:ascii="Arial" w:hAnsi="Arial"/>
          <w:b/>
          <w:sz w:val="22"/>
        </w:rPr>
        <w:t>NIA</w:t>
      </w:r>
      <w:r>
        <w:rPr>
          <w:rFonts w:ascii="Arial" w:hAnsi="Arial"/>
          <w:b/>
          <w:sz w:val="22"/>
        </w:rPr>
        <w:t xml:space="preserve">: </w:t>
      </w:r>
      <w:r>
        <w:rPr>
          <w:rFonts w:ascii="Arial" w:hAnsi="Arial"/>
          <w:sz w:val="22"/>
        </w:rPr>
        <w:t>(</w:t>
      </w:r>
      <w:r w:rsidRPr="00D57519">
        <w:rPr>
          <w:rFonts w:ascii="Arial" w:hAnsi="Arial"/>
          <w:color w:val="008000"/>
          <w:sz w:val="22"/>
        </w:rPr>
        <w:t>X</w:t>
      </w:r>
      <w:r>
        <w:rPr>
          <w:rFonts w:ascii="Arial" w:hAnsi="Arial"/>
          <w:sz w:val="22"/>
        </w:rPr>
        <w:t xml:space="preserve"> FRB awards supported)</w:t>
      </w:r>
    </w:p>
    <w:p w14:paraId="0E3B8634"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1C98233A" w14:textId="77777777" w:rsidR="0067585A" w:rsidRPr="00900533" w:rsidRDefault="0067585A" w:rsidP="00745BA2">
      <w:pPr>
        <w:ind w:left="270"/>
        <w:rPr>
          <w:rFonts w:ascii="Arial" w:hAnsi="Arial"/>
          <w:sz w:val="22"/>
        </w:rPr>
      </w:pPr>
      <w:r>
        <w:rPr>
          <w:rFonts w:ascii="Arial" w:hAnsi="Arial"/>
          <w:b/>
          <w:sz w:val="22"/>
        </w:rPr>
        <w:t xml:space="preserve">NCI: </w:t>
      </w:r>
      <w:r>
        <w:rPr>
          <w:rFonts w:ascii="Arial" w:hAnsi="Arial"/>
          <w:sz w:val="22"/>
        </w:rPr>
        <w:t>(</w:t>
      </w:r>
      <w:r w:rsidRPr="00D57519">
        <w:rPr>
          <w:rFonts w:ascii="Arial" w:hAnsi="Arial"/>
          <w:color w:val="008000"/>
          <w:sz w:val="22"/>
        </w:rPr>
        <w:t>X</w:t>
      </w:r>
      <w:r>
        <w:rPr>
          <w:rFonts w:ascii="Arial" w:hAnsi="Arial"/>
          <w:sz w:val="22"/>
        </w:rPr>
        <w:t xml:space="preserve"> FRB awards supported)</w:t>
      </w:r>
    </w:p>
    <w:p w14:paraId="138C339A"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04A45206" w14:textId="77777777" w:rsidR="0067585A" w:rsidRPr="00900533" w:rsidRDefault="0067585A" w:rsidP="0067585A">
      <w:pPr>
        <w:spacing w:before="120"/>
        <w:ind w:left="450" w:hanging="187"/>
        <w:outlineLvl w:val="0"/>
        <w:rPr>
          <w:rFonts w:ascii="Arial" w:hAnsi="Arial"/>
          <w:sz w:val="22"/>
        </w:rPr>
      </w:pPr>
      <w:r w:rsidRPr="003D0882">
        <w:rPr>
          <w:rFonts w:ascii="Arial" w:hAnsi="Arial"/>
          <w:b/>
          <w:sz w:val="22"/>
        </w:rPr>
        <w:t>N</w:t>
      </w:r>
      <w:r>
        <w:rPr>
          <w:rFonts w:ascii="Arial" w:hAnsi="Arial"/>
          <w:b/>
          <w:sz w:val="22"/>
        </w:rPr>
        <w:t xml:space="preserve">HLBI: </w:t>
      </w:r>
      <w:r>
        <w:rPr>
          <w:rFonts w:ascii="Arial" w:hAnsi="Arial"/>
          <w:sz w:val="22"/>
        </w:rPr>
        <w:t>(</w:t>
      </w:r>
      <w:r w:rsidRPr="00D57519">
        <w:rPr>
          <w:rFonts w:ascii="Arial" w:hAnsi="Arial"/>
          <w:color w:val="008000"/>
          <w:sz w:val="22"/>
        </w:rPr>
        <w:t>X</w:t>
      </w:r>
      <w:r>
        <w:rPr>
          <w:rFonts w:ascii="Arial" w:hAnsi="Arial"/>
          <w:sz w:val="22"/>
        </w:rPr>
        <w:t xml:space="preserve"> FRB awards supported)</w:t>
      </w:r>
    </w:p>
    <w:p w14:paraId="2EEB50B3"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1483B66D" w14:textId="77777777" w:rsidR="00910F2B" w:rsidRPr="00900533" w:rsidRDefault="00910F2B" w:rsidP="00910F2B">
      <w:pPr>
        <w:spacing w:before="120"/>
        <w:ind w:left="450" w:hanging="187"/>
        <w:outlineLvl w:val="0"/>
        <w:rPr>
          <w:rFonts w:ascii="Arial" w:hAnsi="Arial"/>
          <w:sz w:val="22"/>
        </w:rPr>
      </w:pPr>
      <w:r>
        <w:rPr>
          <w:rFonts w:ascii="Arial" w:hAnsi="Arial"/>
          <w:b/>
          <w:sz w:val="22"/>
        </w:rPr>
        <w:t xml:space="preserve">NIAID: </w:t>
      </w:r>
      <w:r>
        <w:rPr>
          <w:rFonts w:ascii="Arial" w:hAnsi="Arial"/>
          <w:sz w:val="22"/>
        </w:rPr>
        <w:t>(</w:t>
      </w:r>
      <w:r w:rsidRPr="00D57519">
        <w:rPr>
          <w:rFonts w:ascii="Arial" w:hAnsi="Arial"/>
          <w:color w:val="008000"/>
          <w:sz w:val="22"/>
        </w:rPr>
        <w:t>X</w:t>
      </w:r>
      <w:r>
        <w:rPr>
          <w:rFonts w:ascii="Arial" w:hAnsi="Arial"/>
          <w:sz w:val="22"/>
        </w:rPr>
        <w:t xml:space="preserve"> FRB awards supported)</w:t>
      </w:r>
    </w:p>
    <w:p w14:paraId="1BFA2D72" w14:textId="77777777" w:rsidR="00910F2B" w:rsidRPr="006934E8" w:rsidRDefault="00910F2B" w:rsidP="00910F2B">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67AE2A94" w14:textId="77777777" w:rsidR="0067585A" w:rsidRPr="00900533" w:rsidRDefault="0067585A" w:rsidP="0067585A">
      <w:pPr>
        <w:spacing w:before="120"/>
        <w:ind w:left="450" w:hanging="187"/>
        <w:outlineLvl w:val="0"/>
        <w:rPr>
          <w:rFonts w:ascii="Arial" w:hAnsi="Arial"/>
          <w:sz w:val="22"/>
        </w:rPr>
      </w:pPr>
      <w:r>
        <w:rPr>
          <w:rFonts w:ascii="Arial" w:hAnsi="Arial"/>
          <w:b/>
          <w:sz w:val="22"/>
        </w:rPr>
        <w:t xml:space="preserve">NICHD: </w:t>
      </w:r>
      <w:r>
        <w:rPr>
          <w:rFonts w:ascii="Arial" w:hAnsi="Arial"/>
          <w:sz w:val="22"/>
        </w:rPr>
        <w:t>(</w:t>
      </w:r>
      <w:r w:rsidRPr="00D57519">
        <w:rPr>
          <w:rFonts w:ascii="Arial" w:hAnsi="Arial"/>
          <w:color w:val="008000"/>
          <w:sz w:val="22"/>
        </w:rPr>
        <w:t>X</w:t>
      </w:r>
      <w:r>
        <w:rPr>
          <w:rFonts w:ascii="Arial" w:hAnsi="Arial"/>
          <w:sz w:val="22"/>
        </w:rPr>
        <w:t xml:space="preserve"> FRB awards supported)</w:t>
      </w:r>
    </w:p>
    <w:p w14:paraId="1FA46A80"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01967836" w14:textId="77777777" w:rsidR="0067585A" w:rsidRPr="00900533" w:rsidRDefault="0067585A" w:rsidP="0067585A">
      <w:pPr>
        <w:spacing w:before="120"/>
        <w:ind w:left="450" w:hanging="187"/>
        <w:outlineLvl w:val="0"/>
        <w:rPr>
          <w:rFonts w:ascii="Arial" w:hAnsi="Arial"/>
          <w:sz w:val="22"/>
        </w:rPr>
      </w:pPr>
      <w:r w:rsidRPr="003D0882">
        <w:rPr>
          <w:rFonts w:ascii="Arial" w:hAnsi="Arial"/>
          <w:b/>
          <w:sz w:val="22"/>
        </w:rPr>
        <w:t>NI</w:t>
      </w:r>
      <w:r>
        <w:rPr>
          <w:rFonts w:ascii="Arial" w:hAnsi="Arial"/>
          <w:b/>
          <w:sz w:val="22"/>
        </w:rPr>
        <w:t>D</w:t>
      </w:r>
      <w:r w:rsidRPr="003D0882">
        <w:rPr>
          <w:rFonts w:ascii="Arial" w:hAnsi="Arial"/>
          <w:b/>
          <w:sz w:val="22"/>
        </w:rPr>
        <w:t>A</w:t>
      </w:r>
      <w:r>
        <w:rPr>
          <w:rFonts w:ascii="Arial" w:hAnsi="Arial"/>
          <w:b/>
          <w:sz w:val="22"/>
        </w:rPr>
        <w:t xml:space="preserve">: </w:t>
      </w:r>
      <w:r>
        <w:rPr>
          <w:rFonts w:ascii="Arial" w:hAnsi="Arial"/>
          <w:sz w:val="22"/>
        </w:rPr>
        <w:t>(</w:t>
      </w:r>
      <w:r w:rsidRPr="00D57519">
        <w:rPr>
          <w:rFonts w:ascii="Arial" w:hAnsi="Arial"/>
          <w:color w:val="008000"/>
          <w:sz w:val="22"/>
        </w:rPr>
        <w:t>X</w:t>
      </w:r>
      <w:r>
        <w:rPr>
          <w:rFonts w:ascii="Arial" w:hAnsi="Arial"/>
          <w:sz w:val="22"/>
        </w:rPr>
        <w:t xml:space="preserve"> FRB awards supported)</w:t>
      </w:r>
    </w:p>
    <w:p w14:paraId="048E5C94"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64824CA4" w14:textId="77777777" w:rsidR="0067585A" w:rsidRPr="00900533" w:rsidRDefault="0067585A" w:rsidP="0067585A">
      <w:pPr>
        <w:spacing w:before="120"/>
        <w:ind w:left="450" w:hanging="187"/>
        <w:outlineLvl w:val="0"/>
        <w:rPr>
          <w:rFonts w:ascii="Arial" w:hAnsi="Arial"/>
          <w:sz w:val="22"/>
        </w:rPr>
      </w:pPr>
      <w:r>
        <w:rPr>
          <w:rFonts w:ascii="Arial" w:hAnsi="Arial"/>
          <w:b/>
          <w:sz w:val="22"/>
        </w:rPr>
        <w:t xml:space="preserve">NIMH: </w:t>
      </w:r>
      <w:r>
        <w:rPr>
          <w:rFonts w:ascii="Arial" w:hAnsi="Arial"/>
          <w:sz w:val="22"/>
        </w:rPr>
        <w:t>(</w:t>
      </w:r>
      <w:r w:rsidRPr="00D57519">
        <w:rPr>
          <w:rFonts w:ascii="Arial" w:hAnsi="Arial"/>
          <w:color w:val="008000"/>
          <w:sz w:val="22"/>
        </w:rPr>
        <w:t>X</w:t>
      </w:r>
      <w:r>
        <w:rPr>
          <w:rFonts w:ascii="Arial" w:hAnsi="Arial"/>
          <w:sz w:val="22"/>
        </w:rPr>
        <w:t xml:space="preserve"> FRB awards supported)</w:t>
      </w:r>
    </w:p>
    <w:p w14:paraId="75C321B9"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59F1B79B" w14:textId="77777777" w:rsidR="0067585A" w:rsidRDefault="0067585A" w:rsidP="0067585A">
      <w:pPr>
        <w:spacing w:before="120"/>
        <w:ind w:left="450" w:hanging="187"/>
        <w:outlineLvl w:val="0"/>
        <w:rPr>
          <w:rFonts w:ascii="Arial" w:hAnsi="Arial"/>
          <w:sz w:val="22"/>
        </w:rPr>
      </w:pPr>
      <w:r>
        <w:rPr>
          <w:rFonts w:ascii="Arial" w:hAnsi="Arial"/>
          <w:b/>
          <w:sz w:val="22"/>
        </w:rPr>
        <w:t>NCCAM:</w:t>
      </w:r>
      <w:r w:rsidRPr="00E240C8">
        <w:rPr>
          <w:rFonts w:ascii="Arial" w:hAnsi="Arial"/>
          <w:sz w:val="22"/>
        </w:rPr>
        <w:t xml:space="preserve"> (</w:t>
      </w:r>
      <w:r w:rsidR="00910F2B" w:rsidRPr="00D57519">
        <w:rPr>
          <w:rFonts w:ascii="Arial" w:hAnsi="Arial"/>
          <w:color w:val="008000"/>
          <w:sz w:val="22"/>
        </w:rPr>
        <w:t>0</w:t>
      </w:r>
      <w:r w:rsidRPr="00E240C8">
        <w:rPr>
          <w:rFonts w:ascii="Arial" w:hAnsi="Arial"/>
          <w:sz w:val="22"/>
        </w:rPr>
        <w:t xml:space="preserve"> </w:t>
      </w:r>
      <w:r>
        <w:rPr>
          <w:rFonts w:ascii="Arial" w:hAnsi="Arial"/>
          <w:sz w:val="22"/>
        </w:rPr>
        <w:t xml:space="preserve">FRB </w:t>
      </w:r>
      <w:r w:rsidRPr="00E240C8">
        <w:rPr>
          <w:rFonts w:ascii="Arial" w:hAnsi="Arial"/>
          <w:sz w:val="22"/>
        </w:rPr>
        <w:t>awards supported)</w:t>
      </w:r>
    </w:p>
    <w:p w14:paraId="291DA9D3" w14:textId="77777777" w:rsidR="00910F2B" w:rsidRPr="00D57519" w:rsidRDefault="00910F2B" w:rsidP="00910F2B">
      <w:pPr>
        <w:ind w:left="360"/>
        <w:outlineLvl w:val="0"/>
        <w:rPr>
          <w:rFonts w:ascii="Arial" w:hAnsi="Arial" w:cs="Arial"/>
          <w:color w:val="008000"/>
          <w:sz w:val="22"/>
          <w:szCs w:val="22"/>
        </w:rPr>
      </w:pPr>
      <w:r w:rsidRPr="00D57519">
        <w:rPr>
          <w:rFonts w:ascii="Arial" w:hAnsi="Arial" w:cs="Arial"/>
          <w:color w:val="008000"/>
          <w:sz w:val="22"/>
          <w:szCs w:val="22"/>
        </w:rPr>
        <w:t xml:space="preserve">In </w:t>
      </w:r>
      <w:r w:rsidRPr="00D57519">
        <w:rPr>
          <w:rFonts w:ascii="Arial" w:hAnsi="Arial"/>
          <w:color w:val="008000"/>
          <w:sz w:val="22"/>
        </w:rPr>
        <w:t>2009</w:t>
      </w:r>
      <w:r w:rsidRPr="00D57519">
        <w:rPr>
          <w:rFonts w:ascii="Arial" w:hAnsi="Arial" w:cs="Arial"/>
          <w:color w:val="008000"/>
          <w:sz w:val="22"/>
          <w:szCs w:val="22"/>
        </w:rPr>
        <w:t xml:space="preserve"> Dr. John Doolittle expressed an interest in expanding his NCCAM-funded research on evidence-based alternative prevention interventions for Asian water buffalo </w:t>
      </w:r>
      <w:proofErr w:type="gramStart"/>
      <w:r w:rsidRPr="00D57519">
        <w:rPr>
          <w:rFonts w:ascii="Arial" w:hAnsi="Arial" w:cs="Arial"/>
          <w:color w:val="008000"/>
          <w:sz w:val="22"/>
          <w:szCs w:val="22"/>
        </w:rPr>
        <w:t>who</w:t>
      </w:r>
      <w:proofErr w:type="gramEnd"/>
      <w:r w:rsidRPr="00D57519">
        <w:rPr>
          <w:rFonts w:ascii="Arial" w:hAnsi="Arial" w:cs="Arial"/>
          <w:color w:val="008000"/>
          <w:sz w:val="22"/>
          <w:szCs w:val="22"/>
        </w:rPr>
        <w:t xml:space="preserve"> </w:t>
      </w:r>
      <w:r w:rsidRPr="00D57519">
        <w:rPr>
          <w:rFonts w:ascii="Arial" w:hAnsi="Arial"/>
          <w:color w:val="008000"/>
          <w:sz w:val="22"/>
        </w:rPr>
        <w:t>have</w:t>
      </w:r>
      <w:r w:rsidRPr="00D57519">
        <w:rPr>
          <w:rFonts w:ascii="Arial" w:hAnsi="Arial" w:cs="Arial"/>
          <w:color w:val="008000"/>
          <w:sz w:val="22"/>
          <w:szCs w:val="22"/>
        </w:rPr>
        <w:t xml:space="preserve"> sex with zebras (</w:t>
      </w:r>
      <w:r w:rsidRPr="00D57519">
        <w:rPr>
          <w:rFonts w:ascii="Arial" w:hAnsi="Arial"/>
          <w:color w:val="008000"/>
          <w:sz w:val="22"/>
        </w:rPr>
        <w:t xml:space="preserve">K23 </w:t>
      </w:r>
      <w:r w:rsidR="00B36722" w:rsidRPr="00D57519">
        <w:rPr>
          <w:rFonts w:ascii="Arial" w:hAnsi="Arial"/>
          <w:color w:val="008000"/>
          <w:sz w:val="22"/>
        </w:rPr>
        <w:t>AT</w:t>
      </w:r>
      <w:r w:rsidRPr="00D57519">
        <w:rPr>
          <w:rFonts w:ascii="Arial" w:hAnsi="Arial"/>
          <w:color w:val="008000"/>
          <w:sz w:val="22"/>
        </w:rPr>
        <w:t>001111</w:t>
      </w:r>
      <w:r w:rsidRPr="00D57519">
        <w:rPr>
          <w:rFonts w:ascii="Arial" w:hAnsi="Arial" w:cs="Arial"/>
          <w:color w:val="008000"/>
          <w:sz w:val="22"/>
          <w:szCs w:val="22"/>
        </w:rPr>
        <w:t xml:space="preserve">) into research on trans-species HIV prevention efforts for bison who have sex with emus. </w:t>
      </w:r>
    </w:p>
    <w:p w14:paraId="7208C86F" w14:textId="77777777" w:rsidR="0067585A" w:rsidRPr="00D57519" w:rsidRDefault="00910F2B" w:rsidP="00082736">
      <w:pPr>
        <w:pStyle w:val="ColorfulList-Accent11"/>
        <w:widowControl w:val="0"/>
        <w:numPr>
          <w:ilvl w:val="0"/>
          <w:numId w:val="15"/>
        </w:numPr>
        <w:tabs>
          <w:tab w:val="num" w:pos="0"/>
        </w:tabs>
        <w:spacing w:after="120"/>
        <w:ind w:left="907"/>
        <w:contextualSpacing w:val="0"/>
        <w:outlineLvl w:val="0"/>
        <w:rPr>
          <w:rFonts w:ascii="Arial" w:hAnsi="Arial" w:cs="Arial"/>
          <w:color w:val="008000"/>
          <w:sz w:val="22"/>
          <w:szCs w:val="22"/>
        </w:rPr>
      </w:pPr>
      <w:r w:rsidRPr="00D57519">
        <w:rPr>
          <w:rFonts w:ascii="Arial" w:hAnsi="Arial" w:cs="Arial"/>
          <w:color w:val="008000"/>
          <w:sz w:val="22"/>
          <w:szCs w:val="22"/>
        </w:rPr>
        <w:t xml:space="preserve">Core B brought Dr. George Custer (South Dakota School of Wild West Medicine D-CFAR) to meet with Dr. </w:t>
      </w:r>
      <w:r w:rsidR="00AA1042" w:rsidRPr="00D57519">
        <w:rPr>
          <w:rFonts w:ascii="Arial" w:hAnsi="Arial" w:cs="Arial"/>
          <w:color w:val="008000"/>
          <w:sz w:val="22"/>
          <w:szCs w:val="22"/>
        </w:rPr>
        <w:t>Doolittle</w:t>
      </w:r>
      <w:r w:rsidRPr="00D57519">
        <w:rPr>
          <w:rFonts w:ascii="Arial" w:hAnsi="Arial" w:cs="Arial"/>
          <w:color w:val="008000"/>
          <w:sz w:val="22"/>
          <w:szCs w:val="22"/>
        </w:rPr>
        <w:t xml:space="preserve"> and discuss Custer’s work with bison who are ‘In the Life.’  </w:t>
      </w:r>
      <w:r w:rsidRPr="00D57519">
        <w:rPr>
          <w:rFonts w:ascii="Arial" w:hAnsi="Arial" w:cs="Arial"/>
          <w:i/>
          <w:color w:val="008000"/>
          <w:sz w:val="22"/>
          <w:szCs w:val="22"/>
        </w:rPr>
        <w:t xml:space="preserve">Drs. </w:t>
      </w:r>
      <w:r w:rsidR="00701AE7" w:rsidRPr="00D57519">
        <w:rPr>
          <w:rFonts w:ascii="Arial" w:hAnsi="Arial" w:cs="Arial"/>
          <w:i/>
          <w:color w:val="008000"/>
          <w:sz w:val="22"/>
          <w:szCs w:val="22"/>
        </w:rPr>
        <w:t>Doolittle</w:t>
      </w:r>
      <w:r w:rsidRPr="00D57519">
        <w:rPr>
          <w:rFonts w:ascii="Arial" w:hAnsi="Arial" w:cs="Arial"/>
          <w:i/>
          <w:color w:val="008000"/>
          <w:sz w:val="22"/>
          <w:szCs w:val="22"/>
        </w:rPr>
        <w:t xml:space="preserve"> and Custer are currently developing an NIH R01 grant application for submission at the September 1 deadline</w:t>
      </w:r>
      <w:r w:rsidR="00057C9C" w:rsidRPr="00D57519">
        <w:rPr>
          <w:rFonts w:ascii="Arial" w:hAnsi="Arial" w:cs="Arial"/>
          <w:i/>
          <w:color w:val="008000"/>
          <w:sz w:val="22"/>
          <w:szCs w:val="22"/>
        </w:rPr>
        <w:t>.</w:t>
      </w:r>
    </w:p>
    <w:p w14:paraId="55FE40C9" w14:textId="11D3DF42" w:rsidR="0067585A" w:rsidRPr="006934E8" w:rsidRDefault="00E364C1" w:rsidP="0067585A">
      <w:pPr>
        <w:spacing w:before="120"/>
        <w:ind w:left="360" w:hanging="90"/>
        <w:outlineLvl w:val="0"/>
        <w:rPr>
          <w:rFonts w:ascii="Arial" w:hAnsi="Arial"/>
          <w:b/>
          <w:u w:val="single"/>
        </w:rPr>
      </w:pPr>
      <w:r>
        <w:rPr>
          <w:rFonts w:ascii="Arial" w:hAnsi="Arial"/>
          <w:b/>
        </w:rPr>
        <w:t xml:space="preserve">3. </w:t>
      </w:r>
      <w:proofErr w:type="gramStart"/>
      <w:r w:rsidR="006934E8" w:rsidRPr="006934E8">
        <w:rPr>
          <w:rFonts w:ascii="Arial" w:hAnsi="Arial"/>
          <w:b/>
          <w:u w:val="single"/>
        </w:rPr>
        <w:t>T</w:t>
      </w:r>
      <w:r w:rsidR="0067585A" w:rsidRPr="006934E8">
        <w:rPr>
          <w:rFonts w:ascii="Arial" w:hAnsi="Arial"/>
          <w:b/>
          <w:u w:val="single"/>
        </w:rPr>
        <w:t>o</w:t>
      </w:r>
      <w:proofErr w:type="gramEnd"/>
      <w:r w:rsidR="0067585A" w:rsidRPr="006934E8">
        <w:rPr>
          <w:rFonts w:ascii="Arial" w:hAnsi="Arial"/>
          <w:b/>
          <w:u w:val="single"/>
        </w:rPr>
        <w:t xml:space="preserve"> Other </w:t>
      </w:r>
      <w:r w:rsidR="00167CC8" w:rsidRPr="006934E8">
        <w:rPr>
          <w:rFonts w:ascii="Arial" w:hAnsi="Arial"/>
          <w:b/>
          <w:u w:val="single"/>
        </w:rPr>
        <w:t>I</w:t>
      </w:r>
      <w:r w:rsidR="00167CC8">
        <w:rPr>
          <w:rFonts w:ascii="Arial" w:hAnsi="Arial"/>
          <w:b/>
          <w:u w:val="single"/>
        </w:rPr>
        <w:t>C</w:t>
      </w:r>
      <w:r w:rsidR="00167CC8" w:rsidRPr="006934E8">
        <w:rPr>
          <w:rFonts w:ascii="Arial" w:hAnsi="Arial"/>
          <w:b/>
          <w:u w:val="single"/>
        </w:rPr>
        <w:t>s</w:t>
      </w:r>
      <w:r w:rsidR="00544AB5">
        <w:rPr>
          <w:rFonts w:ascii="Arial" w:hAnsi="Arial"/>
          <w:b/>
          <w:u w:val="single"/>
        </w:rPr>
        <w:t>:</w:t>
      </w:r>
    </w:p>
    <w:p w14:paraId="16083F9B" w14:textId="32377271" w:rsidR="00FF0283" w:rsidRDefault="008A0F38" w:rsidP="00FF0283">
      <w:pPr>
        <w:spacing w:after="120"/>
        <w:ind w:left="274"/>
        <w:outlineLvl w:val="0"/>
        <w:rPr>
          <w:rFonts w:ascii="Arial" w:hAnsi="Arial"/>
          <w:i/>
          <w:color w:val="FF0000"/>
          <w:sz w:val="22"/>
        </w:rPr>
      </w:pPr>
      <w:r w:rsidRPr="00876CE2">
        <w:rPr>
          <w:rFonts w:ascii="Arial" w:hAnsi="Arial"/>
          <w:b/>
          <w:i/>
          <w:color w:val="FF0000"/>
          <w:sz w:val="22"/>
        </w:rPr>
        <w:t xml:space="preserve">This section of the Progress Report will be used </w:t>
      </w:r>
      <w:r>
        <w:rPr>
          <w:rFonts w:ascii="Arial" w:hAnsi="Arial"/>
          <w:b/>
          <w:i/>
          <w:color w:val="FF0000"/>
          <w:sz w:val="22"/>
        </w:rPr>
        <w:t xml:space="preserve">by the NIH CFAR </w:t>
      </w:r>
      <w:r w:rsidRPr="00876CE2">
        <w:rPr>
          <w:rFonts w:ascii="Arial" w:hAnsi="Arial"/>
          <w:b/>
          <w:i/>
          <w:color w:val="FF0000"/>
          <w:sz w:val="22"/>
        </w:rPr>
        <w:t xml:space="preserve">to help encourage </w:t>
      </w:r>
      <w:r w:rsidR="00FF0283">
        <w:rPr>
          <w:rFonts w:ascii="Arial" w:hAnsi="Arial"/>
          <w:b/>
          <w:i/>
          <w:color w:val="FF0000"/>
          <w:sz w:val="22"/>
        </w:rPr>
        <w:t>additional</w:t>
      </w:r>
      <w:r w:rsidRPr="00876CE2">
        <w:rPr>
          <w:rFonts w:ascii="Arial" w:hAnsi="Arial"/>
          <w:b/>
          <w:i/>
          <w:color w:val="FF0000"/>
          <w:sz w:val="22"/>
        </w:rPr>
        <w:t xml:space="preserve"> </w:t>
      </w:r>
      <w:r w:rsidR="00167CC8" w:rsidRPr="00876CE2">
        <w:rPr>
          <w:rFonts w:ascii="Arial" w:hAnsi="Arial"/>
          <w:b/>
          <w:i/>
          <w:color w:val="FF0000"/>
          <w:sz w:val="22"/>
        </w:rPr>
        <w:t>I</w:t>
      </w:r>
      <w:r w:rsidR="00167CC8">
        <w:rPr>
          <w:rFonts w:ascii="Arial" w:hAnsi="Arial"/>
          <w:b/>
          <w:i/>
          <w:color w:val="FF0000"/>
          <w:sz w:val="22"/>
        </w:rPr>
        <w:t>C</w:t>
      </w:r>
      <w:r w:rsidR="00167CC8" w:rsidRPr="00876CE2">
        <w:rPr>
          <w:rFonts w:ascii="Arial" w:hAnsi="Arial"/>
          <w:b/>
          <w:i/>
          <w:color w:val="FF0000"/>
          <w:sz w:val="22"/>
        </w:rPr>
        <w:t xml:space="preserve">s </w:t>
      </w:r>
      <w:r w:rsidRPr="00876CE2">
        <w:rPr>
          <w:rFonts w:ascii="Arial" w:hAnsi="Arial"/>
          <w:b/>
          <w:i/>
          <w:color w:val="FF0000"/>
          <w:sz w:val="22"/>
        </w:rPr>
        <w:t>to contribute support to the CFAR program</w:t>
      </w:r>
      <w:r w:rsidRPr="0008153B">
        <w:rPr>
          <w:rFonts w:ascii="Arial" w:hAnsi="Arial"/>
          <w:i/>
          <w:color w:val="FF0000"/>
          <w:sz w:val="22"/>
        </w:rPr>
        <w:t xml:space="preserve">. </w:t>
      </w:r>
    </w:p>
    <w:p w14:paraId="557CD5F4" w14:textId="77777777" w:rsidR="008A0F38" w:rsidRPr="00FF0283" w:rsidRDefault="00FF0283" w:rsidP="00FF0283">
      <w:pPr>
        <w:spacing w:after="120"/>
        <w:ind w:left="274"/>
        <w:outlineLvl w:val="0"/>
        <w:rPr>
          <w:rFonts w:ascii="Arial" w:hAnsi="Arial"/>
          <w:color w:val="FF0000"/>
          <w:sz w:val="22"/>
        </w:rPr>
      </w:pPr>
      <w:r w:rsidRPr="00FF0283">
        <w:rPr>
          <w:rFonts w:ascii="Arial" w:hAnsi="Arial"/>
          <w:color w:val="FF0000"/>
          <w:sz w:val="22"/>
        </w:rPr>
        <w:t xml:space="preserve">Assist the NIH CFAR in this by documenting the total number of </w:t>
      </w:r>
      <w:r>
        <w:rPr>
          <w:rFonts w:ascii="Arial" w:hAnsi="Arial"/>
          <w:color w:val="FF0000"/>
          <w:sz w:val="22"/>
        </w:rPr>
        <w:t xml:space="preserve">projects funded by a specific Institute or Center that </w:t>
      </w:r>
      <w:r w:rsidR="00416576">
        <w:rPr>
          <w:rFonts w:ascii="Arial" w:hAnsi="Arial"/>
          <w:color w:val="FF0000"/>
          <w:sz w:val="22"/>
        </w:rPr>
        <w:t>your</w:t>
      </w:r>
      <w:r w:rsidR="003F2DA7">
        <w:rPr>
          <w:rFonts w:ascii="Arial" w:hAnsi="Arial"/>
          <w:color w:val="FF0000"/>
          <w:sz w:val="22"/>
        </w:rPr>
        <w:t xml:space="preserve"> CFAR</w:t>
      </w:r>
      <w:r>
        <w:rPr>
          <w:rFonts w:ascii="Arial" w:hAnsi="Arial"/>
          <w:color w:val="FF0000"/>
          <w:sz w:val="22"/>
        </w:rPr>
        <w:t xml:space="preserve"> assisted during the current reporting period and provide anecdotes that illustrate the Value Added to that IC by your CFAR.</w:t>
      </w:r>
    </w:p>
    <w:p w14:paraId="3128D7C5" w14:textId="77777777" w:rsidR="008A0F38" w:rsidRPr="0008153B" w:rsidRDefault="008A0F38" w:rsidP="00595038">
      <w:pPr>
        <w:spacing w:before="120"/>
        <w:ind w:left="270"/>
        <w:outlineLvl w:val="0"/>
        <w:rPr>
          <w:rFonts w:ascii="Arial" w:hAnsi="Arial"/>
          <w:color w:val="FF0000"/>
          <w:sz w:val="22"/>
        </w:rPr>
      </w:pPr>
      <w:r>
        <w:rPr>
          <w:rFonts w:ascii="Arial" w:hAnsi="Arial"/>
          <w:color w:val="FF0000"/>
          <w:sz w:val="22"/>
        </w:rPr>
        <w:t xml:space="preserve">Erase any Institutes for which no </w:t>
      </w:r>
      <w:r w:rsidR="00595038">
        <w:rPr>
          <w:rFonts w:ascii="Arial" w:hAnsi="Arial"/>
          <w:color w:val="FF0000"/>
          <w:sz w:val="22"/>
        </w:rPr>
        <w:t>anecdotal examples will be provided</w:t>
      </w:r>
    </w:p>
    <w:p w14:paraId="06EA6A26" w14:textId="77777777" w:rsidR="0067585A" w:rsidRPr="00595038" w:rsidRDefault="0067585A" w:rsidP="00595038">
      <w:pPr>
        <w:spacing w:before="120"/>
        <w:ind w:left="270"/>
        <w:outlineLvl w:val="0"/>
        <w:rPr>
          <w:rFonts w:ascii="Arial" w:hAnsi="Arial"/>
          <w:color w:val="FF0000"/>
          <w:sz w:val="22"/>
        </w:rPr>
      </w:pPr>
      <w:r w:rsidRPr="0008153B">
        <w:rPr>
          <w:rFonts w:ascii="Arial" w:hAnsi="Arial"/>
          <w:b/>
          <w:sz w:val="22"/>
        </w:rPr>
        <w:t xml:space="preserve">NIAAA: </w:t>
      </w:r>
      <w:r w:rsidRPr="0008153B">
        <w:rPr>
          <w:rFonts w:ascii="Arial" w:hAnsi="Arial"/>
          <w:sz w:val="22"/>
        </w:rPr>
        <w:t>(X awards supported)</w:t>
      </w:r>
      <w:r w:rsidR="00595038">
        <w:rPr>
          <w:rFonts w:ascii="Arial" w:hAnsi="Arial"/>
          <w:sz w:val="22"/>
        </w:rPr>
        <w:t xml:space="preserve"> </w:t>
      </w:r>
      <w:proofErr w:type="gramStart"/>
      <w:r w:rsidR="00FF0283">
        <w:rPr>
          <w:rFonts w:ascii="Arial" w:hAnsi="Arial"/>
          <w:color w:val="FF0000"/>
          <w:sz w:val="22"/>
        </w:rPr>
        <w:t>T</w:t>
      </w:r>
      <w:r w:rsidR="00595038">
        <w:rPr>
          <w:rFonts w:ascii="Arial" w:hAnsi="Arial"/>
          <w:color w:val="FF0000"/>
          <w:sz w:val="22"/>
        </w:rPr>
        <w:t>he</w:t>
      </w:r>
      <w:proofErr w:type="gramEnd"/>
      <w:r w:rsidR="00595038">
        <w:rPr>
          <w:rFonts w:ascii="Arial" w:hAnsi="Arial"/>
          <w:color w:val="FF0000"/>
          <w:sz w:val="22"/>
        </w:rPr>
        <w:t xml:space="preserve"> </w:t>
      </w:r>
      <w:r w:rsidR="005124B8">
        <w:rPr>
          <w:rFonts w:ascii="Arial" w:hAnsi="Arial"/>
          <w:color w:val="FF0000"/>
          <w:sz w:val="22"/>
        </w:rPr>
        <w:t>“</w:t>
      </w:r>
      <w:r w:rsidR="00595038">
        <w:rPr>
          <w:rFonts w:ascii="Arial" w:hAnsi="Arial"/>
          <w:color w:val="FF0000"/>
          <w:sz w:val="22"/>
        </w:rPr>
        <w:t>[number of] awards supported</w:t>
      </w:r>
      <w:r w:rsidR="005124B8">
        <w:rPr>
          <w:rFonts w:ascii="Arial" w:hAnsi="Arial"/>
          <w:color w:val="FF0000"/>
          <w:sz w:val="22"/>
        </w:rPr>
        <w:t>”</w:t>
      </w:r>
      <w:r w:rsidR="00595038">
        <w:rPr>
          <w:rFonts w:ascii="Arial" w:hAnsi="Arial"/>
          <w:color w:val="FF0000"/>
          <w:sz w:val="22"/>
        </w:rPr>
        <w:t xml:space="preserve"> should come from actual Core usage – it is not restricted only to awards that appear in the</w:t>
      </w:r>
      <w:r w:rsidR="00FF0283">
        <w:rPr>
          <w:rFonts w:ascii="Arial" w:hAnsi="Arial"/>
          <w:color w:val="FF0000"/>
          <w:sz w:val="22"/>
        </w:rPr>
        <w:t xml:space="preserve"> “Other” column of the</w:t>
      </w:r>
      <w:r w:rsidR="00595038">
        <w:rPr>
          <w:rFonts w:ascii="Arial" w:hAnsi="Arial"/>
          <w:color w:val="FF0000"/>
          <w:sz w:val="22"/>
        </w:rPr>
        <w:t xml:space="preserve"> FRB</w:t>
      </w:r>
    </w:p>
    <w:p w14:paraId="69F6F584"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4235AE42" w14:textId="77777777" w:rsidR="0067585A" w:rsidRPr="0008153B" w:rsidRDefault="0067585A" w:rsidP="0067585A">
      <w:pPr>
        <w:spacing w:before="120"/>
        <w:ind w:left="450" w:hanging="187"/>
        <w:outlineLvl w:val="0"/>
        <w:rPr>
          <w:rFonts w:ascii="Arial" w:hAnsi="Arial"/>
          <w:sz w:val="22"/>
        </w:rPr>
      </w:pPr>
      <w:r w:rsidRPr="0008153B">
        <w:rPr>
          <w:rFonts w:ascii="Arial" w:hAnsi="Arial"/>
          <w:b/>
          <w:sz w:val="22"/>
        </w:rPr>
        <w:t xml:space="preserve">NIDCR: </w:t>
      </w:r>
      <w:r w:rsidRPr="0008153B">
        <w:rPr>
          <w:rFonts w:ascii="Arial" w:hAnsi="Arial"/>
          <w:sz w:val="22"/>
        </w:rPr>
        <w:t>(X awards supported)</w:t>
      </w:r>
    </w:p>
    <w:p w14:paraId="206AE3A2"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3FAB8688" w14:textId="77777777" w:rsidR="0067585A" w:rsidRPr="0008153B" w:rsidRDefault="0067585A" w:rsidP="0067585A">
      <w:pPr>
        <w:spacing w:before="120"/>
        <w:ind w:left="450" w:hanging="187"/>
        <w:outlineLvl w:val="0"/>
        <w:rPr>
          <w:rFonts w:ascii="Arial" w:hAnsi="Arial"/>
          <w:sz w:val="22"/>
        </w:rPr>
      </w:pPr>
      <w:r w:rsidRPr="0008153B">
        <w:rPr>
          <w:rFonts w:ascii="Arial" w:hAnsi="Arial"/>
          <w:b/>
          <w:sz w:val="22"/>
        </w:rPr>
        <w:t xml:space="preserve">NIDDK: </w:t>
      </w:r>
      <w:r w:rsidRPr="0008153B">
        <w:rPr>
          <w:rFonts w:ascii="Arial" w:hAnsi="Arial"/>
          <w:sz w:val="22"/>
        </w:rPr>
        <w:t>(X awards supported)</w:t>
      </w:r>
    </w:p>
    <w:p w14:paraId="3254F097"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7F9E9AE2" w14:textId="77777777" w:rsidR="0067585A" w:rsidRPr="0008153B" w:rsidRDefault="0067585A" w:rsidP="0067585A">
      <w:pPr>
        <w:spacing w:before="120"/>
        <w:ind w:left="450" w:hanging="187"/>
        <w:outlineLvl w:val="0"/>
        <w:rPr>
          <w:rFonts w:ascii="Arial" w:hAnsi="Arial"/>
          <w:sz w:val="22"/>
        </w:rPr>
      </w:pPr>
      <w:r w:rsidRPr="0008153B">
        <w:rPr>
          <w:rFonts w:ascii="Arial" w:hAnsi="Arial"/>
          <w:b/>
          <w:sz w:val="22"/>
        </w:rPr>
        <w:t xml:space="preserve">NINDS: </w:t>
      </w:r>
      <w:r w:rsidRPr="0008153B">
        <w:rPr>
          <w:rFonts w:ascii="Arial" w:hAnsi="Arial"/>
          <w:sz w:val="22"/>
        </w:rPr>
        <w:t>(X awards supported)</w:t>
      </w:r>
    </w:p>
    <w:p w14:paraId="02A8BBA1"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1E32B5C7" w14:textId="77777777" w:rsidR="0067585A" w:rsidRPr="0008153B" w:rsidRDefault="0067585A" w:rsidP="0067585A">
      <w:pPr>
        <w:spacing w:before="120"/>
        <w:ind w:left="450" w:hanging="187"/>
        <w:outlineLvl w:val="0"/>
        <w:rPr>
          <w:rFonts w:ascii="Arial" w:hAnsi="Arial"/>
          <w:sz w:val="22"/>
        </w:rPr>
      </w:pPr>
      <w:r w:rsidRPr="0008153B">
        <w:rPr>
          <w:rFonts w:ascii="Arial" w:hAnsi="Arial"/>
          <w:b/>
          <w:sz w:val="22"/>
        </w:rPr>
        <w:t xml:space="preserve">NINR: </w:t>
      </w:r>
      <w:r w:rsidRPr="0008153B">
        <w:rPr>
          <w:rFonts w:ascii="Arial" w:hAnsi="Arial"/>
          <w:sz w:val="22"/>
        </w:rPr>
        <w:t>(X awards supported)</w:t>
      </w:r>
    </w:p>
    <w:p w14:paraId="1A74662B" w14:textId="77777777" w:rsidR="0067585A" w:rsidRPr="006934E8" w:rsidRDefault="0067585A" w:rsidP="00082736">
      <w:pPr>
        <w:pStyle w:val="ColorfulList-Accent11"/>
        <w:widowControl w:val="0"/>
        <w:numPr>
          <w:ilvl w:val="0"/>
          <w:numId w:val="15"/>
        </w:numPr>
        <w:tabs>
          <w:tab w:val="num" w:pos="0"/>
        </w:tabs>
        <w:spacing w:after="120"/>
        <w:ind w:left="907"/>
        <w:contextualSpacing w:val="0"/>
        <w:outlineLvl w:val="0"/>
        <w:rPr>
          <w:rFonts w:ascii="Arial" w:hAnsi="Arial" w:cs="Arial"/>
          <w:sz w:val="22"/>
          <w:szCs w:val="22"/>
        </w:rPr>
      </w:pPr>
    </w:p>
    <w:p w14:paraId="7E80460D" w14:textId="77777777" w:rsidR="00ED33C4" w:rsidRDefault="006F19A8" w:rsidP="00ED33C4">
      <w:pPr>
        <w:ind w:left="720" w:hanging="720"/>
        <w:outlineLvl w:val="0"/>
        <w:rPr>
          <w:rFonts w:ascii="Arial" w:hAnsi="Arial"/>
          <w:b/>
        </w:rPr>
      </w:pPr>
      <w:r>
        <w:rPr>
          <w:rFonts w:ascii="Arial" w:hAnsi="Arial"/>
          <w:b/>
        </w:rPr>
        <w:t>E</w:t>
      </w:r>
      <w:r w:rsidR="00ED33C4" w:rsidRPr="00ED33C4">
        <w:rPr>
          <w:rFonts w:ascii="Arial" w:hAnsi="Arial"/>
          <w:b/>
        </w:rPr>
        <w:t xml:space="preserve">. </w:t>
      </w:r>
      <w:r w:rsidR="00ED33C4">
        <w:rPr>
          <w:rFonts w:ascii="Arial" w:hAnsi="Arial"/>
          <w:b/>
        </w:rPr>
        <w:t xml:space="preserve">Progress in Meeting </w:t>
      </w:r>
      <w:r w:rsidR="00D75D49">
        <w:rPr>
          <w:rFonts w:ascii="Arial" w:hAnsi="Arial"/>
          <w:b/>
        </w:rPr>
        <w:t xml:space="preserve">the </w:t>
      </w:r>
      <w:r w:rsidR="00ED33C4">
        <w:rPr>
          <w:rFonts w:ascii="Arial" w:hAnsi="Arial"/>
          <w:b/>
        </w:rPr>
        <w:t>CFAR</w:t>
      </w:r>
      <w:r w:rsidR="00ED4051">
        <w:rPr>
          <w:rFonts w:ascii="Arial" w:hAnsi="Arial"/>
          <w:b/>
        </w:rPr>
        <w:t>’s</w:t>
      </w:r>
      <w:r w:rsidR="00ED33C4">
        <w:rPr>
          <w:rFonts w:ascii="Arial" w:hAnsi="Arial"/>
          <w:b/>
        </w:rPr>
        <w:t xml:space="preserve"> Specific Aims</w:t>
      </w:r>
      <w:r w:rsidR="00ED33C4" w:rsidRPr="00ED33C4">
        <w:rPr>
          <w:rFonts w:ascii="Arial" w:hAnsi="Arial"/>
          <w:b/>
        </w:rPr>
        <w:t>:</w:t>
      </w:r>
    </w:p>
    <w:p w14:paraId="1A0C5709" w14:textId="77777777" w:rsidR="00F0223D" w:rsidRPr="00F0223D" w:rsidRDefault="00F0223D" w:rsidP="00F0223D">
      <w:pPr>
        <w:outlineLvl w:val="0"/>
        <w:rPr>
          <w:rFonts w:ascii="Arial" w:hAnsi="Arial"/>
          <w:color w:val="FF0000"/>
          <w:sz w:val="22"/>
        </w:rPr>
      </w:pPr>
      <w:r>
        <w:rPr>
          <w:rFonts w:ascii="Arial" w:hAnsi="Arial"/>
          <w:color w:val="FF0000"/>
          <w:sz w:val="22"/>
        </w:rPr>
        <w:t>Report progress on meeting the specific aims of the overall CFAR, as described in your most current competitive application.</w:t>
      </w:r>
    </w:p>
    <w:p w14:paraId="6673C6EA" w14:textId="77777777" w:rsidR="00ED33C4" w:rsidRPr="00844A6C" w:rsidRDefault="00ED33C4" w:rsidP="00082736">
      <w:pPr>
        <w:pStyle w:val="ColorfulList-Accent11"/>
        <w:widowControl w:val="0"/>
        <w:numPr>
          <w:ilvl w:val="0"/>
          <w:numId w:val="22"/>
        </w:numPr>
        <w:ind w:left="720"/>
        <w:outlineLvl w:val="0"/>
        <w:rPr>
          <w:rFonts w:ascii="Arial" w:hAnsi="Arial" w:cs="Arial"/>
          <w:i/>
          <w:color w:val="008000"/>
          <w:sz w:val="22"/>
          <w:szCs w:val="22"/>
        </w:rPr>
      </w:pPr>
      <w:r w:rsidRPr="00844A6C">
        <w:rPr>
          <w:rFonts w:ascii="Arial" w:hAnsi="Arial" w:cs="Arial"/>
          <w:i/>
          <w:color w:val="008000"/>
          <w:sz w:val="22"/>
          <w:szCs w:val="22"/>
        </w:rPr>
        <w:t xml:space="preserve">Specific Aim #1.  </w:t>
      </w:r>
    </w:p>
    <w:p w14:paraId="02A2E643" w14:textId="77777777" w:rsidR="00ED33C4" w:rsidRPr="00844A6C" w:rsidRDefault="00ED33C4" w:rsidP="00745BA2">
      <w:pPr>
        <w:ind w:left="720"/>
        <w:outlineLvl w:val="0"/>
        <w:rPr>
          <w:rFonts w:ascii="Arial" w:hAnsi="Arial" w:cs="Arial"/>
          <w:color w:val="008000"/>
          <w:sz w:val="22"/>
          <w:szCs w:val="22"/>
        </w:rPr>
      </w:pPr>
      <w:proofErr w:type="gramStart"/>
      <w:r w:rsidRPr="00844A6C">
        <w:rPr>
          <w:rFonts w:ascii="Arial" w:hAnsi="Arial" w:cs="Arial"/>
          <w:color w:val="008000"/>
          <w:sz w:val="22"/>
          <w:szCs w:val="22"/>
        </w:rPr>
        <w:t>Progress Example #1.</w:t>
      </w:r>
      <w:proofErr w:type="gramEnd"/>
      <w:r w:rsidRPr="00844A6C">
        <w:rPr>
          <w:rFonts w:ascii="Arial" w:hAnsi="Arial" w:cs="Arial"/>
          <w:color w:val="008000"/>
          <w:sz w:val="22"/>
          <w:szCs w:val="22"/>
        </w:rPr>
        <w:t xml:space="preserve"> </w:t>
      </w:r>
    </w:p>
    <w:p w14:paraId="5663BA75" w14:textId="77777777" w:rsidR="00167CC8" w:rsidRDefault="00167CC8" w:rsidP="00A25E8B">
      <w:pPr>
        <w:rPr>
          <w:rFonts w:ascii="Arial" w:hAnsi="Arial" w:cs="Arial"/>
          <w:b/>
          <w:sz w:val="22"/>
          <w:szCs w:val="22"/>
        </w:rPr>
      </w:pPr>
    </w:p>
    <w:p w14:paraId="3E68575B" w14:textId="57A3DE08" w:rsidR="00ED33C4" w:rsidRPr="00ED33C4" w:rsidRDefault="00416576" w:rsidP="00A25E8B">
      <w:pPr>
        <w:rPr>
          <w:rFonts w:ascii="Arial" w:hAnsi="Arial"/>
          <w:b/>
        </w:rPr>
      </w:pPr>
      <w:r>
        <w:rPr>
          <w:rFonts w:ascii="Arial" w:hAnsi="Arial"/>
          <w:b/>
        </w:rPr>
        <w:t>F</w:t>
      </w:r>
      <w:r w:rsidR="00ED33C4">
        <w:rPr>
          <w:rFonts w:ascii="Arial" w:hAnsi="Arial"/>
          <w:b/>
        </w:rPr>
        <w:t>. Changes</w:t>
      </w:r>
      <w:r w:rsidR="00ED4051">
        <w:rPr>
          <w:rFonts w:ascii="Arial" w:hAnsi="Arial"/>
          <w:b/>
        </w:rPr>
        <w:t xml:space="preserve"> That Were Made</w:t>
      </w:r>
      <w:r w:rsidR="003329B5">
        <w:rPr>
          <w:rFonts w:ascii="Arial" w:hAnsi="Arial"/>
          <w:b/>
        </w:rPr>
        <w:t xml:space="preserve"> During the Current Reporting Period</w:t>
      </w:r>
      <w:r w:rsidR="00ED33C4" w:rsidRPr="00ED33C4">
        <w:rPr>
          <w:rFonts w:ascii="Arial" w:hAnsi="Arial"/>
          <w:b/>
        </w:rPr>
        <w:t>:</w:t>
      </w:r>
    </w:p>
    <w:p w14:paraId="43EC0EAF" w14:textId="77777777" w:rsidR="00ED33C4" w:rsidRPr="00ED4051" w:rsidRDefault="00ED4051" w:rsidP="002D6F73">
      <w:pPr>
        <w:ind w:left="270"/>
        <w:outlineLvl w:val="0"/>
        <w:rPr>
          <w:rFonts w:ascii="Arial" w:hAnsi="Arial"/>
          <w:b/>
          <w:sz w:val="22"/>
          <w:szCs w:val="22"/>
          <w:u w:val="single"/>
        </w:rPr>
      </w:pPr>
      <w:r w:rsidRPr="00ED4051">
        <w:rPr>
          <w:rFonts w:ascii="Arial" w:hAnsi="Arial"/>
          <w:b/>
          <w:sz w:val="22"/>
          <w:szCs w:val="22"/>
          <w:u w:val="single"/>
        </w:rPr>
        <w:t xml:space="preserve">To </w:t>
      </w:r>
      <w:r w:rsidR="00EC33C6">
        <w:rPr>
          <w:rFonts w:ascii="Arial" w:hAnsi="Arial"/>
          <w:b/>
          <w:sz w:val="22"/>
          <w:szCs w:val="22"/>
          <w:u w:val="single"/>
        </w:rPr>
        <w:t xml:space="preserve">the CFAR’s </w:t>
      </w:r>
      <w:r w:rsidR="00ED33C4" w:rsidRPr="00ED4051">
        <w:rPr>
          <w:rFonts w:ascii="Arial" w:hAnsi="Arial"/>
          <w:b/>
          <w:sz w:val="22"/>
          <w:szCs w:val="22"/>
          <w:u w:val="single"/>
        </w:rPr>
        <w:t>Institutional Commitment</w:t>
      </w:r>
    </w:p>
    <w:p w14:paraId="51FC2B23" w14:textId="77777777" w:rsidR="00DB24FA" w:rsidRPr="00F0223D" w:rsidRDefault="00F0223D" w:rsidP="00F0223D">
      <w:pPr>
        <w:spacing w:after="120"/>
        <w:ind w:left="274"/>
        <w:outlineLvl w:val="0"/>
        <w:rPr>
          <w:rFonts w:ascii="Arial" w:hAnsi="Arial"/>
          <w:color w:val="FF0000"/>
          <w:sz w:val="22"/>
        </w:rPr>
      </w:pPr>
      <w:r>
        <w:rPr>
          <w:rFonts w:ascii="Arial" w:hAnsi="Arial"/>
          <w:color w:val="FF0000"/>
          <w:sz w:val="22"/>
        </w:rPr>
        <w:t>“</w:t>
      </w:r>
      <w:r w:rsidRPr="00F0223D">
        <w:rPr>
          <w:rFonts w:ascii="Arial" w:hAnsi="Arial"/>
          <w:color w:val="FF0000"/>
          <w:sz w:val="22"/>
        </w:rPr>
        <w:t>Ins</w:t>
      </w:r>
      <w:r>
        <w:rPr>
          <w:rFonts w:ascii="Arial" w:hAnsi="Arial"/>
          <w:color w:val="FF0000"/>
          <w:sz w:val="22"/>
        </w:rPr>
        <w:t>titutional commitment” may include dedicated or discretionary funds, space, equipment, personnel, or anything else provided by an outside party to further the mission of the CFAR.</w:t>
      </w:r>
    </w:p>
    <w:p w14:paraId="520FB634" w14:textId="77777777" w:rsidR="00EC33C6" w:rsidRPr="00EC33C6" w:rsidRDefault="00EC33C6" w:rsidP="00EC33C6">
      <w:pPr>
        <w:ind w:left="270"/>
        <w:outlineLvl w:val="0"/>
        <w:rPr>
          <w:rFonts w:ascii="Arial" w:hAnsi="Arial"/>
          <w:b/>
          <w:sz w:val="22"/>
          <w:szCs w:val="22"/>
          <w:u w:val="single"/>
        </w:rPr>
      </w:pPr>
      <w:r w:rsidRPr="00EC33C6">
        <w:rPr>
          <w:rFonts w:ascii="Arial" w:hAnsi="Arial"/>
          <w:b/>
          <w:sz w:val="22"/>
          <w:szCs w:val="22"/>
          <w:u w:val="single"/>
        </w:rPr>
        <w:t>To the CFAR Internal and/or External Organizational Chart</w:t>
      </w:r>
      <w:r>
        <w:rPr>
          <w:rFonts w:ascii="Arial" w:hAnsi="Arial"/>
          <w:b/>
          <w:sz w:val="22"/>
          <w:szCs w:val="22"/>
          <w:u w:val="single"/>
        </w:rPr>
        <w:t>(s)</w:t>
      </w:r>
    </w:p>
    <w:p w14:paraId="3FCDD696" w14:textId="77777777" w:rsidR="00EC33C6" w:rsidRPr="00CC375E" w:rsidRDefault="00D46AAF" w:rsidP="00624FFE">
      <w:pPr>
        <w:spacing w:after="120"/>
        <w:ind w:left="270"/>
        <w:outlineLvl w:val="0"/>
        <w:rPr>
          <w:rFonts w:ascii="Arial" w:hAnsi="Arial"/>
          <w:color w:val="FF0000"/>
          <w:sz w:val="22"/>
        </w:rPr>
      </w:pPr>
      <w:r w:rsidRPr="00313A83">
        <w:rPr>
          <w:rFonts w:ascii="Arial" w:hAnsi="Arial"/>
          <w:color w:val="FF0000"/>
          <w:sz w:val="22"/>
        </w:rPr>
        <w:t xml:space="preserve">If changes have been </w:t>
      </w:r>
      <w:r>
        <w:rPr>
          <w:rFonts w:ascii="Arial" w:hAnsi="Arial"/>
          <w:color w:val="FF0000"/>
          <w:sz w:val="22"/>
        </w:rPr>
        <w:t>made to the internal</w:t>
      </w:r>
      <w:r w:rsidR="00CC375E">
        <w:rPr>
          <w:rFonts w:ascii="Arial" w:hAnsi="Arial"/>
          <w:color w:val="FF0000"/>
          <w:sz w:val="22"/>
        </w:rPr>
        <w:t>,</w:t>
      </w:r>
      <w:r>
        <w:rPr>
          <w:rFonts w:ascii="Arial" w:hAnsi="Arial"/>
          <w:color w:val="FF0000"/>
          <w:sz w:val="22"/>
        </w:rPr>
        <w:t xml:space="preserve"> external</w:t>
      </w:r>
      <w:r w:rsidR="00CC375E">
        <w:rPr>
          <w:rFonts w:ascii="Arial" w:hAnsi="Arial"/>
          <w:color w:val="FF0000"/>
          <w:sz w:val="22"/>
        </w:rPr>
        <w:t>, or both</w:t>
      </w:r>
      <w:r>
        <w:rPr>
          <w:rFonts w:ascii="Arial" w:hAnsi="Arial"/>
          <w:color w:val="FF0000"/>
          <w:sz w:val="22"/>
        </w:rPr>
        <w:t xml:space="preserve"> org charts</w:t>
      </w:r>
      <w:r w:rsidRPr="00313A83">
        <w:rPr>
          <w:rFonts w:ascii="Arial" w:hAnsi="Arial"/>
          <w:color w:val="FF0000"/>
          <w:sz w:val="22"/>
        </w:rPr>
        <w:t xml:space="preserve"> </w:t>
      </w:r>
      <w:r>
        <w:rPr>
          <w:rFonts w:ascii="Arial" w:hAnsi="Arial"/>
          <w:color w:val="FF0000"/>
          <w:sz w:val="22"/>
        </w:rPr>
        <w:t xml:space="preserve">describe </w:t>
      </w:r>
      <w:r w:rsidR="00CC375E">
        <w:rPr>
          <w:rFonts w:ascii="Arial" w:hAnsi="Arial"/>
          <w:color w:val="FF0000"/>
          <w:sz w:val="22"/>
        </w:rPr>
        <w:t>those changes</w:t>
      </w:r>
      <w:r>
        <w:rPr>
          <w:rFonts w:ascii="Arial" w:hAnsi="Arial"/>
          <w:color w:val="FF0000"/>
          <w:sz w:val="22"/>
        </w:rPr>
        <w:t xml:space="preserve"> here and </w:t>
      </w:r>
      <w:r w:rsidRPr="00313A83">
        <w:rPr>
          <w:rFonts w:ascii="Arial" w:hAnsi="Arial"/>
          <w:color w:val="FF0000"/>
          <w:sz w:val="22"/>
        </w:rPr>
        <w:t xml:space="preserve">direct the reader to the location of </w:t>
      </w:r>
      <w:r w:rsidR="00CC375E">
        <w:rPr>
          <w:rFonts w:ascii="Arial" w:hAnsi="Arial"/>
          <w:color w:val="FF0000"/>
          <w:sz w:val="22"/>
        </w:rPr>
        <w:t xml:space="preserve">figures displaying </w:t>
      </w:r>
      <w:r>
        <w:rPr>
          <w:rFonts w:ascii="Arial" w:hAnsi="Arial"/>
          <w:color w:val="FF0000"/>
          <w:sz w:val="22"/>
        </w:rPr>
        <w:t>the</w:t>
      </w:r>
      <w:r w:rsidRPr="00313A83">
        <w:rPr>
          <w:rFonts w:ascii="Arial" w:hAnsi="Arial"/>
          <w:color w:val="FF0000"/>
          <w:sz w:val="22"/>
        </w:rPr>
        <w:t xml:space="preserve"> updated chart</w:t>
      </w:r>
      <w:r w:rsidR="00CC375E">
        <w:rPr>
          <w:rFonts w:ascii="Arial" w:hAnsi="Arial"/>
          <w:color w:val="FF0000"/>
          <w:sz w:val="22"/>
        </w:rPr>
        <w:t>(s)</w:t>
      </w:r>
      <w:r>
        <w:rPr>
          <w:rFonts w:ascii="Arial" w:hAnsi="Arial"/>
          <w:color w:val="FF0000"/>
          <w:sz w:val="22"/>
        </w:rPr>
        <w:t>. Place the figure(s)</w:t>
      </w:r>
      <w:r w:rsidRPr="00313A83">
        <w:rPr>
          <w:rFonts w:ascii="Arial" w:hAnsi="Arial"/>
          <w:color w:val="FF0000"/>
          <w:sz w:val="22"/>
        </w:rPr>
        <w:t xml:space="preserve"> on the </w:t>
      </w:r>
      <w:r>
        <w:rPr>
          <w:rFonts w:ascii="Arial" w:hAnsi="Arial"/>
          <w:color w:val="FF0000"/>
          <w:sz w:val="22"/>
        </w:rPr>
        <w:t>first</w:t>
      </w:r>
      <w:r w:rsidRPr="00313A83">
        <w:rPr>
          <w:rFonts w:ascii="Arial" w:hAnsi="Arial"/>
          <w:color w:val="FF0000"/>
          <w:sz w:val="22"/>
        </w:rPr>
        <w:t xml:space="preserve"> page in which there is space for </w:t>
      </w:r>
      <w:r w:rsidR="00CC375E">
        <w:rPr>
          <w:rFonts w:ascii="Arial" w:hAnsi="Arial"/>
          <w:color w:val="FF0000"/>
          <w:sz w:val="22"/>
        </w:rPr>
        <w:t>the</w:t>
      </w:r>
      <w:r w:rsidRPr="00313A83">
        <w:rPr>
          <w:rFonts w:ascii="Arial" w:hAnsi="Arial"/>
          <w:color w:val="FF0000"/>
          <w:sz w:val="22"/>
        </w:rPr>
        <w:t xml:space="preserve"> full </w:t>
      </w:r>
      <w:r w:rsidR="00CC375E">
        <w:rPr>
          <w:rFonts w:ascii="Arial" w:hAnsi="Arial"/>
          <w:color w:val="FF0000"/>
          <w:sz w:val="22"/>
        </w:rPr>
        <w:t>chart</w:t>
      </w:r>
      <w:r w:rsidRPr="00313A83">
        <w:rPr>
          <w:rFonts w:ascii="Arial" w:hAnsi="Arial"/>
          <w:color w:val="FF0000"/>
          <w:sz w:val="22"/>
        </w:rPr>
        <w:t xml:space="preserve"> to appear</w:t>
      </w:r>
      <w:r>
        <w:rPr>
          <w:rFonts w:ascii="Arial" w:hAnsi="Arial"/>
          <w:color w:val="FF0000"/>
          <w:sz w:val="22"/>
        </w:rPr>
        <w:t xml:space="preserve">. </w:t>
      </w:r>
      <w:r w:rsidR="00CC375E">
        <w:rPr>
          <w:rFonts w:ascii="Arial" w:hAnsi="Arial"/>
          <w:color w:val="FF0000"/>
          <w:sz w:val="22"/>
        </w:rPr>
        <w:t>Hi</w:t>
      </w:r>
      <w:r>
        <w:rPr>
          <w:rFonts w:ascii="Arial" w:hAnsi="Arial"/>
          <w:color w:val="FF0000"/>
          <w:sz w:val="22"/>
        </w:rPr>
        <w:t>ghlight described changes on the chart itself</w:t>
      </w:r>
      <w:r w:rsidRPr="00313A83">
        <w:rPr>
          <w:rFonts w:ascii="Arial" w:hAnsi="Arial"/>
          <w:color w:val="FF0000"/>
          <w:sz w:val="22"/>
        </w:rPr>
        <w:t>.</w:t>
      </w:r>
    </w:p>
    <w:p w14:paraId="56AE0F55" w14:textId="77777777" w:rsidR="00EC33C6" w:rsidRPr="00EC33C6" w:rsidRDefault="00EC33C6" w:rsidP="00EC33C6">
      <w:pPr>
        <w:ind w:left="270"/>
        <w:outlineLvl w:val="0"/>
        <w:rPr>
          <w:rFonts w:ascii="Arial" w:hAnsi="Arial"/>
          <w:b/>
          <w:sz w:val="22"/>
          <w:szCs w:val="22"/>
          <w:u w:val="single"/>
        </w:rPr>
      </w:pPr>
      <w:r w:rsidRPr="00EC33C6">
        <w:rPr>
          <w:rFonts w:ascii="Arial" w:hAnsi="Arial"/>
          <w:b/>
          <w:sz w:val="22"/>
          <w:szCs w:val="22"/>
          <w:u w:val="single"/>
        </w:rPr>
        <w:t xml:space="preserve">To </w:t>
      </w:r>
      <w:r w:rsidR="005F729A">
        <w:rPr>
          <w:rFonts w:ascii="Arial" w:hAnsi="Arial"/>
          <w:b/>
          <w:sz w:val="22"/>
          <w:szCs w:val="22"/>
          <w:u w:val="single"/>
        </w:rPr>
        <w:t xml:space="preserve">the </w:t>
      </w:r>
      <w:r w:rsidR="00723AED">
        <w:rPr>
          <w:rFonts w:ascii="Arial" w:hAnsi="Arial"/>
          <w:b/>
          <w:sz w:val="22"/>
          <w:szCs w:val="22"/>
          <w:u w:val="single"/>
        </w:rPr>
        <w:t>Role</w:t>
      </w:r>
      <w:r w:rsidR="005F729A">
        <w:rPr>
          <w:rFonts w:ascii="Arial" w:hAnsi="Arial"/>
          <w:b/>
          <w:sz w:val="22"/>
          <w:szCs w:val="22"/>
          <w:u w:val="single"/>
        </w:rPr>
        <w:t xml:space="preserve"> or Membership of </w:t>
      </w:r>
      <w:r w:rsidRPr="00EC33C6">
        <w:rPr>
          <w:rFonts w:ascii="Arial" w:hAnsi="Arial"/>
          <w:b/>
          <w:sz w:val="22"/>
          <w:szCs w:val="22"/>
          <w:u w:val="single"/>
        </w:rPr>
        <w:t>CFAR</w:t>
      </w:r>
      <w:r w:rsidR="005F729A">
        <w:rPr>
          <w:rFonts w:ascii="Arial" w:hAnsi="Arial"/>
          <w:b/>
          <w:sz w:val="22"/>
          <w:szCs w:val="22"/>
          <w:u w:val="single"/>
        </w:rPr>
        <w:t>-wide</w:t>
      </w:r>
      <w:r w:rsidRPr="00EC33C6">
        <w:rPr>
          <w:rFonts w:ascii="Arial" w:hAnsi="Arial"/>
          <w:b/>
          <w:sz w:val="22"/>
          <w:szCs w:val="22"/>
          <w:u w:val="single"/>
        </w:rPr>
        <w:t xml:space="preserve"> Advisory Committees</w:t>
      </w:r>
    </w:p>
    <w:p w14:paraId="6E8F1DB9" w14:textId="77777777" w:rsidR="00EC33C6" w:rsidRPr="00F81F7A" w:rsidRDefault="00F81F7A" w:rsidP="00F81F7A">
      <w:pPr>
        <w:spacing w:after="120"/>
        <w:ind w:left="270"/>
        <w:outlineLvl w:val="0"/>
        <w:rPr>
          <w:rFonts w:ascii="Arial" w:hAnsi="Arial"/>
          <w:color w:val="FF0000"/>
          <w:sz w:val="22"/>
          <w:szCs w:val="22"/>
        </w:rPr>
      </w:pPr>
      <w:proofErr w:type="gramStart"/>
      <w:r>
        <w:rPr>
          <w:rFonts w:ascii="Arial" w:hAnsi="Arial"/>
          <w:color w:val="FF0000"/>
          <w:sz w:val="22"/>
          <w:szCs w:val="22"/>
        </w:rPr>
        <w:t>For example, an External Scientific Advisory Committee, Internal Scientific Advisory Committee, and/or Community Advisory Board.</w:t>
      </w:r>
      <w:proofErr w:type="gramEnd"/>
      <w:r>
        <w:rPr>
          <w:rFonts w:ascii="Arial" w:hAnsi="Arial"/>
          <w:color w:val="FF0000"/>
          <w:sz w:val="22"/>
          <w:szCs w:val="22"/>
        </w:rPr>
        <w:t xml:space="preserve"> Changes to advisory committees serving specific Cores or SWGs should be described in the Core/SWG narrative.</w:t>
      </w:r>
    </w:p>
    <w:p w14:paraId="037426FD" w14:textId="77777777" w:rsidR="00A802BD" w:rsidRDefault="00ED4051" w:rsidP="002D6F73">
      <w:pPr>
        <w:ind w:left="270"/>
        <w:outlineLvl w:val="0"/>
        <w:rPr>
          <w:rFonts w:ascii="Arial" w:hAnsi="Arial"/>
          <w:b/>
          <w:sz w:val="22"/>
          <w:szCs w:val="22"/>
          <w:u w:val="single"/>
        </w:rPr>
      </w:pPr>
      <w:r w:rsidRPr="00ED4051">
        <w:rPr>
          <w:rFonts w:ascii="Arial" w:hAnsi="Arial"/>
          <w:b/>
          <w:sz w:val="22"/>
          <w:szCs w:val="22"/>
          <w:u w:val="single"/>
        </w:rPr>
        <w:t xml:space="preserve">To </w:t>
      </w:r>
      <w:r w:rsidR="00ED33C4" w:rsidRPr="00ED4051">
        <w:rPr>
          <w:rFonts w:ascii="Arial" w:hAnsi="Arial"/>
          <w:b/>
          <w:sz w:val="22"/>
          <w:szCs w:val="22"/>
          <w:u w:val="single"/>
        </w:rPr>
        <w:t>Existing NIH Core Facilities at the Institution</w:t>
      </w:r>
    </w:p>
    <w:p w14:paraId="1A08773A" w14:textId="77777777" w:rsidR="005F729A" w:rsidRDefault="005F729A" w:rsidP="005F729A">
      <w:pPr>
        <w:spacing w:after="120"/>
        <w:ind w:left="274"/>
        <w:outlineLvl w:val="0"/>
        <w:rPr>
          <w:rFonts w:ascii="Arial" w:hAnsi="Arial"/>
          <w:color w:val="FF0000"/>
          <w:sz w:val="22"/>
        </w:rPr>
      </w:pPr>
      <w:r w:rsidRPr="002D328D">
        <w:rPr>
          <w:rFonts w:ascii="Arial" w:hAnsi="Arial"/>
          <w:color w:val="FF0000"/>
          <w:sz w:val="22"/>
        </w:rPr>
        <w:t>If one or more new NIH</w:t>
      </w:r>
      <w:r>
        <w:rPr>
          <w:rFonts w:ascii="Arial" w:hAnsi="Arial"/>
          <w:color w:val="FF0000"/>
          <w:sz w:val="22"/>
        </w:rPr>
        <w:t>-funded</w:t>
      </w:r>
      <w:r w:rsidRPr="002D328D">
        <w:rPr>
          <w:rFonts w:ascii="Arial" w:hAnsi="Arial"/>
          <w:color w:val="FF0000"/>
          <w:sz w:val="22"/>
        </w:rPr>
        <w:t xml:space="preserve"> Core Facilities were added </w:t>
      </w:r>
      <w:r>
        <w:rPr>
          <w:rFonts w:ascii="Arial" w:hAnsi="Arial"/>
          <w:color w:val="FF0000"/>
          <w:sz w:val="22"/>
        </w:rPr>
        <w:t xml:space="preserve">at your Institution(s) </w:t>
      </w:r>
      <w:r w:rsidRPr="002D328D">
        <w:rPr>
          <w:rFonts w:ascii="Arial" w:hAnsi="Arial"/>
          <w:color w:val="FF0000"/>
          <w:sz w:val="22"/>
        </w:rPr>
        <w:t xml:space="preserve">during the current reporting period, fill out the table as in the example </w:t>
      </w:r>
      <w:r>
        <w:rPr>
          <w:rFonts w:ascii="Arial" w:hAnsi="Arial"/>
          <w:color w:val="FF0000"/>
          <w:sz w:val="22"/>
        </w:rPr>
        <w:t>below</w:t>
      </w:r>
      <w:r w:rsidRPr="002D328D">
        <w:rPr>
          <w:rFonts w:ascii="Arial" w:hAnsi="Arial"/>
          <w:color w:val="FF0000"/>
          <w:sz w:val="22"/>
        </w:rPr>
        <w:t>.</w:t>
      </w:r>
      <w:r>
        <w:rPr>
          <w:rFonts w:ascii="Arial" w:hAnsi="Arial"/>
          <w:color w:val="FF0000"/>
          <w:sz w:val="22"/>
        </w:rPr>
        <w:t xml:space="preserve"> Include even those new Core Facilities that have no CFAR users. </w:t>
      </w:r>
      <w:r w:rsidRPr="002D328D">
        <w:rPr>
          <w:rFonts w:ascii="Arial" w:hAnsi="Arial"/>
          <w:color w:val="FF0000"/>
          <w:sz w:val="22"/>
        </w:rPr>
        <w:t xml:space="preserve"> </w:t>
      </w:r>
    </w:p>
    <w:p w14:paraId="51D2B234" w14:textId="77777777" w:rsidR="00D46AAF" w:rsidRPr="00ED4051" w:rsidRDefault="005F729A" w:rsidP="005F729A">
      <w:pPr>
        <w:spacing w:after="120"/>
        <w:ind w:left="274"/>
        <w:outlineLvl w:val="0"/>
        <w:rPr>
          <w:rFonts w:ascii="Arial" w:hAnsi="Arial"/>
          <w:b/>
          <w:sz w:val="22"/>
          <w:szCs w:val="22"/>
          <w:u w:val="single"/>
        </w:rPr>
      </w:pPr>
      <w:r w:rsidRPr="002D328D">
        <w:rPr>
          <w:rFonts w:ascii="Arial" w:hAnsi="Arial"/>
          <w:color w:val="FF0000"/>
          <w:sz w:val="22"/>
        </w:rPr>
        <w:t xml:space="preserve">If no new </w:t>
      </w:r>
      <w:r>
        <w:rPr>
          <w:rFonts w:ascii="Arial" w:hAnsi="Arial"/>
          <w:color w:val="FF0000"/>
          <w:sz w:val="22"/>
        </w:rPr>
        <w:t xml:space="preserve">NIH-funded Core </w:t>
      </w:r>
      <w:r w:rsidRPr="002D328D">
        <w:rPr>
          <w:rFonts w:ascii="Arial" w:hAnsi="Arial"/>
          <w:color w:val="FF0000"/>
          <w:sz w:val="22"/>
        </w:rPr>
        <w:t>facilities were added</w:t>
      </w:r>
      <w:r>
        <w:rPr>
          <w:rFonts w:ascii="Arial" w:hAnsi="Arial"/>
          <w:color w:val="FF0000"/>
          <w:sz w:val="22"/>
        </w:rPr>
        <w:t xml:space="preserve"> since the last progress report was submitted</w:t>
      </w:r>
      <w:r w:rsidR="00C07C88">
        <w:rPr>
          <w:rFonts w:ascii="Arial" w:hAnsi="Arial"/>
          <w:color w:val="FF0000"/>
          <w:sz w:val="22"/>
        </w:rPr>
        <w:t xml:space="preserve"> say so and </w:t>
      </w:r>
      <w:r w:rsidRPr="00415493">
        <w:rPr>
          <w:rFonts w:ascii="Arial" w:hAnsi="Arial"/>
          <w:b/>
          <w:color w:val="FF0000"/>
          <w:sz w:val="22"/>
        </w:rPr>
        <w:t>erase the entire table</w:t>
      </w:r>
      <w:r w:rsidR="00C07C88">
        <w:rPr>
          <w:rFonts w:ascii="Arial" w:hAnsi="Arial"/>
          <w:color w:val="FF0000"/>
          <w:sz w:val="22"/>
        </w:rPr>
        <w:t xml:space="preserve"> below.</w:t>
      </w:r>
    </w:p>
    <w:tbl>
      <w:tblPr>
        <w:tblW w:w="10440" w:type="dxa"/>
        <w:tblInd w:w="468" w:type="dxa"/>
        <w:tblLook w:val="0000" w:firstRow="0" w:lastRow="0" w:firstColumn="0" w:lastColumn="0" w:noHBand="0" w:noVBand="0"/>
      </w:tblPr>
      <w:tblGrid>
        <w:gridCol w:w="2107"/>
        <w:gridCol w:w="2580"/>
        <w:gridCol w:w="1703"/>
        <w:gridCol w:w="900"/>
        <w:gridCol w:w="810"/>
        <w:gridCol w:w="2340"/>
      </w:tblGrid>
      <w:tr w:rsidR="00C62A09" w:rsidRPr="00C94335" w14:paraId="43B5899D" w14:textId="77777777">
        <w:tc>
          <w:tcPr>
            <w:tcW w:w="2107" w:type="dxa"/>
            <w:tcBorders>
              <w:top w:val="single" w:sz="8" w:space="0" w:color="auto"/>
              <w:left w:val="single" w:sz="8" w:space="0" w:color="auto"/>
              <w:bottom w:val="double" w:sz="6" w:space="0" w:color="auto"/>
              <w:right w:val="single" w:sz="4" w:space="0" w:color="auto"/>
            </w:tcBorders>
            <w:shd w:val="solid" w:color="D9D9D9" w:fill="CCFFCC"/>
            <w:vAlign w:val="bottom"/>
          </w:tcPr>
          <w:p w14:paraId="1B0B4F55" w14:textId="77777777" w:rsidR="00C62A09" w:rsidRPr="00C94335" w:rsidRDefault="00C62A09" w:rsidP="00FA610A">
            <w:pPr>
              <w:rPr>
                <w:rFonts w:ascii="Arial" w:hAnsi="Arial"/>
                <w:b/>
                <w:bCs/>
                <w:sz w:val="20"/>
              </w:rPr>
            </w:pPr>
            <w:r w:rsidRPr="00C94335">
              <w:rPr>
                <w:rFonts w:ascii="Arial" w:hAnsi="Arial"/>
                <w:b/>
                <w:bCs/>
                <w:sz w:val="20"/>
              </w:rPr>
              <w:t xml:space="preserve">NIH Core </w:t>
            </w:r>
          </w:p>
        </w:tc>
        <w:tc>
          <w:tcPr>
            <w:tcW w:w="2580" w:type="dxa"/>
            <w:tcBorders>
              <w:top w:val="single" w:sz="8" w:space="0" w:color="auto"/>
              <w:left w:val="single" w:sz="4" w:space="0" w:color="auto"/>
              <w:bottom w:val="double" w:sz="6" w:space="0" w:color="auto"/>
              <w:right w:val="single" w:sz="4" w:space="0" w:color="auto"/>
            </w:tcBorders>
            <w:shd w:val="solid" w:color="D9D9D9" w:fill="CCFFCC"/>
            <w:vAlign w:val="bottom"/>
          </w:tcPr>
          <w:p w14:paraId="1BEF2C93" w14:textId="77777777" w:rsidR="00C62A09" w:rsidRPr="00C94335" w:rsidRDefault="00C62A09" w:rsidP="00FA610A">
            <w:pPr>
              <w:rPr>
                <w:rFonts w:ascii="Arial" w:hAnsi="Arial"/>
                <w:b/>
                <w:bCs/>
                <w:sz w:val="20"/>
              </w:rPr>
            </w:pPr>
            <w:r w:rsidRPr="00C94335">
              <w:rPr>
                <w:rFonts w:ascii="Arial" w:hAnsi="Arial"/>
                <w:b/>
                <w:bCs/>
                <w:sz w:val="20"/>
              </w:rPr>
              <w:t>Services Offered</w:t>
            </w:r>
          </w:p>
        </w:tc>
        <w:tc>
          <w:tcPr>
            <w:tcW w:w="1703" w:type="dxa"/>
            <w:tcBorders>
              <w:top w:val="single" w:sz="8" w:space="0" w:color="auto"/>
              <w:left w:val="single" w:sz="4" w:space="0" w:color="auto"/>
              <w:bottom w:val="double" w:sz="6" w:space="0" w:color="auto"/>
              <w:right w:val="single" w:sz="4" w:space="0" w:color="auto"/>
            </w:tcBorders>
            <w:shd w:val="solid" w:color="D9D9D9" w:fill="CCFFCC"/>
            <w:vAlign w:val="bottom"/>
          </w:tcPr>
          <w:p w14:paraId="418DBBD3" w14:textId="77777777" w:rsidR="00C62A09" w:rsidRPr="00C94335" w:rsidRDefault="00C62A09" w:rsidP="00FA610A">
            <w:pPr>
              <w:rPr>
                <w:rFonts w:ascii="Arial" w:hAnsi="Arial"/>
                <w:b/>
                <w:bCs/>
                <w:sz w:val="20"/>
              </w:rPr>
            </w:pPr>
            <w:r w:rsidRPr="00C94335">
              <w:rPr>
                <w:rFonts w:ascii="Arial" w:hAnsi="Arial"/>
                <w:b/>
                <w:bCs/>
                <w:sz w:val="20"/>
              </w:rPr>
              <w:t>NIH Grant Number</w:t>
            </w:r>
          </w:p>
        </w:tc>
        <w:tc>
          <w:tcPr>
            <w:tcW w:w="900" w:type="dxa"/>
            <w:tcBorders>
              <w:top w:val="single" w:sz="8" w:space="0" w:color="auto"/>
              <w:left w:val="single" w:sz="4" w:space="0" w:color="auto"/>
              <w:bottom w:val="double" w:sz="6" w:space="0" w:color="auto"/>
              <w:right w:val="single" w:sz="4" w:space="0" w:color="auto"/>
            </w:tcBorders>
            <w:shd w:val="solid" w:color="D9D9D9" w:fill="CCFFCC"/>
            <w:vAlign w:val="bottom"/>
          </w:tcPr>
          <w:p w14:paraId="756B5EDF" w14:textId="77777777" w:rsidR="00C62A09" w:rsidRPr="00C94335" w:rsidRDefault="00C62A09" w:rsidP="00FA610A">
            <w:pPr>
              <w:rPr>
                <w:rFonts w:ascii="Arial" w:hAnsi="Arial"/>
                <w:b/>
                <w:bCs/>
                <w:sz w:val="20"/>
              </w:rPr>
            </w:pPr>
            <w:r w:rsidRPr="00C94335">
              <w:rPr>
                <w:rFonts w:ascii="Arial" w:hAnsi="Arial"/>
                <w:b/>
                <w:bCs/>
                <w:sz w:val="20"/>
              </w:rPr>
              <w:t>Total Users</w:t>
            </w:r>
          </w:p>
        </w:tc>
        <w:tc>
          <w:tcPr>
            <w:tcW w:w="810" w:type="dxa"/>
            <w:tcBorders>
              <w:top w:val="single" w:sz="8" w:space="0" w:color="auto"/>
              <w:left w:val="single" w:sz="4" w:space="0" w:color="auto"/>
              <w:bottom w:val="double" w:sz="6" w:space="0" w:color="auto"/>
              <w:right w:val="single" w:sz="4" w:space="0" w:color="auto"/>
            </w:tcBorders>
            <w:shd w:val="solid" w:color="D9D9D9" w:fill="CCFFCC"/>
            <w:vAlign w:val="bottom"/>
          </w:tcPr>
          <w:p w14:paraId="33238D52" w14:textId="77777777" w:rsidR="00C62A09" w:rsidRPr="00C94335" w:rsidRDefault="00C62A09" w:rsidP="00FA610A">
            <w:pPr>
              <w:rPr>
                <w:rFonts w:ascii="Arial" w:hAnsi="Arial"/>
                <w:b/>
                <w:bCs/>
                <w:sz w:val="20"/>
              </w:rPr>
            </w:pPr>
            <w:r w:rsidRPr="00C94335">
              <w:rPr>
                <w:rFonts w:ascii="Arial" w:hAnsi="Arial"/>
                <w:b/>
                <w:bCs/>
                <w:sz w:val="20"/>
              </w:rPr>
              <w:t>CFAR Users</w:t>
            </w:r>
          </w:p>
        </w:tc>
        <w:tc>
          <w:tcPr>
            <w:tcW w:w="2340" w:type="dxa"/>
            <w:tcBorders>
              <w:top w:val="single" w:sz="8" w:space="0" w:color="auto"/>
              <w:left w:val="single" w:sz="4" w:space="0" w:color="auto"/>
              <w:bottom w:val="double" w:sz="6" w:space="0" w:color="auto"/>
              <w:right w:val="single" w:sz="8" w:space="0" w:color="auto"/>
            </w:tcBorders>
            <w:shd w:val="solid" w:color="D9D9D9" w:fill="CCFFCC"/>
            <w:vAlign w:val="bottom"/>
          </w:tcPr>
          <w:p w14:paraId="75F14373" w14:textId="77777777" w:rsidR="00C62A09" w:rsidRPr="00C94335" w:rsidRDefault="00C62A09" w:rsidP="00FA610A">
            <w:pPr>
              <w:rPr>
                <w:rFonts w:ascii="Arial" w:hAnsi="Arial"/>
                <w:b/>
                <w:bCs/>
                <w:sz w:val="20"/>
              </w:rPr>
            </w:pPr>
            <w:r w:rsidRPr="00C94335">
              <w:rPr>
                <w:rFonts w:ascii="Arial" w:hAnsi="Arial"/>
                <w:b/>
                <w:bCs/>
                <w:sz w:val="20"/>
              </w:rPr>
              <w:t>Justification for Overlap</w:t>
            </w:r>
          </w:p>
        </w:tc>
      </w:tr>
      <w:tr w:rsidR="00C62A09" w:rsidRPr="00844A6C" w14:paraId="7032C1EA" w14:textId="77777777">
        <w:trPr>
          <w:trHeight w:val="260"/>
        </w:trPr>
        <w:tc>
          <w:tcPr>
            <w:tcW w:w="2107" w:type="dxa"/>
            <w:tcBorders>
              <w:top w:val="nil"/>
              <w:left w:val="single" w:sz="8" w:space="0" w:color="auto"/>
              <w:bottom w:val="nil"/>
              <w:right w:val="single" w:sz="4" w:space="0" w:color="auto"/>
            </w:tcBorders>
            <w:shd w:val="clear" w:color="auto" w:fill="auto"/>
            <w:noWrap/>
            <w:vAlign w:val="bottom"/>
          </w:tcPr>
          <w:p w14:paraId="266D292C" w14:textId="77777777" w:rsidR="00C62A09" w:rsidRPr="00844A6C" w:rsidRDefault="00C62A09" w:rsidP="00FA610A">
            <w:pPr>
              <w:rPr>
                <w:rFonts w:ascii="Arial" w:hAnsi="Arial"/>
                <w:color w:val="008000"/>
                <w:sz w:val="20"/>
              </w:rPr>
            </w:pPr>
            <w:r w:rsidRPr="00844A6C">
              <w:rPr>
                <w:rFonts w:ascii="Arial" w:hAnsi="Arial"/>
                <w:color w:val="008000"/>
                <w:sz w:val="20"/>
              </w:rPr>
              <w:t>Flow Cytometry Core</w:t>
            </w:r>
          </w:p>
        </w:tc>
        <w:tc>
          <w:tcPr>
            <w:tcW w:w="2580" w:type="dxa"/>
            <w:tcBorders>
              <w:top w:val="nil"/>
              <w:left w:val="single" w:sz="4" w:space="0" w:color="auto"/>
              <w:bottom w:val="nil"/>
              <w:right w:val="single" w:sz="4" w:space="0" w:color="auto"/>
            </w:tcBorders>
            <w:shd w:val="clear" w:color="auto" w:fill="auto"/>
            <w:vAlign w:val="bottom"/>
          </w:tcPr>
          <w:p w14:paraId="44D14E5B" w14:textId="77777777" w:rsidR="00C62A09" w:rsidRPr="00844A6C" w:rsidRDefault="00C62A09" w:rsidP="00FA610A">
            <w:pPr>
              <w:rPr>
                <w:rFonts w:ascii="Arial" w:hAnsi="Arial"/>
                <w:color w:val="008000"/>
                <w:sz w:val="20"/>
              </w:rPr>
            </w:pPr>
            <w:r w:rsidRPr="00844A6C">
              <w:rPr>
                <w:rFonts w:ascii="Arial" w:hAnsi="Arial"/>
                <w:color w:val="008000"/>
                <w:sz w:val="20"/>
              </w:rPr>
              <w:t>Sorting of neoplastic cells</w:t>
            </w:r>
          </w:p>
        </w:tc>
        <w:tc>
          <w:tcPr>
            <w:tcW w:w="1703" w:type="dxa"/>
            <w:tcBorders>
              <w:top w:val="nil"/>
              <w:left w:val="single" w:sz="4" w:space="0" w:color="auto"/>
              <w:bottom w:val="nil"/>
              <w:right w:val="single" w:sz="4" w:space="0" w:color="auto"/>
            </w:tcBorders>
            <w:shd w:val="clear" w:color="auto" w:fill="auto"/>
            <w:noWrap/>
            <w:vAlign w:val="bottom"/>
          </w:tcPr>
          <w:p w14:paraId="2CB7DCF1" w14:textId="77777777" w:rsidR="00C62A09" w:rsidRPr="00844A6C" w:rsidRDefault="00C62A09" w:rsidP="00FA610A">
            <w:pPr>
              <w:rPr>
                <w:rFonts w:ascii="Arial" w:hAnsi="Arial"/>
                <w:color w:val="008000"/>
                <w:sz w:val="20"/>
              </w:rPr>
            </w:pPr>
            <w:r w:rsidRPr="00844A6C">
              <w:rPr>
                <w:rFonts w:ascii="Arial" w:hAnsi="Arial"/>
                <w:color w:val="008000"/>
                <w:sz w:val="20"/>
              </w:rPr>
              <w:t>P30 CA00000</w:t>
            </w:r>
          </w:p>
        </w:tc>
        <w:tc>
          <w:tcPr>
            <w:tcW w:w="900" w:type="dxa"/>
            <w:tcBorders>
              <w:top w:val="nil"/>
              <w:left w:val="single" w:sz="4" w:space="0" w:color="auto"/>
              <w:bottom w:val="nil"/>
              <w:right w:val="single" w:sz="4" w:space="0" w:color="auto"/>
            </w:tcBorders>
            <w:shd w:val="clear" w:color="auto" w:fill="auto"/>
            <w:noWrap/>
            <w:vAlign w:val="bottom"/>
          </w:tcPr>
          <w:p w14:paraId="24A3C1E6" w14:textId="77777777" w:rsidR="00C62A09" w:rsidRPr="00844A6C" w:rsidRDefault="00C62A09" w:rsidP="00FA610A">
            <w:pPr>
              <w:jc w:val="right"/>
              <w:rPr>
                <w:rFonts w:ascii="Arial" w:hAnsi="Arial"/>
                <w:color w:val="008000"/>
                <w:sz w:val="20"/>
              </w:rPr>
            </w:pPr>
            <w:r w:rsidRPr="00844A6C">
              <w:rPr>
                <w:rFonts w:ascii="Arial" w:hAnsi="Arial"/>
                <w:color w:val="008000"/>
                <w:sz w:val="20"/>
              </w:rPr>
              <w:t>35</w:t>
            </w:r>
          </w:p>
        </w:tc>
        <w:tc>
          <w:tcPr>
            <w:tcW w:w="810" w:type="dxa"/>
            <w:tcBorders>
              <w:top w:val="nil"/>
              <w:left w:val="single" w:sz="4" w:space="0" w:color="auto"/>
              <w:bottom w:val="nil"/>
              <w:right w:val="single" w:sz="4" w:space="0" w:color="auto"/>
            </w:tcBorders>
            <w:shd w:val="clear" w:color="auto" w:fill="auto"/>
            <w:noWrap/>
            <w:vAlign w:val="bottom"/>
          </w:tcPr>
          <w:p w14:paraId="39525ECF" w14:textId="77777777" w:rsidR="00C62A09" w:rsidRPr="00844A6C" w:rsidRDefault="00C62A09" w:rsidP="00FA610A">
            <w:pPr>
              <w:jc w:val="right"/>
              <w:rPr>
                <w:rFonts w:ascii="Arial" w:hAnsi="Arial"/>
                <w:color w:val="008000"/>
                <w:sz w:val="20"/>
              </w:rPr>
            </w:pPr>
            <w:r w:rsidRPr="00844A6C">
              <w:rPr>
                <w:rFonts w:ascii="Arial" w:hAnsi="Arial"/>
                <w:color w:val="008000"/>
                <w:sz w:val="20"/>
              </w:rPr>
              <w:t xml:space="preserve">14 </w:t>
            </w:r>
          </w:p>
        </w:tc>
        <w:tc>
          <w:tcPr>
            <w:tcW w:w="2340" w:type="dxa"/>
            <w:tcBorders>
              <w:top w:val="nil"/>
              <w:left w:val="single" w:sz="4" w:space="0" w:color="auto"/>
              <w:bottom w:val="nil"/>
              <w:right w:val="single" w:sz="8" w:space="0" w:color="auto"/>
            </w:tcBorders>
            <w:shd w:val="clear" w:color="auto" w:fill="auto"/>
            <w:vAlign w:val="bottom"/>
          </w:tcPr>
          <w:p w14:paraId="280C0544" w14:textId="77777777" w:rsidR="00C62A09" w:rsidRPr="00844A6C" w:rsidRDefault="00C62A09" w:rsidP="00FA610A">
            <w:pPr>
              <w:rPr>
                <w:rFonts w:ascii="Arial" w:hAnsi="Arial"/>
                <w:color w:val="008000"/>
                <w:sz w:val="20"/>
              </w:rPr>
            </w:pPr>
            <w:r w:rsidRPr="00844A6C">
              <w:rPr>
                <w:rFonts w:ascii="Arial" w:hAnsi="Arial"/>
                <w:color w:val="008000"/>
                <w:sz w:val="20"/>
              </w:rPr>
              <w:t xml:space="preserve">No capacity to sort </w:t>
            </w:r>
            <w:r w:rsidR="000E4F58" w:rsidRPr="00844A6C">
              <w:rPr>
                <w:rFonts w:ascii="Arial" w:hAnsi="Arial"/>
                <w:color w:val="008000"/>
                <w:sz w:val="20"/>
              </w:rPr>
              <w:br/>
            </w:r>
            <w:r w:rsidRPr="00844A6C">
              <w:rPr>
                <w:rFonts w:ascii="Arial" w:hAnsi="Arial"/>
                <w:color w:val="008000"/>
                <w:sz w:val="20"/>
              </w:rPr>
              <w:t>HIV</w:t>
            </w:r>
            <w:r w:rsidR="000E4F58" w:rsidRPr="00844A6C">
              <w:rPr>
                <w:rFonts w:ascii="Arial" w:hAnsi="Arial"/>
                <w:color w:val="008000"/>
                <w:sz w:val="20"/>
              </w:rPr>
              <w:t>-</w:t>
            </w:r>
            <w:r w:rsidRPr="00844A6C">
              <w:rPr>
                <w:rFonts w:ascii="Arial" w:hAnsi="Arial"/>
                <w:color w:val="008000"/>
                <w:sz w:val="20"/>
              </w:rPr>
              <w:t>infected cells</w:t>
            </w:r>
          </w:p>
        </w:tc>
      </w:tr>
      <w:tr w:rsidR="00C62A09" w:rsidRPr="00844A6C" w14:paraId="016B111C" w14:textId="77777777">
        <w:trPr>
          <w:trHeight w:val="240"/>
        </w:trPr>
        <w:tc>
          <w:tcPr>
            <w:tcW w:w="2107" w:type="dxa"/>
            <w:tcBorders>
              <w:top w:val="single" w:sz="4" w:space="0" w:color="auto"/>
              <w:left w:val="single" w:sz="8" w:space="0" w:color="auto"/>
              <w:bottom w:val="single" w:sz="4" w:space="0" w:color="auto"/>
              <w:right w:val="single" w:sz="4" w:space="0" w:color="auto"/>
            </w:tcBorders>
            <w:shd w:val="clear" w:color="auto" w:fill="auto"/>
            <w:noWrap/>
            <w:vAlign w:val="bottom"/>
          </w:tcPr>
          <w:p w14:paraId="66462165" w14:textId="77777777" w:rsidR="00C62A09" w:rsidRPr="00844A6C" w:rsidRDefault="00B90C88" w:rsidP="00FA610A">
            <w:pPr>
              <w:rPr>
                <w:rFonts w:ascii="Arial" w:hAnsi="Arial"/>
                <w:color w:val="008000"/>
                <w:sz w:val="20"/>
              </w:rPr>
            </w:pPr>
            <w:r w:rsidRPr="00844A6C">
              <w:rPr>
                <w:rFonts w:ascii="Arial" w:hAnsi="Arial"/>
                <w:color w:val="008000"/>
                <w:sz w:val="20"/>
              </w:rPr>
              <w:t>Biotechnology Prototype Portal</w:t>
            </w:r>
          </w:p>
        </w:tc>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C1568" w14:textId="77777777" w:rsidR="00C62A09" w:rsidRPr="00844A6C" w:rsidRDefault="00B90C88" w:rsidP="002547AE">
            <w:pPr>
              <w:rPr>
                <w:rFonts w:ascii="Arial" w:hAnsi="Arial"/>
                <w:color w:val="008000"/>
                <w:sz w:val="20"/>
              </w:rPr>
            </w:pPr>
            <w:r w:rsidRPr="00844A6C">
              <w:rPr>
                <w:rFonts w:ascii="Arial" w:hAnsi="Arial"/>
                <w:color w:val="008000"/>
                <w:sz w:val="20"/>
              </w:rPr>
              <w:t>Information across multiple campuses about newly available biotech resources</w:t>
            </w:r>
          </w:p>
        </w:tc>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4DF7F8" w14:textId="77777777" w:rsidR="00C62A09" w:rsidRPr="00844A6C" w:rsidRDefault="00C62A09" w:rsidP="00FA610A">
            <w:pPr>
              <w:rPr>
                <w:rFonts w:ascii="Arial" w:hAnsi="Arial"/>
                <w:color w:val="008000"/>
                <w:sz w:val="20"/>
              </w:rPr>
            </w:pPr>
            <w:r w:rsidRPr="00844A6C">
              <w:rPr>
                <w:rFonts w:ascii="Arial" w:hAnsi="Arial"/>
                <w:color w:val="008000"/>
                <w:sz w:val="20"/>
              </w:rPr>
              <w:t>P30 AI00000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2EBFFC" w14:textId="77777777" w:rsidR="00C62A09" w:rsidRPr="00844A6C" w:rsidRDefault="00C62A09" w:rsidP="00FA610A">
            <w:pPr>
              <w:jc w:val="right"/>
              <w:rPr>
                <w:rFonts w:ascii="Arial" w:hAnsi="Arial"/>
                <w:color w:val="008000"/>
                <w:sz w:val="20"/>
              </w:rPr>
            </w:pPr>
            <w:r w:rsidRPr="00844A6C">
              <w:rPr>
                <w:rFonts w:ascii="Arial" w:hAnsi="Arial"/>
                <w:color w:val="008000"/>
                <w:sz w:val="20"/>
              </w:rPr>
              <w:t>371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7E6AF" w14:textId="77777777" w:rsidR="00C62A09" w:rsidRPr="00844A6C" w:rsidRDefault="00C62A09" w:rsidP="00FA610A">
            <w:pPr>
              <w:jc w:val="right"/>
              <w:rPr>
                <w:rFonts w:ascii="Arial" w:hAnsi="Arial"/>
                <w:color w:val="008000"/>
                <w:sz w:val="20"/>
              </w:rPr>
            </w:pPr>
            <w:r w:rsidRPr="00844A6C">
              <w:rPr>
                <w:rFonts w:ascii="Arial" w:hAnsi="Arial"/>
                <w:color w:val="008000"/>
                <w:sz w:val="20"/>
              </w:rPr>
              <w:t> 0</w:t>
            </w:r>
          </w:p>
        </w:tc>
        <w:tc>
          <w:tcPr>
            <w:tcW w:w="2340" w:type="dxa"/>
            <w:tcBorders>
              <w:top w:val="single" w:sz="4" w:space="0" w:color="auto"/>
              <w:left w:val="single" w:sz="4" w:space="0" w:color="auto"/>
              <w:bottom w:val="single" w:sz="4" w:space="0" w:color="auto"/>
              <w:right w:val="single" w:sz="8" w:space="0" w:color="auto"/>
            </w:tcBorders>
            <w:shd w:val="clear" w:color="auto" w:fill="auto"/>
            <w:noWrap/>
            <w:vAlign w:val="bottom"/>
          </w:tcPr>
          <w:p w14:paraId="58A9B3FF" w14:textId="77777777" w:rsidR="00C62A09" w:rsidRPr="00844A6C" w:rsidRDefault="00C62A09" w:rsidP="00FA610A">
            <w:pPr>
              <w:rPr>
                <w:rFonts w:ascii="Arial" w:hAnsi="Arial"/>
                <w:color w:val="008000"/>
                <w:sz w:val="20"/>
              </w:rPr>
            </w:pPr>
            <w:r w:rsidRPr="00844A6C">
              <w:rPr>
                <w:rFonts w:ascii="Arial" w:hAnsi="Arial"/>
                <w:color w:val="008000"/>
                <w:sz w:val="20"/>
              </w:rPr>
              <w:t> No overlap</w:t>
            </w:r>
          </w:p>
        </w:tc>
      </w:tr>
    </w:tbl>
    <w:p w14:paraId="037C1FFD" w14:textId="77777777" w:rsidR="002B5FA1" w:rsidRPr="006E6F09" w:rsidRDefault="002B5FA1" w:rsidP="00DE6B6B">
      <w:pPr>
        <w:pStyle w:val="BodyText"/>
        <w:spacing w:after="0"/>
        <w:ind w:left="1080"/>
        <w:rPr>
          <w:rFonts w:ascii="Arial" w:hAnsi="Arial" w:cs="Arial"/>
          <w:sz w:val="22"/>
          <w:szCs w:val="22"/>
        </w:rPr>
      </w:pPr>
    </w:p>
    <w:p w14:paraId="3373D873" w14:textId="77777777" w:rsidR="00167CC8" w:rsidRDefault="00167CC8">
      <w:pPr>
        <w:rPr>
          <w:rFonts w:ascii="Arial" w:hAnsi="Arial"/>
          <w:b/>
          <w:sz w:val="28"/>
          <w:szCs w:val="28"/>
        </w:rPr>
      </w:pPr>
      <w:r>
        <w:rPr>
          <w:rFonts w:ascii="Arial" w:hAnsi="Arial"/>
          <w:b/>
          <w:sz w:val="28"/>
          <w:szCs w:val="28"/>
        </w:rPr>
        <w:br w:type="page"/>
      </w:r>
    </w:p>
    <w:p w14:paraId="4BE3E4F5" w14:textId="46672C6D" w:rsidR="009D39D9" w:rsidRPr="00106EA2" w:rsidRDefault="009D39D9" w:rsidP="009D39D9">
      <w:pPr>
        <w:spacing w:before="120"/>
        <w:outlineLvl w:val="0"/>
        <w:rPr>
          <w:rFonts w:ascii="Arial" w:hAnsi="Arial"/>
          <w:b/>
          <w:sz w:val="28"/>
          <w:szCs w:val="28"/>
        </w:rPr>
      </w:pPr>
      <w:r w:rsidRPr="00106EA2">
        <w:rPr>
          <w:rFonts w:ascii="Arial" w:hAnsi="Arial"/>
          <w:b/>
          <w:sz w:val="28"/>
          <w:szCs w:val="28"/>
        </w:rPr>
        <w:t xml:space="preserve">II. </w:t>
      </w:r>
      <w:r w:rsidR="005124B8">
        <w:rPr>
          <w:rFonts w:ascii="Arial" w:hAnsi="Arial"/>
          <w:b/>
          <w:sz w:val="28"/>
          <w:szCs w:val="28"/>
        </w:rPr>
        <w:t>Plans for</w:t>
      </w:r>
      <w:r w:rsidRPr="00106EA2">
        <w:rPr>
          <w:rFonts w:ascii="Arial" w:hAnsi="Arial"/>
          <w:b/>
          <w:sz w:val="28"/>
          <w:szCs w:val="28"/>
        </w:rPr>
        <w:t xml:space="preserve"> Next Reporting Period</w:t>
      </w:r>
    </w:p>
    <w:p w14:paraId="00D36B40" w14:textId="77777777" w:rsidR="009D39D9" w:rsidRPr="005124B8" w:rsidRDefault="00A83638" w:rsidP="00A83638">
      <w:pPr>
        <w:widowControl w:val="0"/>
        <w:spacing w:before="120"/>
        <w:ind w:left="90"/>
        <w:outlineLvl w:val="0"/>
        <w:rPr>
          <w:rFonts w:ascii="Arial" w:hAnsi="Arial"/>
          <w:b/>
        </w:rPr>
      </w:pPr>
      <w:r>
        <w:rPr>
          <w:rFonts w:ascii="Arial" w:hAnsi="Arial"/>
          <w:b/>
        </w:rPr>
        <w:t xml:space="preserve">A. </w:t>
      </w:r>
      <w:r w:rsidR="009D39D9" w:rsidRPr="005124B8">
        <w:rPr>
          <w:rFonts w:ascii="Arial" w:hAnsi="Arial"/>
          <w:b/>
        </w:rPr>
        <w:t xml:space="preserve">Summary of </w:t>
      </w:r>
      <w:r w:rsidR="00C02E3B" w:rsidRPr="005124B8">
        <w:rPr>
          <w:rFonts w:ascii="Arial" w:hAnsi="Arial"/>
          <w:b/>
        </w:rPr>
        <w:t xml:space="preserve">CFAR </w:t>
      </w:r>
      <w:r w:rsidR="009D39D9" w:rsidRPr="005124B8">
        <w:rPr>
          <w:rFonts w:ascii="Arial" w:hAnsi="Arial"/>
          <w:b/>
        </w:rPr>
        <w:t>Strategic Planning Process Leading up to the Next Reporting Period</w:t>
      </w:r>
    </w:p>
    <w:p w14:paraId="49C61B1D" w14:textId="77777777" w:rsidR="009D39D9" w:rsidRPr="004F5884" w:rsidRDefault="009D39D9" w:rsidP="009D39D9">
      <w:pPr>
        <w:ind w:left="90"/>
        <w:rPr>
          <w:rFonts w:ascii="Arial" w:hAnsi="Arial"/>
          <w:color w:val="FF0000"/>
          <w:sz w:val="22"/>
        </w:rPr>
      </w:pPr>
      <w:r w:rsidRPr="004F5884">
        <w:rPr>
          <w:rFonts w:ascii="Arial" w:hAnsi="Arial"/>
          <w:color w:val="FF0000"/>
          <w:sz w:val="22"/>
        </w:rPr>
        <w:t>Describe the timeline and all planning activities</w:t>
      </w:r>
      <w:r w:rsidR="001D19F0">
        <w:rPr>
          <w:rFonts w:ascii="Arial" w:hAnsi="Arial"/>
          <w:color w:val="FF0000"/>
          <w:sz w:val="22"/>
        </w:rPr>
        <w:t xml:space="preserve"> that</w:t>
      </w:r>
      <w:r w:rsidRPr="004F5884">
        <w:rPr>
          <w:rFonts w:ascii="Arial" w:hAnsi="Arial"/>
          <w:color w:val="FF0000"/>
          <w:sz w:val="22"/>
        </w:rPr>
        <w:t xml:space="preserve"> </w:t>
      </w:r>
      <w:r w:rsidR="00C02E3B">
        <w:rPr>
          <w:rFonts w:ascii="Arial" w:hAnsi="Arial"/>
          <w:color w:val="FF0000"/>
          <w:sz w:val="22"/>
        </w:rPr>
        <w:t xml:space="preserve">will </w:t>
      </w:r>
      <w:r w:rsidRPr="004F5884">
        <w:rPr>
          <w:rFonts w:ascii="Arial" w:hAnsi="Arial"/>
          <w:color w:val="FF0000"/>
          <w:sz w:val="22"/>
        </w:rPr>
        <w:t xml:space="preserve">affect the period to be covered by the next progress report. </w:t>
      </w:r>
    </w:p>
    <w:p w14:paraId="500B0F76" w14:textId="77777777" w:rsidR="009D39D9" w:rsidRPr="00844A6C" w:rsidRDefault="009D39D9" w:rsidP="009D39D9">
      <w:pPr>
        <w:tabs>
          <w:tab w:val="left" w:pos="2340"/>
        </w:tabs>
        <w:ind w:left="2340" w:hanging="1620"/>
        <w:rPr>
          <w:rFonts w:ascii="Arial" w:hAnsi="Arial"/>
          <w:color w:val="008000"/>
          <w:sz w:val="22"/>
        </w:rPr>
      </w:pPr>
      <w:r w:rsidRPr="00844A6C">
        <w:rPr>
          <w:rFonts w:ascii="Arial" w:hAnsi="Arial"/>
          <w:color w:val="008000"/>
          <w:sz w:val="22"/>
        </w:rPr>
        <w:t xml:space="preserve">• Time Period: </w:t>
      </w:r>
    </w:p>
    <w:p w14:paraId="535D04B2" w14:textId="77777777" w:rsidR="009D39D9" w:rsidRPr="00844A6C" w:rsidRDefault="009D39D9" w:rsidP="009D39D9">
      <w:pPr>
        <w:numPr>
          <w:ilvl w:val="0"/>
          <w:numId w:val="13"/>
        </w:numPr>
        <w:autoSpaceDE w:val="0"/>
        <w:autoSpaceDN w:val="0"/>
        <w:ind w:left="1440"/>
        <w:rPr>
          <w:rFonts w:ascii="Arial" w:hAnsi="Arial"/>
          <w:color w:val="008000"/>
          <w:sz w:val="22"/>
        </w:rPr>
      </w:pPr>
      <w:r w:rsidRPr="00844A6C">
        <w:rPr>
          <w:rFonts w:ascii="Arial" w:hAnsi="Arial"/>
          <w:color w:val="008000"/>
          <w:sz w:val="22"/>
        </w:rPr>
        <w:t>Activities</w:t>
      </w:r>
    </w:p>
    <w:p w14:paraId="328A10E8" w14:textId="77777777" w:rsidR="009D39D9" w:rsidRPr="008E326D" w:rsidRDefault="009D39D9" w:rsidP="008E326D">
      <w:pPr>
        <w:ind w:left="360"/>
        <w:rPr>
          <w:rFonts w:ascii="Arial" w:hAnsi="Arial"/>
          <w:color w:val="0000FF"/>
          <w:sz w:val="22"/>
        </w:rPr>
      </w:pPr>
      <w:r>
        <w:rPr>
          <w:rFonts w:ascii="Arial" w:hAnsi="Arial"/>
          <w:sz w:val="22"/>
        </w:rPr>
        <w:t xml:space="preserve">Copies of the agendas for, and reports from, the </w:t>
      </w:r>
      <w:r w:rsidRPr="00844A6C">
        <w:rPr>
          <w:rFonts w:ascii="Arial" w:hAnsi="Arial"/>
          <w:color w:val="008000"/>
          <w:sz w:val="22"/>
        </w:rPr>
        <w:t>[name of]</w:t>
      </w:r>
      <w:r>
        <w:rPr>
          <w:rFonts w:ascii="Arial" w:hAnsi="Arial"/>
          <w:sz w:val="22"/>
        </w:rPr>
        <w:t xml:space="preserve"> commi</w:t>
      </w:r>
      <w:r w:rsidR="0045506A">
        <w:rPr>
          <w:rFonts w:ascii="Arial" w:hAnsi="Arial"/>
          <w:sz w:val="22"/>
        </w:rPr>
        <w:t xml:space="preserve">ttees </w:t>
      </w:r>
      <w:r w:rsidR="0045506A" w:rsidRPr="00766406">
        <w:rPr>
          <w:rFonts w:ascii="Arial" w:hAnsi="Arial"/>
          <w:sz w:val="22"/>
        </w:rPr>
        <w:t xml:space="preserve">may be found in Appendix </w:t>
      </w:r>
      <w:r w:rsidR="00712543" w:rsidRPr="00766406">
        <w:rPr>
          <w:rFonts w:ascii="Arial" w:hAnsi="Arial"/>
          <w:sz w:val="22"/>
        </w:rPr>
        <w:t>C</w:t>
      </w:r>
      <w:r w:rsidR="008E326D" w:rsidRPr="00766406">
        <w:rPr>
          <w:rFonts w:ascii="Arial" w:hAnsi="Arial"/>
          <w:color w:val="0000FF"/>
          <w:sz w:val="22"/>
        </w:rPr>
        <w:t>.</w:t>
      </w:r>
    </w:p>
    <w:p w14:paraId="75B771DD" w14:textId="77777777" w:rsidR="009D39D9" w:rsidRDefault="000E6CB6" w:rsidP="009D39D9">
      <w:pPr>
        <w:widowControl w:val="0"/>
        <w:spacing w:before="120"/>
        <w:ind w:left="90"/>
        <w:outlineLvl w:val="0"/>
        <w:rPr>
          <w:rFonts w:ascii="Arial" w:hAnsi="Arial"/>
          <w:b/>
        </w:rPr>
      </w:pPr>
      <w:r>
        <w:rPr>
          <w:rFonts w:ascii="Arial" w:hAnsi="Arial"/>
          <w:b/>
        </w:rPr>
        <w:t>B</w:t>
      </w:r>
      <w:r w:rsidR="009D39D9" w:rsidRPr="00106EA2">
        <w:rPr>
          <w:rFonts w:ascii="Arial" w:hAnsi="Arial"/>
          <w:b/>
        </w:rPr>
        <w:t xml:space="preserve">. </w:t>
      </w:r>
      <w:r w:rsidR="009D39D9">
        <w:rPr>
          <w:rFonts w:ascii="Arial" w:hAnsi="Arial"/>
          <w:b/>
        </w:rPr>
        <w:t xml:space="preserve">Summary of Changes to be </w:t>
      </w:r>
      <w:proofErr w:type="gramStart"/>
      <w:r w:rsidR="009D39D9">
        <w:rPr>
          <w:rFonts w:ascii="Arial" w:hAnsi="Arial"/>
          <w:b/>
        </w:rPr>
        <w:t>Implemented</w:t>
      </w:r>
      <w:proofErr w:type="gramEnd"/>
      <w:r w:rsidR="009D39D9">
        <w:rPr>
          <w:rFonts w:ascii="Arial" w:hAnsi="Arial"/>
          <w:b/>
        </w:rPr>
        <w:t xml:space="preserve"> in the Next Reporting Period</w:t>
      </w:r>
    </w:p>
    <w:p w14:paraId="19982678" w14:textId="77777777" w:rsidR="009D39D9" w:rsidRDefault="009D39D9" w:rsidP="009D39D9">
      <w:pPr>
        <w:spacing w:after="120"/>
        <w:ind w:left="90"/>
        <w:outlineLvl w:val="0"/>
        <w:rPr>
          <w:rFonts w:ascii="Arial" w:hAnsi="Arial"/>
          <w:color w:val="FF0000"/>
          <w:sz w:val="22"/>
        </w:rPr>
      </w:pPr>
      <w:r>
        <w:rPr>
          <w:rFonts w:ascii="Arial" w:hAnsi="Arial"/>
          <w:color w:val="FF0000"/>
          <w:sz w:val="22"/>
        </w:rPr>
        <w:t>There is a section within each Core-specific narrative in which future changes (based on advisory committee reports, user feedback, Core evaluation, or other impetus) are described. Summarize the most important changes here using a bullet point format and, for each, reference the Core in which details may be found.</w:t>
      </w:r>
    </w:p>
    <w:p w14:paraId="7D0894BE" w14:textId="77777777" w:rsidR="000E6CB6" w:rsidRPr="00844A6C" w:rsidRDefault="00224A03" w:rsidP="009D39D9">
      <w:pPr>
        <w:numPr>
          <w:ilvl w:val="0"/>
          <w:numId w:val="23"/>
        </w:numPr>
        <w:spacing w:after="120"/>
        <w:ind w:left="630" w:hanging="270"/>
        <w:outlineLvl w:val="0"/>
        <w:rPr>
          <w:rFonts w:ascii="Arial" w:hAnsi="Arial"/>
          <w:b/>
          <w:color w:val="008000"/>
          <w:sz w:val="22"/>
          <w:szCs w:val="22"/>
        </w:rPr>
      </w:pPr>
      <w:r w:rsidRPr="00844A6C">
        <w:rPr>
          <w:rFonts w:ascii="Arial" w:hAnsi="Arial"/>
          <w:color w:val="008000"/>
          <w:sz w:val="22"/>
          <w:szCs w:val="22"/>
        </w:rPr>
        <w:t>The Big Dogs Council will meet quarterly, instead of annually (Core A)</w:t>
      </w:r>
    </w:p>
    <w:p w14:paraId="4D3F4458" w14:textId="77777777" w:rsidR="009D39D9" w:rsidRPr="00844A6C" w:rsidRDefault="000E6CB6" w:rsidP="009D39D9">
      <w:pPr>
        <w:numPr>
          <w:ilvl w:val="0"/>
          <w:numId w:val="23"/>
        </w:numPr>
        <w:spacing w:after="120"/>
        <w:ind w:left="630" w:hanging="270"/>
        <w:outlineLvl w:val="0"/>
        <w:rPr>
          <w:rFonts w:ascii="Arial" w:hAnsi="Arial"/>
          <w:b/>
          <w:color w:val="008000"/>
          <w:sz w:val="22"/>
          <w:szCs w:val="22"/>
        </w:rPr>
      </w:pPr>
      <w:r w:rsidRPr="00844A6C">
        <w:rPr>
          <w:rFonts w:ascii="Arial" w:hAnsi="Arial"/>
          <w:color w:val="008000"/>
          <w:sz w:val="22"/>
          <w:szCs w:val="22"/>
        </w:rPr>
        <w:t>The Prevention Science Core will be using equipment recently purchased by the CFAR to double the range of services available to Core users (Core C).</w:t>
      </w:r>
    </w:p>
    <w:p w14:paraId="0F2DBF9C" w14:textId="77777777" w:rsidR="005478CC" w:rsidRPr="00695E43" w:rsidRDefault="005478CC" w:rsidP="005478CC">
      <w:pPr>
        <w:widowControl w:val="0"/>
        <w:spacing w:before="120"/>
        <w:outlineLvl w:val="0"/>
        <w:rPr>
          <w:rFonts w:ascii="Arial" w:hAnsi="Arial"/>
          <w:color w:val="0000FF"/>
          <w:sz w:val="28"/>
          <w:szCs w:val="28"/>
        </w:rPr>
      </w:pPr>
      <w:r w:rsidRPr="00695E43">
        <w:rPr>
          <w:rFonts w:ascii="Arial" w:hAnsi="Arial"/>
          <w:b/>
          <w:sz w:val="28"/>
          <w:szCs w:val="28"/>
        </w:rPr>
        <w:t xml:space="preserve">III. </w:t>
      </w:r>
      <w:r>
        <w:rPr>
          <w:rFonts w:ascii="Arial" w:hAnsi="Arial"/>
          <w:b/>
          <w:sz w:val="28"/>
          <w:szCs w:val="28"/>
        </w:rPr>
        <w:t xml:space="preserve">Top </w:t>
      </w:r>
      <w:r w:rsidRPr="00695E43">
        <w:rPr>
          <w:rFonts w:ascii="Arial" w:hAnsi="Arial"/>
          <w:b/>
          <w:sz w:val="28"/>
          <w:szCs w:val="28"/>
        </w:rPr>
        <w:t xml:space="preserve">Publications Describing Work Supported by the </w:t>
      </w:r>
      <w:r>
        <w:rPr>
          <w:rFonts w:ascii="Arial" w:hAnsi="Arial"/>
          <w:b/>
          <w:sz w:val="28"/>
          <w:szCs w:val="28"/>
        </w:rPr>
        <w:t>CFAR</w:t>
      </w:r>
    </w:p>
    <w:p w14:paraId="691C7CC4" w14:textId="77777777" w:rsidR="005814D4" w:rsidRDefault="005814D4" w:rsidP="005814D4">
      <w:pPr>
        <w:spacing w:after="120"/>
        <w:ind w:left="446"/>
        <w:rPr>
          <w:rFonts w:ascii="Arial" w:hAnsi="Arial"/>
          <w:color w:val="FF0000"/>
          <w:sz w:val="22"/>
        </w:rPr>
      </w:pPr>
      <w:r w:rsidRPr="000A0C62">
        <w:rPr>
          <w:rFonts w:ascii="Arial" w:hAnsi="Arial" w:cs="Arial"/>
          <w:color w:val="FF0000"/>
          <w:sz w:val="22"/>
          <w:szCs w:val="22"/>
        </w:rPr>
        <w:t>Provide an annotated list of the top 5-10 most signif</w:t>
      </w:r>
      <w:r w:rsidRPr="00A46F84">
        <w:rPr>
          <w:rFonts w:ascii="Arial" w:hAnsi="Arial"/>
          <w:b/>
          <w:color w:val="FF0000"/>
          <w:sz w:val="22"/>
        </w:rPr>
        <w:t>i</w:t>
      </w:r>
      <w:r w:rsidRPr="006D5576">
        <w:rPr>
          <w:rFonts w:ascii="Arial" w:hAnsi="Arial"/>
          <w:color w:val="FF0000"/>
          <w:sz w:val="22"/>
        </w:rPr>
        <w:t>cant AIDS-related publications released from your Institution since the la</w:t>
      </w:r>
      <w:r>
        <w:rPr>
          <w:rFonts w:ascii="Arial" w:hAnsi="Arial"/>
          <w:color w:val="FF0000"/>
          <w:sz w:val="22"/>
        </w:rPr>
        <w:t xml:space="preserve">st Progress Report submission. </w:t>
      </w:r>
    </w:p>
    <w:p w14:paraId="04EB54C8" w14:textId="77777777" w:rsidR="005814D4" w:rsidRDefault="005814D4" w:rsidP="005814D4">
      <w:pPr>
        <w:spacing w:after="120"/>
        <w:ind w:left="446"/>
        <w:rPr>
          <w:rFonts w:ascii="Arial" w:hAnsi="Arial" w:cs="Arial"/>
          <w:color w:val="FF0000"/>
          <w:sz w:val="22"/>
          <w:szCs w:val="22"/>
        </w:rPr>
      </w:pPr>
      <w:r>
        <w:rPr>
          <w:rFonts w:ascii="Arial" w:hAnsi="Arial" w:cs="Arial"/>
          <w:color w:val="FF0000"/>
          <w:sz w:val="22"/>
          <w:szCs w:val="22"/>
        </w:rPr>
        <w:t xml:space="preserve">Divide the list into those publications that </w:t>
      </w:r>
      <w:r w:rsidR="00011B96">
        <w:rPr>
          <w:rFonts w:ascii="Arial" w:hAnsi="Arial" w:cs="Arial"/>
          <w:color w:val="FF0000"/>
          <w:sz w:val="22"/>
          <w:szCs w:val="22"/>
        </w:rPr>
        <w:t>acknowledge</w:t>
      </w:r>
      <w:r>
        <w:rPr>
          <w:rFonts w:ascii="Arial" w:hAnsi="Arial" w:cs="Arial"/>
          <w:color w:val="FF0000"/>
          <w:sz w:val="22"/>
          <w:szCs w:val="22"/>
        </w:rPr>
        <w:t xml:space="preserve"> the CFAR in the body of the publication </w:t>
      </w:r>
      <w:r w:rsidR="00011B96">
        <w:rPr>
          <w:rFonts w:ascii="Arial" w:hAnsi="Arial" w:cs="Arial"/>
          <w:color w:val="FF0000"/>
          <w:sz w:val="22"/>
          <w:szCs w:val="22"/>
        </w:rPr>
        <w:t>and/</w:t>
      </w:r>
      <w:r>
        <w:rPr>
          <w:rFonts w:ascii="Arial" w:hAnsi="Arial" w:cs="Arial"/>
          <w:color w:val="FF0000"/>
          <w:sz w:val="22"/>
          <w:szCs w:val="22"/>
        </w:rPr>
        <w:t>or the acknowledgements section and those that do not.</w:t>
      </w:r>
    </w:p>
    <w:p w14:paraId="147EBE8E" w14:textId="77777777" w:rsidR="005814D4" w:rsidRDefault="005814D4" w:rsidP="009D39D9">
      <w:pPr>
        <w:spacing w:after="120"/>
        <w:ind w:left="446"/>
        <w:rPr>
          <w:rFonts w:ascii="Arial" w:hAnsi="Arial"/>
          <w:color w:val="FF0000"/>
          <w:sz w:val="22"/>
        </w:rPr>
      </w:pPr>
      <w:r>
        <w:rPr>
          <w:rFonts w:ascii="Arial" w:hAnsi="Arial"/>
          <w:color w:val="FF0000"/>
          <w:sz w:val="22"/>
        </w:rPr>
        <w:t xml:space="preserve">For each </w:t>
      </w:r>
      <w:r w:rsidRPr="005814D4">
        <w:rPr>
          <w:rFonts w:ascii="Arial" w:hAnsi="Arial" w:cs="Arial"/>
          <w:color w:val="FF0000"/>
          <w:sz w:val="22"/>
          <w:szCs w:val="22"/>
        </w:rPr>
        <w:t>citation</w:t>
      </w:r>
      <w:r>
        <w:rPr>
          <w:rFonts w:ascii="Arial" w:hAnsi="Arial"/>
          <w:color w:val="FF0000"/>
          <w:sz w:val="22"/>
        </w:rPr>
        <w:t>, f</w:t>
      </w:r>
      <w:r w:rsidRPr="006D5576">
        <w:rPr>
          <w:rFonts w:ascii="Arial" w:hAnsi="Arial"/>
          <w:color w:val="FF0000"/>
          <w:sz w:val="22"/>
        </w:rPr>
        <w:t>ollow the format below.  Provide citations in alphabetical order by first author</w:t>
      </w:r>
      <w:r>
        <w:rPr>
          <w:rFonts w:ascii="Arial" w:hAnsi="Arial"/>
          <w:color w:val="FF0000"/>
          <w:sz w:val="22"/>
        </w:rPr>
        <w:t xml:space="preserve">, </w:t>
      </w:r>
      <w:r w:rsidRPr="00980E4B">
        <w:rPr>
          <w:rFonts w:ascii="Arial" w:hAnsi="Arial"/>
          <w:b/>
          <w:color w:val="FF0000"/>
          <w:sz w:val="22"/>
        </w:rPr>
        <w:t>bold face CFAR authors</w:t>
      </w:r>
      <w:r w:rsidR="000A1B64">
        <w:rPr>
          <w:rFonts w:ascii="Arial" w:hAnsi="Arial"/>
          <w:color w:val="FF0000"/>
          <w:sz w:val="22"/>
        </w:rPr>
        <w:t xml:space="preserve">. </w:t>
      </w:r>
      <w:r w:rsidR="009D39D9">
        <w:rPr>
          <w:rFonts w:ascii="Arial" w:hAnsi="Arial"/>
          <w:color w:val="FF0000"/>
          <w:sz w:val="22"/>
        </w:rPr>
        <w:t xml:space="preserve"> </w:t>
      </w:r>
      <w:r w:rsidR="000A1B64" w:rsidRPr="000A1B64">
        <w:rPr>
          <w:rFonts w:ascii="Arial" w:hAnsi="Arial"/>
          <w:b/>
          <w:color w:val="FF0000"/>
          <w:sz w:val="22"/>
        </w:rPr>
        <w:t>D</w:t>
      </w:r>
      <w:r w:rsidRPr="006D5576">
        <w:rPr>
          <w:rFonts w:ascii="Arial" w:hAnsi="Arial"/>
          <w:b/>
          <w:color w:val="FF0000"/>
          <w:sz w:val="22"/>
        </w:rPr>
        <w:t>o not attach copies of actual publications</w:t>
      </w:r>
      <w:r w:rsidRPr="006D5576">
        <w:rPr>
          <w:rFonts w:ascii="Arial" w:hAnsi="Arial"/>
          <w:color w:val="FF0000"/>
          <w:sz w:val="22"/>
        </w:rPr>
        <w:t xml:space="preserve">.  </w:t>
      </w:r>
    </w:p>
    <w:p w14:paraId="5D60F765" w14:textId="77777777" w:rsidR="000A1B64" w:rsidRPr="00695E43" w:rsidRDefault="005124B8" w:rsidP="005124B8">
      <w:pPr>
        <w:widowControl w:val="0"/>
        <w:spacing w:before="120"/>
        <w:ind w:left="90"/>
        <w:outlineLvl w:val="0"/>
        <w:rPr>
          <w:rFonts w:ascii="Arial" w:hAnsi="Arial"/>
          <w:b/>
        </w:rPr>
      </w:pPr>
      <w:r>
        <w:rPr>
          <w:rFonts w:ascii="Arial" w:hAnsi="Arial"/>
          <w:b/>
        </w:rPr>
        <w:t xml:space="preserve">A. </w:t>
      </w:r>
      <w:r w:rsidR="00E54073">
        <w:rPr>
          <w:rFonts w:ascii="Arial" w:hAnsi="Arial"/>
          <w:b/>
        </w:rPr>
        <w:t xml:space="preserve">Significant </w:t>
      </w:r>
      <w:r w:rsidR="0029190E">
        <w:rPr>
          <w:rFonts w:ascii="Arial" w:hAnsi="Arial"/>
          <w:b/>
        </w:rPr>
        <w:t>Publications T</w:t>
      </w:r>
      <w:r w:rsidR="000A1B64" w:rsidRPr="00695E43">
        <w:rPr>
          <w:rFonts w:ascii="Arial" w:hAnsi="Arial"/>
          <w:b/>
        </w:rPr>
        <w:t>hat Acknowledge the CFAR</w:t>
      </w:r>
    </w:p>
    <w:p w14:paraId="6BFFC52A" w14:textId="77777777" w:rsidR="005814D4" w:rsidRPr="007266C7" w:rsidRDefault="005814D4" w:rsidP="000A1B64">
      <w:pPr>
        <w:ind w:left="720" w:hanging="360"/>
        <w:outlineLvl w:val="0"/>
        <w:rPr>
          <w:rFonts w:ascii="Arial" w:hAnsi="Arial"/>
          <w:sz w:val="22"/>
        </w:rPr>
      </w:pPr>
      <w:r w:rsidRPr="006D5576">
        <w:rPr>
          <w:rFonts w:ascii="Arial" w:hAnsi="Arial"/>
          <w:sz w:val="22"/>
        </w:rPr>
        <w:t xml:space="preserve">1. </w:t>
      </w:r>
      <w:r w:rsidRPr="00844A6C">
        <w:rPr>
          <w:rFonts w:ascii="Arial" w:hAnsi="Arial"/>
          <w:color w:val="008000"/>
          <w:sz w:val="22"/>
        </w:rPr>
        <w:t>Citation</w:t>
      </w:r>
    </w:p>
    <w:p w14:paraId="4E3BD68A" w14:textId="77777777" w:rsidR="005814D4" w:rsidRDefault="005814D4" w:rsidP="000A1B64">
      <w:pPr>
        <w:ind w:left="900" w:hanging="270"/>
        <w:outlineLvl w:val="0"/>
        <w:rPr>
          <w:rFonts w:ascii="Arial" w:hAnsi="Arial"/>
          <w:sz w:val="22"/>
        </w:rPr>
      </w:pPr>
      <w:r>
        <w:rPr>
          <w:rFonts w:ascii="Arial" w:hAnsi="Arial"/>
          <w:sz w:val="22"/>
        </w:rPr>
        <w:t>PMCID number:</w:t>
      </w:r>
      <w:r w:rsidRPr="00282341">
        <w:rPr>
          <w:rFonts w:ascii="Arial" w:hAnsi="Arial"/>
          <w:color w:val="FF0000"/>
          <w:sz w:val="22"/>
        </w:rPr>
        <w:t xml:space="preserve"> [if available]</w:t>
      </w:r>
    </w:p>
    <w:p w14:paraId="68A256C1" w14:textId="77777777" w:rsidR="005814D4" w:rsidRDefault="005814D4" w:rsidP="000A1B64">
      <w:pPr>
        <w:ind w:left="900" w:hanging="270"/>
        <w:outlineLvl w:val="0"/>
        <w:rPr>
          <w:rFonts w:ascii="Arial" w:hAnsi="Arial"/>
          <w:sz w:val="22"/>
        </w:rPr>
      </w:pPr>
      <w:r>
        <w:rPr>
          <w:rFonts w:ascii="Arial" w:hAnsi="Arial"/>
          <w:sz w:val="22"/>
        </w:rPr>
        <w:t>Key finding</w:t>
      </w:r>
    </w:p>
    <w:p w14:paraId="36E71629" w14:textId="77777777" w:rsidR="005814D4" w:rsidRPr="00385A21" w:rsidRDefault="005814D4" w:rsidP="005814D4">
      <w:pPr>
        <w:ind w:left="900"/>
        <w:outlineLvl w:val="0"/>
        <w:rPr>
          <w:rFonts w:ascii="Arial" w:hAnsi="Arial"/>
          <w:color w:val="FF0000"/>
          <w:sz w:val="22"/>
        </w:rPr>
      </w:pPr>
      <w:r w:rsidRPr="00385A21">
        <w:rPr>
          <w:rFonts w:ascii="Arial" w:hAnsi="Arial"/>
          <w:color w:val="FF0000"/>
          <w:sz w:val="22"/>
        </w:rPr>
        <w:t>Provide response here.</w:t>
      </w:r>
    </w:p>
    <w:p w14:paraId="5A49F9E3" w14:textId="77777777" w:rsidR="005814D4" w:rsidRDefault="005814D4" w:rsidP="000A1B64">
      <w:pPr>
        <w:ind w:left="900" w:hanging="270"/>
        <w:outlineLvl w:val="0"/>
        <w:rPr>
          <w:rFonts w:ascii="Arial" w:hAnsi="Arial"/>
          <w:sz w:val="22"/>
        </w:rPr>
      </w:pPr>
      <w:r>
        <w:rPr>
          <w:rFonts w:ascii="Arial" w:hAnsi="Arial"/>
          <w:sz w:val="22"/>
        </w:rPr>
        <w:t>CFAR support</w:t>
      </w:r>
    </w:p>
    <w:p w14:paraId="63044EE2" w14:textId="77777777" w:rsidR="005814D4" w:rsidRPr="00385A21" w:rsidRDefault="005814D4" w:rsidP="005814D4">
      <w:pPr>
        <w:ind w:left="900"/>
        <w:outlineLvl w:val="0"/>
        <w:rPr>
          <w:rFonts w:ascii="Arial" w:hAnsi="Arial"/>
          <w:color w:val="FF0000"/>
          <w:sz w:val="22"/>
        </w:rPr>
      </w:pPr>
      <w:r>
        <w:rPr>
          <w:rFonts w:ascii="Arial" w:hAnsi="Arial"/>
          <w:color w:val="FF0000"/>
          <w:sz w:val="22"/>
        </w:rPr>
        <w:t>List the core</w:t>
      </w:r>
      <w:r w:rsidR="000A1B64">
        <w:rPr>
          <w:rFonts w:ascii="Arial" w:hAnsi="Arial"/>
          <w:color w:val="FF0000"/>
          <w:sz w:val="22"/>
        </w:rPr>
        <w:t>(</w:t>
      </w:r>
      <w:r>
        <w:rPr>
          <w:rFonts w:ascii="Arial" w:hAnsi="Arial"/>
          <w:color w:val="FF0000"/>
          <w:sz w:val="22"/>
        </w:rPr>
        <w:t>s</w:t>
      </w:r>
      <w:r w:rsidR="000A1B64">
        <w:rPr>
          <w:rFonts w:ascii="Arial" w:hAnsi="Arial"/>
          <w:color w:val="FF0000"/>
          <w:sz w:val="22"/>
        </w:rPr>
        <w:t>)</w:t>
      </w:r>
      <w:r>
        <w:rPr>
          <w:rFonts w:ascii="Arial" w:hAnsi="Arial"/>
          <w:color w:val="FF0000"/>
          <w:sz w:val="22"/>
        </w:rPr>
        <w:t xml:space="preserve"> that supported the work described in this publication and describe how each helped</w:t>
      </w:r>
      <w:r w:rsidRPr="00385A21">
        <w:rPr>
          <w:rFonts w:ascii="Arial" w:hAnsi="Arial"/>
          <w:color w:val="FF0000"/>
          <w:sz w:val="22"/>
        </w:rPr>
        <w:t>.</w:t>
      </w:r>
    </w:p>
    <w:p w14:paraId="375310A4" w14:textId="77777777" w:rsidR="005814D4" w:rsidRPr="006D5576" w:rsidRDefault="005814D4" w:rsidP="000A1B64">
      <w:pPr>
        <w:ind w:left="900" w:hanging="270"/>
        <w:outlineLvl w:val="0"/>
        <w:rPr>
          <w:rFonts w:ascii="Arial" w:hAnsi="Arial"/>
          <w:sz w:val="22"/>
        </w:rPr>
      </w:pPr>
      <w:r>
        <w:rPr>
          <w:rFonts w:ascii="Arial" w:hAnsi="Arial"/>
          <w:sz w:val="22"/>
        </w:rPr>
        <w:t>Significance</w:t>
      </w:r>
    </w:p>
    <w:p w14:paraId="08B22392" w14:textId="77777777" w:rsidR="005814D4" w:rsidRDefault="005814D4" w:rsidP="005814D4">
      <w:pPr>
        <w:ind w:left="900"/>
        <w:outlineLvl w:val="0"/>
        <w:rPr>
          <w:rFonts w:ascii="Arial" w:hAnsi="Arial"/>
          <w:color w:val="FF0000"/>
          <w:sz w:val="22"/>
        </w:rPr>
      </w:pPr>
      <w:r w:rsidRPr="00385A21">
        <w:rPr>
          <w:rFonts w:ascii="Arial" w:hAnsi="Arial"/>
          <w:color w:val="FF0000"/>
          <w:sz w:val="22"/>
        </w:rPr>
        <w:t xml:space="preserve">Provide lay description of </w:t>
      </w:r>
      <w:r>
        <w:rPr>
          <w:rFonts w:ascii="Arial" w:hAnsi="Arial"/>
          <w:color w:val="FF0000"/>
          <w:sz w:val="22"/>
        </w:rPr>
        <w:t xml:space="preserve">the publication’s </w:t>
      </w:r>
      <w:r w:rsidRPr="00385A21">
        <w:rPr>
          <w:rFonts w:ascii="Arial" w:hAnsi="Arial"/>
          <w:color w:val="FF0000"/>
          <w:sz w:val="22"/>
        </w:rPr>
        <w:t>significance here.</w:t>
      </w:r>
    </w:p>
    <w:p w14:paraId="350B5029" w14:textId="77777777" w:rsidR="00011B96" w:rsidRDefault="00011B96" w:rsidP="005814D4">
      <w:pPr>
        <w:ind w:left="900"/>
        <w:outlineLvl w:val="0"/>
        <w:rPr>
          <w:rFonts w:ascii="Arial" w:hAnsi="Arial"/>
          <w:color w:val="FF0000"/>
          <w:sz w:val="22"/>
        </w:rPr>
      </w:pPr>
    </w:p>
    <w:p w14:paraId="0E0F109C" w14:textId="77777777" w:rsidR="00011B96" w:rsidRPr="00695E43" w:rsidRDefault="005124B8" w:rsidP="005124B8">
      <w:pPr>
        <w:widowControl w:val="0"/>
        <w:spacing w:before="120"/>
        <w:ind w:left="90"/>
        <w:outlineLvl w:val="0"/>
        <w:rPr>
          <w:rFonts w:ascii="Arial" w:hAnsi="Arial"/>
          <w:b/>
        </w:rPr>
      </w:pPr>
      <w:r>
        <w:rPr>
          <w:rFonts w:ascii="Arial" w:hAnsi="Arial"/>
          <w:b/>
        </w:rPr>
        <w:t xml:space="preserve">B. </w:t>
      </w:r>
      <w:r w:rsidR="00011B96">
        <w:rPr>
          <w:rFonts w:ascii="Arial" w:hAnsi="Arial"/>
          <w:b/>
        </w:rPr>
        <w:t>Other</w:t>
      </w:r>
      <w:r w:rsidR="0029190E">
        <w:rPr>
          <w:rFonts w:ascii="Arial" w:hAnsi="Arial"/>
          <w:b/>
        </w:rPr>
        <w:t xml:space="preserve"> </w:t>
      </w:r>
      <w:r w:rsidR="00E54073">
        <w:rPr>
          <w:rFonts w:ascii="Arial" w:hAnsi="Arial"/>
          <w:b/>
        </w:rPr>
        <w:t xml:space="preserve">Significant </w:t>
      </w:r>
      <w:r w:rsidR="0029190E">
        <w:rPr>
          <w:rFonts w:ascii="Arial" w:hAnsi="Arial"/>
          <w:b/>
        </w:rPr>
        <w:t>Publications</w:t>
      </w:r>
    </w:p>
    <w:p w14:paraId="72FCF0BC" w14:textId="77777777" w:rsidR="00011B96" w:rsidRPr="007266C7" w:rsidRDefault="00011B96" w:rsidP="00011B96">
      <w:pPr>
        <w:ind w:left="720" w:hanging="360"/>
        <w:outlineLvl w:val="0"/>
        <w:rPr>
          <w:rFonts w:ascii="Arial" w:hAnsi="Arial"/>
          <w:sz w:val="22"/>
        </w:rPr>
      </w:pPr>
      <w:r w:rsidRPr="006D5576">
        <w:rPr>
          <w:rFonts w:ascii="Arial" w:hAnsi="Arial"/>
          <w:sz w:val="22"/>
        </w:rPr>
        <w:t xml:space="preserve">1. </w:t>
      </w:r>
      <w:r w:rsidRPr="00844A6C">
        <w:rPr>
          <w:rFonts w:ascii="Arial" w:hAnsi="Arial"/>
          <w:color w:val="008000"/>
          <w:sz w:val="22"/>
        </w:rPr>
        <w:t>Citation</w:t>
      </w:r>
    </w:p>
    <w:p w14:paraId="6CAC41BF" w14:textId="77777777" w:rsidR="00011B96" w:rsidRDefault="00011B96" w:rsidP="00011B96">
      <w:pPr>
        <w:ind w:left="900" w:hanging="270"/>
        <w:outlineLvl w:val="0"/>
        <w:rPr>
          <w:rFonts w:ascii="Arial" w:hAnsi="Arial"/>
          <w:sz w:val="22"/>
        </w:rPr>
      </w:pPr>
      <w:r>
        <w:rPr>
          <w:rFonts w:ascii="Arial" w:hAnsi="Arial"/>
          <w:sz w:val="22"/>
        </w:rPr>
        <w:t>PMCID number:</w:t>
      </w:r>
      <w:r w:rsidRPr="00282341">
        <w:rPr>
          <w:rFonts w:ascii="Arial" w:hAnsi="Arial"/>
          <w:color w:val="FF0000"/>
          <w:sz w:val="22"/>
        </w:rPr>
        <w:t xml:space="preserve"> [if available]</w:t>
      </w:r>
    </w:p>
    <w:p w14:paraId="27633A7E" w14:textId="77777777" w:rsidR="00011B96" w:rsidRDefault="00011B96" w:rsidP="00011B96">
      <w:pPr>
        <w:ind w:left="900" w:hanging="270"/>
        <w:outlineLvl w:val="0"/>
        <w:rPr>
          <w:rFonts w:ascii="Arial" w:hAnsi="Arial"/>
          <w:sz w:val="22"/>
        </w:rPr>
      </w:pPr>
      <w:r>
        <w:rPr>
          <w:rFonts w:ascii="Arial" w:hAnsi="Arial"/>
          <w:sz w:val="22"/>
        </w:rPr>
        <w:t>Key finding</w:t>
      </w:r>
    </w:p>
    <w:p w14:paraId="24C7C23A" w14:textId="77777777" w:rsidR="00011B96" w:rsidRPr="00385A21" w:rsidRDefault="00011B96" w:rsidP="00011B96">
      <w:pPr>
        <w:ind w:left="900"/>
        <w:outlineLvl w:val="0"/>
        <w:rPr>
          <w:rFonts w:ascii="Arial" w:hAnsi="Arial"/>
          <w:color w:val="FF0000"/>
          <w:sz w:val="22"/>
        </w:rPr>
      </w:pPr>
      <w:r w:rsidRPr="00385A21">
        <w:rPr>
          <w:rFonts w:ascii="Arial" w:hAnsi="Arial"/>
          <w:color w:val="FF0000"/>
          <w:sz w:val="22"/>
        </w:rPr>
        <w:t>Provide response here.</w:t>
      </w:r>
    </w:p>
    <w:p w14:paraId="1E72E55E" w14:textId="77777777" w:rsidR="00011B96" w:rsidRDefault="00011B96" w:rsidP="00011B96">
      <w:pPr>
        <w:ind w:left="900" w:hanging="270"/>
        <w:outlineLvl w:val="0"/>
        <w:rPr>
          <w:rFonts w:ascii="Arial" w:hAnsi="Arial"/>
          <w:sz w:val="22"/>
        </w:rPr>
      </w:pPr>
      <w:r>
        <w:rPr>
          <w:rFonts w:ascii="Arial" w:hAnsi="Arial"/>
          <w:sz w:val="22"/>
        </w:rPr>
        <w:t>CFAR support</w:t>
      </w:r>
    </w:p>
    <w:p w14:paraId="38D606C3" w14:textId="77777777" w:rsidR="00011B96" w:rsidRPr="00385A21" w:rsidRDefault="00011B96" w:rsidP="00011B96">
      <w:pPr>
        <w:ind w:left="900"/>
        <w:outlineLvl w:val="0"/>
        <w:rPr>
          <w:rFonts w:ascii="Arial" w:hAnsi="Arial"/>
          <w:color w:val="FF0000"/>
          <w:sz w:val="22"/>
        </w:rPr>
      </w:pPr>
      <w:r>
        <w:rPr>
          <w:rFonts w:ascii="Arial" w:hAnsi="Arial"/>
          <w:color w:val="FF0000"/>
          <w:sz w:val="22"/>
        </w:rPr>
        <w:t>List the core(s) that supported the work described in this publication and describe how each helped</w:t>
      </w:r>
      <w:r w:rsidRPr="00385A21">
        <w:rPr>
          <w:rFonts w:ascii="Arial" w:hAnsi="Arial"/>
          <w:color w:val="FF0000"/>
          <w:sz w:val="22"/>
        </w:rPr>
        <w:t>.</w:t>
      </w:r>
    </w:p>
    <w:p w14:paraId="05CE48DA" w14:textId="77777777" w:rsidR="00011B96" w:rsidRPr="006D5576" w:rsidRDefault="00011B96" w:rsidP="00011B96">
      <w:pPr>
        <w:ind w:left="900" w:hanging="270"/>
        <w:outlineLvl w:val="0"/>
        <w:rPr>
          <w:rFonts w:ascii="Arial" w:hAnsi="Arial"/>
          <w:sz w:val="22"/>
        </w:rPr>
      </w:pPr>
      <w:r>
        <w:rPr>
          <w:rFonts w:ascii="Arial" w:hAnsi="Arial"/>
          <w:sz w:val="22"/>
        </w:rPr>
        <w:t>Significance</w:t>
      </w:r>
    </w:p>
    <w:p w14:paraId="55CD76C9" w14:textId="77777777" w:rsidR="00011B96" w:rsidRPr="00385A21" w:rsidRDefault="00011B96" w:rsidP="00011B96">
      <w:pPr>
        <w:ind w:left="900"/>
        <w:outlineLvl w:val="0"/>
        <w:rPr>
          <w:rFonts w:ascii="Arial" w:hAnsi="Arial"/>
          <w:color w:val="FF0000"/>
          <w:sz w:val="22"/>
        </w:rPr>
      </w:pPr>
      <w:r w:rsidRPr="00385A21">
        <w:rPr>
          <w:rFonts w:ascii="Arial" w:hAnsi="Arial"/>
          <w:color w:val="FF0000"/>
          <w:sz w:val="22"/>
        </w:rPr>
        <w:t xml:space="preserve">Provide lay description of </w:t>
      </w:r>
      <w:r>
        <w:rPr>
          <w:rFonts w:ascii="Arial" w:hAnsi="Arial"/>
          <w:color w:val="FF0000"/>
          <w:sz w:val="22"/>
        </w:rPr>
        <w:t xml:space="preserve">the publication’s </w:t>
      </w:r>
      <w:r w:rsidRPr="00385A21">
        <w:rPr>
          <w:rFonts w:ascii="Arial" w:hAnsi="Arial"/>
          <w:color w:val="FF0000"/>
          <w:sz w:val="22"/>
        </w:rPr>
        <w:t>significance here.</w:t>
      </w:r>
    </w:p>
    <w:p w14:paraId="4652E193" w14:textId="77777777" w:rsidR="000651BF" w:rsidRPr="006D5576" w:rsidRDefault="00712543" w:rsidP="009D39D9">
      <w:pPr>
        <w:outlineLvl w:val="0"/>
        <w:rPr>
          <w:rFonts w:ascii="Arial" w:hAnsi="Arial"/>
          <w:b/>
          <w:sz w:val="32"/>
        </w:rPr>
      </w:pPr>
      <w:r>
        <w:rPr>
          <w:rFonts w:ascii="Arial" w:hAnsi="Arial"/>
          <w:b/>
          <w:sz w:val="32"/>
        </w:rPr>
        <w:br w:type="page"/>
      </w:r>
      <w:r w:rsidR="000651BF" w:rsidRPr="006D5576">
        <w:rPr>
          <w:rFonts w:ascii="Arial" w:hAnsi="Arial"/>
          <w:b/>
          <w:sz w:val="32"/>
        </w:rPr>
        <w:t>CORE A: ADMINISTRATIVE CORE</w:t>
      </w:r>
    </w:p>
    <w:p w14:paraId="74A49519" w14:textId="77777777" w:rsidR="000651BF" w:rsidRPr="00900FF4" w:rsidRDefault="00900FF4" w:rsidP="000651BF">
      <w:pPr>
        <w:tabs>
          <w:tab w:val="left" w:pos="2250"/>
        </w:tabs>
        <w:outlineLvl w:val="0"/>
        <w:rPr>
          <w:rFonts w:ascii="Arial" w:hAnsi="Arial"/>
          <w:color w:val="FF0000"/>
          <w:sz w:val="22"/>
        </w:rPr>
      </w:pPr>
      <w:r>
        <w:rPr>
          <w:rFonts w:ascii="Arial" w:hAnsi="Arial"/>
          <w:color w:val="FF0000"/>
          <w:sz w:val="22"/>
        </w:rPr>
        <w:t xml:space="preserve">List all leadership </w:t>
      </w:r>
      <w:r w:rsidR="001D19F0">
        <w:rPr>
          <w:rFonts w:ascii="Arial" w:hAnsi="Arial"/>
          <w:color w:val="FF0000"/>
          <w:sz w:val="22"/>
        </w:rPr>
        <w:t>positions;</w:t>
      </w:r>
      <w:r w:rsidR="00D55824">
        <w:rPr>
          <w:rFonts w:ascii="Arial" w:hAnsi="Arial"/>
          <w:color w:val="FF0000"/>
          <w:sz w:val="22"/>
        </w:rPr>
        <w:t xml:space="preserve"> erase any that do not apply</w:t>
      </w:r>
    </w:p>
    <w:p w14:paraId="68F8D1F9" w14:textId="77777777" w:rsidR="00D55824" w:rsidRDefault="00D55824" w:rsidP="00D55824">
      <w:pPr>
        <w:tabs>
          <w:tab w:val="left" w:pos="2250"/>
        </w:tabs>
        <w:outlineLvl w:val="0"/>
        <w:rPr>
          <w:rFonts w:ascii="Arial" w:hAnsi="Arial"/>
          <w:b/>
          <w:sz w:val="22"/>
        </w:rPr>
      </w:pPr>
      <w:r>
        <w:rPr>
          <w:rFonts w:ascii="Arial" w:hAnsi="Arial"/>
          <w:b/>
          <w:sz w:val="22"/>
        </w:rPr>
        <w:t>PI:</w:t>
      </w:r>
    </w:p>
    <w:p w14:paraId="2C9C1AE5" w14:textId="77777777" w:rsidR="00D55824" w:rsidRPr="0090009F" w:rsidRDefault="00C9111D" w:rsidP="00D55824">
      <w:pPr>
        <w:tabs>
          <w:tab w:val="left" w:pos="2250"/>
        </w:tabs>
        <w:outlineLvl w:val="0"/>
        <w:rPr>
          <w:rFonts w:ascii="Arial" w:hAnsi="Arial"/>
          <w:b/>
          <w:sz w:val="22"/>
        </w:rPr>
      </w:pPr>
      <w:r>
        <w:rPr>
          <w:rFonts w:ascii="Arial" w:hAnsi="Arial"/>
          <w:b/>
          <w:sz w:val="22"/>
        </w:rPr>
        <w:t>[Others]:</w:t>
      </w:r>
    </w:p>
    <w:p w14:paraId="7BC08A12" w14:textId="2B27F698" w:rsidR="000651BF" w:rsidRPr="00106EA2" w:rsidRDefault="000651BF" w:rsidP="000651BF">
      <w:pPr>
        <w:widowControl w:val="0"/>
        <w:spacing w:before="120"/>
        <w:outlineLvl w:val="0"/>
        <w:rPr>
          <w:rFonts w:ascii="Arial" w:hAnsi="Arial"/>
          <w:b/>
          <w:sz w:val="28"/>
          <w:szCs w:val="28"/>
        </w:rPr>
      </w:pPr>
      <w:r>
        <w:rPr>
          <w:rFonts w:ascii="Arial" w:hAnsi="Arial"/>
          <w:b/>
          <w:sz w:val="28"/>
          <w:szCs w:val="28"/>
        </w:rPr>
        <w:t xml:space="preserve">I. </w:t>
      </w:r>
      <w:r w:rsidR="005124B8">
        <w:rPr>
          <w:rFonts w:ascii="Arial" w:hAnsi="Arial"/>
          <w:b/>
          <w:sz w:val="28"/>
          <w:szCs w:val="28"/>
        </w:rPr>
        <w:t xml:space="preserve">Information </w:t>
      </w:r>
      <w:proofErr w:type="gramStart"/>
      <w:r w:rsidR="005124B8">
        <w:rPr>
          <w:rFonts w:ascii="Arial" w:hAnsi="Arial"/>
          <w:b/>
          <w:sz w:val="28"/>
          <w:szCs w:val="28"/>
        </w:rPr>
        <w:t>From</w:t>
      </w:r>
      <w:proofErr w:type="gramEnd"/>
      <w:r w:rsidRPr="00106EA2">
        <w:rPr>
          <w:rFonts w:ascii="Arial" w:hAnsi="Arial"/>
          <w:b/>
          <w:sz w:val="28"/>
          <w:szCs w:val="28"/>
        </w:rPr>
        <w:t xml:space="preserve"> </w:t>
      </w:r>
      <w:hyperlink w:anchor="define_reporting_period" w:tooltip="The period of time since the data for the previous progress report was gathered for submission, without reference to a CFAR’s fiscal year." w:history="1">
        <w:r w:rsidRPr="005B4BA3">
          <w:rPr>
            <w:rStyle w:val="Hyperlink"/>
            <w:rFonts w:ascii="Arial" w:hAnsi="Arial"/>
            <w:b/>
            <w:sz w:val="28"/>
            <w:szCs w:val="28"/>
          </w:rPr>
          <w:t>Current Reporting Period</w:t>
        </w:r>
      </w:hyperlink>
      <w:r w:rsidRPr="00106EA2">
        <w:rPr>
          <w:rFonts w:ascii="Arial" w:hAnsi="Arial"/>
          <w:b/>
          <w:sz w:val="28"/>
          <w:szCs w:val="28"/>
        </w:rPr>
        <w:t xml:space="preserve"> </w:t>
      </w:r>
    </w:p>
    <w:p w14:paraId="247DCE4D" w14:textId="77777777" w:rsidR="000651BF" w:rsidRDefault="00233CA0" w:rsidP="00C9111D">
      <w:pPr>
        <w:widowControl w:val="0"/>
        <w:ind w:left="187"/>
        <w:outlineLvl w:val="0"/>
        <w:rPr>
          <w:rFonts w:ascii="Arial" w:hAnsi="Arial"/>
          <w:b/>
        </w:rPr>
      </w:pPr>
      <w:r>
        <w:rPr>
          <w:rFonts w:ascii="Arial" w:hAnsi="Arial"/>
          <w:b/>
        </w:rPr>
        <w:t>A</w:t>
      </w:r>
      <w:r w:rsidR="000651BF" w:rsidRPr="00106EA2">
        <w:rPr>
          <w:rFonts w:ascii="Arial" w:hAnsi="Arial"/>
          <w:b/>
        </w:rPr>
        <w:t xml:space="preserve">. Summary of </w:t>
      </w:r>
      <w:r w:rsidR="000651BF">
        <w:rPr>
          <w:rFonts w:ascii="Arial" w:hAnsi="Arial"/>
          <w:b/>
        </w:rPr>
        <w:t>CFAR</w:t>
      </w:r>
      <w:r w:rsidR="00584305">
        <w:rPr>
          <w:rFonts w:ascii="Arial" w:hAnsi="Arial"/>
          <w:b/>
        </w:rPr>
        <w:t>-Sponsored</w:t>
      </w:r>
      <w:r w:rsidR="000651BF">
        <w:rPr>
          <w:rFonts w:ascii="Arial" w:hAnsi="Arial"/>
          <w:b/>
        </w:rPr>
        <w:t xml:space="preserve"> Activities</w:t>
      </w:r>
    </w:p>
    <w:p w14:paraId="096019E5" w14:textId="6156F8E8" w:rsidR="00EB4C46" w:rsidRPr="00EB4C46" w:rsidRDefault="00EB4C46" w:rsidP="00EB4C46">
      <w:pPr>
        <w:ind w:left="360"/>
        <w:rPr>
          <w:rFonts w:ascii="Arial" w:hAnsi="Arial" w:cs="Arial"/>
          <w:color w:val="FF0000"/>
          <w:sz w:val="22"/>
          <w:szCs w:val="22"/>
        </w:rPr>
      </w:pPr>
      <w:r>
        <w:rPr>
          <w:rFonts w:ascii="Arial" w:hAnsi="Arial" w:cs="Arial"/>
          <w:color w:val="FF0000"/>
          <w:sz w:val="22"/>
          <w:szCs w:val="22"/>
        </w:rPr>
        <w:t xml:space="preserve">Provide a representative sample of </w:t>
      </w:r>
      <w:r w:rsidRPr="001A7536">
        <w:rPr>
          <w:rFonts w:ascii="Arial" w:hAnsi="Arial" w:cs="Arial"/>
          <w:b/>
          <w:color w:val="FF0000"/>
          <w:sz w:val="22"/>
          <w:szCs w:val="22"/>
        </w:rPr>
        <w:t xml:space="preserve">high impact </w:t>
      </w:r>
      <w:hyperlink w:anchor="define_value_added_example" w:tooltip="A well-written value added example has three components: 1. A brief description of the situation for which the CFAR added value 2. Concrete description of the CFAR contribution  3. The outcome resulting from the contribution " w:history="1">
        <w:r w:rsidR="00207C9E" w:rsidRPr="00844A6C">
          <w:rPr>
            <w:rStyle w:val="Hyperlink"/>
            <w:rFonts w:ascii="Arial" w:hAnsi="Arial" w:cs="Arial"/>
            <w:b/>
            <w:sz w:val="22"/>
            <w:szCs w:val="22"/>
          </w:rPr>
          <w:t>e</w:t>
        </w:r>
        <w:r w:rsidR="004823FA" w:rsidRPr="00844A6C">
          <w:rPr>
            <w:rStyle w:val="Hyperlink"/>
            <w:rFonts w:ascii="Arial" w:hAnsi="Arial" w:cs="Arial"/>
            <w:b/>
            <w:sz w:val="22"/>
            <w:szCs w:val="22"/>
          </w:rPr>
          <w:t>xamples</w:t>
        </w:r>
      </w:hyperlink>
      <w:r w:rsidR="004823FA" w:rsidRPr="00EB4C46">
        <w:rPr>
          <w:rFonts w:ascii="Arial" w:hAnsi="Arial" w:cs="Arial"/>
          <w:color w:val="FF0000"/>
          <w:sz w:val="22"/>
          <w:szCs w:val="22"/>
        </w:rPr>
        <w:t xml:space="preserve"> that illustrate why it is a good thing </w:t>
      </w:r>
      <w:r w:rsidR="00207C9E" w:rsidRPr="00EB4C46">
        <w:rPr>
          <w:rFonts w:ascii="Arial" w:hAnsi="Arial" w:cs="Arial"/>
          <w:color w:val="FF0000"/>
          <w:sz w:val="22"/>
          <w:szCs w:val="22"/>
        </w:rPr>
        <w:t xml:space="preserve">that </w:t>
      </w:r>
      <w:r w:rsidR="004312F0" w:rsidRPr="00EB4C46">
        <w:rPr>
          <w:rFonts w:ascii="Arial" w:hAnsi="Arial" w:cs="Arial"/>
          <w:color w:val="FF0000"/>
          <w:sz w:val="22"/>
          <w:szCs w:val="22"/>
        </w:rPr>
        <w:t xml:space="preserve">your </w:t>
      </w:r>
      <w:r w:rsidR="00207C9E" w:rsidRPr="00EB4C46">
        <w:rPr>
          <w:rFonts w:ascii="Arial" w:hAnsi="Arial" w:cs="Arial"/>
          <w:color w:val="FF0000"/>
          <w:sz w:val="22"/>
          <w:szCs w:val="22"/>
        </w:rPr>
        <w:t>CFAR offer</w:t>
      </w:r>
      <w:r w:rsidR="004312F0" w:rsidRPr="00EB4C46">
        <w:rPr>
          <w:rFonts w:ascii="Arial" w:hAnsi="Arial" w:cs="Arial"/>
          <w:color w:val="FF0000"/>
          <w:sz w:val="22"/>
          <w:szCs w:val="22"/>
        </w:rPr>
        <w:t>s</w:t>
      </w:r>
      <w:r w:rsidR="00207C9E" w:rsidRPr="00EB4C46">
        <w:rPr>
          <w:rFonts w:ascii="Arial" w:hAnsi="Arial" w:cs="Arial"/>
          <w:color w:val="FF0000"/>
          <w:sz w:val="22"/>
          <w:szCs w:val="22"/>
        </w:rPr>
        <w:t xml:space="preserve"> sponsored events</w:t>
      </w:r>
      <w:r>
        <w:rPr>
          <w:rFonts w:ascii="Arial" w:hAnsi="Arial" w:cs="Arial"/>
          <w:color w:val="FF0000"/>
          <w:sz w:val="22"/>
          <w:szCs w:val="22"/>
        </w:rPr>
        <w:t xml:space="preserve">. The details of </w:t>
      </w:r>
      <w:r w:rsidRPr="00EB4C46">
        <w:rPr>
          <w:rFonts w:ascii="Arial" w:hAnsi="Arial" w:cs="Arial"/>
          <w:b/>
          <w:color w:val="FF0000"/>
          <w:sz w:val="22"/>
          <w:szCs w:val="22"/>
        </w:rPr>
        <w:t>all</w:t>
      </w:r>
      <w:r>
        <w:rPr>
          <w:rFonts w:ascii="Arial" w:hAnsi="Arial" w:cs="Arial"/>
          <w:color w:val="FF0000"/>
          <w:sz w:val="22"/>
          <w:szCs w:val="22"/>
        </w:rPr>
        <w:t xml:space="preserve"> CFAR-sponsored activities should appear in Appendix D.</w:t>
      </w:r>
    </w:p>
    <w:p w14:paraId="46CE2954" w14:textId="77777777" w:rsidR="003F17FD" w:rsidRPr="00844A6C" w:rsidRDefault="003F17FD" w:rsidP="00EB4C46">
      <w:pPr>
        <w:pStyle w:val="BodyText"/>
        <w:spacing w:before="120" w:after="0"/>
        <w:ind w:left="734" w:hanging="187"/>
        <w:rPr>
          <w:rFonts w:ascii="Arial" w:hAnsi="Arial" w:cs="Arial"/>
          <w:color w:val="008000"/>
          <w:sz w:val="22"/>
          <w:szCs w:val="22"/>
        </w:rPr>
      </w:pPr>
      <w:proofErr w:type="gramStart"/>
      <w:r w:rsidRPr="00844A6C">
        <w:rPr>
          <w:rFonts w:ascii="Arial" w:hAnsi="Arial" w:cs="Arial"/>
          <w:color w:val="008000"/>
          <w:sz w:val="22"/>
          <w:szCs w:val="22"/>
        </w:rPr>
        <w:t>•  Drs</w:t>
      </w:r>
      <w:proofErr w:type="gramEnd"/>
      <w:r w:rsidRPr="00844A6C">
        <w:rPr>
          <w:rFonts w:ascii="Arial" w:hAnsi="Arial" w:cs="Arial"/>
          <w:color w:val="008000"/>
          <w:sz w:val="22"/>
          <w:szCs w:val="22"/>
        </w:rPr>
        <w:t xml:space="preserve">. Mephisto and Moreau </w:t>
      </w:r>
      <w:r w:rsidR="00C2093E" w:rsidRPr="00844A6C">
        <w:rPr>
          <w:rFonts w:ascii="Arial" w:hAnsi="Arial" w:cs="Arial"/>
          <w:color w:val="008000"/>
          <w:sz w:val="22"/>
          <w:szCs w:val="22"/>
        </w:rPr>
        <w:t>have</w:t>
      </w:r>
      <w:r w:rsidR="00F81A36" w:rsidRPr="00844A6C">
        <w:rPr>
          <w:rFonts w:ascii="Arial" w:hAnsi="Arial" w:cs="Arial"/>
          <w:color w:val="008000"/>
          <w:sz w:val="22"/>
          <w:szCs w:val="22"/>
        </w:rPr>
        <w:t xml:space="preserve"> recently</w:t>
      </w:r>
      <w:r w:rsidR="00C2093E" w:rsidRPr="00844A6C">
        <w:rPr>
          <w:rFonts w:ascii="Arial" w:hAnsi="Arial" w:cs="Arial"/>
          <w:color w:val="008000"/>
          <w:sz w:val="22"/>
          <w:szCs w:val="22"/>
        </w:rPr>
        <w:t xml:space="preserve"> begun to host</w:t>
      </w:r>
      <w:r w:rsidRPr="00844A6C">
        <w:rPr>
          <w:rFonts w:ascii="Arial" w:hAnsi="Arial" w:cs="Arial"/>
          <w:color w:val="008000"/>
          <w:sz w:val="22"/>
          <w:szCs w:val="22"/>
        </w:rPr>
        <w:t xml:space="preserve"> a</w:t>
      </w:r>
      <w:r w:rsidR="00F81A36" w:rsidRPr="00844A6C">
        <w:rPr>
          <w:rFonts w:ascii="Arial" w:hAnsi="Arial" w:cs="Arial"/>
          <w:color w:val="008000"/>
          <w:sz w:val="22"/>
          <w:szCs w:val="22"/>
        </w:rPr>
        <w:t xml:space="preserve"> weekly</w:t>
      </w:r>
      <w:r w:rsidR="00EB4C46" w:rsidRPr="00844A6C">
        <w:rPr>
          <w:rFonts w:ascii="Arial" w:hAnsi="Arial" w:cs="Arial"/>
          <w:color w:val="008000"/>
          <w:sz w:val="22"/>
          <w:szCs w:val="22"/>
        </w:rPr>
        <w:t xml:space="preserve"> journal club sponsored by CFAR’s</w:t>
      </w:r>
      <w:r w:rsidRPr="00844A6C">
        <w:rPr>
          <w:rFonts w:ascii="Arial" w:hAnsi="Arial" w:cs="Arial"/>
          <w:color w:val="008000"/>
          <w:sz w:val="22"/>
          <w:szCs w:val="22"/>
        </w:rPr>
        <w:t xml:space="preserve"> Southesea Center for Research on</w:t>
      </w:r>
      <w:r w:rsidR="00EB4C46" w:rsidRPr="00844A6C">
        <w:rPr>
          <w:rFonts w:ascii="Arial" w:hAnsi="Arial" w:cs="Arial"/>
          <w:color w:val="008000"/>
          <w:sz w:val="22"/>
          <w:szCs w:val="22"/>
        </w:rPr>
        <w:t xml:space="preserve"> Ephemeral AIDS Models (SCREAM). The journal club meets as a </w:t>
      </w:r>
      <w:r w:rsidRPr="00844A6C">
        <w:rPr>
          <w:rFonts w:ascii="Arial" w:hAnsi="Arial" w:cs="Arial"/>
          <w:color w:val="008000"/>
          <w:sz w:val="22"/>
          <w:szCs w:val="22"/>
        </w:rPr>
        <w:t>webinar</w:t>
      </w:r>
      <w:r w:rsidR="00EB4C46" w:rsidRPr="00844A6C">
        <w:rPr>
          <w:rFonts w:ascii="Arial" w:hAnsi="Arial" w:cs="Arial"/>
          <w:color w:val="008000"/>
          <w:sz w:val="22"/>
          <w:szCs w:val="22"/>
        </w:rPr>
        <w:t xml:space="preserve"> originating</w:t>
      </w:r>
      <w:r w:rsidRPr="00844A6C">
        <w:rPr>
          <w:rFonts w:ascii="Arial" w:hAnsi="Arial" w:cs="Arial"/>
          <w:color w:val="008000"/>
          <w:sz w:val="22"/>
          <w:szCs w:val="22"/>
        </w:rPr>
        <w:t xml:space="preserve"> from Dr. Moreau’s undisclosed Island location. Urban University-based members of the journal club take turns assigning readings and presenting on the use of genetic engineering to create animal models not found in nature. </w:t>
      </w:r>
    </w:p>
    <w:p w14:paraId="6E144BC3" w14:textId="77777777" w:rsidR="003F17FD" w:rsidRPr="003F17FD" w:rsidRDefault="003F17FD" w:rsidP="003F17FD">
      <w:pPr>
        <w:pStyle w:val="BodyText"/>
        <w:spacing w:after="0"/>
        <w:ind w:left="720"/>
        <w:rPr>
          <w:rFonts w:ascii="Arial" w:hAnsi="Arial" w:cs="Arial"/>
          <w:color w:val="FF0000"/>
          <w:sz w:val="22"/>
          <w:szCs w:val="22"/>
        </w:rPr>
      </w:pPr>
      <w:r w:rsidRPr="00F2200E">
        <w:rPr>
          <w:rFonts w:ascii="Arial" w:hAnsi="Arial" w:cs="Arial"/>
          <w:b/>
          <w:sz w:val="22"/>
          <w:szCs w:val="22"/>
        </w:rPr>
        <w:t>Value Added:</w:t>
      </w:r>
      <w:r>
        <w:rPr>
          <w:rFonts w:ascii="Arial" w:hAnsi="Arial" w:cs="Arial"/>
          <w:b/>
          <w:sz w:val="22"/>
          <w:szCs w:val="22"/>
        </w:rPr>
        <w:t xml:space="preserve"> </w:t>
      </w:r>
    </w:p>
    <w:p w14:paraId="1BAB6649" w14:textId="77777777" w:rsidR="003F17FD" w:rsidRPr="00844A6C" w:rsidRDefault="003F17FD" w:rsidP="003F17FD">
      <w:pPr>
        <w:numPr>
          <w:ilvl w:val="0"/>
          <w:numId w:val="21"/>
        </w:numPr>
        <w:outlineLvl w:val="0"/>
        <w:rPr>
          <w:rFonts w:ascii="Arial" w:hAnsi="Arial"/>
          <w:color w:val="008000"/>
          <w:sz w:val="22"/>
        </w:rPr>
      </w:pPr>
      <w:r w:rsidRPr="00844A6C">
        <w:rPr>
          <w:rFonts w:ascii="Arial" w:hAnsi="Arial"/>
          <w:color w:val="008000"/>
          <w:sz w:val="22"/>
        </w:rPr>
        <w:t xml:space="preserve">CFAR provides funding for the journal club webinars, space for campus-based members to meet, and heavily insured animal handlers for the “show and tell” portion of each meeting. </w:t>
      </w:r>
      <w:r w:rsidR="00317162" w:rsidRPr="00844A6C">
        <w:rPr>
          <w:rFonts w:ascii="Arial" w:hAnsi="Arial" w:cs="Arial"/>
          <w:i/>
          <w:color w:val="008000"/>
          <w:sz w:val="22"/>
          <w:szCs w:val="22"/>
        </w:rPr>
        <w:t>Collaborations formed as a result of journal club activities have already led to 21 new applications to the NIH Institute for Zoological Research</w:t>
      </w:r>
      <w:r w:rsidR="00735124" w:rsidRPr="00844A6C">
        <w:rPr>
          <w:rFonts w:ascii="Arial" w:hAnsi="Arial" w:cs="Arial"/>
          <w:i/>
          <w:color w:val="008000"/>
          <w:sz w:val="22"/>
          <w:szCs w:val="22"/>
        </w:rPr>
        <w:t xml:space="preserve"> (NIZR)</w:t>
      </w:r>
      <w:r w:rsidR="00317162" w:rsidRPr="00844A6C">
        <w:rPr>
          <w:rFonts w:ascii="Arial" w:hAnsi="Arial" w:cs="Arial"/>
          <w:color w:val="008000"/>
          <w:sz w:val="22"/>
          <w:szCs w:val="22"/>
        </w:rPr>
        <w:t>.</w:t>
      </w:r>
    </w:p>
    <w:p w14:paraId="197FCE78" w14:textId="77777777" w:rsidR="000651BF" w:rsidRPr="00106EA2" w:rsidRDefault="00E43420" w:rsidP="000651BF">
      <w:pPr>
        <w:widowControl w:val="0"/>
        <w:spacing w:before="120"/>
        <w:ind w:left="90"/>
        <w:outlineLvl w:val="0"/>
        <w:rPr>
          <w:rFonts w:ascii="Arial" w:hAnsi="Arial"/>
          <w:b/>
        </w:rPr>
      </w:pPr>
      <w:r>
        <w:rPr>
          <w:rFonts w:ascii="Arial" w:hAnsi="Arial"/>
          <w:b/>
        </w:rPr>
        <w:t>B</w:t>
      </w:r>
      <w:r w:rsidR="000651BF" w:rsidRPr="00106EA2">
        <w:rPr>
          <w:rFonts w:ascii="Arial" w:hAnsi="Arial"/>
          <w:b/>
        </w:rPr>
        <w:t>. Progress in Meeting Core</w:t>
      </w:r>
      <w:r w:rsidR="000651BF" w:rsidRPr="00F9017D">
        <w:rPr>
          <w:rFonts w:ascii="Arial" w:hAnsi="Arial"/>
          <w:b/>
        </w:rPr>
        <w:t xml:space="preserve"> </w:t>
      </w:r>
      <w:proofErr w:type="gramStart"/>
      <w:r w:rsidR="000651BF" w:rsidRPr="00F9017D">
        <w:rPr>
          <w:rFonts w:ascii="Arial" w:hAnsi="Arial"/>
          <w:b/>
        </w:rPr>
        <w:t>A</w:t>
      </w:r>
      <w:proofErr w:type="gramEnd"/>
      <w:r w:rsidR="000651BF" w:rsidRPr="00F9017D">
        <w:rPr>
          <w:rFonts w:ascii="Arial" w:hAnsi="Arial"/>
          <w:b/>
        </w:rPr>
        <w:t xml:space="preserve"> </w:t>
      </w:r>
      <w:r w:rsidR="000651BF" w:rsidRPr="00106EA2">
        <w:rPr>
          <w:rFonts w:ascii="Arial" w:hAnsi="Arial"/>
          <w:b/>
        </w:rPr>
        <w:t>Specific Aims</w:t>
      </w:r>
    </w:p>
    <w:p w14:paraId="5720A42A" w14:textId="07F99A84" w:rsidR="004245CD" w:rsidRPr="005D715F" w:rsidRDefault="004245CD" w:rsidP="004245CD">
      <w:pPr>
        <w:ind w:left="90"/>
        <w:outlineLvl w:val="0"/>
        <w:rPr>
          <w:rFonts w:ascii="Arial" w:hAnsi="Arial"/>
          <w:color w:val="FF0000"/>
          <w:sz w:val="22"/>
        </w:rPr>
      </w:pPr>
      <w:r w:rsidRPr="005D715F">
        <w:rPr>
          <w:rFonts w:ascii="Arial" w:hAnsi="Arial"/>
          <w:color w:val="FF0000"/>
          <w:sz w:val="22"/>
        </w:rPr>
        <w:t xml:space="preserve">As in the example below, </w:t>
      </w:r>
      <w:proofErr w:type="gramStart"/>
      <w:r w:rsidRPr="005D715F">
        <w:rPr>
          <w:rFonts w:ascii="Arial" w:hAnsi="Arial"/>
          <w:color w:val="FF0000"/>
          <w:sz w:val="22"/>
        </w:rPr>
        <w:t>list each of Core</w:t>
      </w:r>
      <w:r>
        <w:rPr>
          <w:rFonts w:ascii="Arial" w:hAnsi="Arial"/>
          <w:color w:val="FF0000"/>
          <w:sz w:val="22"/>
        </w:rPr>
        <w:t xml:space="preserve"> A</w:t>
      </w:r>
      <w:r w:rsidRPr="005D715F">
        <w:rPr>
          <w:rFonts w:ascii="Arial" w:hAnsi="Arial"/>
          <w:color w:val="FF0000"/>
          <w:sz w:val="22"/>
        </w:rPr>
        <w:t xml:space="preserve">’s Specific Aims, </w:t>
      </w:r>
      <w:r w:rsidR="00AA3A41">
        <w:rPr>
          <w:rFonts w:ascii="Arial" w:hAnsi="Arial"/>
          <w:color w:val="FF0000"/>
          <w:sz w:val="22"/>
        </w:rPr>
        <w:t>and describe</w:t>
      </w:r>
      <w:proofErr w:type="gramEnd"/>
      <w:r w:rsidR="00AA3A41">
        <w:rPr>
          <w:rFonts w:ascii="Arial" w:hAnsi="Arial"/>
          <w:color w:val="FF0000"/>
          <w:sz w:val="22"/>
        </w:rPr>
        <w:t xml:space="preserve"> </w:t>
      </w:r>
      <w:r w:rsidR="00AA3A41" w:rsidRPr="00AA3A41">
        <w:rPr>
          <w:rFonts w:ascii="Arial" w:hAnsi="Arial"/>
          <w:b/>
          <w:color w:val="FF0000"/>
          <w:sz w:val="22"/>
        </w:rPr>
        <w:t>new</w:t>
      </w:r>
      <w:r w:rsidR="00AA3A41">
        <w:rPr>
          <w:rFonts w:ascii="Arial" w:hAnsi="Arial"/>
          <w:color w:val="FF0000"/>
          <w:sz w:val="22"/>
        </w:rPr>
        <w:t xml:space="preserve"> progress made since the last progress report was submitted. Use </w:t>
      </w:r>
      <w:r>
        <w:rPr>
          <w:rFonts w:ascii="Arial" w:hAnsi="Arial"/>
          <w:color w:val="FF0000"/>
          <w:sz w:val="22"/>
        </w:rPr>
        <w:t>quan</w:t>
      </w:r>
      <w:r w:rsidR="00AA3A41">
        <w:rPr>
          <w:rFonts w:ascii="Arial" w:hAnsi="Arial"/>
          <w:color w:val="FF0000"/>
          <w:sz w:val="22"/>
        </w:rPr>
        <w:t>titative language when possible</w:t>
      </w:r>
      <w:r>
        <w:rPr>
          <w:rFonts w:ascii="Arial" w:hAnsi="Arial"/>
          <w:color w:val="FF0000"/>
          <w:sz w:val="22"/>
        </w:rPr>
        <w:t xml:space="preserve"> </w:t>
      </w:r>
      <w:r w:rsidRPr="005D715F">
        <w:rPr>
          <w:rFonts w:ascii="Arial" w:hAnsi="Arial"/>
          <w:color w:val="FF0000"/>
          <w:sz w:val="22"/>
        </w:rPr>
        <w:t xml:space="preserve">and make the </w:t>
      </w:r>
      <w:hyperlink r:id="rId23" w:anchor="define_value_added" w:tooltip="Resources provided by the CFAR that allow the accomplishment of a goal either at all, or " w:history="1">
        <w:r w:rsidRPr="005B4BA3">
          <w:rPr>
            <w:rStyle w:val="Hyperlink"/>
            <w:rFonts w:ascii="Arial" w:hAnsi="Arial"/>
            <w:sz w:val="22"/>
          </w:rPr>
          <w:t>value added</w:t>
        </w:r>
      </w:hyperlink>
      <w:r w:rsidRPr="005D715F">
        <w:rPr>
          <w:rFonts w:ascii="Arial" w:hAnsi="Arial"/>
          <w:color w:val="FF0000"/>
          <w:sz w:val="22"/>
        </w:rPr>
        <w:t xml:space="preserve"> explicit.</w:t>
      </w:r>
      <w:r>
        <w:rPr>
          <w:rFonts w:ascii="Arial" w:hAnsi="Arial"/>
          <w:color w:val="FF0000"/>
          <w:sz w:val="22"/>
        </w:rPr>
        <w:t xml:space="preserve"> </w:t>
      </w:r>
      <w:r w:rsidRPr="00B17C8E">
        <w:rPr>
          <w:rFonts w:ascii="Arial" w:hAnsi="Arial"/>
          <w:b/>
          <w:color w:val="FF0000"/>
          <w:sz w:val="22"/>
        </w:rPr>
        <w:t xml:space="preserve">Do not use examples that have been reported </w:t>
      </w:r>
      <w:r w:rsidR="00897AA9">
        <w:rPr>
          <w:rFonts w:ascii="Arial" w:hAnsi="Arial"/>
          <w:b/>
          <w:color w:val="FF0000"/>
          <w:sz w:val="22"/>
        </w:rPr>
        <w:t>in other progress reports</w:t>
      </w:r>
      <w:r>
        <w:rPr>
          <w:rFonts w:ascii="Arial" w:hAnsi="Arial"/>
          <w:color w:val="FF0000"/>
          <w:sz w:val="22"/>
        </w:rPr>
        <w:t xml:space="preserve"> unless you </w:t>
      </w:r>
      <w:r w:rsidR="00AA3A41">
        <w:rPr>
          <w:rFonts w:ascii="Arial" w:hAnsi="Arial"/>
          <w:color w:val="FF0000"/>
          <w:sz w:val="22"/>
        </w:rPr>
        <w:t>have new information to report specific to</w:t>
      </w:r>
      <w:r>
        <w:rPr>
          <w:rFonts w:ascii="Arial" w:hAnsi="Arial"/>
          <w:color w:val="FF0000"/>
          <w:sz w:val="22"/>
        </w:rPr>
        <w:t xml:space="preserve"> </w:t>
      </w:r>
      <w:r w:rsidR="00E43420">
        <w:rPr>
          <w:rFonts w:ascii="Arial" w:hAnsi="Arial"/>
          <w:color w:val="FF0000"/>
          <w:sz w:val="22"/>
        </w:rPr>
        <w:t>that</w:t>
      </w:r>
      <w:r>
        <w:rPr>
          <w:rFonts w:ascii="Arial" w:hAnsi="Arial"/>
          <w:color w:val="FF0000"/>
          <w:sz w:val="22"/>
        </w:rPr>
        <w:t xml:space="preserve"> example.</w:t>
      </w:r>
    </w:p>
    <w:p w14:paraId="1A46BF8B" w14:textId="77777777" w:rsidR="004245CD" w:rsidRPr="005B4BA3" w:rsidRDefault="004245CD" w:rsidP="00B0194E">
      <w:pPr>
        <w:ind w:left="540" w:hanging="180"/>
        <w:outlineLvl w:val="0"/>
        <w:rPr>
          <w:rFonts w:ascii="Arial" w:hAnsi="Arial"/>
          <w:i/>
          <w:color w:val="008000"/>
          <w:sz w:val="22"/>
        </w:rPr>
      </w:pPr>
      <w:r w:rsidRPr="000D1FF4">
        <w:rPr>
          <w:rFonts w:ascii="Arial" w:hAnsi="Arial"/>
          <w:i/>
          <w:sz w:val="22"/>
        </w:rPr>
        <w:t>1)</w:t>
      </w:r>
      <w:r w:rsidRPr="00844A6C">
        <w:rPr>
          <w:rFonts w:ascii="Arial" w:hAnsi="Arial"/>
          <w:i/>
          <w:color w:val="008000"/>
          <w:sz w:val="22"/>
        </w:rPr>
        <w:t xml:space="preserve"> Increase research funding in the area of chimeric virtual animal models.</w:t>
      </w:r>
    </w:p>
    <w:p w14:paraId="272EFAA2" w14:textId="77777777" w:rsidR="00EE3F1A" w:rsidRPr="00844A6C" w:rsidRDefault="00AD6009" w:rsidP="009F1899">
      <w:pPr>
        <w:pStyle w:val="BodyText"/>
        <w:numPr>
          <w:ilvl w:val="0"/>
          <w:numId w:val="21"/>
        </w:numPr>
        <w:spacing w:after="0"/>
        <w:ind w:left="900" w:hanging="180"/>
        <w:rPr>
          <w:rFonts w:ascii="Arial" w:hAnsi="Arial" w:cs="Arial"/>
          <w:color w:val="008000"/>
          <w:sz w:val="22"/>
          <w:szCs w:val="22"/>
        </w:rPr>
      </w:pPr>
      <w:r w:rsidRPr="00844A6C">
        <w:rPr>
          <w:rFonts w:ascii="Arial" w:hAnsi="Arial" w:cs="Arial"/>
          <w:color w:val="008000"/>
          <w:sz w:val="22"/>
          <w:szCs w:val="22"/>
        </w:rPr>
        <w:t>During the current reporting period t</w:t>
      </w:r>
      <w:r w:rsidR="004245CD" w:rsidRPr="00844A6C">
        <w:rPr>
          <w:rFonts w:ascii="Arial" w:hAnsi="Arial" w:cs="Arial"/>
          <w:color w:val="008000"/>
          <w:sz w:val="22"/>
          <w:szCs w:val="22"/>
        </w:rPr>
        <w:t xml:space="preserve">he Urban University </w:t>
      </w:r>
      <w:r w:rsidR="00233CA0" w:rsidRPr="00844A6C">
        <w:rPr>
          <w:rFonts w:ascii="Arial" w:hAnsi="Arial" w:cs="Arial"/>
          <w:color w:val="008000"/>
          <w:sz w:val="22"/>
          <w:szCs w:val="22"/>
        </w:rPr>
        <w:t>president’s office has contributed substantial new institutional commitment</w:t>
      </w:r>
      <w:r w:rsidR="00C52818" w:rsidRPr="00844A6C">
        <w:rPr>
          <w:rFonts w:ascii="Arial" w:hAnsi="Arial" w:cs="Arial"/>
          <w:color w:val="008000"/>
          <w:sz w:val="22"/>
          <w:szCs w:val="22"/>
        </w:rPr>
        <w:t xml:space="preserve"> ($600K/yr for 3 years)</w:t>
      </w:r>
      <w:r w:rsidRPr="00844A6C">
        <w:rPr>
          <w:rFonts w:ascii="Arial" w:hAnsi="Arial" w:cs="Arial"/>
          <w:color w:val="008000"/>
          <w:sz w:val="22"/>
          <w:szCs w:val="22"/>
        </w:rPr>
        <w:t xml:space="preserve"> to expand </w:t>
      </w:r>
      <w:r w:rsidR="00E43420" w:rsidRPr="00844A6C">
        <w:rPr>
          <w:rFonts w:ascii="Arial" w:hAnsi="Arial" w:cs="Arial"/>
          <w:color w:val="008000"/>
          <w:sz w:val="22"/>
          <w:szCs w:val="22"/>
        </w:rPr>
        <w:t>CFAR’s</w:t>
      </w:r>
      <w:r w:rsidR="004245CD" w:rsidRPr="00844A6C">
        <w:rPr>
          <w:rFonts w:ascii="Arial" w:hAnsi="Arial" w:cs="Arial"/>
          <w:color w:val="008000"/>
          <w:sz w:val="22"/>
          <w:szCs w:val="22"/>
        </w:rPr>
        <w:t xml:space="preserve"> </w:t>
      </w:r>
      <w:r w:rsidRPr="00844A6C">
        <w:rPr>
          <w:rFonts w:ascii="Arial" w:hAnsi="Arial" w:cs="Arial"/>
          <w:color w:val="008000"/>
          <w:sz w:val="22"/>
          <w:szCs w:val="22"/>
        </w:rPr>
        <w:t>Souths</w:t>
      </w:r>
      <w:r w:rsidR="004245CD" w:rsidRPr="00844A6C">
        <w:rPr>
          <w:rFonts w:ascii="Arial" w:hAnsi="Arial" w:cs="Arial"/>
          <w:color w:val="008000"/>
          <w:sz w:val="22"/>
          <w:szCs w:val="22"/>
        </w:rPr>
        <w:t>ea Center for Research on Ephemeral AIDS Models (SCREAM)</w:t>
      </w:r>
      <w:r w:rsidR="00E43420" w:rsidRPr="00844A6C">
        <w:rPr>
          <w:rFonts w:ascii="Arial" w:hAnsi="Arial" w:cs="Arial"/>
          <w:color w:val="008000"/>
          <w:sz w:val="22"/>
          <w:szCs w:val="22"/>
        </w:rPr>
        <w:t xml:space="preserve"> first described in the Year 9</w:t>
      </w:r>
      <w:r w:rsidR="00C52818" w:rsidRPr="00844A6C">
        <w:rPr>
          <w:rFonts w:ascii="Arial" w:hAnsi="Arial" w:cs="Arial"/>
          <w:color w:val="008000"/>
          <w:sz w:val="22"/>
          <w:szCs w:val="22"/>
        </w:rPr>
        <w:t xml:space="preserve"> progress report</w:t>
      </w:r>
      <w:r w:rsidR="004245CD" w:rsidRPr="00844A6C">
        <w:rPr>
          <w:rFonts w:ascii="Arial" w:hAnsi="Arial" w:cs="Arial"/>
          <w:color w:val="008000"/>
          <w:sz w:val="22"/>
          <w:szCs w:val="22"/>
        </w:rPr>
        <w:t xml:space="preserve">. </w:t>
      </w:r>
    </w:p>
    <w:p w14:paraId="5051E919" w14:textId="77777777" w:rsidR="004245CD" w:rsidRPr="00844A6C" w:rsidRDefault="00F73E01" w:rsidP="009F1899">
      <w:pPr>
        <w:pStyle w:val="BodyText"/>
        <w:numPr>
          <w:ilvl w:val="0"/>
          <w:numId w:val="21"/>
        </w:numPr>
        <w:spacing w:after="0"/>
        <w:ind w:left="900" w:hanging="180"/>
        <w:rPr>
          <w:rFonts w:ascii="Arial" w:hAnsi="Arial" w:cs="Arial"/>
          <w:color w:val="008000"/>
          <w:sz w:val="22"/>
          <w:szCs w:val="22"/>
        </w:rPr>
      </w:pPr>
      <w:r w:rsidRPr="00844A6C">
        <w:rPr>
          <w:rFonts w:ascii="Arial" w:hAnsi="Arial" w:cs="Arial"/>
          <w:color w:val="008000"/>
          <w:sz w:val="22"/>
          <w:szCs w:val="22"/>
        </w:rPr>
        <w:t>SWG 1 (</w:t>
      </w:r>
      <w:r w:rsidRPr="00844A6C">
        <w:rPr>
          <w:rFonts w:ascii="Arial" w:hAnsi="Arial"/>
          <w:color w:val="008000"/>
          <w:sz w:val="22"/>
        </w:rPr>
        <w:t>Artificial, Mythic, and Extraterrestrial Life Forms</w:t>
      </w:r>
      <w:r w:rsidRPr="00844A6C">
        <w:rPr>
          <w:rFonts w:ascii="Arial" w:hAnsi="Arial" w:cs="Arial"/>
          <w:color w:val="008000"/>
          <w:sz w:val="22"/>
          <w:szCs w:val="22"/>
        </w:rPr>
        <w:t xml:space="preserve">) participant Dr. </w:t>
      </w:r>
      <w:r w:rsidR="00EE3F1A" w:rsidRPr="00844A6C">
        <w:rPr>
          <w:rFonts w:ascii="Arial" w:hAnsi="Arial" w:cs="Arial"/>
          <w:color w:val="008000"/>
          <w:sz w:val="22"/>
          <w:szCs w:val="22"/>
        </w:rPr>
        <w:t xml:space="preserve">N.F.N. </w:t>
      </w:r>
      <w:r w:rsidRPr="00844A6C">
        <w:rPr>
          <w:rFonts w:ascii="Arial" w:hAnsi="Arial" w:cs="Arial"/>
          <w:color w:val="008000"/>
          <w:sz w:val="22"/>
          <w:szCs w:val="22"/>
        </w:rPr>
        <w:t>Moreau</w:t>
      </w:r>
      <w:r w:rsidR="009F1899" w:rsidRPr="00844A6C">
        <w:rPr>
          <w:rFonts w:ascii="Arial" w:hAnsi="Arial" w:cs="Arial"/>
          <w:color w:val="008000"/>
          <w:sz w:val="22"/>
          <w:szCs w:val="22"/>
        </w:rPr>
        <w:t>, a new recruit into AIDS research,</w:t>
      </w:r>
      <w:r w:rsidRPr="00844A6C">
        <w:rPr>
          <w:rFonts w:ascii="Arial" w:hAnsi="Arial" w:cs="Arial"/>
          <w:color w:val="008000"/>
          <w:sz w:val="22"/>
          <w:szCs w:val="22"/>
        </w:rPr>
        <w:t xml:space="preserve"> is now serving as PI for the </w:t>
      </w:r>
      <w:r w:rsidR="00EE3F1A" w:rsidRPr="00844A6C">
        <w:rPr>
          <w:rFonts w:ascii="Arial" w:hAnsi="Arial" w:cs="Arial"/>
          <w:color w:val="008000"/>
          <w:sz w:val="22"/>
          <w:szCs w:val="22"/>
        </w:rPr>
        <w:t xml:space="preserve">SCREAM </w:t>
      </w:r>
      <w:r w:rsidRPr="00844A6C">
        <w:rPr>
          <w:rFonts w:ascii="Arial" w:hAnsi="Arial" w:cs="Arial"/>
          <w:color w:val="008000"/>
          <w:sz w:val="22"/>
          <w:szCs w:val="22"/>
        </w:rPr>
        <w:t>Center, housed on an undisclosed Island location.</w:t>
      </w:r>
    </w:p>
    <w:p w14:paraId="71685286" w14:textId="77777777" w:rsidR="00C52818" w:rsidRPr="005B4BA3" w:rsidRDefault="00C52818" w:rsidP="00C52818">
      <w:pPr>
        <w:pStyle w:val="BodyText"/>
        <w:numPr>
          <w:ilvl w:val="0"/>
          <w:numId w:val="21"/>
        </w:numPr>
        <w:spacing w:after="0"/>
        <w:ind w:left="900" w:hanging="180"/>
        <w:rPr>
          <w:rFonts w:ascii="Arial" w:hAnsi="Arial"/>
          <w:color w:val="008000"/>
          <w:sz w:val="22"/>
        </w:rPr>
      </w:pPr>
      <w:r w:rsidRPr="005B4BA3">
        <w:rPr>
          <w:rFonts w:ascii="Arial" w:hAnsi="Arial"/>
          <w:color w:val="008000"/>
          <w:sz w:val="22"/>
        </w:rPr>
        <w:t>[Other examples]</w:t>
      </w:r>
    </w:p>
    <w:p w14:paraId="4A32D4D7" w14:textId="77777777" w:rsidR="003F3716" w:rsidRPr="005B4BA3" w:rsidRDefault="004245CD" w:rsidP="00B0194E">
      <w:pPr>
        <w:spacing w:before="120"/>
        <w:ind w:left="547" w:hanging="187"/>
        <w:outlineLvl w:val="0"/>
        <w:rPr>
          <w:rFonts w:ascii="Arial" w:hAnsi="Arial"/>
          <w:i/>
          <w:color w:val="008000"/>
          <w:sz w:val="22"/>
        </w:rPr>
      </w:pPr>
      <w:r w:rsidRPr="000D1FF4">
        <w:rPr>
          <w:rFonts w:ascii="Arial" w:hAnsi="Arial"/>
          <w:i/>
          <w:sz w:val="22"/>
        </w:rPr>
        <w:t>2.</w:t>
      </w:r>
      <w:r w:rsidR="00DF1F7E" w:rsidRPr="00844A6C">
        <w:rPr>
          <w:rFonts w:ascii="Arial" w:hAnsi="Arial"/>
          <w:i/>
          <w:color w:val="008000"/>
          <w:sz w:val="22"/>
        </w:rPr>
        <w:t xml:space="preserve"> </w:t>
      </w:r>
      <w:r w:rsidR="003F3716" w:rsidRPr="00844A6C">
        <w:rPr>
          <w:rFonts w:ascii="Arial" w:hAnsi="Arial"/>
          <w:i/>
          <w:color w:val="008000"/>
          <w:sz w:val="22"/>
        </w:rPr>
        <w:t xml:space="preserve">Recruit three senior and two junior </w:t>
      </w:r>
      <w:proofErr w:type="gramStart"/>
      <w:r w:rsidR="003F3716" w:rsidRPr="00844A6C">
        <w:rPr>
          <w:rFonts w:ascii="Arial" w:hAnsi="Arial"/>
          <w:i/>
          <w:color w:val="008000"/>
          <w:sz w:val="22"/>
        </w:rPr>
        <w:t>faculty</w:t>
      </w:r>
      <w:proofErr w:type="gramEnd"/>
      <w:r w:rsidR="003F3716" w:rsidRPr="00844A6C">
        <w:rPr>
          <w:rFonts w:ascii="Arial" w:hAnsi="Arial"/>
          <w:i/>
          <w:color w:val="008000"/>
          <w:sz w:val="22"/>
        </w:rPr>
        <w:t xml:space="preserve"> </w:t>
      </w:r>
      <w:r w:rsidR="00B43034" w:rsidRPr="00844A6C">
        <w:rPr>
          <w:rFonts w:ascii="Arial" w:hAnsi="Arial"/>
          <w:i/>
          <w:color w:val="008000"/>
          <w:sz w:val="22"/>
        </w:rPr>
        <w:t>with expertise in trans-species HIV transmission.</w:t>
      </w:r>
    </w:p>
    <w:p w14:paraId="1B1C272E" w14:textId="77777777" w:rsidR="004245CD" w:rsidRPr="00844A6C" w:rsidRDefault="003F3716" w:rsidP="003F3716">
      <w:pPr>
        <w:pStyle w:val="BodyText"/>
        <w:numPr>
          <w:ilvl w:val="0"/>
          <w:numId w:val="21"/>
        </w:numPr>
        <w:spacing w:after="0"/>
        <w:ind w:left="900" w:hanging="180"/>
        <w:rPr>
          <w:rFonts w:ascii="Arial" w:hAnsi="Arial"/>
          <w:color w:val="008000"/>
          <w:sz w:val="22"/>
        </w:rPr>
      </w:pPr>
      <w:r w:rsidRPr="00844A6C">
        <w:rPr>
          <w:rFonts w:ascii="Arial" w:hAnsi="Arial"/>
          <w:color w:val="008000"/>
          <w:sz w:val="22"/>
        </w:rPr>
        <w:t>No new progress to report. This specific aim was completed in Year 09. See that progress report for details.</w:t>
      </w:r>
    </w:p>
    <w:p w14:paraId="2217D8D8" w14:textId="77777777" w:rsidR="00E43420" w:rsidRDefault="00E43420" w:rsidP="00E43420">
      <w:pPr>
        <w:widowControl w:val="0"/>
        <w:spacing w:before="120"/>
        <w:ind w:left="90"/>
        <w:outlineLvl w:val="0"/>
        <w:rPr>
          <w:rFonts w:ascii="Arial" w:hAnsi="Arial"/>
          <w:b/>
        </w:rPr>
      </w:pPr>
      <w:r>
        <w:rPr>
          <w:rFonts w:ascii="Arial" w:hAnsi="Arial"/>
          <w:b/>
        </w:rPr>
        <w:t xml:space="preserve">C. Other Core </w:t>
      </w:r>
      <w:proofErr w:type="gramStart"/>
      <w:r>
        <w:rPr>
          <w:rFonts w:ascii="Arial" w:hAnsi="Arial"/>
          <w:b/>
        </w:rPr>
        <w:t>A</w:t>
      </w:r>
      <w:proofErr w:type="gramEnd"/>
      <w:r>
        <w:rPr>
          <w:rFonts w:ascii="Arial" w:hAnsi="Arial"/>
          <w:b/>
        </w:rPr>
        <w:t xml:space="preserve"> Achievements</w:t>
      </w:r>
    </w:p>
    <w:p w14:paraId="07E694BD" w14:textId="320B0D2C" w:rsidR="00E43420" w:rsidRDefault="00E43420" w:rsidP="00E43420">
      <w:pPr>
        <w:spacing w:after="120"/>
        <w:ind w:left="180"/>
        <w:rPr>
          <w:rFonts w:ascii="Arial" w:hAnsi="Arial"/>
          <w:color w:val="FF0000"/>
          <w:sz w:val="22"/>
        </w:rPr>
      </w:pPr>
      <w:r>
        <w:rPr>
          <w:rFonts w:ascii="Arial" w:hAnsi="Arial"/>
          <w:color w:val="FF0000"/>
          <w:sz w:val="22"/>
        </w:rPr>
        <w:t>If there are any achievements specific to Core A that have not already been covered in sections A and B above, describe them here</w:t>
      </w:r>
      <w:r w:rsidR="009E3323">
        <w:rPr>
          <w:rFonts w:ascii="Arial" w:hAnsi="Arial"/>
          <w:color w:val="FF0000"/>
          <w:sz w:val="22"/>
        </w:rPr>
        <w:t xml:space="preserve"> as </w:t>
      </w:r>
      <w:hyperlink w:anchor="define_value_added_example" w:tooltip="A well-written value added example has three components: 1. A brief description of the situation for which the CFAR added value 2. Concrete description of the CFAR contribution  3. The outcome resulting from the contribution " w:history="1">
        <w:r w:rsidR="009E3323" w:rsidRPr="009E3323">
          <w:rPr>
            <w:rStyle w:val="Hyperlink"/>
            <w:rFonts w:ascii="Arial" w:hAnsi="Arial"/>
            <w:sz w:val="22"/>
          </w:rPr>
          <w:t>value added examples</w:t>
        </w:r>
      </w:hyperlink>
      <w:r>
        <w:rPr>
          <w:rFonts w:ascii="Arial" w:hAnsi="Arial"/>
          <w:color w:val="FF0000"/>
          <w:sz w:val="22"/>
        </w:rPr>
        <w:t xml:space="preserve">.  </w:t>
      </w:r>
    </w:p>
    <w:p w14:paraId="33E4C7F7" w14:textId="77777777" w:rsidR="00E43420" w:rsidRPr="00CA3FA4" w:rsidRDefault="00E43420" w:rsidP="00E43420">
      <w:pPr>
        <w:spacing w:after="120"/>
        <w:ind w:left="180"/>
        <w:rPr>
          <w:rFonts w:ascii="Arial" w:hAnsi="Arial"/>
          <w:color w:val="FF0000"/>
          <w:sz w:val="22"/>
        </w:rPr>
      </w:pPr>
      <w:r>
        <w:rPr>
          <w:rFonts w:ascii="Arial" w:hAnsi="Arial"/>
          <w:color w:val="FF0000"/>
          <w:sz w:val="22"/>
        </w:rPr>
        <w:t xml:space="preserve">If there are no additional achievements to report simply state that all </w:t>
      </w:r>
      <w:proofErr w:type="gramStart"/>
      <w:r>
        <w:rPr>
          <w:rFonts w:ascii="Arial" w:hAnsi="Arial"/>
          <w:color w:val="FF0000"/>
          <w:sz w:val="22"/>
        </w:rPr>
        <w:t>Core</w:t>
      </w:r>
      <w:proofErr w:type="gramEnd"/>
      <w:r>
        <w:rPr>
          <w:rFonts w:ascii="Arial" w:hAnsi="Arial"/>
          <w:color w:val="FF0000"/>
          <w:sz w:val="22"/>
        </w:rPr>
        <w:t xml:space="preserve"> A achievements related to the current reporting period are described above. </w:t>
      </w:r>
    </w:p>
    <w:p w14:paraId="6AD81623" w14:textId="651C4CDB" w:rsidR="00E43420" w:rsidRPr="005B4BA3" w:rsidRDefault="009E3323" w:rsidP="00E43420">
      <w:pPr>
        <w:spacing w:before="120"/>
        <w:ind w:left="360"/>
        <w:outlineLvl w:val="0"/>
        <w:rPr>
          <w:rFonts w:ascii="Arial" w:hAnsi="Arial" w:cs="Arial"/>
          <w:color w:val="008000"/>
          <w:sz w:val="22"/>
          <w:szCs w:val="22"/>
        </w:rPr>
      </w:pPr>
      <w:proofErr w:type="gramStart"/>
      <w:r>
        <w:rPr>
          <w:rFonts w:ascii="Arial" w:hAnsi="Arial" w:cs="Arial"/>
          <w:color w:val="008000"/>
          <w:sz w:val="22"/>
          <w:szCs w:val="22"/>
        </w:rPr>
        <w:t>Accomplishment</w:t>
      </w:r>
      <w:r w:rsidR="00E43420" w:rsidRPr="005B4BA3">
        <w:rPr>
          <w:rFonts w:ascii="Arial" w:hAnsi="Arial" w:cs="Arial"/>
          <w:color w:val="008000"/>
          <w:sz w:val="22"/>
          <w:szCs w:val="22"/>
        </w:rPr>
        <w:t>.</w:t>
      </w:r>
      <w:proofErr w:type="gramEnd"/>
      <w:r w:rsidR="00E43420" w:rsidRPr="005B4BA3">
        <w:rPr>
          <w:rFonts w:ascii="Arial" w:hAnsi="Arial" w:cs="Arial"/>
          <w:color w:val="008000"/>
          <w:sz w:val="22"/>
          <w:szCs w:val="22"/>
        </w:rPr>
        <w:t xml:space="preserve"> </w:t>
      </w:r>
    </w:p>
    <w:p w14:paraId="7ED61A86" w14:textId="77777777" w:rsidR="00E43420" w:rsidRPr="00413241" w:rsidRDefault="00E43420" w:rsidP="00E43420">
      <w:pPr>
        <w:widowControl w:val="0"/>
        <w:tabs>
          <w:tab w:val="num" w:pos="0"/>
        </w:tabs>
        <w:ind w:left="360"/>
        <w:outlineLvl w:val="0"/>
        <w:rPr>
          <w:rFonts w:ascii="Arial" w:hAnsi="Arial" w:cs="Arial"/>
          <w:b/>
          <w:sz w:val="22"/>
          <w:szCs w:val="22"/>
        </w:rPr>
      </w:pPr>
      <w:r w:rsidRPr="00413241">
        <w:rPr>
          <w:rFonts w:ascii="Arial" w:hAnsi="Arial" w:cs="Arial"/>
          <w:b/>
          <w:sz w:val="22"/>
          <w:szCs w:val="22"/>
        </w:rPr>
        <w:t>Value Added:</w:t>
      </w:r>
    </w:p>
    <w:p w14:paraId="76C47067" w14:textId="3E271EF2" w:rsidR="00E43420" w:rsidRPr="005B4BA3" w:rsidRDefault="00E43420" w:rsidP="00E43420">
      <w:pPr>
        <w:pStyle w:val="ColorfulList-Accent11"/>
        <w:widowControl w:val="0"/>
        <w:numPr>
          <w:ilvl w:val="0"/>
          <w:numId w:val="15"/>
        </w:numPr>
        <w:tabs>
          <w:tab w:val="num" w:pos="0"/>
        </w:tabs>
        <w:outlineLvl w:val="0"/>
        <w:rPr>
          <w:rFonts w:ascii="Arial" w:hAnsi="Arial" w:cs="Arial"/>
          <w:color w:val="008000"/>
          <w:sz w:val="22"/>
          <w:szCs w:val="22"/>
        </w:rPr>
      </w:pPr>
      <w:r w:rsidRPr="005B4BA3">
        <w:rPr>
          <w:rFonts w:ascii="Arial" w:hAnsi="Arial" w:cs="Arial"/>
          <w:color w:val="008000"/>
          <w:sz w:val="22"/>
          <w:szCs w:val="22"/>
        </w:rPr>
        <w:t>Value Added</w:t>
      </w:r>
      <w:r w:rsidR="009E3323">
        <w:rPr>
          <w:rFonts w:ascii="Arial" w:hAnsi="Arial" w:cs="Arial"/>
          <w:color w:val="008000"/>
          <w:sz w:val="22"/>
          <w:szCs w:val="22"/>
        </w:rPr>
        <w:t xml:space="preserve"> Contribution</w:t>
      </w:r>
      <w:r w:rsidRPr="005B4BA3">
        <w:rPr>
          <w:rFonts w:ascii="Arial" w:hAnsi="Arial" w:cs="Arial"/>
          <w:color w:val="008000"/>
          <w:sz w:val="22"/>
          <w:szCs w:val="22"/>
        </w:rPr>
        <w:t>.</w:t>
      </w:r>
      <w:r w:rsidR="009E3323">
        <w:rPr>
          <w:rFonts w:ascii="Arial" w:hAnsi="Arial" w:cs="Arial"/>
          <w:color w:val="008000"/>
          <w:sz w:val="22"/>
          <w:szCs w:val="22"/>
        </w:rPr>
        <w:t xml:space="preserve"> </w:t>
      </w:r>
      <w:r w:rsidR="009E3323">
        <w:rPr>
          <w:rFonts w:ascii="Arial" w:hAnsi="Arial" w:cs="Arial"/>
          <w:i/>
          <w:color w:val="008000"/>
          <w:sz w:val="22"/>
          <w:szCs w:val="22"/>
        </w:rPr>
        <w:t>Outcome</w:t>
      </w:r>
    </w:p>
    <w:p w14:paraId="691904A5" w14:textId="77777777" w:rsidR="00E43420" w:rsidRPr="005B4BA3" w:rsidRDefault="00E43420" w:rsidP="00E43420">
      <w:pPr>
        <w:spacing w:before="120"/>
        <w:ind w:left="360"/>
        <w:outlineLvl w:val="0"/>
        <w:rPr>
          <w:rFonts w:ascii="Arial" w:hAnsi="Arial" w:cs="Arial"/>
          <w:color w:val="008000"/>
          <w:sz w:val="22"/>
          <w:szCs w:val="22"/>
        </w:rPr>
      </w:pPr>
      <w:r w:rsidRPr="005B4BA3">
        <w:rPr>
          <w:rFonts w:ascii="Arial" w:hAnsi="Arial" w:cs="Arial"/>
          <w:color w:val="008000"/>
          <w:sz w:val="22"/>
          <w:szCs w:val="22"/>
        </w:rPr>
        <w:t xml:space="preserve">Etc. </w:t>
      </w:r>
    </w:p>
    <w:p w14:paraId="0685BAF3" w14:textId="77777777" w:rsidR="000651BF" w:rsidRDefault="00233CA0" w:rsidP="000651BF">
      <w:pPr>
        <w:spacing w:before="120"/>
        <w:ind w:left="90"/>
        <w:outlineLvl w:val="0"/>
        <w:rPr>
          <w:rFonts w:ascii="Arial" w:hAnsi="Arial"/>
          <w:b/>
        </w:rPr>
      </w:pPr>
      <w:r>
        <w:rPr>
          <w:rFonts w:ascii="Arial" w:hAnsi="Arial"/>
          <w:b/>
        </w:rPr>
        <w:t>D</w:t>
      </w:r>
      <w:r w:rsidR="000651BF" w:rsidRPr="00106EA2">
        <w:rPr>
          <w:rFonts w:ascii="Arial" w:hAnsi="Arial"/>
          <w:b/>
        </w:rPr>
        <w:t>. Changes</w:t>
      </w:r>
      <w:r w:rsidR="00451D26">
        <w:rPr>
          <w:rFonts w:ascii="Arial" w:hAnsi="Arial"/>
          <w:b/>
        </w:rPr>
        <w:t xml:space="preserve"> to Core A</w:t>
      </w:r>
      <w:r w:rsidR="000651BF" w:rsidRPr="00106EA2">
        <w:rPr>
          <w:rFonts w:ascii="Arial" w:hAnsi="Arial"/>
          <w:b/>
        </w:rPr>
        <w:t xml:space="preserve"> </w:t>
      </w:r>
      <w:r w:rsidR="00070387">
        <w:rPr>
          <w:rFonts w:ascii="Arial" w:hAnsi="Arial"/>
          <w:b/>
        </w:rPr>
        <w:t xml:space="preserve">That Were </w:t>
      </w:r>
      <w:r w:rsidR="000651BF" w:rsidRPr="00106EA2">
        <w:rPr>
          <w:rFonts w:ascii="Arial" w:hAnsi="Arial"/>
          <w:b/>
        </w:rPr>
        <w:t>Made</w:t>
      </w:r>
      <w:r w:rsidR="008451A3">
        <w:rPr>
          <w:rFonts w:ascii="Arial" w:hAnsi="Arial"/>
          <w:b/>
        </w:rPr>
        <w:t xml:space="preserve"> During </w:t>
      </w:r>
      <w:r w:rsidR="00070387">
        <w:rPr>
          <w:rFonts w:ascii="Arial" w:hAnsi="Arial"/>
          <w:b/>
        </w:rPr>
        <w:t xml:space="preserve">the </w:t>
      </w:r>
      <w:r w:rsidR="008451A3">
        <w:rPr>
          <w:rFonts w:ascii="Arial" w:hAnsi="Arial"/>
          <w:b/>
        </w:rPr>
        <w:t>Current Reporting Period</w:t>
      </w:r>
      <w:r w:rsidR="000651BF" w:rsidRPr="00106EA2">
        <w:rPr>
          <w:rFonts w:ascii="Arial" w:hAnsi="Arial"/>
          <w:b/>
        </w:rPr>
        <w:t>:</w:t>
      </w:r>
    </w:p>
    <w:p w14:paraId="5361B2C0" w14:textId="77777777" w:rsidR="00C9111D" w:rsidRDefault="00B72705" w:rsidP="00EF68E7">
      <w:pPr>
        <w:ind w:left="187"/>
        <w:rPr>
          <w:rFonts w:ascii="Arial" w:hAnsi="Arial"/>
          <w:color w:val="FF0000"/>
          <w:sz w:val="22"/>
        </w:rPr>
      </w:pPr>
      <w:r>
        <w:rPr>
          <w:rFonts w:ascii="Arial" w:hAnsi="Arial"/>
          <w:color w:val="FF0000"/>
          <w:sz w:val="22"/>
        </w:rPr>
        <w:t xml:space="preserve">Report here any changes that were made to Core </w:t>
      </w:r>
      <w:proofErr w:type="gramStart"/>
      <w:r>
        <w:rPr>
          <w:rFonts w:ascii="Arial" w:hAnsi="Arial"/>
          <w:color w:val="FF0000"/>
          <w:sz w:val="22"/>
        </w:rPr>
        <w:t>A</w:t>
      </w:r>
      <w:proofErr w:type="gramEnd"/>
      <w:r>
        <w:rPr>
          <w:rFonts w:ascii="Arial" w:hAnsi="Arial"/>
          <w:color w:val="FF0000"/>
          <w:sz w:val="22"/>
        </w:rPr>
        <w:t xml:space="preserve"> </w:t>
      </w:r>
      <w:r w:rsidRPr="00C521C1">
        <w:rPr>
          <w:rFonts w:ascii="Arial" w:hAnsi="Arial"/>
          <w:b/>
          <w:color w:val="FF0000"/>
          <w:sz w:val="22"/>
        </w:rPr>
        <w:t>leadership</w:t>
      </w:r>
      <w:r>
        <w:rPr>
          <w:rFonts w:ascii="Arial" w:hAnsi="Arial"/>
          <w:color w:val="FF0000"/>
          <w:sz w:val="22"/>
        </w:rPr>
        <w:t xml:space="preserve">, </w:t>
      </w:r>
      <w:r w:rsidRPr="00C521C1">
        <w:rPr>
          <w:rFonts w:ascii="Arial" w:hAnsi="Arial"/>
          <w:b/>
          <w:color w:val="FF0000"/>
          <w:sz w:val="22"/>
        </w:rPr>
        <w:t>specific aims</w:t>
      </w:r>
      <w:r>
        <w:rPr>
          <w:rFonts w:ascii="Arial" w:hAnsi="Arial"/>
          <w:color w:val="FF0000"/>
          <w:sz w:val="22"/>
        </w:rPr>
        <w:t xml:space="preserve">, </w:t>
      </w:r>
      <w:r w:rsidRPr="00C521C1">
        <w:rPr>
          <w:rFonts w:ascii="Arial" w:hAnsi="Arial"/>
          <w:b/>
          <w:color w:val="FF0000"/>
          <w:sz w:val="22"/>
        </w:rPr>
        <w:t>services and activities</w:t>
      </w:r>
      <w:r>
        <w:rPr>
          <w:rFonts w:ascii="Arial" w:hAnsi="Arial"/>
          <w:color w:val="FF0000"/>
          <w:sz w:val="22"/>
        </w:rPr>
        <w:t xml:space="preserve">, and/or </w:t>
      </w:r>
      <w:r w:rsidRPr="00C521C1">
        <w:rPr>
          <w:rFonts w:ascii="Arial" w:hAnsi="Arial"/>
          <w:b/>
          <w:color w:val="FF0000"/>
          <w:sz w:val="22"/>
        </w:rPr>
        <w:t>policies and procedures</w:t>
      </w:r>
      <w:r>
        <w:rPr>
          <w:rFonts w:ascii="Arial" w:hAnsi="Arial"/>
          <w:color w:val="FF0000"/>
          <w:sz w:val="22"/>
        </w:rPr>
        <w:t xml:space="preserve">. </w:t>
      </w:r>
      <w:r w:rsidR="005153F7">
        <w:rPr>
          <w:rFonts w:ascii="Arial" w:hAnsi="Arial"/>
          <w:color w:val="FF0000"/>
          <w:sz w:val="22"/>
        </w:rPr>
        <w:t xml:space="preserve">For each change </w:t>
      </w:r>
      <w:r>
        <w:rPr>
          <w:rFonts w:ascii="Arial" w:hAnsi="Arial"/>
          <w:color w:val="FF0000"/>
          <w:sz w:val="22"/>
        </w:rPr>
        <w:t>reported</w:t>
      </w:r>
      <w:r w:rsidR="005153F7">
        <w:rPr>
          <w:rFonts w:ascii="Arial" w:hAnsi="Arial"/>
          <w:color w:val="FF0000"/>
          <w:sz w:val="22"/>
        </w:rPr>
        <w:t xml:space="preserve">, </w:t>
      </w:r>
      <w:r>
        <w:rPr>
          <w:rFonts w:ascii="Arial" w:hAnsi="Arial"/>
          <w:color w:val="FF0000"/>
          <w:sz w:val="22"/>
        </w:rPr>
        <w:t xml:space="preserve">make it </w:t>
      </w:r>
      <w:r w:rsidR="005153F7">
        <w:rPr>
          <w:rFonts w:ascii="Arial" w:hAnsi="Arial"/>
          <w:color w:val="FF0000"/>
          <w:sz w:val="22"/>
        </w:rPr>
        <w:t>clear to NIH readers</w:t>
      </w:r>
      <w:r>
        <w:rPr>
          <w:rFonts w:ascii="Arial" w:hAnsi="Arial"/>
          <w:color w:val="FF0000"/>
          <w:sz w:val="22"/>
        </w:rPr>
        <w:t xml:space="preserve">: a) </w:t>
      </w:r>
      <w:r>
        <w:rPr>
          <w:rFonts w:ascii="Arial" w:hAnsi="Arial"/>
          <w:b/>
          <w:color w:val="FF0000"/>
          <w:sz w:val="22"/>
        </w:rPr>
        <w:t>what the impetus</w:t>
      </w:r>
      <w:r>
        <w:rPr>
          <w:rFonts w:ascii="Arial" w:hAnsi="Arial"/>
          <w:color w:val="FF0000"/>
          <w:sz w:val="22"/>
        </w:rPr>
        <w:t xml:space="preserve"> for the change was</w:t>
      </w:r>
      <w:r w:rsidR="005153F7">
        <w:rPr>
          <w:rFonts w:ascii="Arial" w:hAnsi="Arial"/>
          <w:color w:val="FF0000"/>
          <w:sz w:val="22"/>
        </w:rPr>
        <w:t xml:space="preserve"> and </w:t>
      </w:r>
      <w:r>
        <w:rPr>
          <w:rFonts w:ascii="Arial" w:hAnsi="Arial"/>
          <w:color w:val="FF0000"/>
          <w:sz w:val="22"/>
        </w:rPr>
        <w:t xml:space="preserve">b) </w:t>
      </w:r>
      <w:r w:rsidR="005153F7">
        <w:rPr>
          <w:rFonts w:ascii="Arial" w:hAnsi="Arial"/>
          <w:color w:val="FF0000"/>
          <w:sz w:val="22"/>
        </w:rPr>
        <w:t xml:space="preserve">what </w:t>
      </w:r>
      <w:r w:rsidR="005153F7" w:rsidRPr="00C521C1">
        <w:rPr>
          <w:rFonts w:ascii="Arial" w:hAnsi="Arial"/>
          <w:b/>
          <w:color w:val="FF0000"/>
          <w:sz w:val="22"/>
        </w:rPr>
        <w:t>benefit(s)</w:t>
      </w:r>
      <w:r w:rsidR="005153F7">
        <w:rPr>
          <w:rFonts w:ascii="Arial" w:hAnsi="Arial"/>
          <w:color w:val="FF0000"/>
          <w:sz w:val="22"/>
        </w:rPr>
        <w:t xml:space="preserve"> have come from making the change.</w:t>
      </w:r>
    </w:p>
    <w:p w14:paraId="66134B9C" w14:textId="77777777" w:rsidR="00357F23" w:rsidRDefault="00357F23" w:rsidP="00357F23">
      <w:pPr>
        <w:spacing w:after="120"/>
        <w:ind w:left="180"/>
        <w:rPr>
          <w:rFonts w:ascii="Arial" w:hAnsi="Arial"/>
          <w:color w:val="FF0000"/>
          <w:sz w:val="22"/>
        </w:rPr>
      </w:pPr>
    </w:p>
    <w:p w14:paraId="0D48940A" w14:textId="5D520EDE" w:rsidR="00B755D4" w:rsidRPr="00357F23" w:rsidRDefault="000651BF" w:rsidP="00357F23">
      <w:pPr>
        <w:rPr>
          <w:rFonts w:ascii="Arial" w:hAnsi="Arial"/>
          <w:color w:val="FF0000"/>
          <w:sz w:val="22"/>
        </w:rPr>
      </w:pPr>
      <w:r w:rsidRPr="00106EA2">
        <w:rPr>
          <w:rFonts w:ascii="Arial" w:hAnsi="Arial"/>
          <w:b/>
          <w:sz w:val="28"/>
          <w:szCs w:val="28"/>
        </w:rPr>
        <w:t xml:space="preserve">II. </w:t>
      </w:r>
      <w:r w:rsidR="00070387">
        <w:rPr>
          <w:rFonts w:ascii="Arial" w:hAnsi="Arial"/>
          <w:b/>
          <w:sz w:val="28"/>
          <w:szCs w:val="28"/>
        </w:rPr>
        <w:t>Plans for</w:t>
      </w:r>
      <w:r w:rsidR="00B755D4">
        <w:rPr>
          <w:rFonts w:ascii="Arial" w:hAnsi="Arial"/>
          <w:b/>
          <w:sz w:val="28"/>
          <w:szCs w:val="28"/>
        </w:rPr>
        <w:t xml:space="preserve"> Next Reporting Period</w:t>
      </w:r>
    </w:p>
    <w:p w14:paraId="3463FA7B" w14:textId="77777777" w:rsidR="004F5884" w:rsidRPr="0073399B" w:rsidRDefault="00070387" w:rsidP="00070387">
      <w:pPr>
        <w:widowControl w:val="0"/>
        <w:tabs>
          <w:tab w:val="left" w:pos="270"/>
        </w:tabs>
        <w:spacing w:before="120"/>
        <w:ind w:left="270" w:hanging="270"/>
        <w:outlineLvl w:val="0"/>
        <w:rPr>
          <w:rFonts w:ascii="Arial" w:hAnsi="Arial"/>
          <w:b/>
          <w:sz w:val="22"/>
          <w:szCs w:val="22"/>
          <w:u w:val="single"/>
        </w:rPr>
      </w:pPr>
      <w:r>
        <w:rPr>
          <w:rFonts w:ascii="Arial" w:hAnsi="Arial"/>
          <w:b/>
          <w:sz w:val="22"/>
          <w:szCs w:val="22"/>
        </w:rPr>
        <w:t>A.</w:t>
      </w:r>
      <w:r>
        <w:rPr>
          <w:rFonts w:ascii="Arial" w:hAnsi="Arial"/>
          <w:b/>
        </w:rPr>
        <w:tab/>
      </w:r>
      <w:r w:rsidR="00DE4110" w:rsidRPr="00070387">
        <w:rPr>
          <w:rFonts w:ascii="Arial" w:hAnsi="Arial"/>
          <w:b/>
        </w:rPr>
        <w:t>Changes</w:t>
      </w:r>
      <w:r w:rsidR="00DD2D37" w:rsidRPr="00070387">
        <w:rPr>
          <w:rFonts w:ascii="Arial" w:hAnsi="Arial"/>
          <w:b/>
        </w:rPr>
        <w:t xml:space="preserve"> </w:t>
      </w:r>
      <w:r>
        <w:rPr>
          <w:rFonts w:ascii="Arial" w:hAnsi="Arial"/>
          <w:b/>
        </w:rPr>
        <w:t xml:space="preserve">to be </w:t>
      </w:r>
      <w:proofErr w:type="gramStart"/>
      <w:r>
        <w:rPr>
          <w:rFonts w:ascii="Arial" w:hAnsi="Arial"/>
          <w:b/>
        </w:rPr>
        <w:t>Made</w:t>
      </w:r>
      <w:proofErr w:type="gramEnd"/>
      <w:r>
        <w:rPr>
          <w:rFonts w:ascii="Arial" w:hAnsi="Arial"/>
          <w:b/>
        </w:rPr>
        <w:t xml:space="preserve"> in Core A </w:t>
      </w:r>
      <w:r w:rsidR="00DD2D37" w:rsidRPr="00070387">
        <w:rPr>
          <w:rFonts w:ascii="Arial" w:hAnsi="Arial"/>
          <w:b/>
        </w:rPr>
        <w:t>B</w:t>
      </w:r>
      <w:r w:rsidR="004F5884" w:rsidRPr="00070387">
        <w:rPr>
          <w:rFonts w:ascii="Arial" w:hAnsi="Arial"/>
          <w:b/>
        </w:rPr>
        <w:t>ased on Input from Advisory Committees, User Feedback, and/or Core Evaluation</w:t>
      </w:r>
      <w:r w:rsidR="00DD2D37" w:rsidRPr="00872699">
        <w:rPr>
          <w:rFonts w:ascii="Arial" w:hAnsi="Arial"/>
          <w:b/>
          <w:sz w:val="22"/>
          <w:szCs w:val="22"/>
        </w:rPr>
        <w:t>:</w:t>
      </w:r>
    </w:p>
    <w:p w14:paraId="7A8D1905" w14:textId="77777777" w:rsidR="00070387" w:rsidRDefault="00070387" w:rsidP="00070387">
      <w:pPr>
        <w:widowControl w:val="0"/>
        <w:spacing w:before="120"/>
        <w:ind w:left="360"/>
        <w:outlineLvl w:val="0"/>
        <w:rPr>
          <w:rFonts w:ascii="Arial" w:hAnsi="Arial"/>
          <w:color w:val="FF0000"/>
          <w:sz w:val="22"/>
          <w:szCs w:val="22"/>
        </w:rPr>
      </w:pPr>
      <w:r>
        <w:rPr>
          <w:rFonts w:ascii="Arial" w:hAnsi="Arial"/>
          <w:color w:val="FF0000"/>
          <w:sz w:val="22"/>
          <w:szCs w:val="22"/>
        </w:rPr>
        <w:t>For each</w:t>
      </w:r>
      <w:r w:rsidR="00C65928">
        <w:rPr>
          <w:rFonts w:ascii="Arial" w:hAnsi="Arial"/>
          <w:color w:val="FF0000"/>
          <w:sz w:val="22"/>
          <w:szCs w:val="22"/>
        </w:rPr>
        <w:t xml:space="preserve"> change to </w:t>
      </w:r>
      <w:r w:rsidR="00C65928" w:rsidRPr="00C521C1">
        <w:rPr>
          <w:rFonts w:ascii="Arial" w:hAnsi="Arial"/>
          <w:b/>
          <w:color w:val="FF0000"/>
          <w:sz w:val="22"/>
        </w:rPr>
        <w:t>leadership</w:t>
      </w:r>
      <w:r w:rsidR="00C65928">
        <w:rPr>
          <w:rFonts w:ascii="Arial" w:hAnsi="Arial"/>
          <w:color w:val="FF0000"/>
          <w:sz w:val="22"/>
        </w:rPr>
        <w:t xml:space="preserve">, </w:t>
      </w:r>
      <w:r w:rsidR="00C65928" w:rsidRPr="00C521C1">
        <w:rPr>
          <w:rFonts w:ascii="Arial" w:hAnsi="Arial"/>
          <w:b/>
          <w:color w:val="FF0000"/>
          <w:sz w:val="22"/>
        </w:rPr>
        <w:t>specific aims</w:t>
      </w:r>
      <w:r w:rsidR="00C65928">
        <w:rPr>
          <w:rFonts w:ascii="Arial" w:hAnsi="Arial"/>
          <w:color w:val="FF0000"/>
          <w:sz w:val="22"/>
        </w:rPr>
        <w:t xml:space="preserve">, </w:t>
      </w:r>
      <w:r w:rsidR="00C65928" w:rsidRPr="00C521C1">
        <w:rPr>
          <w:rFonts w:ascii="Arial" w:hAnsi="Arial"/>
          <w:b/>
          <w:color w:val="FF0000"/>
          <w:sz w:val="22"/>
        </w:rPr>
        <w:t>services and activities</w:t>
      </w:r>
      <w:r w:rsidR="00C65928">
        <w:rPr>
          <w:rFonts w:ascii="Arial" w:hAnsi="Arial"/>
          <w:color w:val="FF0000"/>
          <w:sz w:val="22"/>
        </w:rPr>
        <w:t xml:space="preserve">, </w:t>
      </w:r>
      <w:r w:rsidR="00C65928" w:rsidRPr="00C521C1">
        <w:rPr>
          <w:rFonts w:ascii="Arial" w:hAnsi="Arial"/>
          <w:b/>
          <w:color w:val="FF0000"/>
          <w:sz w:val="22"/>
        </w:rPr>
        <w:t>policies and procedures</w:t>
      </w:r>
      <w:r w:rsidR="00C65928">
        <w:rPr>
          <w:rFonts w:ascii="Arial" w:hAnsi="Arial"/>
          <w:b/>
          <w:color w:val="FF0000"/>
          <w:sz w:val="22"/>
        </w:rPr>
        <w:t xml:space="preserve">, </w:t>
      </w:r>
      <w:r w:rsidR="00C65928">
        <w:rPr>
          <w:rFonts w:ascii="Arial" w:hAnsi="Arial"/>
          <w:color w:val="FF0000"/>
          <w:sz w:val="22"/>
        </w:rPr>
        <w:t xml:space="preserve">and/or </w:t>
      </w:r>
      <w:r w:rsidR="00C65928" w:rsidRPr="00C65928">
        <w:rPr>
          <w:rFonts w:ascii="Arial" w:hAnsi="Arial"/>
          <w:b/>
          <w:color w:val="FF0000"/>
          <w:sz w:val="22"/>
        </w:rPr>
        <w:t>other</w:t>
      </w:r>
      <w:r w:rsidR="00C65928">
        <w:rPr>
          <w:rFonts w:ascii="Arial" w:hAnsi="Arial"/>
          <w:color w:val="FF0000"/>
          <w:sz w:val="22"/>
          <w:szCs w:val="22"/>
        </w:rPr>
        <w:t xml:space="preserve"> being reported</w:t>
      </w:r>
      <w:r>
        <w:rPr>
          <w:rFonts w:ascii="Arial" w:hAnsi="Arial"/>
          <w:color w:val="FF0000"/>
          <w:sz w:val="22"/>
          <w:szCs w:val="22"/>
        </w:rPr>
        <w:t xml:space="preserve">, describe: </w:t>
      </w:r>
    </w:p>
    <w:p w14:paraId="1205DAF1" w14:textId="77777777" w:rsidR="00070387" w:rsidRPr="00070387" w:rsidRDefault="00C65928" w:rsidP="00C65928">
      <w:pPr>
        <w:widowControl w:val="0"/>
        <w:tabs>
          <w:tab w:val="left" w:pos="450"/>
        </w:tabs>
        <w:spacing w:before="120"/>
        <w:ind w:left="630" w:hanging="360"/>
        <w:outlineLvl w:val="0"/>
        <w:rPr>
          <w:rFonts w:ascii="Arial" w:hAnsi="Arial"/>
          <w:sz w:val="22"/>
          <w:szCs w:val="22"/>
        </w:rPr>
      </w:pPr>
      <w:r>
        <w:rPr>
          <w:rFonts w:ascii="Arial" w:hAnsi="Arial"/>
          <w:sz w:val="22"/>
          <w:szCs w:val="22"/>
        </w:rPr>
        <w:t>•</w:t>
      </w:r>
      <w:r>
        <w:rPr>
          <w:rFonts w:ascii="Arial" w:hAnsi="Arial"/>
          <w:sz w:val="22"/>
          <w:szCs w:val="22"/>
        </w:rPr>
        <w:tab/>
      </w:r>
      <w:r w:rsidR="00070387" w:rsidRPr="00C65928">
        <w:rPr>
          <w:rFonts w:ascii="Arial" w:hAnsi="Arial"/>
          <w:sz w:val="22"/>
          <w:szCs w:val="22"/>
          <w:u w:val="single"/>
        </w:rPr>
        <w:t>Change</w:t>
      </w:r>
      <w:r w:rsidR="00070387" w:rsidRPr="00070387">
        <w:rPr>
          <w:rFonts w:ascii="Arial" w:hAnsi="Arial"/>
          <w:sz w:val="22"/>
          <w:szCs w:val="22"/>
        </w:rPr>
        <w:t xml:space="preserve">: </w:t>
      </w:r>
    </w:p>
    <w:p w14:paraId="05AD086D" w14:textId="77777777" w:rsidR="00070387" w:rsidRDefault="00C65928" w:rsidP="00C65928">
      <w:pPr>
        <w:widowControl w:val="0"/>
        <w:spacing w:before="120"/>
        <w:ind w:left="450"/>
        <w:outlineLvl w:val="0"/>
        <w:rPr>
          <w:rFonts w:ascii="Arial" w:hAnsi="Arial"/>
          <w:color w:val="FF0000"/>
          <w:sz w:val="22"/>
          <w:szCs w:val="22"/>
        </w:rPr>
      </w:pPr>
      <w:r w:rsidRPr="00C65928">
        <w:rPr>
          <w:rFonts w:ascii="Arial" w:hAnsi="Arial"/>
          <w:sz w:val="22"/>
          <w:szCs w:val="22"/>
          <w:u w:val="single"/>
        </w:rPr>
        <w:t>Basis for Change</w:t>
      </w:r>
      <w:r w:rsidR="00070387" w:rsidRPr="00070387">
        <w:rPr>
          <w:rFonts w:ascii="Arial" w:hAnsi="Arial"/>
          <w:sz w:val="22"/>
          <w:szCs w:val="22"/>
        </w:rPr>
        <w:t xml:space="preserve">: </w:t>
      </w:r>
    </w:p>
    <w:p w14:paraId="5A28EBE7" w14:textId="77777777" w:rsidR="009D39D9" w:rsidRPr="00070387" w:rsidRDefault="00070387" w:rsidP="00C65928">
      <w:pPr>
        <w:widowControl w:val="0"/>
        <w:spacing w:before="120"/>
        <w:ind w:left="450"/>
        <w:outlineLvl w:val="0"/>
        <w:rPr>
          <w:rFonts w:ascii="Arial" w:hAnsi="Arial"/>
          <w:sz w:val="22"/>
          <w:szCs w:val="22"/>
        </w:rPr>
      </w:pPr>
      <w:r w:rsidRPr="00C65928">
        <w:rPr>
          <w:rFonts w:ascii="Arial" w:hAnsi="Arial"/>
          <w:sz w:val="22"/>
          <w:szCs w:val="22"/>
          <w:u w:val="single"/>
        </w:rPr>
        <w:t>Expected benefit(s) of change</w:t>
      </w:r>
      <w:r w:rsidRPr="00070387">
        <w:rPr>
          <w:rFonts w:ascii="Arial" w:hAnsi="Arial"/>
          <w:sz w:val="22"/>
          <w:szCs w:val="22"/>
        </w:rPr>
        <w:t xml:space="preserve">: </w:t>
      </w:r>
    </w:p>
    <w:p w14:paraId="6EEEE07F" w14:textId="77777777" w:rsidR="00A175B6" w:rsidRDefault="00A175B6" w:rsidP="00C65928">
      <w:pPr>
        <w:widowControl w:val="0"/>
        <w:tabs>
          <w:tab w:val="left" w:pos="270"/>
        </w:tabs>
        <w:spacing w:before="120"/>
        <w:ind w:left="270" w:hanging="270"/>
        <w:outlineLvl w:val="0"/>
        <w:rPr>
          <w:rFonts w:ascii="Arial" w:hAnsi="Arial"/>
          <w:b/>
        </w:rPr>
      </w:pPr>
    </w:p>
    <w:p w14:paraId="5D275156" w14:textId="77777777" w:rsidR="004F5884" w:rsidRDefault="00C65928" w:rsidP="00C65928">
      <w:pPr>
        <w:widowControl w:val="0"/>
        <w:tabs>
          <w:tab w:val="left" w:pos="270"/>
        </w:tabs>
        <w:spacing w:before="120"/>
        <w:ind w:left="270" w:hanging="270"/>
        <w:outlineLvl w:val="0"/>
        <w:rPr>
          <w:rFonts w:ascii="Arial" w:hAnsi="Arial"/>
          <w:b/>
          <w:sz w:val="22"/>
          <w:szCs w:val="22"/>
        </w:rPr>
      </w:pPr>
      <w:r>
        <w:rPr>
          <w:rFonts w:ascii="Arial" w:hAnsi="Arial"/>
          <w:b/>
        </w:rPr>
        <w:t xml:space="preserve">B. </w:t>
      </w:r>
      <w:r w:rsidR="00DE4110" w:rsidRPr="00C65928">
        <w:rPr>
          <w:rFonts w:ascii="Arial" w:hAnsi="Arial"/>
          <w:b/>
        </w:rPr>
        <w:t>Changes</w:t>
      </w:r>
      <w:r w:rsidR="00DD2D37" w:rsidRPr="00C65928">
        <w:rPr>
          <w:rFonts w:ascii="Arial" w:hAnsi="Arial"/>
          <w:b/>
        </w:rPr>
        <w:t xml:space="preserve"> </w:t>
      </w:r>
      <w:r w:rsidR="009D39D9" w:rsidRPr="00C65928">
        <w:rPr>
          <w:rFonts w:ascii="Arial" w:hAnsi="Arial"/>
          <w:b/>
        </w:rPr>
        <w:t xml:space="preserve">Based on </w:t>
      </w:r>
      <w:r w:rsidR="004F5884" w:rsidRPr="00C65928">
        <w:rPr>
          <w:rFonts w:ascii="Arial" w:hAnsi="Arial"/>
          <w:b/>
        </w:rPr>
        <w:t xml:space="preserve">Other </w:t>
      </w:r>
      <w:r w:rsidR="009D39D9" w:rsidRPr="00C65928">
        <w:rPr>
          <w:rFonts w:ascii="Arial" w:hAnsi="Arial"/>
          <w:b/>
        </w:rPr>
        <w:t>Impetus</w:t>
      </w:r>
      <w:r w:rsidR="00DD2D37" w:rsidRPr="00C65928">
        <w:rPr>
          <w:rFonts w:ascii="Arial" w:hAnsi="Arial"/>
          <w:b/>
        </w:rPr>
        <w:t>:</w:t>
      </w:r>
    </w:p>
    <w:p w14:paraId="48682AFB" w14:textId="77777777" w:rsidR="00EF709F" w:rsidRPr="00EF709F" w:rsidRDefault="00EF709F" w:rsidP="004F5884">
      <w:pPr>
        <w:widowControl w:val="0"/>
        <w:spacing w:before="120"/>
        <w:ind w:left="360"/>
        <w:outlineLvl w:val="0"/>
        <w:rPr>
          <w:rFonts w:ascii="Arial" w:hAnsi="Arial"/>
          <w:color w:val="FF0000"/>
          <w:sz w:val="22"/>
          <w:szCs w:val="22"/>
        </w:rPr>
      </w:pPr>
      <w:r w:rsidRPr="00EF709F">
        <w:rPr>
          <w:rFonts w:ascii="Arial" w:hAnsi="Arial"/>
          <w:color w:val="FF0000"/>
          <w:sz w:val="22"/>
          <w:szCs w:val="22"/>
        </w:rPr>
        <w:t xml:space="preserve">Describe any </w:t>
      </w:r>
      <w:r w:rsidR="003976A6">
        <w:rPr>
          <w:rFonts w:ascii="Arial" w:hAnsi="Arial"/>
          <w:color w:val="FF0000"/>
          <w:sz w:val="22"/>
          <w:szCs w:val="22"/>
        </w:rPr>
        <w:t xml:space="preserve">Core </w:t>
      </w:r>
      <w:proofErr w:type="gramStart"/>
      <w:r w:rsidR="003976A6">
        <w:rPr>
          <w:rFonts w:ascii="Arial" w:hAnsi="Arial"/>
          <w:color w:val="FF0000"/>
          <w:sz w:val="22"/>
          <w:szCs w:val="22"/>
        </w:rPr>
        <w:t>A</w:t>
      </w:r>
      <w:proofErr w:type="gramEnd"/>
      <w:r w:rsidR="003976A6">
        <w:rPr>
          <w:rFonts w:ascii="Arial" w:hAnsi="Arial"/>
          <w:color w:val="FF0000"/>
          <w:sz w:val="22"/>
          <w:szCs w:val="22"/>
        </w:rPr>
        <w:t xml:space="preserve"> </w:t>
      </w:r>
      <w:r w:rsidRPr="00EF709F">
        <w:rPr>
          <w:rFonts w:ascii="Arial" w:hAnsi="Arial"/>
          <w:color w:val="FF0000"/>
          <w:sz w:val="22"/>
          <w:szCs w:val="22"/>
        </w:rPr>
        <w:t xml:space="preserve">changes that are based on an impetus other than input from advisory committees, user feedback, and Core evaluations and describe the impetus for each. </w:t>
      </w:r>
    </w:p>
    <w:p w14:paraId="5F45B7BF" w14:textId="77777777" w:rsidR="003976A6" w:rsidRPr="00070387" w:rsidRDefault="003976A6" w:rsidP="003976A6">
      <w:pPr>
        <w:widowControl w:val="0"/>
        <w:tabs>
          <w:tab w:val="left" w:pos="450"/>
        </w:tabs>
        <w:spacing w:before="120"/>
        <w:ind w:left="630" w:hanging="360"/>
        <w:outlineLvl w:val="0"/>
        <w:rPr>
          <w:rFonts w:ascii="Arial" w:hAnsi="Arial"/>
          <w:sz w:val="22"/>
          <w:szCs w:val="22"/>
        </w:rPr>
      </w:pPr>
      <w:r>
        <w:rPr>
          <w:rFonts w:ascii="Arial" w:hAnsi="Arial"/>
          <w:sz w:val="22"/>
          <w:szCs w:val="22"/>
        </w:rPr>
        <w:t>•</w:t>
      </w:r>
      <w:r>
        <w:rPr>
          <w:rFonts w:ascii="Arial" w:hAnsi="Arial"/>
          <w:sz w:val="22"/>
          <w:szCs w:val="22"/>
        </w:rPr>
        <w:tab/>
      </w:r>
      <w:r w:rsidRPr="00C65928">
        <w:rPr>
          <w:rFonts w:ascii="Arial" w:hAnsi="Arial"/>
          <w:sz w:val="22"/>
          <w:szCs w:val="22"/>
          <w:u w:val="single"/>
        </w:rPr>
        <w:t>Change</w:t>
      </w:r>
      <w:r w:rsidRPr="00070387">
        <w:rPr>
          <w:rFonts w:ascii="Arial" w:hAnsi="Arial"/>
          <w:sz w:val="22"/>
          <w:szCs w:val="22"/>
        </w:rPr>
        <w:t xml:space="preserve">: </w:t>
      </w:r>
    </w:p>
    <w:p w14:paraId="10A70F0E" w14:textId="77777777" w:rsidR="003976A6" w:rsidRDefault="003976A6" w:rsidP="003976A6">
      <w:pPr>
        <w:widowControl w:val="0"/>
        <w:spacing w:before="120"/>
        <w:ind w:left="450"/>
        <w:outlineLvl w:val="0"/>
        <w:rPr>
          <w:rFonts w:ascii="Arial" w:hAnsi="Arial"/>
          <w:color w:val="FF0000"/>
          <w:sz w:val="22"/>
          <w:szCs w:val="22"/>
        </w:rPr>
      </w:pPr>
      <w:r w:rsidRPr="00C65928">
        <w:rPr>
          <w:rFonts w:ascii="Arial" w:hAnsi="Arial"/>
          <w:sz w:val="22"/>
          <w:szCs w:val="22"/>
          <w:u w:val="single"/>
        </w:rPr>
        <w:t>Basis for Change</w:t>
      </w:r>
      <w:r w:rsidRPr="00070387">
        <w:rPr>
          <w:rFonts w:ascii="Arial" w:hAnsi="Arial"/>
          <w:sz w:val="22"/>
          <w:szCs w:val="22"/>
        </w:rPr>
        <w:t xml:space="preserve">: </w:t>
      </w:r>
    </w:p>
    <w:p w14:paraId="73F93871" w14:textId="77777777" w:rsidR="003976A6" w:rsidRPr="00070387" w:rsidRDefault="003976A6" w:rsidP="003976A6">
      <w:pPr>
        <w:widowControl w:val="0"/>
        <w:spacing w:before="120"/>
        <w:ind w:left="450"/>
        <w:outlineLvl w:val="0"/>
        <w:rPr>
          <w:rFonts w:ascii="Arial" w:hAnsi="Arial"/>
          <w:sz w:val="22"/>
          <w:szCs w:val="22"/>
        </w:rPr>
      </w:pPr>
      <w:r w:rsidRPr="00C65928">
        <w:rPr>
          <w:rFonts w:ascii="Arial" w:hAnsi="Arial"/>
          <w:sz w:val="22"/>
          <w:szCs w:val="22"/>
          <w:u w:val="single"/>
        </w:rPr>
        <w:t>Expected benefit(s) of change</w:t>
      </w:r>
      <w:r w:rsidRPr="00070387">
        <w:rPr>
          <w:rFonts w:ascii="Arial" w:hAnsi="Arial"/>
          <w:sz w:val="22"/>
          <w:szCs w:val="22"/>
        </w:rPr>
        <w:t xml:space="preserve">: </w:t>
      </w:r>
    </w:p>
    <w:p w14:paraId="3AF73545" w14:textId="77777777" w:rsidR="00F552DE" w:rsidRDefault="00F552DE" w:rsidP="000651BF">
      <w:pPr>
        <w:outlineLvl w:val="0"/>
        <w:rPr>
          <w:rFonts w:ascii="Arial" w:hAnsi="Arial"/>
          <w:b/>
          <w:sz w:val="22"/>
        </w:rPr>
      </w:pPr>
    </w:p>
    <w:p w14:paraId="38C37966" w14:textId="77777777" w:rsidR="00282938" w:rsidRPr="00ED356D" w:rsidRDefault="00E1556C" w:rsidP="00282938">
      <w:pPr>
        <w:ind w:left="720" w:hanging="720"/>
        <w:outlineLvl w:val="0"/>
        <w:rPr>
          <w:rFonts w:ascii="Arial" w:hAnsi="Arial"/>
          <w:b/>
          <w:sz w:val="32"/>
        </w:rPr>
      </w:pPr>
      <w:r>
        <w:rPr>
          <w:rFonts w:ascii="Arial" w:hAnsi="Arial"/>
          <w:b/>
          <w:sz w:val="32"/>
        </w:rPr>
        <w:br w:type="page"/>
      </w:r>
      <w:r w:rsidR="00282938" w:rsidRPr="00ED356D">
        <w:rPr>
          <w:rFonts w:ascii="Arial" w:hAnsi="Arial"/>
          <w:b/>
          <w:sz w:val="32"/>
        </w:rPr>
        <w:t>CORE B: DEVELOPMENTAL CORE</w:t>
      </w:r>
    </w:p>
    <w:p w14:paraId="3E151605" w14:textId="77777777" w:rsidR="00381489" w:rsidRPr="00900FF4" w:rsidRDefault="00381489" w:rsidP="00381489">
      <w:pPr>
        <w:tabs>
          <w:tab w:val="left" w:pos="2250"/>
        </w:tabs>
        <w:outlineLvl w:val="0"/>
        <w:rPr>
          <w:rFonts w:ascii="Arial" w:hAnsi="Arial"/>
          <w:color w:val="FF0000"/>
          <w:sz w:val="22"/>
        </w:rPr>
      </w:pPr>
      <w:r>
        <w:rPr>
          <w:rFonts w:ascii="Arial" w:hAnsi="Arial"/>
          <w:color w:val="FF0000"/>
          <w:sz w:val="22"/>
        </w:rPr>
        <w:t>List all leadership positions; erase any that do not apply</w:t>
      </w:r>
    </w:p>
    <w:p w14:paraId="49FAA119" w14:textId="77777777" w:rsidR="00381489" w:rsidRPr="003D0882" w:rsidRDefault="00381489" w:rsidP="00381489">
      <w:pPr>
        <w:tabs>
          <w:tab w:val="left" w:pos="2250"/>
        </w:tabs>
        <w:outlineLvl w:val="0"/>
        <w:rPr>
          <w:rFonts w:ascii="Arial" w:hAnsi="Arial"/>
          <w:sz w:val="22"/>
        </w:rPr>
      </w:pPr>
      <w:r>
        <w:rPr>
          <w:rFonts w:ascii="Arial" w:hAnsi="Arial"/>
          <w:b/>
          <w:sz w:val="22"/>
        </w:rPr>
        <w:t>Director</w:t>
      </w:r>
      <w:r w:rsidRPr="00EE4661">
        <w:rPr>
          <w:rFonts w:ascii="Arial" w:hAnsi="Arial"/>
          <w:b/>
          <w:color w:val="008000"/>
          <w:sz w:val="22"/>
        </w:rPr>
        <w:t>(s)</w:t>
      </w:r>
      <w:r w:rsidRPr="0090009F">
        <w:rPr>
          <w:rFonts w:ascii="Arial" w:hAnsi="Arial"/>
          <w:b/>
          <w:sz w:val="22"/>
        </w:rPr>
        <w:t>:</w:t>
      </w:r>
      <w:r w:rsidRPr="003D0882">
        <w:rPr>
          <w:rFonts w:ascii="Arial" w:hAnsi="Arial"/>
          <w:b/>
          <w:sz w:val="22"/>
        </w:rPr>
        <w:t xml:space="preserve"> </w:t>
      </w:r>
    </w:p>
    <w:p w14:paraId="2F030969" w14:textId="77777777" w:rsidR="00381489" w:rsidRDefault="00381489" w:rsidP="00381489">
      <w:pPr>
        <w:tabs>
          <w:tab w:val="left" w:pos="2250"/>
        </w:tabs>
        <w:outlineLvl w:val="0"/>
        <w:rPr>
          <w:rFonts w:ascii="Arial" w:hAnsi="Arial"/>
          <w:b/>
          <w:sz w:val="22"/>
        </w:rPr>
      </w:pPr>
      <w:r>
        <w:rPr>
          <w:rFonts w:ascii="Arial" w:hAnsi="Arial"/>
          <w:b/>
          <w:sz w:val="22"/>
        </w:rPr>
        <w:t>Associate Director</w:t>
      </w:r>
      <w:r w:rsidRPr="00EE4661">
        <w:rPr>
          <w:rFonts w:ascii="Arial" w:hAnsi="Arial"/>
          <w:b/>
          <w:color w:val="008000"/>
          <w:sz w:val="22"/>
        </w:rPr>
        <w:t>(s)</w:t>
      </w:r>
      <w:r>
        <w:rPr>
          <w:rFonts w:ascii="Arial" w:hAnsi="Arial"/>
          <w:b/>
          <w:sz w:val="22"/>
        </w:rPr>
        <w:t>:</w:t>
      </w:r>
    </w:p>
    <w:p w14:paraId="228CC601" w14:textId="77777777" w:rsidR="00381489" w:rsidRPr="0090009F" w:rsidRDefault="00381489" w:rsidP="00381489">
      <w:pPr>
        <w:tabs>
          <w:tab w:val="left" w:pos="2250"/>
        </w:tabs>
        <w:outlineLvl w:val="0"/>
        <w:rPr>
          <w:rFonts w:ascii="Arial" w:hAnsi="Arial"/>
          <w:b/>
          <w:sz w:val="22"/>
        </w:rPr>
      </w:pPr>
      <w:r>
        <w:rPr>
          <w:rFonts w:ascii="Arial" w:hAnsi="Arial"/>
          <w:b/>
          <w:sz w:val="22"/>
        </w:rPr>
        <w:t>Assistant Director</w:t>
      </w:r>
      <w:r w:rsidRPr="00EE4661">
        <w:rPr>
          <w:rFonts w:ascii="Arial" w:hAnsi="Arial"/>
          <w:b/>
          <w:color w:val="008000"/>
          <w:sz w:val="22"/>
        </w:rPr>
        <w:t>(s)</w:t>
      </w:r>
      <w:r>
        <w:rPr>
          <w:rFonts w:ascii="Arial" w:hAnsi="Arial"/>
          <w:b/>
          <w:sz w:val="22"/>
        </w:rPr>
        <w:t>:</w:t>
      </w:r>
    </w:p>
    <w:p w14:paraId="0D94EB6F" w14:textId="77777777" w:rsidR="00AF0E1C" w:rsidRPr="00DE6B6B" w:rsidRDefault="009C1B77" w:rsidP="00282938">
      <w:pPr>
        <w:widowControl w:val="0"/>
        <w:spacing w:before="120"/>
        <w:outlineLvl w:val="0"/>
        <w:rPr>
          <w:rFonts w:ascii="Arial" w:hAnsi="Arial"/>
          <w:color w:val="FF0000"/>
          <w:sz w:val="22"/>
          <w:szCs w:val="22"/>
        </w:rPr>
      </w:pPr>
      <w:r w:rsidRPr="00DE6B6B">
        <w:rPr>
          <w:rFonts w:ascii="Arial" w:hAnsi="Arial"/>
          <w:color w:val="FF0000"/>
          <w:sz w:val="22"/>
          <w:szCs w:val="22"/>
        </w:rPr>
        <w:t xml:space="preserve">In addition to the narrative below, details of all </w:t>
      </w:r>
      <w:r w:rsidR="00AF0E1C" w:rsidRPr="00DE6B6B">
        <w:rPr>
          <w:rFonts w:ascii="Arial" w:hAnsi="Arial"/>
          <w:color w:val="FF0000"/>
          <w:sz w:val="22"/>
          <w:szCs w:val="22"/>
        </w:rPr>
        <w:t xml:space="preserve">Core B </w:t>
      </w:r>
      <w:r w:rsidR="00AC5223">
        <w:rPr>
          <w:rFonts w:ascii="Arial" w:hAnsi="Arial"/>
          <w:color w:val="FF0000"/>
          <w:sz w:val="22"/>
          <w:szCs w:val="22"/>
        </w:rPr>
        <w:t xml:space="preserve">activities and </w:t>
      </w:r>
      <w:r w:rsidR="00337EAA">
        <w:rPr>
          <w:rFonts w:ascii="Arial" w:hAnsi="Arial"/>
          <w:color w:val="FF0000"/>
          <w:sz w:val="22"/>
          <w:szCs w:val="22"/>
        </w:rPr>
        <w:t xml:space="preserve">all </w:t>
      </w:r>
      <w:r w:rsidR="00807792" w:rsidRPr="00DE6B6B">
        <w:rPr>
          <w:rFonts w:ascii="Arial" w:hAnsi="Arial"/>
          <w:color w:val="FF0000"/>
          <w:sz w:val="22"/>
          <w:szCs w:val="22"/>
        </w:rPr>
        <w:t xml:space="preserve">required </w:t>
      </w:r>
      <w:r w:rsidR="00AC5223">
        <w:rPr>
          <w:rFonts w:ascii="Arial" w:hAnsi="Arial"/>
          <w:color w:val="FF0000"/>
          <w:sz w:val="22"/>
          <w:szCs w:val="22"/>
        </w:rPr>
        <w:t>information and documents</w:t>
      </w:r>
      <w:r w:rsidRPr="00DE6B6B">
        <w:rPr>
          <w:rFonts w:ascii="Arial" w:hAnsi="Arial"/>
          <w:color w:val="FF0000"/>
          <w:sz w:val="22"/>
          <w:szCs w:val="22"/>
        </w:rPr>
        <w:t xml:space="preserve"> for </w:t>
      </w:r>
      <w:r w:rsidR="00AC5223">
        <w:rPr>
          <w:rFonts w:ascii="Arial" w:hAnsi="Arial"/>
          <w:color w:val="FF0000"/>
          <w:sz w:val="22"/>
          <w:szCs w:val="22"/>
        </w:rPr>
        <w:t xml:space="preserve">current and previous </w:t>
      </w:r>
      <w:r w:rsidRPr="00DE6B6B">
        <w:rPr>
          <w:rFonts w:ascii="Arial" w:hAnsi="Arial"/>
          <w:b/>
          <w:color w:val="FF0000"/>
          <w:sz w:val="22"/>
          <w:szCs w:val="22"/>
        </w:rPr>
        <w:t>pilot/seed grant awards and administrative supplements</w:t>
      </w:r>
      <w:r w:rsidR="00AF0E1C" w:rsidRPr="00DE6B6B">
        <w:rPr>
          <w:rFonts w:ascii="Arial" w:hAnsi="Arial"/>
          <w:color w:val="FF0000"/>
          <w:sz w:val="22"/>
          <w:szCs w:val="22"/>
        </w:rPr>
        <w:t xml:space="preserve"> </w:t>
      </w:r>
      <w:r w:rsidR="00EB5902">
        <w:rPr>
          <w:rFonts w:ascii="Arial" w:hAnsi="Arial"/>
          <w:color w:val="FF0000"/>
          <w:sz w:val="22"/>
          <w:szCs w:val="22"/>
        </w:rPr>
        <w:t>should be included</w:t>
      </w:r>
      <w:r w:rsidR="00AF0E1C" w:rsidRPr="00DE6B6B">
        <w:rPr>
          <w:rFonts w:ascii="Arial" w:hAnsi="Arial"/>
          <w:color w:val="FF0000"/>
          <w:sz w:val="22"/>
          <w:szCs w:val="22"/>
        </w:rPr>
        <w:t xml:space="preserve"> in Appendix E.  These include:</w:t>
      </w:r>
    </w:p>
    <w:p w14:paraId="2518B759" w14:textId="77777777" w:rsidR="00807792" w:rsidRPr="00DE6B6B" w:rsidRDefault="00AF0E1C" w:rsidP="00AF0E1C">
      <w:pPr>
        <w:ind w:left="720"/>
        <w:outlineLvl w:val="0"/>
        <w:rPr>
          <w:rFonts w:ascii="Arial" w:hAnsi="Arial"/>
          <w:color w:val="FF0000"/>
          <w:sz w:val="22"/>
        </w:rPr>
      </w:pPr>
      <w:r w:rsidRPr="00DE6B6B">
        <w:rPr>
          <w:rFonts w:ascii="Arial" w:hAnsi="Arial"/>
          <w:color w:val="FF0000"/>
          <w:sz w:val="22"/>
        </w:rPr>
        <w:t xml:space="preserve">E.1: </w:t>
      </w:r>
      <w:r w:rsidR="00EB5902">
        <w:rPr>
          <w:rFonts w:ascii="Arial" w:hAnsi="Arial"/>
          <w:color w:val="FF0000"/>
          <w:sz w:val="22"/>
        </w:rPr>
        <w:t>Details</w:t>
      </w:r>
      <w:r w:rsidR="00B0278A">
        <w:rPr>
          <w:rFonts w:ascii="Arial" w:hAnsi="Arial"/>
          <w:color w:val="FF0000"/>
          <w:sz w:val="22"/>
        </w:rPr>
        <w:t xml:space="preserve"> of a</w:t>
      </w:r>
      <w:r w:rsidR="00807792" w:rsidRPr="00DE6B6B">
        <w:rPr>
          <w:rFonts w:ascii="Arial" w:hAnsi="Arial"/>
          <w:color w:val="FF0000"/>
          <w:sz w:val="22"/>
        </w:rPr>
        <w:t xml:space="preserve">ll Core B Activities </w:t>
      </w:r>
    </w:p>
    <w:p w14:paraId="403EA9BF" w14:textId="77777777" w:rsidR="00807792" w:rsidRPr="00DE6B6B" w:rsidRDefault="00AF0E1C" w:rsidP="00AF0E1C">
      <w:pPr>
        <w:ind w:left="720"/>
        <w:outlineLvl w:val="0"/>
        <w:rPr>
          <w:rFonts w:ascii="Arial" w:hAnsi="Arial"/>
          <w:color w:val="FF0000"/>
          <w:sz w:val="22"/>
        </w:rPr>
      </w:pPr>
      <w:r w:rsidRPr="00DE6B6B">
        <w:rPr>
          <w:rFonts w:ascii="Arial" w:hAnsi="Arial"/>
          <w:color w:val="FF0000"/>
          <w:sz w:val="22"/>
        </w:rPr>
        <w:t>E.2: Abstracts</w:t>
      </w:r>
      <w:r w:rsidR="007F3272">
        <w:rPr>
          <w:rFonts w:ascii="Arial" w:hAnsi="Arial"/>
          <w:color w:val="FF0000"/>
          <w:sz w:val="22"/>
        </w:rPr>
        <w:t xml:space="preserve"> </w:t>
      </w:r>
      <w:r w:rsidR="00EB5902">
        <w:rPr>
          <w:rFonts w:ascii="Arial" w:hAnsi="Arial"/>
          <w:color w:val="FF0000"/>
          <w:sz w:val="22"/>
        </w:rPr>
        <w:t>from</w:t>
      </w:r>
      <w:r w:rsidR="007F3272">
        <w:rPr>
          <w:rFonts w:ascii="Arial" w:hAnsi="Arial"/>
          <w:color w:val="FF0000"/>
          <w:sz w:val="22"/>
        </w:rPr>
        <w:t xml:space="preserve"> </w:t>
      </w:r>
      <w:r w:rsidR="00807792" w:rsidRPr="00DE6B6B">
        <w:rPr>
          <w:rFonts w:ascii="Arial" w:hAnsi="Arial"/>
          <w:color w:val="FF0000"/>
          <w:sz w:val="22"/>
        </w:rPr>
        <w:t>previously unreported</w:t>
      </w:r>
      <w:r w:rsidR="00B0278A">
        <w:rPr>
          <w:rFonts w:ascii="Arial" w:hAnsi="Arial"/>
          <w:color w:val="FF0000"/>
          <w:sz w:val="22"/>
        </w:rPr>
        <w:t xml:space="preserve"> projects</w:t>
      </w:r>
      <w:r w:rsidR="00807792" w:rsidRPr="00DE6B6B">
        <w:rPr>
          <w:rFonts w:ascii="Arial" w:hAnsi="Arial"/>
          <w:color w:val="FF0000"/>
          <w:sz w:val="22"/>
        </w:rPr>
        <w:t xml:space="preserve"> </w:t>
      </w:r>
    </w:p>
    <w:p w14:paraId="3F02EB1D" w14:textId="77777777" w:rsidR="00AF0E1C" w:rsidRPr="00DE6B6B" w:rsidRDefault="00AF0E1C" w:rsidP="00AF0E1C">
      <w:pPr>
        <w:ind w:left="720"/>
        <w:outlineLvl w:val="0"/>
        <w:rPr>
          <w:rFonts w:ascii="Arial" w:hAnsi="Arial"/>
          <w:color w:val="FF0000"/>
          <w:sz w:val="22"/>
        </w:rPr>
      </w:pPr>
      <w:r w:rsidRPr="00DE6B6B">
        <w:rPr>
          <w:rFonts w:ascii="Arial" w:hAnsi="Arial"/>
          <w:color w:val="FF0000"/>
          <w:sz w:val="22"/>
        </w:rPr>
        <w:t>E.3:</w:t>
      </w:r>
      <w:r w:rsidR="00807792" w:rsidRPr="00DE6B6B">
        <w:rPr>
          <w:rFonts w:ascii="Arial" w:hAnsi="Arial"/>
          <w:color w:val="FF0000"/>
          <w:sz w:val="22"/>
        </w:rPr>
        <w:t xml:space="preserve"> </w:t>
      </w:r>
      <w:r w:rsidRPr="00DE6B6B">
        <w:rPr>
          <w:rFonts w:ascii="Arial" w:hAnsi="Arial"/>
          <w:color w:val="FF0000"/>
          <w:sz w:val="22"/>
        </w:rPr>
        <w:t xml:space="preserve">Outcome </w:t>
      </w:r>
      <w:r w:rsidR="00807792" w:rsidRPr="00DE6B6B">
        <w:rPr>
          <w:rFonts w:ascii="Arial" w:hAnsi="Arial"/>
          <w:color w:val="FF0000"/>
          <w:sz w:val="22"/>
        </w:rPr>
        <w:t>S</w:t>
      </w:r>
      <w:r w:rsidRPr="00DE6B6B">
        <w:rPr>
          <w:rFonts w:ascii="Arial" w:hAnsi="Arial"/>
          <w:color w:val="FF0000"/>
          <w:sz w:val="22"/>
        </w:rPr>
        <w:t>ummary</w:t>
      </w:r>
      <w:r w:rsidR="00807792" w:rsidRPr="00DE6B6B">
        <w:rPr>
          <w:rFonts w:ascii="Arial" w:hAnsi="Arial"/>
          <w:color w:val="FF0000"/>
          <w:sz w:val="22"/>
        </w:rPr>
        <w:t>, 2000-current</w:t>
      </w:r>
      <w:r w:rsidR="00EB5902">
        <w:rPr>
          <w:rFonts w:ascii="Arial" w:hAnsi="Arial"/>
          <w:color w:val="FF0000"/>
          <w:sz w:val="22"/>
        </w:rPr>
        <w:t xml:space="preserve"> (Excel spreadsheet)</w:t>
      </w:r>
    </w:p>
    <w:p w14:paraId="6E02927F" w14:textId="77777777" w:rsidR="00807792" w:rsidRPr="00DE6B6B" w:rsidRDefault="00AF0E1C" w:rsidP="00AF0E1C">
      <w:pPr>
        <w:ind w:left="720"/>
        <w:outlineLvl w:val="0"/>
        <w:rPr>
          <w:rFonts w:ascii="Arial" w:hAnsi="Arial"/>
          <w:color w:val="FF0000"/>
          <w:sz w:val="22"/>
        </w:rPr>
      </w:pPr>
      <w:r w:rsidRPr="00DE6B6B">
        <w:rPr>
          <w:rFonts w:ascii="Arial" w:hAnsi="Arial"/>
          <w:color w:val="FF0000"/>
          <w:sz w:val="22"/>
        </w:rPr>
        <w:t>E.4:</w:t>
      </w:r>
      <w:r w:rsidR="00807792" w:rsidRPr="00DE6B6B">
        <w:rPr>
          <w:rFonts w:ascii="Arial" w:hAnsi="Arial"/>
          <w:color w:val="FF0000"/>
          <w:sz w:val="22"/>
        </w:rPr>
        <w:t xml:space="preserve"> </w:t>
      </w:r>
      <w:r w:rsidR="00B0278A">
        <w:rPr>
          <w:rFonts w:ascii="Arial" w:hAnsi="Arial"/>
          <w:color w:val="FF0000"/>
          <w:sz w:val="22"/>
        </w:rPr>
        <w:t>P</w:t>
      </w:r>
      <w:r w:rsidRPr="00DE6B6B">
        <w:rPr>
          <w:rFonts w:ascii="Arial" w:hAnsi="Arial"/>
          <w:color w:val="FF0000"/>
          <w:sz w:val="22"/>
        </w:rPr>
        <w:t>rogress reports</w:t>
      </w:r>
      <w:r w:rsidR="00B0278A">
        <w:rPr>
          <w:rFonts w:ascii="Arial" w:hAnsi="Arial"/>
          <w:color w:val="FF0000"/>
          <w:sz w:val="22"/>
        </w:rPr>
        <w:t>, interim (</w:t>
      </w:r>
      <w:r w:rsidR="00EB5902">
        <w:rPr>
          <w:rFonts w:ascii="Arial" w:hAnsi="Arial"/>
          <w:color w:val="FF0000"/>
          <w:sz w:val="22"/>
        </w:rPr>
        <w:t xml:space="preserve">i.e. </w:t>
      </w:r>
      <w:r w:rsidR="00B0278A">
        <w:rPr>
          <w:rFonts w:ascii="Arial" w:hAnsi="Arial"/>
          <w:color w:val="FF0000"/>
          <w:sz w:val="22"/>
        </w:rPr>
        <w:t>still active) and final</w:t>
      </w:r>
    </w:p>
    <w:p w14:paraId="73BAFF9B" w14:textId="77777777" w:rsidR="00AF0E1C" w:rsidRPr="00DE6B6B" w:rsidRDefault="00AF0E1C" w:rsidP="00AF0E1C">
      <w:pPr>
        <w:ind w:left="720"/>
        <w:outlineLvl w:val="0"/>
        <w:rPr>
          <w:rFonts w:ascii="Arial" w:hAnsi="Arial"/>
          <w:color w:val="FF0000"/>
          <w:sz w:val="22"/>
        </w:rPr>
      </w:pPr>
      <w:r w:rsidRPr="00DE6B6B">
        <w:rPr>
          <w:rFonts w:ascii="Arial" w:hAnsi="Arial"/>
          <w:color w:val="FF0000"/>
          <w:sz w:val="22"/>
        </w:rPr>
        <w:t>E.5: Current copies of regulatory documents (IRB, IACUC, etc)</w:t>
      </w:r>
      <w:r w:rsidR="007F3272">
        <w:rPr>
          <w:rFonts w:ascii="Arial" w:hAnsi="Arial"/>
          <w:color w:val="FF0000"/>
          <w:sz w:val="22"/>
        </w:rPr>
        <w:t xml:space="preserve"> for</w:t>
      </w:r>
      <w:r w:rsidR="00B0278A">
        <w:rPr>
          <w:rFonts w:ascii="Arial" w:hAnsi="Arial"/>
          <w:color w:val="FF0000"/>
          <w:sz w:val="22"/>
        </w:rPr>
        <w:t xml:space="preserve"> active awards</w:t>
      </w:r>
    </w:p>
    <w:p w14:paraId="67ECC5AE" w14:textId="5ACB9414" w:rsidR="00BB74D0" w:rsidRPr="00EB5902" w:rsidRDefault="00BB74D0" w:rsidP="00BB74D0">
      <w:pPr>
        <w:spacing w:before="120"/>
        <w:ind w:left="720" w:hanging="720"/>
        <w:outlineLvl w:val="0"/>
        <w:rPr>
          <w:rFonts w:ascii="Arial" w:hAnsi="Arial"/>
          <w:b/>
          <w:sz w:val="28"/>
          <w:szCs w:val="28"/>
        </w:rPr>
      </w:pPr>
      <w:r>
        <w:rPr>
          <w:rFonts w:ascii="Arial" w:hAnsi="Arial"/>
          <w:b/>
          <w:sz w:val="28"/>
          <w:szCs w:val="28"/>
        </w:rPr>
        <w:t xml:space="preserve">I. </w:t>
      </w:r>
      <w:r w:rsidR="005124B8">
        <w:rPr>
          <w:rFonts w:ascii="Arial" w:hAnsi="Arial"/>
          <w:b/>
          <w:sz w:val="28"/>
          <w:szCs w:val="28"/>
        </w:rPr>
        <w:t xml:space="preserve">Information </w:t>
      </w:r>
      <w:proofErr w:type="gramStart"/>
      <w:r w:rsidR="005124B8">
        <w:rPr>
          <w:rFonts w:ascii="Arial" w:hAnsi="Arial"/>
          <w:b/>
          <w:sz w:val="28"/>
          <w:szCs w:val="28"/>
        </w:rPr>
        <w:t>From</w:t>
      </w:r>
      <w:proofErr w:type="gramEnd"/>
      <w:r w:rsidRPr="00A95A2D">
        <w:rPr>
          <w:rFonts w:ascii="Arial" w:hAnsi="Arial"/>
          <w:b/>
          <w:sz w:val="28"/>
          <w:szCs w:val="28"/>
        </w:rPr>
        <w:t xml:space="preserve"> </w:t>
      </w:r>
      <w:hyperlink w:anchor="define_reporting_period" w:tooltip="The period of time since the data for the previous progress report was gathered for submission, without reference to a CFAR’s fiscal year" w:history="1">
        <w:r w:rsidRPr="009E3323">
          <w:rPr>
            <w:rStyle w:val="Hyperlink"/>
            <w:rFonts w:ascii="Arial" w:hAnsi="Arial"/>
            <w:b/>
            <w:sz w:val="28"/>
            <w:szCs w:val="28"/>
          </w:rPr>
          <w:t>Current Reporting Period</w:t>
        </w:r>
      </w:hyperlink>
      <w:r w:rsidRPr="00A95A2D">
        <w:rPr>
          <w:rFonts w:ascii="Arial" w:hAnsi="Arial"/>
          <w:b/>
          <w:sz w:val="28"/>
          <w:szCs w:val="28"/>
        </w:rPr>
        <w:t xml:space="preserve"> </w:t>
      </w:r>
    </w:p>
    <w:p w14:paraId="774FB091" w14:textId="77777777" w:rsidR="00B0278A" w:rsidRDefault="00B0278A" w:rsidP="00B0278A">
      <w:pPr>
        <w:outlineLvl w:val="0"/>
        <w:rPr>
          <w:rFonts w:ascii="Arial" w:hAnsi="Arial"/>
          <w:b/>
        </w:rPr>
      </w:pPr>
      <w:r>
        <w:rPr>
          <w:rFonts w:ascii="Arial" w:hAnsi="Arial"/>
          <w:b/>
        </w:rPr>
        <w:t xml:space="preserve">A. </w:t>
      </w:r>
      <w:r w:rsidR="002665DA">
        <w:rPr>
          <w:rFonts w:ascii="Arial" w:hAnsi="Arial"/>
          <w:b/>
        </w:rPr>
        <w:t>Description of People and Projects Supported by Core B</w:t>
      </w:r>
    </w:p>
    <w:p w14:paraId="6E2D4BCF" w14:textId="0FFC5946" w:rsidR="00A74251" w:rsidRDefault="00A74251" w:rsidP="002665DA">
      <w:pPr>
        <w:pStyle w:val="NoteLevel11"/>
        <w:keepNext w:val="0"/>
        <w:tabs>
          <w:tab w:val="clear" w:pos="0"/>
        </w:tabs>
        <w:contextualSpacing w:val="0"/>
        <w:rPr>
          <w:rFonts w:ascii="Arial" w:hAnsi="Arial" w:cs="Arial"/>
          <w:color w:val="FF0000"/>
          <w:sz w:val="22"/>
          <w:szCs w:val="22"/>
        </w:rPr>
      </w:pPr>
      <w:r>
        <w:rPr>
          <w:rFonts w:ascii="Arial" w:hAnsi="Arial" w:cs="Arial"/>
          <w:color w:val="FF0000"/>
          <w:sz w:val="22"/>
          <w:szCs w:val="22"/>
        </w:rPr>
        <w:t xml:space="preserve">The table below should quantify only </w:t>
      </w:r>
      <w:hyperlink w:anchor="define_cfar_user" w:tooltip="A CFAR beneficiary who is eligible to serve as PI on any NIH funding mechanism." w:history="1">
        <w:r w:rsidRPr="00A74251">
          <w:rPr>
            <w:rStyle w:val="Hyperlink"/>
            <w:rFonts w:ascii="Arial" w:hAnsi="Arial" w:cs="Arial"/>
            <w:sz w:val="22"/>
            <w:szCs w:val="22"/>
          </w:rPr>
          <w:t>CFAR Users</w:t>
        </w:r>
      </w:hyperlink>
      <w:r>
        <w:rPr>
          <w:rFonts w:ascii="Arial" w:hAnsi="Arial" w:cs="Arial"/>
          <w:color w:val="FF0000"/>
          <w:sz w:val="22"/>
          <w:szCs w:val="22"/>
        </w:rPr>
        <w:t xml:space="preserve">. Assistance provided to </w:t>
      </w:r>
      <w:hyperlink w:anchor="define_cfar_beneficiary" w:tooltip="An individual who receives assistance of any sort from the CFAR." w:history="1">
        <w:r w:rsidRPr="00A74251">
          <w:rPr>
            <w:rStyle w:val="Hyperlink"/>
            <w:rFonts w:ascii="Arial" w:hAnsi="Arial" w:cs="Arial"/>
            <w:sz w:val="22"/>
            <w:szCs w:val="22"/>
          </w:rPr>
          <w:t xml:space="preserve">beneficiaries </w:t>
        </w:r>
      </w:hyperlink>
      <w:r>
        <w:rPr>
          <w:rFonts w:ascii="Arial" w:hAnsi="Arial" w:cs="Arial"/>
          <w:color w:val="FF0000"/>
          <w:sz w:val="22"/>
          <w:szCs w:val="22"/>
        </w:rPr>
        <w:t xml:space="preserve">of Core activities who do not fit the definition of CFAR Users should be described in Section I.D. </w:t>
      </w:r>
    </w:p>
    <w:p w14:paraId="6A53CEC0" w14:textId="77777777" w:rsidR="00A74251" w:rsidRDefault="00A74251" w:rsidP="002665DA">
      <w:pPr>
        <w:pStyle w:val="NoteLevel11"/>
        <w:keepNext w:val="0"/>
        <w:tabs>
          <w:tab w:val="clear" w:pos="0"/>
        </w:tabs>
        <w:contextualSpacing w:val="0"/>
        <w:rPr>
          <w:rFonts w:ascii="Arial" w:hAnsi="Arial" w:cs="Arial"/>
          <w:color w:val="FF0000"/>
          <w:sz w:val="22"/>
          <w:szCs w:val="22"/>
        </w:rPr>
      </w:pPr>
    </w:p>
    <w:p w14:paraId="4735B003" w14:textId="2C2F9164" w:rsidR="002665DA" w:rsidRDefault="00A74251" w:rsidP="002665DA">
      <w:pPr>
        <w:pStyle w:val="NoteLevel11"/>
        <w:keepNext w:val="0"/>
        <w:tabs>
          <w:tab w:val="clear" w:pos="0"/>
        </w:tabs>
        <w:contextualSpacing w:val="0"/>
        <w:rPr>
          <w:rFonts w:ascii="Arial" w:hAnsi="Arial" w:cs="Arial"/>
          <w:color w:val="FF0000"/>
          <w:sz w:val="22"/>
          <w:szCs w:val="22"/>
        </w:rPr>
      </w:pPr>
      <w:r>
        <w:rPr>
          <w:rFonts w:ascii="Arial" w:hAnsi="Arial" w:cs="Arial"/>
          <w:color w:val="FF0000"/>
          <w:sz w:val="22"/>
          <w:szCs w:val="22"/>
        </w:rPr>
        <w:t xml:space="preserve">The CFAR Users </w:t>
      </w:r>
      <w:r w:rsidR="009E3323">
        <w:rPr>
          <w:rFonts w:ascii="Arial" w:hAnsi="Arial" w:cs="Arial"/>
          <w:color w:val="FF0000"/>
          <w:sz w:val="22"/>
          <w:szCs w:val="22"/>
        </w:rPr>
        <w:t xml:space="preserve">quantified below </w:t>
      </w:r>
      <w:r w:rsidR="002665DA">
        <w:rPr>
          <w:rFonts w:ascii="Arial" w:hAnsi="Arial" w:cs="Arial"/>
          <w:color w:val="FF0000"/>
          <w:sz w:val="22"/>
          <w:szCs w:val="22"/>
        </w:rPr>
        <w:t xml:space="preserve">should also be listed by name in Appendices B1 – B8. </w:t>
      </w:r>
    </w:p>
    <w:p w14:paraId="42D799FB" w14:textId="1C4B72FB" w:rsidR="002665DA" w:rsidRDefault="002665DA" w:rsidP="00BB58E7">
      <w:pPr>
        <w:autoSpaceDE w:val="0"/>
        <w:autoSpaceDN w:val="0"/>
        <w:spacing w:before="120"/>
        <w:rPr>
          <w:rFonts w:ascii="Arial" w:hAnsi="Arial" w:cs="Arial"/>
          <w:color w:val="FF0000"/>
          <w:sz w:val="22"/>
          <w:szCs w:val="22"/>
        </w:rPr>
      </w:pPr>
      <w:r>
        <w:rPr>
          <w:rFonts w:ascii="Arial" w:hAnsi="Arial"/>
          <w:color w:val="FF0000"/>
          <w:sz w:val="22"/>
        </w:rPr>
        <w:t xml:space="preserve">Categories 1-4 refer to a </w:t>
      </w:r>
      <w:r w:rsidR="00AC5223">
        <w:rPr>
          <w:rFonts w:ascii="Arial" w:hAnsi="Arial"/>
          <w:color w:val="FF0000"/>
          <w:sz w:val="22"/>
        </w:rPr>
        <w:t>Core</w:t>
      </w:r>
      <w:r>
        <w:rPr>
          <w:rFonts w:ascii="Arial" w:hAnsi="Arial"/>
          <w:color w:val="FF0000"/>
          <w:sz w:val="22"/>
        </w:rPr>
        <w:t xml:space="preserve"> User’s </w:t>
      </w:r>
      <w:r>
        <w:rPr>
          <w:rFonts w:ascii="Arial" w:hAnsi="Arial"/>
          <w:color w:val="FF0000"/>
          <w:sz w:val="22"/>
          <w:u w:val="single"/>
        </w:rPr>
        <w:t>NIH FUNDING CATEGORY</w:t>
      </w:r>
      <w:r>
        <w:rPr>
          <w:rFonts w:ascii="Arial" w:hAnsi="Arial"/>
          <w:color w:val="FF0000"/>
          <w:sz w:val="22"/>
        </w:rPr>
        <w:t xml:space="preserve">. </w:t>
      </w:r>
    </w:p>
    <w:p w14:paraId="643B04D4" w14:textId="261B84A9" w:rsidR="002665DA" w:rsidRDefault="00307FBB" w:rsidP="002665DA">
      <w:pPr>
        <w:numPr>
          <w:ilvl w:val="3"/>
          <w:numId w:val="30"/>
        </w:numPr>
        <w:autoSpaceDE w:val="0"/>
        <w:autoSpaceDN w:val="0"/>
        <w:ind w:left="720" w:hanging="180"/>
        <w:rPr>
          <w:rFonts w:ascii="Arial" w:hAnsi="Arial" w:cs="Arial"/>
          <w:color w:val="FF0000"/>
          <w:sz w:val="22"/>
          <w:szCs w:val="22"/>
        </w:rPr>
      </w:pPr>
      <w:hyperlink w:anchor="define_category_1" w:tooltip="Category 1: Individuals who have ever been the PI on an R01 equivalent grant in HIV/AIDS" w:history="1">
        <w:r w:rsidR="002665DA" w:rsidRPr="009E3323">
          <w:rPr>
            <w:rStyle w:val="Hyperlink"/>
            <w:rFonts w:ascii="Arial" w:hAnsi="Arial" w:cs="Arial"/>
            <w:sz w:val="22"/>
            <w:szCs w:val="22"/>
          </w:rPr>
          <w:t>Category 1</w:t>
        </w:r>
      </w:hyperlink>
      <w:r w:rsidR="002665DA">
        <w:rPr>
          <w:rFonts w:ascii="Arial" w:hAnsi="Arial" w:cs="Arial"/>
          <w:color w:val="FF0000"/>
          <w:sz w:val="22"/>
          <w:szCs w:val="22"/>
        </w:rPr>
        <w:t>:</w:t>
      </w:r>
      <w:r w:rsidR="009E3323">
        <w:rPr>
          <w:rFonts w:ascii="Arial" w:hAnsi="Arial" w:cs="Arial"/>
          <w:color w:val="FF0000"/>
          <w:sz w:val="22"/>
          <w:szCs w:val="22"/>
        </w:rPr>
        <w:t xml:space="preserve"> </w:t>
      </w:r>
      <w:r w:rsidR="00AC5223" w:rsidRPr="00BB58E7">
        <w:rPr>
          <w:rFonts w:ascii="Arial" w:hAnsi="Arial" w:cs="Arial"/>
          <w:color w:val="FF0000"/>
          <w:sz w:val="22"/>
          <w:szCs w:val="22"/>
        </w:rPr>
        <w:t>Examples of s</w:t>
      </w:r>
      <w:r w:rsidR="002665DA" w:rsidRPr="00BB58E7">
        <w:rPr>
          <w:rFonts w:ascii="Arial" w:hAnsi="Arial" w:cs="Arial"/>
          <w:color w:val="FF0000"/>
          <w:sz w:val="22"/>
          <w:szCs w:val="22"/>
        </w:rPr>
        <w:t xml:space="preserve">ervices that Core B may provide to </w:t>
      </w:r>
      <w:r w:rsidR="00AC5223" w:rsidRPr="00BB58E7">
        <w:rPr>
          <w:rFonts w:ascii="Arial" w:hAnsi="Arial" w:cs="Arial"/>
          <w:color w:val="FF0000"/>
          <w:sz w:val="22"/>
          <w:szCs w:val="22"/>
        </w:rPr>
        <w:t xml:space="preserve">Category 1 researchers include </w:t>
      </w:r>
      <w:r w:rsidR="002665DA" w:rsidRPr="00BB58E7">
        <w:rPr>
          <w:rFonts w:ascii="Arial" w:hAnsi="Arial" w:cs="Arial"/>
          <w:color w:val="FF0000"/>
          <w:sz w:val="22"/>
          <w:szCs w:val="22"/>
        </w:rPr>
        <w:t>salary support as part of a recruitment / retention package.</w:t>
      </w:r>
    </w:p>
    <w:p w14:paraId="5C23B614" w14:textId="0A257437" w:rsidR="002665DA" w:rsidRDefault="00307FBB" w:rsidP="002665DA">
      <w:pPr>
        <w:numPr>
          <w:ilvl w:val="3"/>
          <w:numId w:val="30"/>
        </w:numPr>
        <w:autoSpaceDE w:val="0"/>
        <w:autoSpaceDN w:val="0"/>
        <w:ind w:left="720" w:hanging="180"/>
        <w:rPr>
          <w:rFonts w:ascii="Arial" w:hAnsi="Arial" w:cs="Arial"/>
          <w:color w:val="FF0000"/>
          <w:sz w:val="22"/>
          <w:szCs w:val="22"/>
        </w:rPr>
      </w:pPr>
      <w:hyperlink w:anchor="define_category_2" w:tooltip="• Category 2: Individuals who are or have ever been the PI on an R01 equivalent grant, but never in HIV/AIDS " w:history="1">
        <w:r w:rsidR="002665DA" w:rsidRPr="009E3323">
          <w:rPr>
            <w:rStyle w:val="Hyperlink"/>
            <w:rFonts w:ascii="Arial" w:hAnsi="Arial" w:cs="Arial"/>
            <w:sz w:val="22"/>
            <w:szCs w:val="22"/>
          </w:rPr>
          <w:t>Category 2</w:t>
        </w:r>
      </w:hyperlink>
      <w:r w:rsidR="002665DA">
        <w:rPr>
          <w:rFonts w:ascii="Arial" w:hAnsi="Arial" w:cs="Arial"/>
          <w:color w:val="FF0000"/>
          <w:sz w:val="22"/>
          <w:szCs w:val="22"/>
        </w:rPr>
        <w:t>:</w:t>
      </w:r>
      <w:r w:rsidR="00AC5223">
        <w:rPr>
          <w:rFonts w:ascii="Arial" w:hAnsi="Arial" w:cs="Arial"/>
          <w:i/>
          <w:color w:val="FF0000"/>
          <w:sz w:val="22"/>
          <w:szCs w:val="22"/>
        </w:rPr>
        <w:t xml:space="preserve"> </w:t>
      </w:r>
      <w:r w:rsidR="00AC5223" w:rsidRPr="00BB58E7">
        <w:rPr>
          <w:rFonts w:ascii="Arial" w:hAnsi="Arial" w:cs="Arial"/>
          <w:color w:val="FF0000"/>
          <w:sz w:val="22"/>
          <w:szCs w:val="22"/>
        </w:rPr>
        <w:t>Examples of services that Core B may provide to Category 2 researchers include pilot project or administrative supplement funding.</w:t>
      </w:r>
    </w:p>
    <w:p w14:paraId="4DCEC62C" w14:textId="30DEBD06" w:rsidR="002665DA" w:rsidRDefault="00307FBB" w:rsidP="002665DA">
      <w:pPr>
        <w:numPr>
          <w:ilvl w:val="3"/>
          <w:numId w:val="30"/>
        </w:numPr>
        <w:autoSpaceDE w:val="0"/>
        <w:autoSpaceDN w:val="0"/>
        <w:ind w:left="720" w:hanging="180"/>
        <w:rPr>
          <w:rFonts w:ascii="Arial" w:hAnsi="Arial" w:cs="Arial"/>
          <w:color w:val="FF0000"/>
          <w:sz w:val="22"/>
          <w:szCs w:val="22"/>
        </w:rPr>
      </w:pPr>
      <w:hyperlink r:id="rId24" w:anchor="define_category_3" w:tooltip="• Category 3: NIH " w:history="1">
        <w:r w:rsidR="002665DA" w:rsidRPr="009E3323">
          <w:rPr>
            <w:rStyle w:val="Hyperlink"/>
            <w:rFonts w:ascii="Arial" w:hAnsi="Arial" w:cs="Arial"/>
            <w:sz w:val="22"/>
            <w:szCs w:val="22"/>
          </w:rPr>
          <w:t>Category 3</w:t>
        </w:r>
      </w:hyperlink>
      <w:r w:rsidR="002665DA">
        <w:rPr>
          <w:rFonts w:ascii="Arial" w:hAnsi="Arial" w:cs="Arial"/>
          <w:color w:val="FF0000"/>
          <w:sz w:val="22"/>
          <w:szCs w:val="22"/>
        </w:rPr>
        <w:t xml:space="preserve">: </w:t>
      </w:r>
      <w:r w:rsidR="00AC5223" w:rsidRPr="00BB58E7">
        <w:rPr>
          <w:rFonts w:ascii="Arial" w:hAnsi="Arial" w:cs="Arial"/>
          <w:color w:val="FF0000"/>
          <w:sz w:val="22"/>
          <w:szCs w:val="22"/>
        </w:rPr>
        <w:t>Examples of services that Core B may provide to Category 3 researchers include research funding (through Core B or administrative supplement funding), research career mentoring, and/or salary support as part of a recruitment / retention package.</w:t>
      </w:r>
    </w:p>
    <w:p w14:paraId="1095678B" w14:textId="00AFE350" w:rsidR="002665DA" w:rsidRDefault="00307FBB" w:rsidP="002665DA">
      <w:pPr>
        <w:numPr>
          <w:ilvl w:val="3"/>
          <w:numId w:val="30"/>
        </w:numPr>
        <w:autoSpaceDE w:val="0"/>
        <w:autoSpaceDN w:val="0"/>
        <w:ind w:left="720" w:hanging="187"/>
        <w:rPr>
          <w:rFonts w:ascii="Arial" w:hAnsi="Arial" w:cs="Arial"/>
          <w:color w:val="FF0000"/>
          <w:sz w:val="22"/>
          <w:szCs w:val="22"/>
        </w:rPr>
      </w:pPr>
      <w:hyperlink w:anchor="define_category_4" w:tooltip="CFAR Users who have not yet received direct funding from NIH* as PI or Co-PI funding on any NIH grant mechanism" w:history="1">
        <w:r w:rsidR="002665DA" w:rsidRPr="00A74251">
          <w:rPr>
            <w:rStyle w:val="Hyperlink"/>
            <w:rFonts w:ascii="Arial" w:hAnsi="Arial" w:cs="Arial"/>
            <w:sz w:val="22"/>
            <w:szCs w:val="22"/>
          </w:rPr>
          <w:t>Category 4</w:t>
        </w:r>
      </w:hyperlink>
      <w:r w:rsidR="002665DA">
        <w:rPr>
          <w:rFonts w:ascii="Arial" w:hAnsi="Arial" w:cs="Arial"/>
          <w:color w:val="FF0000"/>
          <w:sz w:val="22"/>
          <w:szCs w:val="22"/>
        </w:rPr>
        <w:t xml:space="preserve">: </w:t>
      </w:r>
      <w:r w:rsidR="00AC5223" w:rsidRPr="00BB58E7">
        <w:rPr>
          <w:rFonts w:ascii="Arial" w:hAnsi="Arial" w:cs="Arial"/>
          <w:color w:val="FF0000"/>
          <w:sz w:val="22"/>
          <w:szCs w:val="22"/>
        </w:rPr>
        <w:t>Examples of services that Core B may provide to Category 4 researchers include research funding (through Core B or administrative supplement funding), research career mentoring, and/or salary support as part of a recruitment / retention package.</w:t>
      </w:r>
    </w:p>
    <w:p w14:paraId="1E9D2B48" w14:textId="77777777" w:rsidR="002665DA" w:rsidRPr="00DE6B6B" w:rsidRDefault="002665DA" w:rsidP="00DE6B6B">
      <w:pPr>
        <w:spacing w:before="120"/>
        <w:ind w:left="360"/>
        <w:outlineLvl w:val="0"/>
        <w:rPr>
          <w:rFonts w:ascii="Arial" w:hAnsi="Arial"/>
          <w:b/>
          <w:sz w:val="22"/>
        </w:rPr>
      </w:pPr>
      <w:r>
        <w:rPr>
          <w:rFonts w:ascii="Arial" w:hAnsi="Arial"/>
          <w:b/>
          <w:sz w:val="22"/>
        </w:rPr>
        <w:t xml:space="preserve">Core </w:t>
      </w:r>
      <w:r w:rsidR="00AC5223">
        <w:rPr>
          <w:rFonts w:ascii="Arial" w:hAnsi="Arial"/>
          <w:b/>
          <w:sz w:val="22"/>
        </w:rPr>
        <w:t xml:space="preserve">B </w:t>
      </w:r>
      <w:r>
        <w:rPr>
          <w:rFonts w:ascii="Arial" w:hAnsi="Arial"/>
          <w:b/>
          <w:sz w:val="22"/>
        </w:rPr>
        <w:t>Users in the Current Reporting Period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20"/>
        <w:gridCol w:w="4860"/>
        <w:gridCol w:w="1170"/>
      </w:tblGrid>
      <w:tr w:rsidR="002665DA" w:rsidRPr="00F72E21" w14:paraId="3F938AB5" w14:textId="77777777">
        <w:tc>
          <w:tcPr>
            <w:tcW w:w="7380" w:type="dxa"/>
            <w:gridSpan w:val="2"/>
            <w:tcBorders>
              <w:top w:val="single" w:sz="4" w:space="0" w:color="auto"/>
              <w:left w:val="single" w:sz="4" w:space="0" w:color="auto"/>
              <w:bottom w:val="single" w:sz="4" w:space="0" w:color="auto"/>
              <w:right w:val="single" w:sz="4" w:space="0" w:color="auto"/>
            </w:tcBorders>
            <w:shd w:val="clear" w:color="auto" w:fill="D9D9D9"/>
          </w:tcPr>
          <w:p w14:paraId="0E92379C" w14:textId="77777777" w:rsidR="002665DA" w:rsidRPr="00F72E21" w:rsidRDefault="002665DA" w:rsidP="002665DA">
            <w:pPr>
              <w:outlineLvl w:val="0"/>
              <w:rPr>
                <w:rFonts w:ascii="Arial" w:hAnsi="Arial" w:cs="Times"/>
                <w:b/>
                <w:sz w:val="20"/>
              </w:rPr>
            </w:pPr>
            <w:r>
              <w:rPr>
                <w:rFonts w:ascii="Arial" w:hAnsi="Arial" w:cs="Times"/>
                <w:b/>
                <w:sz w:val="20"/>
              </w:rPr>
              <w:t>NIH Funding Category</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1A6C15F8" w14:textId="77777777" w:rsidR="002665DA" w:rsidRPr="00F72E21" w:rsidRDefault="002665DA" w:rsidP="002665DA">
            <w:pPr>
              <w:outlineLvl w:val="0"/>
              <w:rPr>
                <w:rFonts w:ascii="Arial" w:hAnsi="Arial" w:cs="Times"/>
                <w:b/>
                <w:sz w:val="20"/>
              </w:rPr>
            </w:pPr>
            <w:r>
              <w:rPr>
                <w:rFonts w:ascii="Arial" w:hAnsi="Arial" w:cs="Times"/>
                <w:b/>
                <w:sz w:val="20"/>
              </w:rPr>
              <w:t>Number</w:t>
            </w:r>
          </w:p>
        </w:tc>
      </w:tr>
      <w:tr w:rsidR="002665DA" w:rsidRPr="00F72E21" w14:paraId="5CB3ABAB" w14:textId="77777777">
        <w:tc>
          <w:tcPr>
            <w:tcW w:w="2520" w:type="dxa"/>
          </w:tcPr>
          <w:p w14:paraId="1A3D23C3" w14:textId="77777777" w:rsidR="002665DA" w:rsidRPr="00F72E21" w:rsidRDefault="002665DA" w:rsidP="002665DA">
            <w:pPr>
              <w:outlineLvl w:val="0"/>
              <w:rPr>
                <w:rFonts w:ascii="Arial" w:hAnsi="Arial" w:cs="Times"/>
                <w:sz w:val="20"/>
              </w:rPr>
            </w:pPr>
            <w:r>
              <w:rPr>
                <w:rFonts w:ascii="Arial" w:hAnsi="Arial" w:cs="Times"/>
                <w:sz w:val="20"/>
              </w:rPr>
              <w:t>NIH AIDS PI</w:t>
            </w:r>
          </w:p>
        </w:tc>
        <w:tc>
          <w:tcPr>
            <w:tcW w:w="4860" w:type="dxa"/>
          </w:tcPr>
          <w:p w14:paraId="3691B9CC" w14:textId="77777777" w:rsidR="002665DA" w:rsidRPr="00F72E21" w:rsidRDefault="002665DA" w:rsidP="002665DA">
            <w:pPr>
              <w:outlineLvl w:val="0"/>
              <w:rPr>
                <w:rFonts w:ascii="Arial" w:hAnsi="Arial" w:cs="Times"/>
                <w:sz w:val="20"/>
              </w:rPr>
            </w:pPr>
            <w:r>
              <w:rPr>
                <w:rFonts w:ascii="Arial" w:hAnsi="Arial" w:cs="Times"/>
                <w:sz w:val="20"/>
              </w:rPr>
              <w:t xml:space="preserve">1: </w:t>
            </w:r>
            <w:r w:rsidRPr="00F72E21">
              <w:rPr>
                <w:rFonts w:ascii="Arial" w:hAnsi="Arial" w:cs="Times"/>
                <w:sz w:val="20"/>
              </w:rPr>
              <w:t>NIH Independent Investigators</w:t>
            </w:r>
            <w:r>
              <w:rPr>
                <w:rFonts w:ascii="Arial" w:hAnsi="Arial" w:cs="Times"/>
                <w:sz w:val="20"/>
              </w:rPr>
              <w:t xml:space="preserve"> (AIDS)</w:t>
            </w:r>
          </w:p>
        </w:tc>
        <w:tc>
          <w:tcPr>
            <w:tcW w:w="1170" w:type="dxa"/>
            <w:tcBorders>
              <w:right w:val="single" w:sz="4" w:space="0" w:color="auto"/>
            </w:tcBorders>
          </w:tcPr>
          <w:p w14:paraId="0F91854E" w14:textId="77777777" w:rsidR="002665DA" w:rsidRPr="000C5FC9" w:rsidRDefault="000C5FC9" w:rsidP="002665DA">
            <w:pPr>
              <w:jc w:val="right"/>
              <w:outlineLvl w:val="0"/>
              <w:rPr>
                <w:rFonts w:ascii="Arial" w:hAnsi="Arial" w:cs="Times"/>
                <w:color w:val="FF0000"/>
                <w:sz w:val="20"/>
              </w:rPr>
            </w:pPr>
            <w:r>
              <w:rPr>
                <w:rFonts w:ascii="Arial" w:hAnsi="Arial" w:cs="Times"/>
                <w:color w:val="FF0000"/>
                <w:sz w:val="20"/>
              </w:rPr>
              <w:t>App B1</w:t>
            </w:r>
          </w:p>
        </w:tc>
      </w:tr>
      <w:tr w:rsidR="000C5FC9" w:rsidRPr="00F72E21" w14:paraId="7626D95C" w14:textId="77777777">
        <w:tc>
          <w:tcPr>
            <w:tcW w:w="2520" w:type="dxa"/>
          </w:tcPr>
          <w:p w14:paraId="73CDB102" w14:textId="77777777" w:rsidR="000C5FC9" w:rsidRPr="00F72E21" w:rsidRDefault="000C5FC9" w:rsidP="002665DA">
            <w:pPr>
              <w:outlineLvl w:val="0"/>
              <w:rPr>
                <w:rFonts w:ascii="Arial" w:hAnsi="Arial" w:cs="Times"/>
                <w:sz w:val="20"/>
              </w:rPr>
            </w:pPr>
            <w:r>
              <w:rPr>
                <w:rFonts w:ascii="Arial" w:hAnsi="Arial" w:cs="Times"/>
                <w:sz w:val="20"/>
              </w:rPr>
              <w:t>Bringing into AIDS</w:t>
            </w:r>
          </w:p>
        </w:tc>
        <w:tc>
          <w:tcPr>
            <w:tcW w:w="4860" w:type="dxa"/>
          </w:tcPr>
          <w:p w14:paraId="350C9D87" w14:textId="77777777" w:rsidR="000C5FC9" w:rsidRPr="00F72E21" w:rsidRDefault="000C5FC9" w:rsidP="002665DA">
            <w:pPr>
              <w:outlineLvl w:val="0"/>
              <w:rPr>
                <w:rFonts w:ascii="Arial" w:hAnsi="Arial" w:cs="Times"/>
                <w:sz w:val="20"/>
              </w:rPr>
            </w:pPr>
            <w:r>
              <w:rPr>
                <w:rFonts w:ascii="Arial" w:hAnsi="Arial" w:cs="Times"/>
                <w:sz w:val="20"/>
              </w:rPr>
              <w:t xml:space="preserve">2: </w:t>
            </w:r>
            <w:r w:rsidRPr="00F72E21">
              <w:rPr>
                <w:rFonts w:ascii="Arial" w:hAnsi="Arial" w:cs="Times"/>
                <w:sz w:val="20"/>
              </w:rPr>
              <w:t>NIH Independent Investigators</w:t>
            </w:r>
            <w:r>
              <w:rPr>
                <w:rFonts w:ascii="Arial" w:hAnsi="Arial" w:cs="Times"/>
                <w:sz w:val="20"/>
              </w:rPr>
              <w:t xml:space="preserve"> (non-AIDS)</w:t>
            </w:r>
          </w:p>
        </w:tc>
        <w:tc>
          <w:tcPr>
            <w:tcW w:w="1170" w:type="dxa"/>
            <w:tcBorders>
              <w:right w:val="single" w:sz="4" w:space="0" w:color="auto"/>
            </w:tcBorders>
          </w:tcPr>
          <w:p w14:paraId="40040B00"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App B2</w:t>
            </w:r>
          </w:p>
        </w:tc>
      </w:tr>
      <w:tr w:rsidR="000C5FC9" w:rsidRPr="00F72E21" w14:paraId="025624B4" w14:textId="77777777">
        <w:tc>
          <w:tcPr>
            <w:tcW w:w="2520" w:type="dxa"/>
            <w:vMerge w:val="restart"/>
            <w:vAlign w:val="center"/>
          </w:tcPr>
          <w:p w14:paraId="4B6DA0DF" w14:textId="77777777" w:rsidR="000C5FC9" w:rsidRPr="00F72E21" w:rsidRDefault="000C5FC9" w:rsidP="002665DA">
            <w:pPr>
              <w:outlineLvl w:val="0"/>
              <w:rPr>
                <w:rFonts w:ascii="Arial" w:hAnsi="Arial" w:cs="Times"/>
                <w:sz w:val="20"/>
              </w:rPr>
            </w:pPr>
            <w:r>
              <w:rPr>
                <w:rFonts w:ascii="Arial" w:hAnsi="Arial" w:cs="Times"/>
                <w:sz w:val="20"/>
              </w:rPr>
              <w:t>AIDS-research Pipeline</w:t>
            </w:r>
          </w:p>
        </w:tc>
        <w:tc>
          <w:tcPr>
            <w:tcW w:w="4860" w:type="dxa"/>
          </w:tcPr>
          <w:p w14:paraId="47C16DFE" w14:textId="77777777" w:rsidR="000C5FC9" w:rsidRPr="00F72E21" w:rsidRDefault="000C5FC9" w:rsidP="002665DA">
            <w:pPr>
              <w:outlineLvl w:val="0"/>
              <w:rPr>
                <w:rFonts w:ascii="Arial" w:hAnsi="Arial" w:cs="Times"/>
                <w:sz w:val="20"/>
              </w:rPr>
            </w:pPr>
            <w:r>
              <w:rPr>
                <w:rFonts w:ascii="Arial" w:hAnsi="Arial" w:cs="Times"/>
                <w:sz w:val="20"/>
              </w:rPr>
              <w:t xml:space="preserve">3: </w:t>
            </w:r>
            <w:r w:rsidRPr="00F72E21">
              <w:rPr>
                <w:rFonts w:ascii="Arial" w:hAnsi="Arial" w:cs="Times"/>
                <w:sz w:val="20"/>
              </w:rPr>
              <w:t>NIH New Investigators</w:t>
            </w:r>
          </w:p>
        </w:tc>
        <w:tc>
          <w:tcPr>
            <w:tcW w:w="1170" w:type="dxa"/>
            <w:tcBorders>
              <w:right w:val="single" w:sz="4" w:space="0" w:color="auto"/>
            </w:tcBorders>
          </w:tcPr>
          <w:p w14:paraId="62A58116"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App B3</w:t>
            </w:r>
          </w:p>
        </w:tc>
      </w:tr>
      <w:tr w:rsidR="000C5FC9" w:rsidRPr="00F72E21" w14:paraId="183F0CAE" w14:textId="77777777" w:rsidTr="00826B8F">
        <w:tc>
          <w:tcPr>
            <w:tcW w:w="2520" w:type="dxa"/>
            <w:vMerge/>
            <w:tcBorders>
              <w:bottom w:val="single" w:sz="4" w:space="0" w:color="auto"/>
            </w:tcBorders>
            <w:vAlign w:val="center"/>
          </w:tcPr>
          <w:p w14:paraId="3DCABC99" w14:textId="77777777" w:rsidR="000C5FC9" w:rsidRPr="00F72E21" w:rsidRDefault="000C5FC9" w:rsidP="002665DA">
            <w:pPr>
              <w:outlineLvl w:val="0"/>
              <w:rPr>
                <w:rFonts w:ascii="Arial" w:hAnsi="Arial" w:cs="Times"/>
                <w:sz w:val="20"/>
              </w:rPr>
            </w:pPr>
          </w:p>
        </w:tc>
        <w:tc>
          <w:tcPr>
            <w:tcW w:w="4860" w:type="dxa"/>
            <w:tcBorders>
              <w:bottom w:val="single" w:sz="4" w:space="0" w:color="auto"/>
            </w:tcBorders>
          </w:tcPr>
          <w:p w14:paraId="25B1FDB2" w14:textId="77777777" w:rsidR="000C5FC9" w:rsidRPr="00F72E21" w:rsidRDefault="000C5FC9" w:rsidP="001310CA">
            <w:pPr>
              <w:outlineLvl w:val="0"/>
              <w:rPr>
                <w:rFonts w:ascii="Arial" w:hAnsi="Arial" w:cs="Times"/>
                <w:sz w:val="20"/>
              </w:rPr>
            </w:pPr>
            <w:r>
              <w:rPr>
                <w:rFonts w:ascii="Arial" w:hAnsi="Arial" w:cs="Times"/>
                <w:sz w:val="20"/>
              </w:rPr>
              <w:t>4: CFAR Users</w:t>
            </w:r>
            <w:r w:rsidRPr="00F72E21">
              <w:rPr>
                <w:rFonts w:ascii="Arial" w:hAnsi="Arial" w:cs="Times"/>
                <w:sz w:val="20"/>
              </w:rPr>
              <w:t xml:space="preserve"> with no prior </w:t>
            </w:r>
            <w:r>
              <w:rPr>
                <w:rFonts w:ascii="Arial" w:hAnsi="Arial" w:cs="Times"/>
                <w:sz w:val="20"/>
              </w:rPr>
              <w:t xml:space="preserve">non-CFAR </w:t>
            </w:r>
            <w:r w:rsidRPr="00F72E21">
              <w:rPr>
                <w:rFonts w:ascii="Arial" w:hAnsi="Arial" w:cs="Times"/>
                <w:sz w:val="20"/>
              </w:rPr>
              <w:t>NIH funding</w:t>
            </w:r>
          </w:p>
        </w:tc>
        <w:tc>
          <w:tcPr>
            <w:tcW w:w="1170" w:type="dxa"/>
            <w:tcBorders>
              <w:bottom w:val="double" w:sz="4" w:space="0" w:color="auto"/>
              <w:right w:val="single" w:sz="4" w:space="0" w:color="auto"/>
            </w:tcBorders>
          </w:tcPr>
          <w:p w14:paraId="385E646A"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App B4</w:t>
            </w:r>
          </w:p>
        </w:tc>
      </w:tr>
      <w:tr w:rsidR="000C5FC9" w:rsidRPr="00F72E21" w14:paraId="163B3D48" w14:textId="77777777" w:rsidTr="00826B8F">
        <w:tc>
          <w:tcPr>
            <w:tcW w:w="2520" w:type="dxa"/>
            <w:tcBorders>
              <w:top w:val="single" w:sz="4" w:space="0" w:color="auto"/>
              <w:left w:val="nil"/>
              <w:bottom w:val="nil"/>
              <w:right w:val="nil"/>
            </w:tcBorders>
            <w:vAlign w:val="center"/>
          </w:tcPr>
          <w:p w14:paraId="45D61E57" w14:textId="77777777" w:rsidR="000C5FC9" w:rsidRPr="00F72E21" w:rsidRDefault="000C5FC9" w:rsidP="002665DA">
            <w:pPr>
              <w:outlineLvl w:val="0"/>
              <w:rPr>
                <w:rFonts w:ascii="Arial" w:hAnsi="Arial" w:cs="Times"/>
                <w:sz w:val="20"/>
              </w:rPr>
            </w:pPr>
          </w:p>
        </w:tc>
        <w:tc>
          <w:tcPr>
            <w:tcW w:w="4860" w:type="dxa"/>
            <w:tcBorders>
              <w:top w:val="single" w:sz="4" w:space="0" w:color="auto"/>
              <w:left w:val="nil"/>
              <w:bottom w:val="nil"/>
              <w:right w:val="nil"/>
            </w:tcBorders>
          </w:tcPr>
          <w:p w14:paraId="4256D31C" w14:textId="77777777" w:rsidR="000C5FC9" w:rsidDel="000F71FE" w:rsidRDefault="000C5FC9" w:rsidP="002665DA">
            <w:pPr>
              <w:jc w:val="right"/>
              <w:outlineLvl w:val="0"/>
              <w:rPr>
                <w:rFonts w:ascii="Arial" w:hAnsi="Arial" w:cs="Times"/>
                <w:sz w:val="20"/>
              </w:rPr>
            </w:pPr>
          </w:p>
        </w:tc>
        <w:tc>
          <w:tcPr>
            <w:tcW w:w="1170" w:type="dxa"/>
            <w:tcBorders>
              <w:top w:val="double" w:sz="4" w:space="0" w:color="auto"/>
              <w:left w:val="nil"/>
              <w:bottom w:val="nil"/>
              <w:right w:val="nil"/>
            </w:tcBorders>
          </w:tcPr>
          <w:p w14:paraId="17EDBB68" w14:textId="77777777" w:rsidR="000C5FC9" w:rsidRPr="00F72E21" w:rsidRDefault="000C5FC9" w:rsidP="002665DA">
            <w:pPr>
              <w:jc w:val="right"/>
              <w:outlineLvl w:val="0"/>
              <w:rPr>
                <w:rFonts w:ascii="Arial" w:hAnsi="Arial" w:cs="Times"/>
                <w:sz w:val="20"/>
              </w:rPr>
            </w:pPr>
          </w:p>
        </w:tc>
      </w:tr>
      <w:tr w:rsidR="00826B8F" w:rsidRPr="00F72E21" w14:paraId="2FA8284E" w14:textId="77777777" w:rsidTr="00826B8F">
        <w:tc>
          <w:tcPr>
            <w:tcW w:w="2520" w:type="dxa"/>
            <w:tcBorders>
              <w:top w:val="nil"/>
              <w:left w:val="nil"/>
              <w:bottom w:val="nil"/>
              <w:right w:val="nil"/>
            </w:tcBorders>
            <w:vAlign w:val="center"/>
          </w:tcPr>
          <w:p w14:paraId="79AAA4FB" w14:textId="77777777" w:rsidR="00826B8F" w:rsidRPr="00F72E21" w:rsidRDefault="00826B8F" w:rsidP="002665DA">
            <w:pPr>
              <w:outlineLvl w:val="0"/>
              <w:rPr>
                <w:rFonts w:ascii="Arial" w:hAnsi="Arial" w:cs="Times"/>
                <w:sz w:val="20"/>
              </w:rPr>
            </w:pPr>
          </w:p>
        </w:tc>
        <w:tc>
          <w:tcPr>
            <w:tcW w:w="4860" w:type="dxa"/>
            <w:tcBorders>
              <w:top w:val="nil"/>
              <w:left w:val="nil"/>
              <w:bottom w:val="nil"/>
              <w:right w:val="nil"/>
            </w:tcBorders>
          </w:tcPr>
          <w:p w14:paraId="2288295F" w14:textId="77777777" w:rsidR="00826B8F" w:rsidRDefault="00826B8F" w:rsidP="002665DA">
            <w:pPr>
              <w:jc w:val="right"/>
              <w:outlineLvl w:val="0"/>
              <w:rPr>
                <w:rFonts w:ascii="Arial" w:hAnsi="Arial" w:cs="Times"/>
                <w:sz w:val="20"/>
              </w:rPr>
            </w:pPr>
            <w:r>
              <w:rPr>
                <w:rFonts w:ascii="Arial" w:hAnsi="Arial" w:cs="Times"/>
                <w:sz w:val="20"/>
              </w:rPr>
              <w:t>Total</w:t>
            </w:r>
          </w:p>
        </w:tc>
        <w:tc>
          <w:tcPr>
            <w:tcW w:w="1170" w:type="dxa"/>
            <w:tcBorders>
              <w:top w:val="nil"/>
              <w:left w:val="nil"/>
              <w:right w:val="nil"/>
            </w:tcBorders>
          </w:tcPr>
          <w:p w14:paraId="5CA7E279" w14:textId="77777777" w:rsidR="00826B8F" w:rsidRPr="00F72E21" w:rsidRDefault="00826B8F" w:rsidP="002665DA">
            <w:pPr>
              <w:jc w:val="right"/>
              <w:outlineLvl w:val="0"/>
              <w:rPr>
                <w:rFonts w:ascii="Arial" w:hAnsi="Arial" w:cs="Times"/>
                <w:sz w:val="20"/>
              </w:rPr>
            </w:pPr>
          </w:p>
        </w:tc>
      </w:tr>
    </w:tbl>
    <w:p w14:paraId="55107089" w14:textId="142E2182" w:rsidR="00BB58E7" w:rsidRDefault="00BB58E7" w:rsidP="00BB58E7">
      <w:pPr>
        <w:autoSpaceDE w:val="0"/>
        <w:autoSpaceDN w:val="0"/>
        <w:spacing w:before="80" w:after="80"/>
        <w:rPr>
          <w:rFonts w:ascii="Arial" w:hAnsi="Arial" w:cs="Arial"/>
          <w:color w:val="FF0000"/>
          <w:sz w:val="22"/>
          <w:szCs w:val="22"/>
        </w:rPr>
      </w:pPr>
      <w:r>
        <w:rPr>
          <w:rFonts w:ascii="Arial" w:hAnsi="Arial" w:cs="Arial"/>
          <w:color w:val="FF0000"/>
          <w:sz w:val="22"/>
          <w:szCs w:val="22"/>
        </w:rPr>
        <w:t>T</w:t>
      </w:r>
      <w:r w:rsidRPr="00C3424F">
        <w:rPr>
          <w:rFonts w:ascii="Arial" w:hAnsi="Arial" w:cs="Arial"/>
          <w:color w:val="FF0000"/>
          <w:sz w:val="22"/>
          <w:szCs w:val="22"/>
        </w:rPr>
        <w:t xml:space="preserve">he total </w:t>
      </w:r>
      <w:r>
        <w:rPr>
          <w:rFonts w:ascii="Arial" w:hAnsi="Arial" w:cs="Arial"/>
          <w:color w:val="FF0000"/>
          <w:sz w:val="22"/>
          <w:szCs w:val="22"/>
        </w:rPr>
        <w:t>above</w:t>
      </w:r>
      <w:r w:rsidRPr="00C3424F">
        <w:rPr>
          <w:rFonts w:ascii="Arial" w:hAnsi="Arial" w:cs="Arial"/>
          <w:color w:val="FF0000"/>
          <w:sz w:val="22"/>
          <w:szCs w:val="22"/>
        </w:rPr>
        <w:t xml:space="preserve"> should equal the sum total of all unique </w:t>
      </w:r>
      <w:r>
        <w:rPr>
          <w:rFonts w:ascii="Arial" w:hAnsi="Arial" w:cs="Arial"/>
          <w:color w:val="FF0000"/>
          <w:sz w:val="22"/>
          <w:szCs w:val="22"/>
        </w:rPr>
        <w:t>Core B U</w:t>
      </w:r>
      <w:r w:rsidRPr="00C3424F">
        <w:rPr>
          <w:rFonts w:ascii="Arial" w:hAnsi="Arial" w:cs="Arial"/>
          <w:color w:val="FF0000"/>
          <w:sz w:val="22"/>
          <w:szCs w:val="22"/>
        </w:rPr>
        <w:t>sers</w:t>
      </w:r>
      <w:r>
        <w:rPr>
          <w:rFonts w:ascii="Arial" w:hAnsi="Arial" w:cs="Arial"/>
          <w:color w:val="FF0000"/>
          <w:sz w:val="22"/>
          <w:szCs w:val="22"/>
        </w:rPr>
        <w:t xml:space="preserve"> for the current reporting period. </w:t>
      </w:r>
    </w:p>
    <w:p w14:paraId="4E02FA76" w14:textId="439E86E6" w:rsidR="002665DA" w:rsidRPr="00D667B2" w:rsidRDefault="002665DA" w:rsidP="00BB58E7">
      <w:pPr>
        <w:autoSpaceDE w:val="0"/>
        <w:autoSpaceDN w:val="0"/>
        <w:spacing w:before="120"/>
        <w:rPr>
          <w:rFonts w:ascii="Arial" w:hAnsi="Arial" w:cs="Arial"/>
          <w:color w:val="FF0000"/>
          <w:sz w:val="22"/>
          <w:szCs w:val="22"/>
        </w:rPr>
      </w:pPr>
      <w:r>
        <w:rPr>
          <w:rFonts w:ascii="Arial" w:hAnsi="Arial" w:cs="Arial"/>
          <w:color w:val="FF0000"/>
          <w:sz w:val="22"/>
          <w:szCs w:val="22"/>
        </w:rPr>
        <w:t xml:space="preserve">Categories 5-8 refer to a </w:t>
      </w:r>
      <w:r w:rsidR="00AC5223">
        <w:rPr>
          <w:rFonts w:ascii="Arial" w:hAnsi="Arial" w:cs="Arial"/>
          <w:color w:val="FF0000"/>
          <w:sz w:val="22"/>
          <w:szCs w:val="22"/>
        </w:rPr>
        <w:t>Core</w:t>
      </w:r>
      <w:r>
        <w:rPr>
          <w:rFonts w:ascii="Arial" w:hAnsi="Arial" w:cs="Arial"/>
          <w:color w:val="FF0000"/>
          <w:sz w:val="22"/>
          <w:szCs w:val="22"/>
        </w:rPr>
        <w:t xml:space="preserve"> User’s </w:t>
      </w:r>
      <w:r>
        <w:rPr>
          <w:rFonts w:ascii="Arial" w:hAnsi="Arial" w:cs="Arial"/>
          <w:color w:val="FF0000"/>
          <w:sz w:val="22"/>
          <w:szCs w:val="22"/>
          <w:u w:val="single"/>
        </w:rPr>
        <w:t>SPECIAL EMPHASIS CATEGORY</w:t>
      </w:r>
      <w:r>
        <w:rPr>
          <w:rFonts w:ascii="Arial" w:hAnsi="Arial" w:cs="Arial"/>
          <w:color w:val="FF0000"/>
          <w:sz w:val="22"/>
          <w:szCs w:val="22"/>
        </w:rPr>
        <w:t>.</w:t>
      </w:r>
      <w:r>
        <w:rPr>
          <w:rFonts w:ascii="Arial" w:hAnsi="Arial" w:cs="Arial"/>
          <w:color w:val="FF0000"/>
          <w:sz w:val="22"/>
          <w:szCs w:val="22"/>
        </w:rPr>
        <w:br/>
      </w:r>
      <w:r w:rsidR="00AC5223" w:rsidRPr="00BA52C6">
        <w:rPr>
          <w:rFonts w:ascii="Arial" w:hAnsi="Arial" w:cs="Arial"/>
          <w:b/>
          <w:color w:val="FF0000"/>
          <w:sz w:val="22"/>
          <w:szCs w:val="22"/>
        </w:rPr>
        <w:t>All</w:t>
      </w:r>
      <w:r>
        <w:rPr>
          <w:rFonts w:ascii="Arial" w:hAnsi="Arial" w:cs="Arial"/>
          <w:color w:val="FF0000"/>
          <w:sz w:val="22"/>
          <w:szCs w:val="22"/>
        </w:rPr>
        <w:t xml:space="preserve"> Core users </w:t>
      </w:r>
      <w:r w:rsidR="00AC5223">
        <w:rPr>
          <w:rFonts w:ascii="Arial" w:hAnsi="Arial" w:cs="Arial"/>
          <w:color w:val="FF0000"/>
          <w:sz w:val="22"/>
          <w:szCs w:val="22"/>
        </w:rPr>
        <w:t>will</w:t>
      </w:r>
      <w:r>
        <w:rPr>
          <w:rFonts w:ascii="Arial" w:hAnsi="Arial" w:cs="Arial"/>
          <w:color w:val="FF0000"/>
          <w:sz w:val="22"/>
          <w:szCs w:val="22"/>
        </w:rPr>
        <w:t xml:space="preserve"> fall into </w:t>
      </w:r>
      <w:r w:rsidR="005F4CAC" w:rsidRPr="00BB58E7">
        <w:rPr>
          <w:rFonts w:ascii="Arial" w:hAnsi="Arial" w:cs="Arial"/>
          <w:color w:val="FF0000"/>
          <w:sz w:val="22"/>
          <w:szCs w:val="22"/>
        </w:rPr>
        <w:t>Category 5</w:t>
      </w:r>
      <w:r w:rsidR="005F4CAC">
        <w:rPr>
          <w:rFonts w:ascii="Arial" w:hAnsi="Arial" w:cs="Arial"/>
          <w:color w:val="FF0000"/>
          <w:sz w:val="22"/>
          <w:szCs w:val="22"/>
        </w:rPr>
        <w:t xml:space="preserve"> </w:t>
      </w:r>
      <w:r w:rsidR="00AC5223">
        <w:rPr>
          <w:rFonts w:ascii="Arial" w:hAnsi="Arial" w:cs="Arial"/>
          <w:color w:val="FF0000"/>
          <w:sz w:val="22"/>
          <w:szCs w:val="22"/>
        </w:rPr>
        <w:t xml:space="preserve">and </w:t>
      </w:r>
      <w:r w:rsidR="005F4CAC">
        <w:rPr>
          <w:rFonts w:ascii="Arial" w:hAnsi="Arial" w:cs="Arial"/>
          <w:color w:val="FF0000"/>
          <w:sz w:val="22"/>
          <w:szCs w:val="22"/>
        </w:rPr>
        <w:t xml:space="preserve">may </w:t>
      </w:r>
      <w:r w:rsidR="00AC5223">
        <w:rPr>
          <w:rFonts w:ascii="Arial" w:hAnsi="Arial" w:cs="Arial"/>
          <w:color w:val="FF0000"/>
          <w:sz w:val="22"/>
          <w:szCs w:val="22"/>
        </w:rPr>
        <w:t>possibly</w:t>
      </w:r>
      <w:r w:rsidR="005F4CAC">
        <w:rPr>
          <w:rFonts w:ascii="Arial" w:hAnsi="Arial" w:cs="Arial"/>
          <w:color w:val="FF0000"/>
          <w:sz w:val="22"/>
          <w:szCs w:val="22"/>
        </w:rPr>
        <w:t xml:space="preserve"> fall into</w:t>
      </w:r>
      <w:r w:rsidR="00EE4661">
        <w:rPr>
          <w:rFonts w:ascii="Arial" w:hAnsi="Arial" w:cs="Arial"/>
          <w:color w:val="FF0000"/>
          <w:sz w:val="22"/>
          <w:szCs w:val="22"/>
        </w:rPr>
        <w:t xml:space="preserve"> one or</w:t>
      </w:r>
      <w:r w:rsidRPr="00C3424F">
        <w:rPr>
          <w:rFonts w:ascii="Arial" w:hAnsi="Arial" w:cs="Arial"/>
          <w:i/>
          <w:color w:val="FF0000"/>
          <w:sz w:val="22"/>
          <w:szCs w:val="22"/>
        </w:rPr>
        <w:t xml:space="preserve"> </w:t>
      </w:r>
      <w:r w:rsidRPr="00C3424F">
        <w:rPr>
          <w:rFonts w:ascii="Arial" w:hAnsi="Arial" w:cs="Arial"/>
          <w:color w:val="FF0000"/>
          <w:sz w:val="22"/>
          <w:szCs w:val="22"/>
        </w:rPr>
        <w:t>more</w:t>
      </w:r>
      <w:r>
        <w:rPr>
          <w:rFonts w:ascii="Arial" w:hAnsi="Arial" w:cs="Arial"/>
          <w:color w:val="FF0000"/>
          <w:sz w:val="22"/>
          <w:szCs w:val="22"/>
        </w:rPr>
        <w:t xml:space="preserve"> of the</w:t>
      </w:r>
      <w:r w:rsidR="00BB58E7">
        <w:rPr>
          <w:rFonts w:ascii="Arial" w:hAnsi="Arial" w:cs="Arial"/>
          <w:color w:val="FF0000"/>
          <w:sz w:val="22"/>
          <w:szCs w:val="22"/>
        </w:rPr>
        <w:t xml:space="preserve"> other</w:t>
      </w:r>
      <w:r w:rsidR="00EE4661">
        <w:rPr>
          <w:rFonts w:ascii="Arial" w:hAnsi="Arial" w:cs="Arial"/>
          <w:color w:val="FF0000"/>
          <w:sz w:val="22"/>
          <w:szCs w:val="22"/>
        </w:rPr>
        <w:t xml:space="preserve"> categories</w:t>
      </w:r>
      <w:r w:rsidR="00D53F1D">
        <w:rPr>
          <w:rFonts w:ascii="Arial" w:hAnsi="Arial" w:cs="Arial"/>
          <w:color w:val="FF0000"/>
          <w:sz w:val="22"/>
          <w:szCs w:val="22"/>
        </w:rP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80"/>
        <w:gridCol w:w="1170"/>
      </w:tblGrid>
      <w:tr w:rsidR="002665DA" w:rsidRPr="00F72E21" w14:paraId="22E0135A" w14:textId="77777777">
        <w:tc>
          <w:tcPr>
            <w:tcW w:w="7380" w:type="dxa"/>
            <w:shd w:val="clear" w:color="auto" w:fill="D9D9D9"/>
          </w:tcPr>
          <w:p w14:paraId="634F60A0" w14:textId="77777777" w:rsidR="002665DA" w:rsidRPr="00F72E21" w:rsidRDefault="002665DA" w:rsidP="002665DA">
            <w:pPr>
              <w:shd w:val="clear" w:color="auto" w:fill="D9D9D9"/>
              <w:outlineLvl w:val="0"/>
              <w:rPr>
                <w:rFonts w:ascii="Arial" w:hAnsi="Arial" w:cs="Times"/>
                <w:b/>
                <w:sz w:val="20"/>
              </w:rPr>
            </w:pPr>
            <w:r>
              <w:rPr>
                <w:rFonts w:ascii="Arial" w:hAnsi="Arial" w:cs="Times"/>
                <w:b/>
                <w:sz w:val="20"/>
              </w:rPr>
              <w:t>NIH Special Emphasis Category</w:t>
            </w:r>
          </w:p>
        </w:tc>
        <w:tc>
          <w:tcPr>
            <w:tcW w:w="1170" w:type="dxa"/>
            <w:tcBorders>
              <w:right w:val="single" w:sz="4" w:space="0" w:color="auto"/>
            </w:tcBorders>
            <w:shd w:val="clear" w:color="auto" w:fill="D9D9D9"/>
          </w:tcPr>
          <w:p w14:paraId="773AB935" w14:textId="77777777" w:rsidR="002665DA" w:rsidRPr="00F72E21" w:rsidRDefault="006336FA" w:rsidP="002665DA">
            <w:pPr>
              <w:shd w:val="clear" w:color="auto" w:fill="D9D9D9"/>
              <w:outlineLvl w:val="0"/>
              <w:rPr>
                <w:rFonts w:ascii="Arial" w:hAnsi="Arial" w:cs="Times"/>
                <w:b/>
                <w:sz w:val="20"/>
              </w:rPr>
            </w:pPr>
            <w:r>
              <w:rPr>
                <w:rFonts w:ascii="Arial" w:hAnsi="Arial" w:cs="Times"/>
                <w:b/>
                <w:sz w:val="20"/>
              </w:rPr>
              <w:t>Number</w:t>
            </w:r>
          </w:p>
        </w:tc>
      </w:tr>
      <w:tr w:rsidR="000C5FC9" w:rsidRPr="00F72E21" w14:paraId="0804802F" w14:textId="77777777">
        <w:tc>
          <w:tcPr>
            <w:tcW w:w="7380" w:type="dxa"/>
          </w:tcPr>
          <w:p w14:paraId="09532928" w14:textId="77777777" w:rsidR="000C5FC9" w:rsidRPr="00F72E21" w:rsidRDefault="000C5FC9" w:rsidP="002665DA">
            <w:pPr>
              <w:outlineLvl w:val="0"/>
              <w:rPr>
                <w:rFonts w:ascii="Arial" w:hAnsi="Arial" w:cs="Times"/>
                <w:sz w:val="20"/>
              </w:rPr>
            </w:pPr>
            <w:r>
              <w:rPr>
                <w:rFonts w:ascii="Arial" w:hAnsi="Arial" w:cs="Times"/>
                <w:sz w:val="20"/>
              </w:rPr>
              <w:t xml:space="preserve">5: </w:t>
            </w:r>
            <w:r w:rsidRPr="00F72E21">
              <w:rPr>
                <w:rFonts w:ascii="Arial" w:hAnsi="Arial" w:cs="Times"/>
                <w:sz w:val="20"/>
              </w:rPr>
              <w:t xml:space="preserve">Recipients of Core </w:t>
            </w:r>
            <w:r>
              <w:rPr>
                <w:rFonts w:ascii="Arial" w:hAnsi="Arial" w:cs="Times"/>
                <w:sz w:val="20"/>
              </w:rPr>
              <w:t xml:space="preserve">B </w:t>
            </w:r>
            <w:r w:rsidRPr="00F72E21">
              <w:rPr>
                <w:rFonts w:ascii="Arial" w:hAnsi="Arial" w:cs="Times"/>
                <w:sz w:val="20"/>
              </w:rPr>
              <w:t>awards, salary support and/or mentoring</w:t>
            </w:r>
          </w:p>
        </w:tc>
        <w:tc>
          <w:tcPr>
            <w:tcW w:w="1170" w:type="dxa"/>
            <w:tcBorders>
              <w:right w:val="single" w:sz="4" w:space="0" w:color="auto"/>
            </w:tcBorders>
          </w:tcPr>
          <w:p w14:paraId="565EA59E"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App B5</w:t>
            </w:r>
          </w:p>
        </w:tc>
      </w:tr>
      <w:tr w:rsidR="000C5FC9" w:rsidRPr="00F72E21" w14:paraId="50137249" w14:textId="77777777">
        <w:tc>
          <w:tcPr>
            <w:tcW w:w="7380" w:type="dxa"/>
          </w:tcPr>
          <w:p w14:paraId="2FB64020" w14:textId="77777777" w:rsidR="000C5FC9" w:rsidRPr="00F72E21" w:rsidRDefault="000C5FC9" w:rsidP="002665DA">
            <w:pPr>
              <w:outlineLvl w:val="0"/>
              <w:rPr>
                <w:rFonts w:ascii="Arial" w:hAnsi="Arial" w:cs="Times"/>
                <w:sz w:val="20"/>
              </w:rPr>
            </w:pPr>
            <w:r>
              <w:rPr>
                <w:rFonts w:ascii="Arial" w:hAnsi="Arial" w:cs="Times"/>
                <w:sz w:val="20"/>
              </w:rPr>
              <w:t xml:space="preserve">6: </w:t>
            </w:r>
            <w:r w:rsidRPr="00F72E21">
              <w:rPr>
                <w:rFonts w:ascii="Arial" w:hAnsi="Arial" w:cs="Times"/>
                <w:sz w:val="20"/>
              </w:rPr>
              <w:t>Recipients of NIH Supplement funds</w:t>
            </w:r>
          </w:p>
        </w:tc>
        <w:tc>
          <w:tcPr>
            <w:tcW w:w="1170" w:type="dxa"/>
            <w:tcBorders>
              <w:right w:val="single" w:sz="4" w:space="0" w:color="auto"/>
            </w:tcBorders>
          </w:tcPr>
          <w:p w14:paraId="7DC6D62D"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App B6</w:t>
            </w:r>
          </w:p>
        </w:tc>
      </w:tr>
      <w:tr w:rsidR="000C5FC9" w:rsidRPr="00F72E21" w14:paraId="7CC9BA5A" w14:textId="77777777">
        <w:tc>
          <w:tcPr>
            <w:tcW w:w="7380" w:type="dxa"/>
          </w:tcPr>
          <w:p w14:paraId="151430C4" w14:textId="77777777" w:rsidR="000C5FC9" w:rsidRPr="00F72E21" w:rsidRDefault="000C5FC9" w:rsidP="002665DA">
            <w:pPr>
              <w:outlineLvl w:val="0"/>
              <w:rPr>
                <w:rFonts w:ascii="Arial" w:hAnsi="Arial" w:cs="Times"/>
                <w:sz w:val="20"/>
              </w:rPr>
            </w:pPr>
            <w:r>
              <w:rPr>
                <w:rFonts w:ascii="Arial" w:hAnsi="Arial" w:cs="Times"/>
                <w:sz w:val="20"/>
              </w:rPr>
              <w:t xml:space="preserve">7: </w:t>
            </w:r>
            <w:r w:rsidRPr="00F72E21">
              <w:rPr>
                <w:rFonts w:ascii="Arial" w:hAnsi="Arial" w:cs="Times"/>
                <w:sz w:val="20"/>
              </w:rPr>
              <w:t xml:space="preserve">Members of underrepresented groups in </w:t>
            </w:r>
            <w:r>
              <w:rPr>
                <w:rFonts w:ascii="Arial" w:hAnsi="Arial" w:cs="Times"/>
                <w:sz w:val="20"/>
              </w:rPr>
              <w:t xml:space="preserve">AIDS </w:t>
            </w:r>
            <w:r w:rsidRPr="00F72E21">
              <w:rPr>
                <w:rFonts w:ascii="Arial" w:hAnsi="Arial" w:cs="Times"/>
                <w:sz w:val="20"/>
              </w:rPr>
              <w:t>research</w:t>
            </w:r>
            <w:r>
              <w:rPr>
                <w:rFonts w:ascii="Arial" w:hAnsi="Arial" w:cs="Times"/>
                <w:sz w:val="20"/>
              </w:rPr>
              <w:t>*</w:t>
            </w:r>
          </w:p>
        </w:tc>
        <w:tc>
          <w:tcPr>
            <w:tcW w:w="1170" w:type="dxa"/>
            <w:tcBorders>
              <w:right w:val="single" w:sz="4" w:space="0" w:color="auto"/>
            </w:tcBorders>
          </w:tcPr>
          <w:p w14:paraId="429F854D"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App B7</w:t>
            </w:r>
          </w:p>
        </w:tc>
      </w:tr>
      <w:tr w:rsidR="000C5FC9" w:rsidRPr="00F72E21" w14:paraId="16DF72AC" w14:textId="77777777">
        <w:tc>
          <w:tcPr>
            <w:tcW w:w="7380" w:type="dxa"/>
          </w:tcPr>
          <w:p w14:paraId="61FF17AA" w14:textId="77777777" w:rsidR="000C5FC9" w:rsidRPr="00F72E21" w:rsidRDefault="000C5FC9" w:rsidP="002665DA">
            <w:pPr>
              <w:outlineLvl w:val="0"/>
              <w:rPr>
                <w:rFonts w:ascii="Arial" w:hAnsi="Arial" w:cs="Times"/>
                <w:sz w:val="20"/>
              </w:rPr>
            </w:pPr>
            <w:r>
              <w:rPr>
                <w:rFonts w:ascii="Arial" w:hAnsi="Arial" w:cs="Times"/>
                <w:sz w:val="20"/>
              </w:rPr>
              <w:t xml:space="preserve">8: </w:t>
            </w:r>
            <w:r w:rsidRPr="00F72E21">
              <w:rPr>
                <w:rFonts w:ascii="Arial" w:hAnsi="Arial" w:cs="Times"/>
                <w:sz w:val="20"/>
              </w:rPr>
              <w:t>Women</w:t>
            </w:r>
          </w:p>
        </w:tc>
        <w:tc>
          <w:tcPr>
            <w:tcW w:w="1170" w:type="dxa"/>
            <w:tcBorders>
              <w:right w:val="single" w:sz="4" w:space="0" w:color="auto"/>
            </w:tcBorders>
          </w:tcPr>
          <w:p w14:paraId="123BB019"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App B8</w:t>
            </w:r>
          </w:p>
        </w:tc>
      </w:tr>
    </w:tbl>
    <w:p w14:paraId="153EDDD2" w14:textId="77777777" w:rsidR="002665DA" w:rsidRPr="0039614A" w:rsidRDefault="002665DA" w:rsidP="002665DA">
      <w:pPr>
        <w:ind w:left="360"/>
        <w:outlineLvl w:val="0"/>
        <w:rPr>
          <w:rFonts w:ascii="Arial" w:hAnsi="Arial"/>
          <w:sz w:val="20"/>
          <w:szCs w:val="20"/>
        </w:rPr>
      </w:pPr>
      <w:r w:rsidRPr="0039614A">
        <w:rPr>
          <w:rFonts w:ascii="Arial" w:hAnsi="Arial"/>
          <w:sz w:val="20"/>
          <w:szCs w:val="20"/>
        </w:rPr>
        <w:t>*</w:t>
      </w:r>
      <w:r w:rsidRPr="008F66DD">
        <w:rPr>
          <w:rFonts w:ascii="Arial" w:hAnsi="Arial"/>
          <w:sz w:val="20"/>
          <w:szCs w:val="20"/>
        </w:rPr>
        <w:t>African Americans, Hispanics, American Indians, Alaska natives, native Hawaiians, and Pacific Islanders</w:t>
      </w:r>
    </w:p>
    <w:p w14:paraId="651CBF90" w14:textId="77777777" w:rsidR="00BB58E7" w:rsidRDefault="00BB58E7">
      <w:pPr>
        <w:rPr>
          <w:rFonts w:ascii="Arial" w:eastAsia="MS Gothic" w:hAnsi="Arial"/>
          <w:b/>
          <w:sz w:val="22"/>
        </w:rPr>
      </w:pPr>
      <w:r>
        <w:rPr>
          <w:rFonts w:ascii="Arial" w:hAnsi="Arial"/>
          <w:b/>
          <w:sz w:val="22"/>
        </w:rPr>
        <w:br w:type="page"/>
      </w:r>
    </w:p>
    <w:p w14:paraId="27D070A5" w14:textId="10A6ABE2" w:rsidR="002665DA" w:rsidRDefault="002665DA" w:rsidP="002665DA">
      <w:pPr>
        <w:pStyle w:val="NoteLevel11"/>
        <w:keepNext w:val="0"/>
        <w:tabs>
          <w:tab w:val="clear" w:pos="0"/>
        </w:tabs>
        <w:spacing w:before="120"/>
        <w:ind w:left="360"/>
        <w:contextualSpacing w:val="0"/>
        <w:rPr>
          <w:rFonts w:ascii="Arial" w:hAnsi="Arial" w:cs="Arial"/>
          <w:color w:val="FF0000"/>
          <w:sz w:val="22"/>
          <w:szCs w:val="22"/>
        </w:rPr>
      </w:pPr>
      <w:r>
        <w:rPr>
          <w:rFonts w:ascii="Arial" w:hAnsi="Arial"/>
          <w:b/>
          <w:sz w:val="22"/>
        </w:rPr>
        <w:t xml:space="preserve">All Projects Facilitated by the </w:t>
      </w:r>
      <w:r w:rsidR="00F93423">
        <w:rPr>
          <w:rFonts w:ascii="Arial" w:hAnsi="Arial"/>
          <w:b/>
          <w:sz w:val="22"/>
        </w:rPr>
        <w:t>Core</w:t>
      </w:r>
      <w:r>
        <w:rPr>
          <w:rFonts w:ascii="Arial" w:hAnsi="Arial"/>
          <w:b/>
          <w:sz w:val="22"/>
        </w:rPr>
        <w:t xml:space="preserve"> in the Current Reporting Period</w:t>
      </w:r>
      <w:r>
        <w:rPr>
          <w:rFonts w:ascii="Arial" w:hAnsi="Arial" w:cs="Arial"/>
          <w:color w:val="FF0000"/>
          <w:sz w:val="22"/>
          <w:szCs w:val="22"/>
        </w:rPr>
        <w:t xml:space="preserve"> </w:t>
      </w:r>
    </w:p>
    <w:p w14:paraId="027E3BFE" w14:textId="77777777" w:rsidR="00AC5223" w:rsidRPr="00DA7D97" w:rsidRDefault="00AC5223" w:rsidP="0019245B">
      <w:pPr>
        <w:pStyle w:val="NoteLevel11"/>
        <w:keepNext w:val="0"/>
        <w:tabs>
          <w:tab w:val="clear" w:pos="0"/>
        </w:tabs>
        <w:contextualSpacing w:val="0"/>
        <w:rPr>
          <w:rFonts w:ascii="Arial" w:hAnsi="Arial" w:cs="Arial"/>
          <w:color w:val="FF0000"/>
          <w:sz w:val="22"/>
          <w:szCs w:val="22"/>
        </w:rPr>
      </w:pPr>
      <w:r>
        <w:rPr>
          <w:rFonts w:ascii="Arial" w:hAnsi="Arial" w:cs="Arial"/>
          <w:color w:val="FF0000"/>
          <w:sz w:val="22"/>
          <w:szCs w:val="22"/>
        </w:rPr>
        <w:t>Do not report support for a project funded directly by the NIH</w:t>
      </w:r>
      <w:r w:rsidR="000C5FC9">
        <w:rPr>
          <w:rFonts w:ascii="Arial" w:hAnsi="Arial" w:cs="Arial"/>
          <w:color w:val="FF0000"/>
          <w:sz w:val="22"/>
          <w:szCs w:val="22"/>
        </w:rPr>
        <w:t xml:space="preserve"> (line 1 of table below)</w:t>
      </w:r>
      <w:r>
        <w:rPr>
          <w:rFonts w:ascii="Arial" w:hAnsi="Arial" w:cs="Arial"/>
          <w:color w:val="FF0000"/>
          <w:sz w:val="22"/>
          <w:szCs w:val="22"/>
        </w:rPr>
        <w:t xml:space="preserve"> </w:t>
      </w:r>
      <w:r w:rsidRPr="000C5FC9">
        <w:rPr>
          <w:rFonts w:ascii="Arial" w:hAnsi="Arial" w:cs="Arial"/>
          <w:b/>
          <w:color w:val="FF0000"/>
          <w:sz w:val="22"/>
          <w:szCs w:val="22"/>
        </w:rPr>
        <w:t xml:space="preserve">unless </w:t>
      </w:r>
      <w:r w:rsidR="0019245B" w:rsidRPr="000C5FC9">
        <w:rPr>
          <w:rFonts w:ascii="Arial" w:hAnsi="Arial" w:cs="Arial"/>
          <w:b/>
          <w:color w:val="FF0000"/>
          <w:sz w:val="22"/>
          <w:szCs w:val="22"/>
        </w:rPr>
        <w:t>Core B provided a service to the project PI that was directly related to that project</w:t>
      </w:r>
      <w:r w:rsidR="0019245B">
        <w:rPr>
          <w:rFonts w:ascii="Arial" w:hAnsi="Arial" w:cs="Arial"/>
          <w:color w:val="FF0000"/>
          <w:sz w:val="22"/>
          <w:szCs w:val="22"/>
        </w:rPr>
        <w:t>.</w:t>
      </w:r>
      <w:r w:rsidR="00B8193A">
        <w:rPr>
          <w:rFonts w:ascii="Arial" w:hAnsi="Arial" w:cs="Arial"/>
          <w:color w:val="FF0000"/>
          <w:sz w:val="22"/>
          <w:szCs w:val="22"/>
        </w:rPr>
        <w:t xml:space="preserve"> The service(s) provided for </w:t>
      </w:r>
      <w:r w:rsidR="000C5FC9">
        <w:rPr>
          <w:rFonts w:ascii="Arial" w:hAnsi="Arial" w:cs="Arial"/>
          <w:color w:val="FF0000"/>
          <w:sz w:val="22"/>
          <w:szCs w:val="22"/>
        </w:rPr>
        <w:t>a</w:t>
      </w:r>
      <w:r w:rsidR="00B8193A">
        <w:rPr>
          <w:rFonts w:ascii="Arial" w:hAnsi="Arial" w:cs="Arial"/>
          <w:color w:val="FF0000"/>
          <w:sz w:val="22"/>
          <w:szCs w:val="22"/>
        </w:rPr>
        <w:t xml:space="preserve"> project </w:t>
      </w:r>
      <w:r w:rsidR="000C5FC9">
        <w:rPr>
          <w:rFonts w:ascii="Arial" w:hAnsi="Arial" w:cs="Arial"/>
          <w:color w:val="FF0000"/>
          <w:sz w:val="22"/>
          <w:szCs w:val="22"/>
        </w:rPr>
        <w:t xml:space="preserve">of this type </w:t>
      </w:r>
      <w:r w:rsidR="00B8193A">
        <w:rPr>
          <w:rFonts w:ascii="Arial" w:hAnsi="Arial" w:cs="Arial"/>
          <w:color w:val="FF0000"/>
          <w:sz w:val="22"/>
          <w:szCs w:val="22"/>
        </w:rPr>
        <w:t xml:space="preserve">should be </w:t>
      </w:r>
      <w:r w:rsidR="000C5FC9">
        <w:rPr>
          <w:rFonts w:ascii="Arial" w:hAnsi="Arial" w:cs="Arial"/>
          <w:color w:val="FF0000"/>
          <w:sz w:val="22"/>
          <w:szCs w:val="22"/>
        </w:rPr>
        <w:t>clearly identified</w:t>
      </w:r>
      <w:r w:rsidR="00B8193A">
        <w:rPr>
          <w:rFonts w:ascii="Arial" w:hAnsi="Arial" w:cs="Arial"/>
          <w:color w:val="FF0000"/>
          <w:sz w:val="22"/>
          <w:szCs w:val="22"/>
        </w:rPr>
        <w:t xml:space="preserve"> in</w:t>
      </w:r>
      <w:r w:rsidR="000C5FC9">
        <w:rPr>
          <w:rFonts w:ascii="Arial" w:hAnsi="Arial" w:cs="Arial"/>
          <w:color w:val="FF0000"/>
          <w:sz w:val="22"/>
          <w:szCs w:val="22"/>
        </w:rPr>
        <w:t xml:space="preserve"> a table in</w:t>
      </w:r>
      <w:r w:rsidR="00B8193A">
        <w:rPr>
          <w:rFonts w:ascii="Arial" w:hAnsi="Arial" w:cs="Arial"/>
          <w:color w:val="FF0000"/>
          <w:sz w:val="22"/>
          <w:szCs w:val="22"/>
        </w:rPr>
        <w:t xml:space="preserve"> Appendix E.</w:t>
      </w:r>
      <w:r w:rsidR="00AF0636">
        <w:rPr>
          <w:rFonts w:ascii="Arial" w:hAnsi="Arial" w:cs="Arial"/>
          <w:color w:val="FF0000"/>
          <w:sz w:val="22"/>
          <w:szCs w:val="22"/>
        </w:rPr>
        <w:t>1.</w:t>
      </w:r>
    </w:p>
    <w:tbl>
      <w:tblPr>
        <w:tblW w:w="945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80"/>
        <w:gridCol w:w="1170"/>
        <w:gridCol w:w="900"/>
      </w:tblGrid>
      <w:tr w:rsidR="002665DA" w:rsidRPr="00F72E21" w14:paraId="65CA16E6" w14:textId="77777777">
        <w:tc>
          <w:tcPr>
            <w:tcW w:w="7380" w:type="dxa"/>
            <w:tcBorders>
              <w:left w:val="single" w:sz="4" w:space="0" w:color="auto"/>
              <w:right w:val="single" w:sz="4" w:space="0" w:color="auto"/>
            </w:tcBorders>
            <w:shd w:val="clear" w:color="auto" w:fill="D9D9D9"/>
          </w:tcPr>
          <w:p w14:paraId="3FD02EC7" w14:textId="77777777" w:rsidR="002665DA" w:rsidRPr="00F72E21" w:rsidRDefault="002665DA" w:rsidP="002665DA">
            <w:pPr>
              <w:outlineLvl w:val="0"/>
              <w:rPr>
                <w:rFonts w:ascii="Arial" w:hAnsi="Arial" w:cs="Times"/>
                <w:b/>
                <w:sz w:val="20"/>
              </w:rPr>
            </w:pPr>
            <w:r>
              <w:rPr>
                <w:rFonts w:ascii="Arial" w:hAnsi="Arial" w:cs="Times"/>
                <w:b/>
                <w:sz w:val="20"/>
              </w:rPr>
              <w:t>Funded by NIH / CFAR</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309F6848" w14:textId="77777777" w:rsidR="002665DA" w:rsidRPr="00F72E21" w:rsidRDefault="002665DA" w:rsidP="002665DA">
            <w:pPr>
              <w:outlineLvl w:val="0"/>
              <w:rPr>
                <w:rFonts w:ascii="Arial" w:hAnsi="Arial" w:cs="Times"/>
                <w:b/>
                <w:sz w:val="20"/>
              </w:rPr>
            </w:pPr>
            <w:r w:rsidRPr="00F72E21">
              <w:rPr>
                <w:rFonts w:ascii="Arial" w:hAnsi="Arial" w:cs="Times"/>
                <w:b/>
                <w:sz w:val="20"/>
              </w:rPr>
              <w:t>Number</w:t>
            </w:r>
          </w:p>
        </w:tc>
        <w:tc>
          <w:tcPr>
            <w:tcW w:w="900" w:type="dxa"/>
            <w:vMerge w:val="restart"/>
            <w:tcBorders>
              <w:top w:val="nil"/>
              <w:left w:val="single" w:sz="4" w:space="0" w:color="auto"/>
              <w:right w:val="nil"/>
            </w:tcBorders>
            <w:vAlign w:val="bottom"/>
          </w:tcPr>
          <w:p w14:paraId="6E70506B" w14:textId="77777777" w:rsidR="002665DA" w:rsidRPr="00F72E21" w:rsidRDefault="002665DA" w:rsidP="002665DA">
            <w:pPr>
              <w:jc w:val="right"/>
              <w:outlineLvl w:val="0"/>
              <w:rPr>
                <w:rFonts w:ascii="Arial" w:hAnsi="Arial" w:cs="Times"/>
                <w:sz w:val="20"/>
              </w:rPr>
            </w:pPr>
          </w:p>
        </w:tc>
      </w:tr>
      <w:tr w:rsidR="000C5FC9" w:rsidRPr="00F72E21" w14:paraId="44A9A6EA" w14:textId="77777777">
        <w:tc>
          <w:tcPr>
            <w:tcW w:w="7380" w:type="dxa"/>
            <w:shd w:val="clear" w:color="auto" w:fill="auto"/>
          </w:tcPr>
          <w:p w14:paraId="14DD637A" w14:textId="77777777" w:rsidR="000C5FC9" w:rsidRPr="00F72E21" w:rsidRDefault="000C5FC9" w:rsidP="002665DA">
            <w:pPr>
              <w:outlineLvl w:val="0"/>
              <w:rPr>
                <w:rFonts w:ascii="Arial" w:hAnsi="Arial" w:cs="Times"/>
                <w:sz w:val="20"/>
              </w:rPr>
            </w:pPr>
            <w:r w:rsidRPr="00F72E21">
              <w:rPr>
                <w:rFonts w:ascii="Arial" w:hAnsi="Arial" w:cs="Times"/>
                <w:sz w:val="20"/>
              </w:rPr>
              <w:t>Projects funded directly by NIH</w:t>
            </w:r>
          </w:p>
        </w:tc>
        <w:tc>
          <w:tcPr>
            <w:tcW w:w="1170" w:type="dxa"/>
            <w:tcBorders>
              <w:top w:val="single" w:sz="4" w:space="0" w:color="auto"/>
              <w:right w:val="single" w:sz="4" w:space="0" w:color="auto"/>
            </w:tcBorders>
          </w:tcPr>
          <w:p w14:paraId="0C3E04B5"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 xml:space="preserve">App </w:t>
            </w:r>
            <w:r w:rsidR="00345178">
              <w:rPr>
                <w:rFonts w:ascii="Arial" w:hAnsi="Arial" w:cs="Times"/>
                <w:color w:val="FF0000"/>
                <w:sz w:val="20"/>
              </w:rPr>
              <w:t xml:space="preserve">A, </w:t>
            </w:r>
            <w:r>
              <w:rPr>
                <w:rFonts w:ascii="Arial" w:hAnsi="Arial" w:cs="Times"/>
                <w:color w:val="FF0000"/>
                <w:sz w:val="20"/>
              </w:rPr>
              <w:t>E1</w:t>
            </w:r>
          </w:p>
        </w:tc>
        <w:tc>
          <w:tcPr>
            <w:tcW w:w="900" w:type="dxa"/>
            <w:vMerge/>
            <w:tcBorders>
              <w:left w:val="single" w:sz="4" w:space="0" w:color="auto"/>
              <w:right w:val="nil"/>
            </w:tcBorders>
            <w:vAlign w:val="center"/>
          </w:tcPr>
          <w:p w14:paraId="42474EDF" w14:textId="77777777" w:rsidR="000C5FC9" w:rsidRPr="00F72E21" w:rsidRDefault="000C5FC9" w:rsidP="002665DA">
            <w:pPr>
              <w:jc w:val="center"/>
              <w:outlineLvl w:val="0"/>
              <w:rPr>
                <w:rFonts w:ascii="Arial" w:hAnsi="Arial" w:cs="Times"/>
                <w:sz w:val="20"/>
              </w:rPr>
            </w:pPr>
          </w:p>
        </w:tc>
      </w:tr>
      <w:tr w:rsidR="000C5FC9" w:rsidRPr="00F72E21" w14:paraId="4F80E315" w14:textId="77777777">
        <w:tc>
          <w:tcPr>
            <w:tcW w:w="7380" w:type="dxa"/>
            <w:shd w:val="clear" w:color="auto" w:fill="auto"/>
          </w:tcPr>
          <w:p w14:paraId="3B753A0C" w14:textId="77777777" w:rsidR="000C5FC9" w:rsidRPr="00F72E21" w:rsidRDefault="000C5FC9" w:rsidP="002665DA">
            <w:pPr>
              <w:outlineLvl w:val="0"/>
              <w:rPr>
                <w:rFonts w:ascii="Arial" w:hAnsi="Arial" w:cs="Times"/>
                <w:sz w:val="20"/>
              </w:rPr>
            </w:pPr>
            <w:r w:rsidRPr="00F72E21">
              <w:rPr>
                <w:rFonts w:ascii="Arial" w:hAnsi="Arial" w:cs="Times"/>
                <w:sz w:val="20"/>
              </w:rPr>
              <w:t xml:space="preserve">Projects funded </w:t>
            </w:r>
            <w:r>
              <w:rPr>
                <w:rFonts w:ascii="Arial" w:hAnsi="Arial" w:cs="Times"/>
                <w:sz w:val="20"/>
              </w:rPr>
              <w:t>indirectly by</w:t>
            </w:r>
            <w:r w:rsidRPr="00F72E21">
              <w:rPr>
                <w:rFonts w:ascii="Arial" w:hAnsi="Arial" w:cs="Times"/>
                <w:sz w:val="20"/>
              </w:rPr>
              <w:t xml:space="preserve"> NIH </w:t>
            </w:r>
            <w:r>
              <w:rPr>
                <w:rFonts w:ascii="Arial" w:hAnsi="Arial" w:cs="Times"/>
                <w:sz w:val="20"/>
              </w:rPr>
              <w:t xml:space="preserve">through NIH CFAR </w:t>
            </w:r>
            <w:r w:rsidRPr="00F72E21">
              <w:rPr>
                <w:rFonts w:ascii="Arial" w:hAnsi="Arial" w:cs="Times"/>
                <w:sz w:val="20"/>
              </w:rPr>
              <w:t>administrative supplements</w:t>
            </w:r>
          </w:p>
        </w:tc>
        <w:tc>
          <w:tcPr>
            <w:tcW w:w="1170" w:type="dxa"/>
            <w:tcBorders>
              <w:right w:val="single" w:sz="4" w:space="0" w:color="auto"/>
            </w:tcBorders>
          </w:tcPr>
          <w:p w14:paraId="1B40AC70"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 xml:space="preserve">App </w:t>
            </w:r>
            <w:r w:rsidR="00345178">
              <w:rPr>
                <w:rFonts w:ascii="Arial" w:hAnsi="Arial" w:cs="Times"/>
                <w:color w:val="FF0000"/>
                <w:sz w:val="20"/>
              </w:rPr>
              <w:t xml:space="preserve">A, </w:t>
            </w:r>
            <w:r>
              <w:rPr>
                <w:rFonts w:ascii="Arial" w:hAnsi="Arial" w:cs="Times"/>
                <w:color w:val="FF0000"/>
                <w:sz w:val="20"/>
              </w:rPr>
              <w:t>E1</w:t>
            </w:r>
          </w:p>
        </w:tc>
        <w:tc>
          <w:tcPr>
            <w:tcW w:w="900" w:type="dxa"/>
            <w:vMerge/>
            <w:tcBorders>
              <w:left w:val="single" w:sz="4" w:space="0" w:color="auto"/>
              <w:right w:val="nil"/>
            </w:tcBorders>
          </w:tcPr>
          <w:p w14:paraId="1B240282" w14:textId="77777777" w:rsidR="000C5FC9" w:rsidRPr="00F72E21" w:rsidRDefault="000C5FC9" w:rsidP="002665DA">
            <w:pPr>
              <w:outlineLvl w:val="0"/>
              <w:rPr>
                <w:rFonts w:ascii="Arial" w:hAnsi="Arial" w:cs="Times"/>
                <w:sz w:val="20"/>
              </w:rPr>
            </w:pPr>
          </w:p>
        </w:tc>
      </w:tr>
      <w:tr w:rsidR="000C5FC9" w:rsidRPr="00F72E21" w14:paraId="45939CFA" w14:textId="77777777">
        <w:tc>
          <w:tcPr>
            <w:tcW w:w="7380" w:type="dxa"/>
            <w:shd w:val="clear" w:color="auto" w:fill="auto"/>
          </w:tcPr>
          <w:p w14:paraId="1E947CC4" w14:textId="77777777" w:rsidR="000C5FC9" w:rsidRPr="00F72E21" w:rsidRDefault="000C5FC9" w:rsidP="00D8695C">
            <w:pPr>
              <w:outlineLvl w:val="0"/>
              <w:rPr>
                <w:rFonts w:ascii="Arial" w:hAnsi="Arial" w:cs="Times"/>
                <w:sz w:val="20"/>
              </w:rPr>
            </w:pPr>
            <w:r w:rsidRPr="00F72E21">
              <w:rPr>
                <w:rFonts w:ascii="Arial" w:hAnsi="Arial" w:cs="Times"/>
                <w:sz w:val="20"/>
              </w:rPr>
              <w:t xml:space="preserve">Projects funded </w:t>
            </w:r>
            <w:r w:rsidR="00D8695C">
              <w:rPr>
                <w:rFonts w:ascii="Arial" w:hAnsi="Arial" w:cs="Times"/>
                <w:sz w:val="20"/>
              </w:rPr>
              <w:t>by Core B</w:t>
            </w:r>
          </w:p>
        </w:tc>
        <w:tc>
          <w:tcPr>
            <w:tcW w:w="1170" w:type="dxa"/>
            <w:tcBorders>
              <w:bottom w:val="single" w:sz="4" w:space="0" w:color="000000"/>
              <w:right w:val="single" w:sz="4" w:space="0" w:color="auto"/>
            </w:tcBorders>
          </w:tcPr>
          <w:p w14:paraId="41832067" w14:textId="77777777" w:rsidR="000C5FC9" w:rsidRPr="000C5FC9" w:rsidRDefault="000C5FC9" w:rsidP="002665DA">
            <w:pPr>
              <w:jc w:val="right"/>
              <w:outlineLvl w:val="0"/>
              <w:rPr>
                <w:rFonts w:ascii="Arial" w:hAnsi="Arial" w:cs="Times"/>
                <w:color w:val="FF0000"/>
                <w:sz w:val="20"/>
              </w:rPr>
            </w:pPr>
            <w:r>
              <w:rPr>
                <w:rFonts w:ascii="Arial" w:hAnsi="Arial" w:cs="Times"/>
                <w:color w:val="FF0000"/>
                <w:sz w:val="20"/>
              </w:rPr>
              <w:t>App E1</w:t>
            </w:r>
          </w:p>
        </w:tc>
        <w:tc>
          <w:tcPr>
            <w:tcW w:w="900" w:type="dxa"/>
            <w:vMerge/>
            <w:tcBorders>
              <w:left w:val="single" w:sz="4" w:space="0" w:color="auto"/>
              <w:right w:val="nil"/>
            </w:tcBorders>
          </w:tcPr>
          <w:p w14:paraId="5E7EE7E8" w14:textId="77777777" w:rsidR="000C5FC9" w:rsidRPr="00F72E21" w:rsidRDefault="000C5FC9" w:rsidP="002665DA">
            <w:pPr>
              <w:outlineLvl w:val="0"/>
              <w:rPr>
                <w:rFonts w:ascii="Arial" w:hAnsi="Arial" w:cs="Times"/>
                <w:sz w:val="20"/>
              </w:rPr>
            </w:pPr>
          </w:p>
        </w:tc>
      </w:tr>
      <w:tr w:rsidR="000C5FC9" w:rsidRPr="00F72E21" w14:paraId="57BB26F0" w14:textId="77777777">
        <w:tc>
          <w:tcPr>
            <w:tcW w:w="8550" w:type="dxa"/>
            <w:gridSpan w:val="2"/>
            <w:tcBorders>
              <w:left w:val="nil"/>
              <w:bottom w:val="nil"/>
              <w:right w:val="single" w:sz="4" w:space="0" w:color="auto"/>
            </w:tcBorders>
          </w:tcPr>
          <w:p w14:paraId="4AF9F9A9" w14:textId="77777777" w:rsidR="000C5FC9" w:rsidRPr="00F72E21" w:rsidRDefault="000C5FC9" w:rsidP="002665DA">
            <w:pPr>
              <w:jc w:val="right"/>
              <w:outlineLvl w:val="0"/>
              <w:rPr>
                <w:rFonts w:ascii="Arial" w:hAnsi="Arial" w:cs="Times"/>
                <w:sz w:val="20"/>
              </w:rPr>
            </w:pPr>
            <w:r w:rsidRPr="00F72E21">
              <w:rPr>
                <w:rFonts w:ascii="Arial" w:hAnsi="Arial" w:cs="Times"/>
                <w:sz w:val="20"/>
              </w:rPr>
              <w:t>Subtotal</w:t>
            </w:r>
          </w:p>
        </w:tc>
        <w:tc>
          <w:tcPr>
            <w:tcW w:w="900" w:type="dxa"/>
            <w:vMerge/>
            <w:tcBorders>
              <w:left w:val="single" w:sz="4" w:space="0" w:color="auto"/>
              <w:bottom w:val="single" w:sz="4" w:space="0" w:color="auto"/>
              <w:right w:val="nil"/>
            </w:tcBorders>
          </w:tcPr>
          <w:p w14:paraId="72EBB63D" w14:textId="77777777" w:rsidR="000C5FC9" w:rsidRPr="00F72E21" w:rsidRDefault="000C5FC9" w:rsidP="002665DA">
            <w:pPr>
              <w:outlineLvl w:val="0"/>
              <w:rPr>
                <w:rFonts w:ascii="Arial" w:hAnsi="Arial" w:cs="Times"/>
                <w:sz w:val="20"/>
              </w:rPr>
            </w:pPr>
          </w:p>
        </w:tc>
      </w:tr>
    </w:tbl>
    <w:p w14:paraId="41D1AADE" w14:textId="77777777" w:rsidR="000C5FC9" w:rsidRPr="00DA7D97" w:rsidRDefault="000C5FC9" w:rsidP="000C5FC9">
      <w:pPr>
        <w:pStyle w:val="NoteLevel11"/>
        <w:keepNext w:val="0"/>
        <w:tabs>
          <w:tab w:val="clear" w:pos="0"/>
        </w:tabs>
        <w:contextualSpacing w:val="0"/>
        <w:rPr>
          <w:rFonts w:ascii="Arial" w:hAnsi="Arial" w:cs="Arial"/>
          <w:color w:val="FF0000"/>
          <w:sz w:val="22"/>
          <w:szCs w:val="22"/>
        </w:rPr>
      </w:pPr>
      <w:r>
        <w:rPr>
          <w:rFonts w:ascii="Arial" w:hAnsi="Arial" w:cs="Arial"/>
          <w:color w:val="FF0000"/>
          <w:sz w:val="22"/>
          <w:szCs w:val="22"/>
        </w:rPr>
        <w:t xml:space="preserve">Do not report support for projects funded by non-NIH sources (line 1 of table below), or for unfunded projects (line 2 of table below) </w:t>
      </w:r>
      <w:r w:rsidRPr="000C5FC9">
        <w:rPr>
          <w:rFonts w:ascii="Arial" w:hAnsi="Arial" w:cs="Arial"/>
          <w:b/>
          <w:color w:val="FF0000"/>
          <w:sz w:val="22"/>
          <w:szCs w:val="22"/>
        </w:rPr>
        <w:t>unless Core B provided a service to the project PI that was directly related to that project</w:t>
      </w:r>
      <w:r>
        <w:rPr>
          <w:rFonts w:ascii="Arial" w:hAnsi="Arial" w:cs="Arial"/>
          <w:color w:val="FF0000"/>
          <w:sz w:val="22"/>
          <w:szCs w:val="22"/>
        </w:rPr>
        <w:t>. The service(s) provided for a project of this type should be clearly identified in a table in Appendix E.1.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80"/>
        <w:gridCol w:w="1170"/>
        <w:gridCol w:w="900"/>
      </w:tblGrid>
      <w:tr w:rsidR="002665DA" w:rsidRPr="00F72E21" w14:paraId="5717E0B7" w14:textId="77777777">
        <w:tc>
          <w:tcPr>
            <w:tcW w:w="7380" w:type="dxa"/>
            <w:tcBorders>
              <w:left w:val="single" w:sz="4" w:space="0" w:color="auto"/>
              <w:right w:val="single" w:sz="4" w:space="0" w:color="auto"/>
            </w:tcBorders>
            <w:shd w:val="clear" w:color="auto" w:fill="D9D9D9"/>
          </w:tcPr>
          <w:p w14:paraId="2394CCC9" w14:textId="77777777" w:rsidR="002665DA" w:rsidRPr="00F72E21" w:rsidRDefault="002665DA" w:rsidP="002665DA">
            <w:pPr>
              <w:outlineLvl w:val="0"/>
              <w:rPr>
                <w:rFonts w:ascii="Arial" w:hAnsi="Arial" w:cs="Times"/>
                <w:b/>
                <w:sz w:val="20"/>
              </w:rPr>
            </w:pPr>
            <w:r>
              <w:rPr>
                <w:rFonts w:ascii="Arial" w:hAnsi="Arial" w:cs="Times"/>
                <w:b/>
                <w:sz w:val="20"/>
              </w:rPr>
              <w:t>Other</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1E80EF19" w14:textId="77777777" w:rsidR="002665DA" w:rsidRPr="00F72E21" w:rsidRDefault="002665DA" w:rsidP="002665DA">
            <w:pPr>
              <w:outlineLvl w:val="0"/>
              <w:rPr>
                <w:rFonts w:ascii="Arial" w:hAnsi="Arial" w:cs="Times"/>
                <w:b/>
                <w:sz w:val="20"/>
              </w:rPr>
            </w:pPr>
            <w:r w:rsidRPr="00F72E21">
              <w:rPr>
                <w:rFonts w:ascii="Arial" w:hAnsi="Arial" w:cs="Times"/>
                <w:b/>
                <w:sz w:val="20"/>
              </w:rPr>
              <w:t>Number</w:t>
            </w:r>
          </w:p>
        </w:tc>
        <w:tc>
          <w:tcPr>
            <w:tcW w:w="900" w:type="dxa"/>
            <w:vMerge w:val="restart"/>
            <w:tcBorders>
              <w:top w:val="nil"/>
              <w:left w:val="single" w:sz="4" w:space="0" w:color="auto"/>
              <w:right w:val="nil"/>
            </w:tcBorders>
            <w:vAlign w:val="bottom"/>
          </w:tcPr>
          <w:p w14:paraId="53614EC6" w14:textId="77777777" w:rsidR="002665DA" w:rsidRPr="00F72E21" w:rsidRDefault="002665DA" w:rsidP="002665DA">
            <w:pPr>
              <w:jc w:val="right"/>
              <w:outlineLvl w:val="0"/>
              <w:rPr>
                <w:rFonts w:ascii="Arial" w:hAnsi="Arial" w:cs="Times"/>
                <w:sz w:val="20"/>
              </w:rPr>
            </w:pPr>
          </w:p>
        </w:tc>
      </w:tr>
      <w:tr w:rsidR="002665DA" w:rsidRPr="00F72E21" w14:paraId="5CD283E2" w14:textId="77777777">
        <w:tc>
          <w:tcPr>
            <w:tcW w:w="7380" w:type="dxa"/>
            <w:shd w:val="clear" w:color="auto" w:fill="auto"/>
          </w:tcPr>
          <w:p w14:paraId="4A149DB4" w14:textId="77777777" w:rsidR="002665DA" w:rsidRPr="00F72E21" w:rsidRDefault="002665DA" w:rsidP="00D8695C">
            <w:pPr>
              <w:outlineLvl w:val="0"/>
              <w:rPr>
                <w:rFonts w:ascii="Arial" w:hAnsi="Arial" w:cs="Times"/>
                <w:sz w:val="20"/>
              </w:rPr>
            </w:pPr>
            <w:r w:rsidRPr="00F72E21">
              <w:rPr>
                <w:rFonts w:ascii="Arial" w:hAnsi="Arial" w:cs="Times"/>
                <w:sz w:val="20"/>
              </w:rPr>
              <w:t xml:space="preserve">Projects funded by </w:t>
            </w:r>
            <w:r w:rsidR="00D8695C">
              <w:rPr>
                <w:rFonts w:ascii="Arial" w:hAnsi="Arial" w:cs="Times"/>
                <w:sz w:val="20"/>
              </w:rPr>
              <w:t>any other source</w:t>
            </w:r>
          </w:p>
        </w:tc>
        <w:tc>
          <w:tcPr>
            <w:tcW w:w="1170" w:type="dxa"/>
            <w:tcBorders>
              <w:top w:val="single" w:sz="4" w:space="0" w:color="auto"/>
              <w:right w:val="single" w:sz="4" w:space="0" w:color="auto"/>
            </w:tcBorders>
          </w:tcPr>
          <w:p w14:paraId="13F2D856" w14:textId="77777777" w:rsidR="002665DA" w:rsidRPr="009A37F6" w:rsidRDefault="009A37F6" w:rsidP="002665DA">
            <w:pPr>
              <w:jc w:val="right"/>
              <w:outlineLvl w:val="0"/>
              <w:rPr>
                <w:rFonts w:ascii="Arial" w:hAnsi="Arial" w:cs="Times"/>
                <w:color w:val="FF0000"/>
                <w:sz w:val="20"/>
              </w:rPr>
            </w:pPr>
            <w:r>
              <w:rPr>
                <w:rFonts w:ascii="Arial" w:hAnsi="Arial" w:cs="Times"/>
                <w:color w:val="FF0000"/>
                <w:sz w:val="20"/>
              </w:rPr>
              <w:t>App E1</w:t>
            </w:r>
          </w:p>
        </w:tc>
        <w:tc>
          <w:tcPr>
            <w:tcW w:w="900" w:type="dxa"/>
            <w:vMerge/>
            <w:tcBorders>
              <w:left w:val="single" w:sz="4" w:space="0" w:color="auto"/>
              <w:right w:val="nil"/>
            </w:tcBorders>
            <w:vAlign w:val="center"/>
          </w:tcPr>
          <w:p w14:paraId="66621BD4" w14:textId="77777777" w:rsidR="002665DA" w:rsidRPr="00F72E21" w:rsidRDefault="002665DA" w:rsidP="002665DA">
            <w:pPr>
              <w:jc w:val="center"/>
              <w:outlineLvl w:val="0"/>
              <w:rPr>
                <w:rFonts w:ascii="Arial" w:hAnsi="Arial" w:cs="Times"/>
                <w:sz w:val="20"/>
              </w:rPr>
            </w:pPr>
          </w:p>
        </w:tc>
      </w:tr>
      <w:tr w:rsidR="002665DA" w:rsidRPr="00F72E21" w14:paraId="5FEA7220" w14:textId="77777777">
        <w:tc>
          <w:tcPr>
            <w:tcW w:w="7380" w:type="dxa"/>
            <w:tcBorders>
              <w:bottom w:val="single" w:sz="4" w:space="0" w:color="000000"/>
            </w:tcBorders>
            <w:shd w:val="clear" w:color="auto" w:fill="auto"/>
          </w:tcPr>
          <w:p w14:paraId="131A5636" w14:textId="77777777" w:rsidR="002665DA" w:rsidRPr="00F72E21" w:rsidRDefault="002665DA" w:rsidP="002665DA">
            <w:pPr>
              <w:outlineLvl w:val="0"/>
              <w:rPr>
                <w:rFonts w:ascii="Arial" w:hAnsi="Arial" w:cs="Times"/>
                <w:sz w:val="20"/>
              </w:rPr>
            </w:pPr>
            <w:r w:rsidRPr="00F72E21">
              <w:rPr>
                <w:rFonts w:ascii="Arial" w:hAnsi="Arial" w:cs="Times"/>
                <w:sz w:val="20"/>
              </w:rPr>
              <w:t>Unfunded projects</w:t>
            </w:r>
          </w:p>
        </w:tc>
        <w:tc>
          <w:tcPr>
            <w:tcW w:w="1170" w:type="dxa"/>
            <w:tcBorders>
              <w:bottom w:val="single" w:sz="4" w:space="0" w:color="000000"/>
              <w:right w:val="single" w:sz="4" w:space="0" w:color="auto"/>
            </w:tcBorders>
          </w:tcPr>
          <w:p w14:paraId="746A18AD" w14:textId="77777777" w:rsidR="002665DA" w:rsidRPr="009A37F6" w:rsidRDefault="009A37F6" w:rsidP="002665DA">
            <w:pPr>
              <w:jc w:val="right"/>
              <w:outlineLvl w:val="0"/>
              <w:rPr>
                <w:rFonts w:ascii="Arial" w:hAnsi="Arial" w:cs="Times"/>
                <w:color w:val="FF0000"/>
                <w:sz w:val="20"/>
              </w:rPr>
            </w:pPr>
            <w:r>
              <w:rPr>
                <w:rFonts w:ascii="Arial" w:hAnsi="Arial" w:cs="Times"/>
                <w:color w:val="FF0000"/>
                <w:sz w:val="20"/>
              </w:rPr>
              <w:t>App E1</w:t>
            </w:r>
          </w:p>
        </w:tc>
        <w:tc>
          <w:tcPr>
            <w:tcW w:w="900" w:type="dxa"/>
            <w:vMerge/>
            <w:tcBorders>
              <w:left w:val="single" w:sz="4" w:space="0" w:color="auto"/>
              <w:right w:val="nil"/>
            </w:tcBorders>
          </w:tcPr>
          <w:p w14:paraId="2541947E" w14:textId="77777777" w:rsidR="002665DA" w:rsidRPr="00F72E21" w:rsidRDefault="002665DA" w:rsidP="002665DA">
            <w:pPr>
              <w:outlineLvl w:val="0"/>
              <w:rPr>
                <w:rFonts w:ascii="Arial" w:hAnsi="Arial" w:cs="Times"/>
                <w:sz w:val="20"/>
              </w:rPr>
            </w:pPr>
          </w:p>
        </w:tc>
      </w:tr>
      <w:tr w:rsidR="002665DA" w:rsidRPr="00F72E21" w14:paraId="2232FD2C" w14:textId="77777777">
        <w:tc>
          <w:tcPr>
            <w:tcW w:w="8550" w:type="dxa"/>
            <w:gridSpan w:val="2"/>
            <w:tcBorders>
              <w:left w:val="nil"/>
              <w:bottom w:val="nil"/>
              <w:right w:val="single" w:sz="4" w:space="0" w:color="auto"/>
            </w:tcBorders>
          </w:tcPr>
          <w:p w14:paraId="402912FC" w14:textId="77777777" w:rsidR="002665DA" w:rsidRPr="00F72E21" w:rsidRDefault="002665DA" w:rsidP="002665DA">
            <w:pPr>
              <w:jc w:val="right"/>
              <w:outlineLvl w:val="0"/>
              <w:rPr>
                <w:rFonts w:ascii="Arial" w:hAnsi="Arial" w:cs="Times"/>
                <w:sz w:val="20"/>
              </w:rPr>
            </w:pPr>
            <w:r w:rsidRPr="00F72E21">
              <w:rPr>
                <w:rFonts w:ascii="Arial" w:hAnsi="Arial" w:cs="Times"/>
                <w:sz w:val="20"/>
              </w:rPr>
              <w:t>Subtotal</w:t>
            </w:r>
          </w:p>
        </w:tc>
        <w:tc>
          <w:tcPr>
            <w:tcW w:w="900" w:type="dxa"/>
            <w:vMerge/>
            <w:tcBorders>
              <w:left w:val="single" w:sz="4" w:space="0" w:color="auto"/>
              <w:bottom w:val="double" w:sz="4" w:space="0" w:color="auto"/>
              <w:right w:val="nil"/>
            </w:tcBorders>
          </w:tcPr>
          <w:p w14:paraId="02CA33D4" w14:textId="77777777" w:rsidR="002665DA" w:rsidRPr="00F72E21" w:rsidRDefault="002665DA" w:rsidP="002665DA">
            <w:pPr>
              <w:outlineLvl w:val="0"/>
              <w:rPr>
                <w:rFonts w:ascii="Arial" w:hAnsi="Arial" w:cs="Times"/>
                <w:sz w:val="20"/>
              </w:rPr>
            </w:pPr>
          </w:p>
        </w:tc>
      </w:tr>
      <w:tr w:rsidR="002665DA" w:rsidRPr="00F72E21" w14:paraId="72D56B12" w14:textId="77777777">
        <w:tc>
          <w:tcPr>
            <w:tcW w:w="8550" w:type="dxa"/>
            <w:gridSpan w:val="2"/>
            <w:tcBorders>
              <w:top w:val="nil"/>
              <w:left w:val="nil"/>
              <w:bottom w:val="nil"/>
              <w:right w:val="nil"/>
            </w:tcBorders>
          </w:tcPr>
          <w:p w14:paraId="19273A76" w14:textId="77777777" w:rsidR="002665DA" w:rsidRPr="00F72E21" w:rsidRDefault="002665DA" w:rsidP="002665DA">
            <w:pPr>
              <w:jc w:val="right"/>
              <w:outlineLvl w:val="0"/>
              <w:rPr>
                <w:rFonts w:ascii="Arial" w:hAnsi="Arial" w:cs="Times"/>
                <w:sz w:val="20"/>
              </w:rPr>
            </w:pPr>
          </w:p>
        </w:tc>
        <w:tc>
          <w:tcPr>
            <w:tcW w:w="900" w:type="dxa"/>
            <w:tcBorders>
              <w:top w:val="double" w:sz="4" w:space="0" w:color="auto"/>
              <w:left w:val="nil"/>
              <w:bottom w:val="nil"/>
              <w:right w:val="nil"/>
            </w:tcBorders>
          </w:tcPr>
          <w:p w14:paraId="10FA7133" w14:textId="77777777" w:rsidR="002665DA" w:rsidRPr="00F72E21" w:rsidRDefault="002665DA" w:rsidP="002665DA">
            <w:pPr>
              <w:outlineLvl w:val="0"/>
              <w:rPr>
                <w:rFonts w:ascii="Arial" w:hAnsi="Arial" w:cs="Times"/>
                <w:sz w:val="20"/>
              </w:rPr>
            </w:pPr>
          </w:p>
        </w:tc>
      </w:tr>
      <w:tr w:rsidR="002665DA" w:rsidRPr="00F72E21" w14:paraId="223C3CEB" w14:textId="77777777">
        <w:tc>
          <w:tcPr>
            <w:tcW w:w="8550" w:type="dxa"/>
            <w:gridSpan w:val="2"/>
            <w:tcBorders>
              <w:top w:val="nil"/>
              <w:left w:val="nil"/>
              <w:bottom w:val="nil"/>
              <w:right w:val="nil"/>
            </w:tcBorders>
          </w:tcPr>
          <w:p w14:paraId="00797E90" w14:textId="77777777" w:rsidR="002665DA" w:rsidRPr="00F72E21" w:rsidRDefault="002665DA" w:rsidP="002665DA">
            <w:pPr>
              <w:jc w:val="right"/>
              <w:outlineLvl w:val="0"/>
              <w:rPr>
                <w:rFonts w:ascii="Arial" w:hAnsi="Arial" w:cs="Times"/>
                <w:sz w:val="20"/>
              </w:rPr>
            </w:pPr>
            <w:r w:rsidRPr="00F72E21">
              <w:rPr>
                <w:rFonts w:ascii="Arial" w:hAnsi="Arial" w:cs="Times"/>
                <w:sz w:val="20"/>
              </w:rPr>
              <w:t>Total</w:t>
            </w:r>
          </w:p>
        </w:tc>
        <w:tc>
          <w:tcPr>
            <w:tcW w:w="900" w:type="dxa"/>
            <w:tcBorders>
              <w:top w:val="nil"/>
              <w:left w:val="nil"/>
              <w:bottom w:val="single" w:sz="4" w:space="0" w:color="auto"/>
              <w:right w:val="nil"/>
            </w:tcBorders>
          </w:tcPr>
          <w:p w14:paraId="4FF918E1" w14:textId="77777777" w:rsidR="002665DA" w:rsidRPr="00F72E21" w:rsidRDefault="002665DA" w:rsidP="002665DA">
            <w:pPr>
              <w:jc w:val="right"/>
              <w:outlineLvl w:val="0"/>
              <w:rPr>
                <w:rFonts w:ascii="Arial" w:hAnsi="Arial" w:cs="Times"/>
                <w:sz w:val="20"/>
              </w:rPr>
            </w:pPr>
          </w:p>
        </w:tc>
      </w:tr>
    </w:tbl>
    <w:p w14:paraId="7BF9C5C1" w14:textId="77777777" w:rsidR="00542EAA" w:rsidRDefault="00542EAA" w:rsidP="0019245B">
      <w:pPr>
        <w:spacing w:before="200"/>
        <w:ind w:left="360"/>
        <w:outlineLvl w:val="0"/>
        <w:rPr>
          <w:rFonts w:ascii="Arial" w:hAnsi="Arial"/>
          <w:b/>
          <w:sz w:val="22"/>
        </w:rPr>
      </w:pPr>
      <w:r>
        <w:rPr>
          <w:rFonts w:ascii="Arial" w:hAnsi="Arial"/>
          <w:b/>
          <w:sz w:val="22"/>
        </w:rPr>
        <w:t>Application</w:t>
      </w:r>
      <w:r w:rsidR="00523E24">
        <w:rPr>
          <w:rFonts w:ascii="Arial" w:hAnsi="Arial"/>
          <w:b/>
          <w:sz w:val="22"/>
        </w:rPr>
        <w:t xml:space="preserve"> </w:t>
      </w:r>
      <w:r>
        <w:rPr>
          <w:rFonts w:ascii="Arial" w:hAnsi="Arial"/>
          <w:b/>
          <w:sz w:val="22"/>
        </w:rPr>
        <w:t xml:space="preserve">Summary Table </w:t>
      </w:r>
    </w:p>
    <w:p w14:paraId="38247AC5" w14:textId="77777777" w:rsidR="00542EAA" w:rsidRPr="002B63BA" w:rsidRDefault="00542EAA" w:rsidP="00542EAA">
      <w:pPr>
        <w:spacing w:after="120"/>
        <w:ind w:left="630"/>
        <w:outlineLvl w:val="0"/>
        <w:rPr>
          <w:rFonts w:ascii="Arial" w:hAnsi="Arial"/>
          <w:color w:val="FF0000"/>
          <w:sz w:val="22"/>
        </w:rPr>
      </w:pPr>
      <w:r>
        <w:rPr>
          <w:rFonts w:ascii="Arial" w:hAnsi="Arial"/>
          <w:color w:val="FF0000"/>
          <w:sz w:val="22"/>
        </w:rPr>
        <w:t>If more than one type of NIH administrative supplement was received, report each separately.</w:t>
      </w:r>
      <w:r w:rsidR="0019245B">
        <w:rPr>
          <w:rFonts w:ascii="Arial" w:hAnsi="Arial"/>
          <w:color w:val="FF0000"/>
          <w:sz w:val="22"/>
        </w:rPr>
        <w:t xml:space="preserve"> </w:t>
      </w:r>
      <w:r w:rsidR="0019245B">
        <w:rPr>
          <w:rFonts w:ascii="Arial" w:hAnsi="Arial"/>
          <w:color w:val="FF0000"/>
          <w:sz w:val="22"/>
        </w:rPr>
        <w:br/>
        <w:t>Provide details for all applications received in Appendix E.1.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20"/>
        <w:gridCol w:w="1080"/>
        <w:gridCol w:w="1170"/>
      </w:tblGrid>
      <w:tr w:rsidR="00542EAA" w:rsidRPr="00AC0167" w14:paraId="3119EA7C" w14:textId="77777777">
        <w:tc>
          <w:tcPr>
            <w:tcW w:w="7920" w:type="dxa"/>
            <w:shd w:val="clear" w:color="auto" w:fill="D9D9D9"/>
            <w:vAlign w:val="center"/>
          </w:tcPr>
          <w:p w14:paraId="6A86A291" w14:textId="77777777" w:rsidR="00542EAA" w:rsidRPr="006336FA" w:rsidRDefault="00542EAA" w:rsidP="001D00D8">
            <w:pPr>
              <w:rPr>
                <w:rFonts w:ascii="Arial" w:hAnsi="Arial"/>
                <w:b/>
                <w:sz w:val="20"/>
              </w:rPr>
            </w:pPr>
            <w:r w:rsidRPr="006336FA">
              <w:rPr>
                <w:rFonts w:ascii="Arial" w:hAnsi="Arial"/>
                <w:b/>
                <w:sz w:val="20"/>
              </w:rPr>
              <w:t>Funding Mechanism</w:t>
            </w:r>
          </w:p>
        </w:tc>
        <w:tc>
          <w:tcPr>
            <w:tcW w:w="1080" w:type="dxa"/>
            <w:shd w:val="clear" w:color="auto" w:fill="D9D9D9"/>
            <w:vAlign w:val="center"/>
          </w:tcPr>
          <w:p w14:paraId="4A178E0F" w14:textId="77777777" w:rsidR="00542EAA" w:rsidRPr="006336FA" w:rsidRDefault="00542EAA" w:rsidP="001D00D8">
            <w:pPr>
              <w:jc w:val="right"/>
              <w:rPr>
                <w:rFonts w:ascii="Arial" w:hAnsi="Arial"/>
                <w:b/>
                <w:sz w:val="20"/>
              </w:rPr>
            </w:pPr>
            <w:r w:rsidRPr="006336FA">
              <w:rPr>
                <w:rFonts w:ascii="Arial" w:hAnsi="Arial"/>
                <w:b/>
                <w:sz w:val="20"/>
              </w:rPr>
              <w:t>Number received</w:t>
            </w:r>
          </w:p>
        </w:tc>
        <w:tc>
          <w:tcPr>
            <w:tcW w:w="1170" w:type="dxa"/>
            <w:shd w:val="clear" w:color="auto" w:fill="D9D9D9"/>
            <w:vAlign w:val="center"/>
          </w:tcPr>
          <w:p w14:paraId="04B1B92F" w14:textId="77777777" w:rsidR="00542EAA" w:rsidRPr="006336FA" w:rsidRDefault="00542EAA" w:rsidP="001D00D8">
            <w:pPr>
              <w:jc w:val="right"/>
              <w:rPr>
                <w:rFonts w:ascii="Arial" w:hAnsi="Arial"/>
                <w:b/>
                <w:sz w:val="20"/>
              </w:rPr>
            </w:pPr>
            <w:r w:rsidRPr="006336FA">
              <w:rPr>
                <w:rFonts w:ascii="Arial" w:hAnsi="Arial"/>
                <w:b/>
                <w:sz w:val="20"/>
              </w:rPr>
              <w:t>Number funded</w:t>
            </w:r>
          </w:p>
        </w:tc>
      </w:tr>
      <w:tr w:rsidR="00542EAA" w:rsidRPr="00144B00" w14:paraId="759C1429" w14:textId="77777777">
        <w:tc>
          <w:tcPr>
            <w:tcW w:w="7920" w:type="dxa"/>
            <w:shd w:val="clear" w:color="auto" w:fill="auto"/>
          </w:tcPr>
          <w:p w14:paraId="4A45698B" w14:textId="77777777" w:rsidR="00542EAA" w:rsidRPr="00BB58E7" w:rsidRDefault="00542EAA" w:rsidP="001D00D8">
            <w:pPr>
              <w:rPr>
                <w:rFonts w:ascii="Arial" w:hAnsi="Arial"/>
                <w:color w:val="008000"/>
                <w:sz w:val="20"/>
              </w:rPr>
            </w:pPr>
            <w:r w:rsidRPr="00BB58E7">
              <w:rPr>
                <w:rFonts w:ascii="Arial" w:hAnsi="Arial"/>
                <w:color w:val="008000"/>
                <w:sz w:val="20"/>
              </w:rPr>
              <w:t>CFAR03 (2 submission deadlines: 2009B, 2010A)</w:t>
            </w:r>
          </w:p>
        </w:tc>
        <w:tc>
          <w:tcPr>
            <w:tcW w:w="1080" w:type="dxa"/>
            <w:shd w:val="clear" w:color="auto" w:fill="auto"/>
          </w:tcPr>
          <w:p w14:paraId="63EED2CF" w14:textId="77777777" w:rsidR="00542EAA" w:rsidRPr="00BB58E7" w:rsidRDefault="00542EAA" w:rsidP="001D00D8">
            <w:pPr>
              <w:jc w:val="right"/>
              <w:rPr>
                <w:rFonts w:ascii="Arial" w:hAnsi="Arial"/>
                <w:color w:val="008000"/>
                <w:sz w:val="20"/>
              </w:rPr>
            </w:pPr>
            <w:r w:rsidRPr="00BB58E7">
              <w:rPr>
                <w:rFonts w:ascii="Arial" w:hAnsi="Arial"/>
                <w:color w:val="008000"/>
                <w:sz w:val="20"/>
              </w:rPr>
              <w:t>18</w:t>
            </w:r>
          </w:p>
        </w:tc>
        <w:tc>
          <w:tcPr>
            <w:tcW w:w="1170" w:type="dxa"/>
            <w:shd w:val="clear" w:color="auto" w:fill="auto"/>
          </w:tcPr>
          <w:p w14:paraId="5C1A3CD1" w14:textId="77777777" w:rsidR="00542EAA" w:rsidRPr="00BB58E7" w:rsidRDefault="00542EAA" w:rsidP="001D00D8">
            <w:pPr>
              <w:jc w:val="right"/>
              <w:rPr>
                <w:rFonts w:ascii="Arial" w:hAnsi="Arial"/>
                <w:color w:val="008000"/>
                <w:sz w:val="20"/>
              </w:rPr>
            </w:pPr>
            <w:r w:rsidRPr="00BB58E7">
              <w:rPr>
                <w:rFonts w:ascii="Arial" w:hAnsi="Arial"/>
                <w:color w:val="008000"/>
                <w:sz w:val="20"/>
              </w:rPr>
              <w:t>5</w:t>
            </w:r>
          </w:p>
        </w:tc>
      </w:tr>
      <w:tr w:rsidR="00542EAA" w:rsidRPr="00144B00" w14:paraId="5E419453" w14:textId="77777777">
        <w:tc>
          <w:tcPr>
            <w:tcW w:w="7920" w:type="dxa"/>
            <w:shd w:val="clear" w:color="auto" w:fill="auto"/>
          </w:tcPr>
          <w:p w14:paraId="7FBE5ADB" w14:textId="77777777" w:rsidR="00542EAA" w:rsidRPr="00BB58E7" w:rsidRDefault="00542EAA" w:rsidP="001D00D8">
            <w:pPr>
              <w:rPr>
                <w:rFonts w:ascii="Arial" w:hAnsi="Arial"/>
                <w:color w:val="008000"/>
                <w:sz w:val="20"/>
              </w:rPr>
            </w:pPr>
            <w:r w:rsidRPr="00BB58E7">
              <w:rPr>
                <w:rFonts w:ascii="Arial" w:hAnsi="Arial"/>
                <w:color w:val="008000"/>
                <w:sz w:val="20"/>
              </w:rPr>
              <w:t xml:space="preserve">NCI Administrative supplement </w:t>
            </w:r>
          </w:p>
        </w:tc>
        <w:tc>
          <w:tcPr>
            <w:tcW w:w="1080" w:type="dxa"/>
            <w:shd w:val="clear" w:color="auto" w:fill="auto"/>
          </w:tcPr>
          <w:p w14:paraId="44B08E67" w14:textId="77777777" w:rsidR="00542EAA" w:rsidRPr="00BB58E7" w:rsidRDefault="00542EAA" w:rsidP="001D00D8">
            <w:pPr>
              <w:jc w:val="right"/>
              <w:rPr>
                <w:rFonts w:ascii="Arial" w:hAnsi="Arial"/>
                <w:color w:val="008000"/>
                <w:sz w:val="20"/>
              </w:rPr>
            </w:pPr>
            <w:r w:rsidRPr="00BB58E7">
              <w:rPr>
                <w:rFonts w:ascii="Arial" w:hAnsi="Arial"/>
                <w:color w:val="008000"/>
                <w:sz w:val="20"/>
              </w:rPr>
              <w:t>5</w:t>
            </w:r>
          </w:p>
        </w:tc>
        <w:tc>
          <w:tcPr>
            <w:tcW w:w="1170" w:type="dxa"/>
            <w:shd w:val="clear" w:color="auto" w:fill="auto"/>
          </w:tcPr>
          <w:p w14:paraId="4453CF39" w14:textId="77777777" w:rsidR="00542EAA" w:rsidRPr="00BB58E7" w:rsidRDefault="00936CB4" w:rsidP="001D00D8">
            <w:pPr>
              <w:jc w:val="right"/>
              <w:rPr>
                <w:rFonts w:ascii="Arial" w:hAnsi="Arial"/>
                <w:color w:val="008000"/>
                <w:sz w:val="20"/>
              </w:rPr>
            </w:pPr>
            <w:r w:rsidRPr="00BB58E7">
              <w:rPr>
                <w:rFonts w:ascii="Arial" w:hAnsi="Arial"/>
                <w:color w:val="008000"/>
                <w:sz w:val="20"/>
              </w:rPr>
              <w:t>1</w:t>
            </w:r>
          </w:p>
        </w:tc>
      </w:tr>
      <w:tr w:rsidR="00542EAA" w:rsidRPr="00144B00" w14:paraId="32562F21" w14:textId="77777777">
        <w:tc>
          <w:tcPr>
            <w:tcW w:w="7920" w:type="dxa"/>
            <w:shd w:val="clear" w:color="auto" w:fill="auto"/>
          </w:tcPr>
          <w:p w14:paraId="14E40D18" w14:textId="77777777" w:rsidR="00542EAA" w:rsidRPr="00BB58E7" w:rsidRDefault="00542EAA" w:rsidP="001D00D8">
            <w:pPr>
              <w:rPr>
                <w:rFonts w:ascii="Arial" w:hAnsi="Arial"/>
                <w:color w:val="008000"/>
                <w:sz w:val="20"/>
              </w:rPr>
            </w:pPr>
            <w:r w:rsidRPr="00BB58E7">
              <w:rPr>
                <w:rFonts w:ascii="Arial" w:hAnsi="Arial"/>
                <w:color w:val="008000"/>
                <w:sz w:val="20"/>
              </w:rPr>
              <w:t xml:space="preserve">NIAID Administrative supplement </w:t>
            </w:r>
          </w:p>
        </w:tc>
        <w:tc>
          <w:tcPr>
            <w:tcW w:w="1080" w:type="dxa"/>
            <w:shd w:val="clear" w:color="auto" w:fill="auto"/>
          </w:tcPr>
          <w:p w14:paraId="0BD71C80" w14:textId="77777777" w:rsidR="00542EAA" w:rsidRPr="00BB58E7" w:rsidRDefault="00542EAA" w:rsidP="001D00D8">
            <w:pPr>
              <w:jc w:val="right"/>
              <w:rPr>
                <w:rFonts w:ascii="Arial" w:hAnsi="Arial"/>
                <w:color w:val="008000"/>
                <w:sz w:val="20"/>
              </w:rPr>
            </w:pPr>
            <w:r w:rsidRPr="00BB58E7">
              <w:rPr>
                <w:rFonts w:ascii="Arial" w:hAnsi="Arial"/>
                <w:color w:val="008000"/>
                <w:sz w:val="20"/>
              </w:rPr>
              <w:t>2</w:t>
            </w:r>
          </w:p>
        </w:tc>
        <w:tc>
          <w:tcPr>
            <w:tcW w:w="1170" w:type="dxa"/>
            <w:shd w:val="clear" w:color="auto" w:fill="auto"/>
          </w:tcPr>
          <w:p w14:paraId="566D189D" w14:textId="77777777" w:rsidR="00542EAA" w:rsidRPr="00BB58E7" w:rsidRDefault="00936CB4" w:rsidP="001D00D8">
            <w:pPr>
              <w:jc w:val="right"/>
              <w:rPr>
                <w:rFonts w:ascii="Arial" w:hAnsi="Arial"/>
                <w:color w:val="008000"/>
                <w:sz w:val="20"/>
              </w:rPr>
            </w:pPr>
            <w:r w:rsidRPr="00BB58E7">
              <w:rPr>
                <w:rFonts w:ascii="Arial" w:hAnsi="Arial"/>
                <w:color w:val="008000"/>
                <w:sz w:val="20"/>
              </w:rPr>
              <w:t>2</w:t>
            </w:r>
          </w:p>
        </w:tc>
      </w:tr>
      <w:tr w:rsidR="00542EAA" w:rsidRPr="00144B00" w14:paraId="193A9A2B" w14:textId="77777777">
        <w:tc>
          <w:tcPr>
            <w:tcW w:w="7920" w:type="dxa"/>
            <w:shd w:val="clear" w:color="auto" w:fill="auto"/>
          </w:tcPr>
          <w:p w14:paraId="2F5AD4A3" w14:textId="77777777" w:rsidR="00542EAA" w:rsidRPr="00BB58E7" w:rsidRDefault="00542EAA" w:rsidP="001D00D8">
            <w:pPr>
              <w:rPr>
                <w:rFonts w:ascii="Arial" w:hAnsi="Arial"/>
                <w:color w:val="008000"/>
                <w:sz w:val="20"/>
              </w:rPr>
            </w:pPr>
            <w:r w:rsidRPr="00BB58E7">
              <w:rPr>
                <w:rFonts w:ascii="Arial" w:hAnsi="Arial"/>
                <w:color w:val="008000"/>
                <w:sz w:val="20"/>
              </w:rPr>
              <w:t>HIV and Aging Scientific Working Group seed grants</w:t>
            </w:r>
          </w:p>
        </w:tc>
        <w:tc>
          <w:tcPr>
            <w:tcW w:w="1080" w:type="dxa"/>
            <w:shd w:val="clear" w:color="auto" w:fill="auto"/>
          </w:tcPr>
          <w:p w14:paraId="4A9C4E47" w14:textId="77777777" w:rsidR="00542EAA" w:rsidRPr="00BB58E7" w:rsidRDefault="00542EAA" w:rsidP="001D00D8">
            <w:pPr>
              <w:jc w:val="right"/>
              <w:rPr>
                <w:rFonts w:ascii="Arial" w:hAnsi="Arial"/>
                <w:color w:val="008000"/>
                <w:sz w:val="20"/>
              </w:rPr>
            </w:pPr>
            <w:r w:rsidRPr="00BB58E7">
              <w:rPr>
                <w:rFonts w:ascii="Arial" w:hAnsi="Arial"/>
                <w:color w:val="008000"/>
                <w:sz w:val="20"/>
              </w:rPr>
              <w:t>4</w:t>
            </w:r>
          </w:p>
        </w:tc>
        <w:tc>
          <w:tcPr>
            <w:tcW w:w="1170" w:type="dxa"/>
            <w:shd w:val="clear" w:color="auto" w:fill="auto"/>
          </w:tcPr>
          <w:p w14:paraId="6973C432" w14:textId="77777777" w:rsidR="00542EAA" w:rsidRPr="00BB58E7" w:rsidRDefault="00542EAA" w:rsidP="001D00D8">
            <w:pPr>
              <w:jc w:val="right"/>
              <w:rPr>
                <w:rFonts w:ascii="Arial" w:hAnsi="Arial"/>
                <w:color w:val="008000"/>
                <w:sz w:val="20"/>
              </w:rPr>
            </w:pPr>
            <w:r w:rsidRPr="00BB58E7">
              <w:rPr>
                <w:rFonts w:ascii="Arial" w:hAnsi="Arial"/>
                <w:color w:val="008000"/>
                <w:sz w:val="20"/>
              </w:rPr>
              <w:t>2</w:t>
            </w:r>
          </w:p>
        </w:tc>
      </w:tr>
      <w:tr w:rsidR="00542EAA" w:rsidRPr="00144B00" w14:paraId="44D9C2FF" w14:textId="77777777">
        <w:tc>
          <w:tcPr>
            <w:tcW w:w="7920" w:type="dxa"/>
            <w:shd w:val="clear" w:color="auto" w:fill="auto"/>
          </w:tcPr>
          <w:p w14:paraId="78391B97" w14:textId="77777777" w:rsidR="00542EAA" w:rsidRPr="00BB58E7" w:rsidRDefault="00542EAA" w:rsidP="001D00D8">
            <w:pPr>
              <w:rPr>
                <w:rFonts w:ascii="Arial" w:hAnsi="Arial"/>
                <w:color w:val="008000"/>
                <w:sz w:val="20"/>
              </w:rPr>
            </w:pPr>
            <w:r w:rsidRPr="00BB58E7">
              <w:rPr>
                <w:rFonts w:ascii="Arial" w:hAnsi="Arial"/>
                <w:color w:val="008000"/>
                <w:sz w:val="20"/>
              </w:rPr>
              <w:t>Science communication mentoring – Poster printing grants for poster design mentees</w:t>
            </w:r>
          </w:p>
        </w:tc>
        <w:tc>
          <w:tcPr>
            <w:tcW w:w="1080" w:type="dxa"/>
            <w:shd w:val="clear" w:color="auto" w:fill="auto"/>
          </w:tcPr>
          <w:p w14:paraId="41E463FF" w14:textId="77777777" w:rsidR="00542EAA" w:rsidRPr="00BB58E7" w:rsidRDefault="00542EAA" w:rsidP="001D00D8">
            <w:pPr>
              <w:jc w:val="right"/>
              <w:rPr>
                <w:rFonts w:ascii="Arial" w:hAnsi="Arial"/>
                <w:color w:val="008000"/>
                <w:sz w:val="20"/>
              </w:rPr>
            </w:pPr>
            <w:r w:rsidRPr="00BB58E7">
              <w:rPr>
                <w:rFonts w:ascii="Arial" w:hAnsi="Arial"/>
                <w:color w:val="008000"/>
                <w:sz w:val="20"/>
              </w:rPr>
              <w:t>9</w:t>
            </w:r>
          </w:p>
        </w:tc>
        <w:tc>
          <w:tcPr>
            <w:tcW w:w="1170" w:type="dxa"/>
            <w:shd w:val="clear" w:color="auto" w:fill="auto"/>
          </w:tcPr>
          <w:p w14:paraId="71DCF617" w14:textId="77777777" w:rsidR="00542EAA" w:rsidRPr="00BB58E7" w:rsidRDefault="00542EAA" w:rsidP="001D00D8">
            <w:pPr>
              <w:jc w:val="right"/>
              <w:rPr>
                <w:rFonts w:ascii="Arial" w:hAnsi="Arial"/>
                <w:color w:val="008000"/>
                <w:sz w:val="20"/>
              </w:rPr>
            </w:pPr>
            <w:r w:rsidRPr="00BB58E7">
              <w:rPr>
                <w:rFonts w:ascii="Arial" w:hAnsi="Arial"/>
                <w:color w:val="008000"/>
                <w:sz w:val="20"/>
              </w:rPr>
              <w:t>9</w:t>
            </w:r>
          </w:p>
        </w:tc>
      </w:tr>
    </w:tbl>
    <w:p w14:paraId="711A872D" w14:textId="77777777" w:rsidR="00AA78A7" w:rsidRDefault="00523E24" w:rsidP="0019245B">
      <w:pPr>
        <w:widowControl w:val="0"/>
        <w:spacing w:before="120"/>
        <w:ind w:left="360"/>
        <w:outlineLvl w:val="0"/>
        <w:rPr>
          <w:rFonts w:ascii="Arial" w:hAnsi="Arial"/>
          <w:b/>
        </w:rPr>
      </w:pPr>
      <w:r w:rsidRPr="0019245B">
        <w:rPr>
          <w:rFonts w:ascii="Arial" w:hAnsi="Arial"/>
          <w:b/>
          <w:sz w:val="22"/>
          <w:szCs w:val="22"/>
        </w:rPr>
        <w:t xml:space="preserve">Mentoring </w:t>
      </w:r>
      <w:r w:rsidR="0019245B" w:rsidRPr="0019245B">
        <w:rPr>
          <w:rFonts w:ascii="Arial" w:hAnsi="Arial"/>
          <w:b/>
          <w:sz w:val="22"/>
          <w:szCs w:val="22"/>
        </w:rPr>
        <w:t>Summary Table</w:t>
      </w:r>
      <w:r>
        <w:rPr>
          <w:rFonts w:ascii="Arial" w:hAnsi="Arial"/>
          <w:b/>
        </w:rPr>
        <w:t xml:space="preserve"> </w:t>
      </w:r>
    </w:p>
    <w:p w14:paraId="21C0C1AF" w14:textId="77777777" w:rsidR="0019245B" w:rsidRPr="0019245B" w:rsidRDefault="0019245B" w:rsidP="0019245B">
      <w:pPr>
        <w:spacing w:after="120"/>
        <w:ind w:left="630"/>
        <w:outlineLvl w:val="0"/>
        <w:rPr>
          <w:rFonts w:ascii="Arial" w:hAnsi="Arial"/>
          <w:color w:val="FF0000"/>
          <w:sz w:val="22"/>
        </w:rPr>
      </w:pPr>
      <w:r>
        <w:rPr>
          <w:rFonts w:ascii="Arial" w:hAnsi="Arial"/>
          <w:color w:val="FF0000"/>
          <w:sz w:val="22"/>
        </w:rPr>
        <w:t xml:space="preserve">Provide details </w:t>
      </w:r>
      <w:r w:rsidR="00AB03A1">
        <w:rPr>
          <w:rFonts w:ascii="Arial" w:hAnsi="Arial"/>
          <w:color w:val="FF0000"/>
          <w:sz w:val="22"/>
        </w:rPr>
        <w:t>of</w:t>
      </w:r>
      <w:r>
        <w:rPr>
          <w:rFonts w:ascii="Arial" w:hAnsi="Arial"/>
          <w:color w:val="FF0000"/>
          <w:sz w:val="22"/>
        </w:rPr>
        <w:t xml:space="preserve"> all mentoring activities in Appendix E.1.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0"/>
        <w:gridCol w:w="7290"/>
      </w:tblGrid>
      <w:tr w:rsidR="0019245B" w:rsidRPr="00AC0167" w14:paraId="59DE41FE" w14:textId="77777777">
        <w:tc>
          <w:tcPr>
            <w:tcW w:w="2880" w:type="dxa"/>
            <w:shd w:val="clear" w:color="auto" w:fill="D9D9D9"/>
            <w:vAlign w:val="center"/>
          </w:tcPr>
          <w:p w14:paraId="7AD3259F" w14:textId="77777777" w:rsidR="0019245B" w:rsidRPr="006336FA" w:rsidRDefault="0019245B" w:rsidP="0019245B">
            <w:pPr>
              <w:rPr>
                <w:rFonts w:ascii="Arial" w:hAnsi="Arial"/>
                <w:b/>
                <w:sz w:val="20"/>
              </w:rPr>
            </w:pPr>
            <w:r w:rsidRPr="006336FA">
              <w:rPr>
                <w:rFonts w:ascii="Arial" w:hAnsi="Arial"/>
                <w:b/>
                <w:sz w:val="20"/>
              </w:rPr>
              <w:t>Mentee</w:t>
            </w:r>
          </w:p>
        </w:tc>
        <w:tc>
          <w:tcPr>
            <w:tcW w:w="7290" w:type="dxa"/>
            <w:shd w:val="clear" w:color="auto" w:fill="D9D9D9"/>
            <w:vAlign w:val="center"/>
          </w:tcPr>
          <w:p w14:paraId="115736CE" w14:textId="77777777" w:rsidR="0019245B" w:rsidRPr="006336FA" w:rsidRDefault="0019245B" w:rsidP="00DD0E1B">
            <w:pPr>
              <w:rPr>
                <w:rFonts w:ascii="Arial" w:hAnsi="Arial"/>
                <w:b/>
                <w:sz w:val="20"/>
              </w:rPr>
            </w:pPr>
            <w:r w:rsidRPr="006336FA">
              <w:rPr>
                <w:rFonts w:ascii="Arial" w:hAnsi="Arial"/>
                <w:b/>
                <w:sz w:val="20"/>
              </w:rPr>
              <w:t>Mentor(s)</w:t>
            </w:r>
          </w:p>
        </w:tc>
      </w:tr>
      <w:tr w:rsidR="0019245B" w:rsidRPr="00144B00" w14:paraId="498C9D04" w14:textId="77777777">
        <w:tc>
          <w:tcPr>
            <w:tcW w:w="2880" w:type="dxa"/>
            <w:shd w:val="clear" w:color="auto" w:fill="auto"/>
          </w:tcPr>
          <w:p w14:paraId="3E96A037" w14:textId="77777777" w:rsidR="0019245B" w:rsidRPr="00BB58E7" w:rsidRDefault="00DD0E1B" w:rsidP="0019245B">
            <w:pPr>
              <w:rPr>
                <w:rFonts w:ascii="Arial" w:hAnsi="Arial"/>
                <w:color w:val="008000"/>
                <w:sz w:val="20"/>
              </w:rPr>
            </w:pPr>
            <w:r w:rsidRPr="00BB58E7">
              <w:rPr>
                <w:rFonts w:ascii="Arial" w:hAnsi="Arial"/>
                <w:color w:val="008000"/>
                <w:sz w:val="20"/>
              </w:rPr>
              <w:t>Baba, Ali</w:t>
            </w:r>
          </w:p>
        </w:tc>
        <w:tc>
          <w:tcPr>
            <w:tcW w:w="7290" w:type="dxa"/>
            <w:shd w:val="clear" w:color="auto" w:fill="auto"/>
          </w:tcPr>
          <w:p w14:paraId="338D29E2" w14:textId="77777777" w:rsidR="0019245B" w:rsidRPr="00BB58E7" w:rsidRDefault="00DD0E1B" w:rsidP="00DD0E1B">
            <w:pPr>
              <w:rPr>
                <w:rFonts w:ascii="Arial" w:hAnsi="Arial"/>
                <w:color w:val="008000"/>
                <w:sz w:val="20"/>
              </w:rPr>
            </w:pPr>
            <w:r w:rsidRPr="00BB58E7">
              <w:rPr>
                <w:rFonts w:ascii="Arial" w:hAnsi="Arial"/>
                <w:color w:val="008000"/>
                <w:sz w:val="20"/>
              </w:rPr>
              <w:t>Angelika Pickles, Buckeroo Banzai</w:t>
            </w:r>
          </w:p>
        </w:tc>
      </w:tr>
      <w:tr w:rsidR="00DD0E1B" w:rsidRPr="00144B00" w14:paraId="4A77E482" w14:textId="77777777">
        <w:tc>
          <w:tcPr>
            <w:tcW w:w="2880" w:type="dxa"/>
            <w:shd w:val="clear" w:color="auto" w:fill="auto"/>
          </w:tcPr>
          <w:p w14:paraId="32707B18" w14:textId="77777777" w:rsidR="00DD0E1B" w:rsidRPr="00BB58E7" w:rsidRDefault="00DD0E1B" w:rsidP="00431428">
            <w:pPr>
              <w:rPr>
                <w:rFonts w:ascii="Arial" w:hAnsi="Arial"/>
                <w:color w:val="008000"/>
                <w:sz w:val="20"/>
              </w:rPr>
            </w:pPr>
            <w:r w:rsidRPr="00BB58E7">
              <w:rPr>
                <w:rFonts w:ascii="Arial" w:hAnsi="Arial"/>
                <w:color w:val="008000"/>
                <w:sz w:val="20"/>
              </w:rPr>
              <w:t>Devi, Durga</w:t>
            </w:r>
          </w:p>
        </w:tc>
        <w:tc>
          <w:tcPr>
            <w:tcW w:w="7290" w:type="dxa"/>
            <w:shd w:val="clear" w:color="auto" w:fill="auto"/>
          </w:tcPr>
          <w:p w14:paraId="202F1CFD" w14:textId="77777777" w:rsidR="00DD0E1B" w:rsidRPr="00BB58E7" w:rsidRDefault="00DD0E1B" w:rsidP="00431428">
            <w:pPr>
              <w:rPr>
                <w:rFonts w:ascii="Arial" w:hAnsi="Arial"/>
                <w:color w:val="008000"/>
                <w:sz w:val="20"/>
              </w:rPr>
            </w:pPr>
            <w:r w:rsidRPr="00BB58E7">
              <w:rPr>
                <w:rFonts w:ascii="Arial" w:hAnsi="Arial"/>
                <w:color w:val="008000"/>
                <w:sz w:val="20"/>
              </w:rPr>
              <w:t>Indiana Jones</w:t>
            </w:r>
          </w:p>
        </w:tc>
      </w:tr>
      <w:tr w:rsidR="0019245B" w:rsidRPr="00144B00" w14:paraId="2A5BEC03" w14:textId="77777777">
        <w:tc>
          <w:tcPr>
            <w:tcW w:w="2880" w:type="dxa"/>
            <w:shd w:val="clear" w:color="auto" w:fill="auto"/>
          </w:tcPr>
          <w:p w14:paraId="74863DD1" w14:textId="77777777" w:rsidR="0019245B" w:rsidRPr="00BB58E7" w:rsidRDefault="00DD0E1B" w:rsidP="0019245B">
            <w:pPr>
              <w:rPr>
                <w:rFonts w:ascii="Arial" w:hAnsi="Arial"/>
                <w:color w:val="008000"/>
                <w:sz w:val="20"/>
              </w:rPr>
            </w:pPr>
            <w:r w:rsidRPr="00BB58E7">
              <w:rPr>
                <w:rFonts w:ascii="Arial" w:hAnsi="Arial"/>
                <w:color w:val="008000"/>
                <w:sz w:val="20"/>
              </w:rPr>
              <w:t>Explorer, Dora T</w:t>
            </w:r>
          </w:p>
        </w:tc>
        <w:tc>
          <w:tcPr>
            <w:tcW w:w="7290" w:type="dxa"/>
            <w:shd w:val="clear" w:color="auto" w:fill="auto"/>
          </w:tcPr>
          <w:p w14:paraId="5CFE7F06" w14:textId="77777777" w:rsidR="0019245B" w:rsidRPr="00BB58E7" w:rsidRDefault="00DD0E1B" w:rsidP="00DD0E1B">
            <w:pPr>
              <w:rPr>
                <w:rFonts w:ascii="Arial" w:hAnsi="Arial"/>
                <w:color w:val="008000"/>
                <w:sz w:val="20"/>
              </w:rPr>
            </w:pPr>
            <w:r w:rsidRPr="00BB58E7">
              <w:rPr>
                <w:rFonts w:ascii="Arial" w:hAnsi="Arial"/>
                <w:color w:val="008000"/>
                <w:sz w:val="20"/>
              </w:rPr>
              <w:t>Christopher Columbus</w:t>
            </w:r>
          </w:p>
        </w:tc>
      </w:tr>
      <w:tr w:rsidR="0019245B" w:rsidRPr="00144B00" w14:paraId="58392B07" w14:textId="77777777">
        <w:tc>
          <w:tcPr>
            <w:tcW w:w="2880" w:type="dxa"/>
            <w:shd w:val="clear" w:color="auto" w:fill="auto"/>
          </w:tcPr>
          <w:p w14:paraId="2379F8F9" w14:textId="77777777" w:rsidR="0019245B" w:rsidRPr="00BB58E7" w:rsidRDefault="00DD0E1B" w:rsidP="0019245B">
            <w:pPr>
              <w:rPr>
                <w:rFonts w:ascii="Arial" w:hAnsi="Arial"/>
                <w:color w:val="008000"/>
                <w:sz w:val="20"/>
              </w:rPr>
            </w:pPr>
            <w:r w:rsidRPr="00BB58E7">
              <w:rPr>
                <w:rFonts w:ascii="Arial" w:hAnsi="Arial"/>
                <w:color w:val="008000"/>
                <w:sz w:val="20"/>
              </w:rPr>
              <w:t>Shango, Bevi</w:t>
            </w:r>
          </w:p>
        </w:tc>
        <w:tc>
          <w:tcPr>
            <w:tcW w:w="7290" w:type="dxa"/>
            <w:shd w:val="clear" w:color="auto" w:fill="auto"/>
          </w:tcPr>
          <w:p w14:paraId="19511FAF" w14:textId="77777777" w:rsidR="0019245B" w:rsidRPr="00BB58E7" w:rsidRDefault="00DD0E1B" w:rsidP="00DD0E1B">
            <w:pPr>
              <w:rPr>
                <w:rFonts w:ascii="Arial" w:hAnsi="Arial"/>
                <w:color w:val="008000"/>
                <w:sz w:val="20"/>
              </w:rPr>
            </w:pPr>
            <w:r w:rsidRPr="00BB58E7">
              <w:rPr>
                <w:rFonts w:ascii="Arial" w:hAnsi="Arial"/>
                <w:color w:val="008000"/>
                <w:sz w:val="20"/>
              </w:rPr>
              <w:t>Indiana Jones</w:t>
            </w:r>
          </w:p>
        </w:tc>
      </w:tr>
      <w:tr w:rsidR="0019245B" w:rsidRPr="00144B00" w14:paraId="16935646" w14:textId="77777777">
        <w:tc>
          <w:tcPr>
            <w:tcW w:w="2880" w:type="dxa"/>
            <w:shd w:val="clear" w:color="auto" w:fill="auto"/>
          </w:tcPr>
          <w:p w14:paraId="24349D10" w14:textId="77777777" w:rsidR="0019245B" w:rsidRPr="00BB58E7" w:rsidRDefault="00DD0E1B" w:rsidP="0019245B">
            <w:pPr>
              <w:rPr>
                <w:rFonts w:ascii="Arial" w:hAnsi="Arial"/>
                <w:color w:val="008000"/>
                <w:sz w:val="20"/>
              </w:rPr>
            </w:pPr>
            <w:r w:rsidRPr="00BB58E7">
              <w:rPr>
                <w:rFonts w:ascii="Arial" w:hAnsi="Arial"/>
                <w:color w:val="008000"/>
                <w:sz w:val="20"/>
              </w:rPr>
              <w:t>Who, Doctor</w:t>
            </w:r>
          </w:p>
        </w:tc>
        <w:tc>
          <w:tcPr>
            <w:tcW w:w="7290" w:type="dxa"/>
            <w:shd w:val="clear" w:color="auto" w:fill="auto"/>
          </w:tcPr>
          <w:p w14:paraId="117A2969" w14:textId="77777777" w:rsidR="0019245B" w:rsidRPr="00BB58E7" w:rsidRDefault="00DD0E1B" w:rsidP="00DD0E1B">
            <w:pPr>
              <w:rPr>
                <w:rFonts w:ascii="Arial" w:hAnsi="Arial"/>
                <w:color w:val="008000"/>
                <w:sz w:val="20"/>
              </w:rPr>
            </w:pPr>
            <w:r w:rsidRPr="00BB58E7">
              <w:rPr>
                <w:rFonts w:ascii="Arial" w:hAnsi="Arial"/>
                <w:color w:val="008000"/>
                <w:sz w:val="20"/>
              </w:rPr>
              <w:t>Atom Ant</w:t>
            </w:r>
          </w:p>
        </w:tc>
      </w:tr>
    </w:tbl>
    <w:p w14:paraId="2D616697" w14:textId="77777777" w:rsidR="00282938" w:rsidRPr="00144B00" w:rsidRDefault="00282938" w:rsidP="00DD0E1B">
      <w:pPr>
        <w:widowControl w:val="0"/>
        <w:outlineLvl w:val="0"/>
        <w:rPr>
          <w:rFonts w:ascii="Arial" w:hAnsi="Arial"/>
          <w:color w:val="0000FF"/>
          <w:sz w:val="20"/>
        </w:rPr>
      </w:pPr>
    </w:p>
    <w:p w14:paraId="5CC5FF2A" w14:textId="77777777" w:rsidR="00282938" w:rsidRDefault="00282938" w:rsidP="00282938">
      <w:pPr>
        <w:spacing w:before="40"/>
        <w:ind w:left="360"/>
        <w:outlineLvl w:val="0"/>
        <w:rPr>
          <w:rFonts w:ascii="Arial" w:hAnsi="Arial"/>
          <w:b/>
          <w:sz w:val="22"/>
        </w:rPr>
      </w:pPr>
      <w:r>
        <w:rPr>
          <w:rFonts w:ascii="Arial" w:hAnsi="Arial"/>
          <w:b/>
          <w:sz w:val="22"/>
        </w:rPr>
        <w:t>Other Core B Activities</w:t>
      </w:r>
      <w:r w:rsidR="0019245B">
        <w:rPr>
          <w:rFonts w:ascii="Arial" w:hAnsi="Arial"/>
          <w:b/>
          <w:sz w:val="22"/>
        </w:rPr>
        <w:t xml:space="preserve"> Table</w:t>
      </w:r>
    </w:p>
    <w:p w14:paraId="32DADFA0" w14:textId="77777777" w:rsidR="00FB7054" w:rsidRPr="00FB7054" w:rsidRDefault="00FB7054" w:rsidP="00FB7054">
      <w:pPr>
        <w:widowControl w:val="0"/>
        <w:spacing w:after="120"/>
        <w:ind w:left="360"/>
        <w:outlineLvl w:val="0"/>
        <w:rPr>
          <w:rFonts w:ascii="Arial" w:hAnsi="Arial"/>
          <w:color w:val="FF0000"/>
          <w:sz w:val="22"/>
        </w:rPr>
      </w:pPr>
      <w:r w:rsidRPr="00FB7054">
        <w:rPr>
          <w:rFonts w:ascii="Arial" w:hAnsi="Arial"/>
          <w:color w:val="FF0000"/>
          <w:sz w:val="22"/>
        </w:rPr>
        <w:t xml:space="preserve">The </w:t>
      </w:r>
      <w:r>
        <w:rPr>
          <w:rFonts w:ascii="Arial" w:hAnsi="Arial"/>
          <w:color w:val="FF0000"/>
          <w:sz w:val="22"/>
        </w:rPr>
        <w:t xml:space="preserve">purpose of </w:t>
      </w:r>
      <w:r w:rsidR="00523E24">
        <w:rPr>
          <w:rFonts w:ascii="Arial" w:hAnsi="Arial"/>
          <w:color w:val="FF0000"/>
          <w:sz w:val="22"/>
        </w:rPr>
        <w:t xml:space="preserve">this table </w:t>
      </w:r>
      <w:r>
        <w:rPr>
          <w:rFonts w:ascii="Arial" w:hAnsi="Arial"/>
          <w:color w:val="FF0000"/>
          <w:sz w:val="22"/>
        </w:rPr>
        <w:t xml:space="preserve">is to quantify the number served for all Core B activities not described in </w:t>
      </w:r>
      <w:r w:rsidR="00523E24">
        <w:rPr>
          <w:rFonts w:ascii="Arial" w:hAnsi="Arial"/>
          <w:color w:val="FF0000"/>
          <w:sz w:val="22"/>
        </w:rPr>
        <w:t xml:space="preserve">previous tables.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50"/>
        <w:gridCol w:w="1710"/>
      </w:tblGrid>
      <w:tr w:rsidR="00282938" w:rsidRPr="00144B00" w14:paraId="64FC0BC1" w14:textId="77777777">
        <w:tc>
          <w:tcPr>
            <w:tcW w:w="8550" w:type="dxa"/>
            <w:shd w:val="clear" w:color="auto" w:fill="D9D9D9"/>
          </w:tcPr>
          <w:p w14:paraId="11C1D026" w14:textId="77777777" w:rsidR="00282938" w:rsidRPr="00752E77" w:rsidRDefault="00282938" w:rsidP="00F61550">
            <w:pPr>
              <w:rPr>
                <w:rFonts w:ascii="Arial" w:hAnsi="Arial"/>
                <w:b/>
                <w:sz w:val="20"/>
              </w:rPr>
            </w:pPr>
            <w:r w:rsidRPr="00752E77">
              <w:rPr>
                <w:rFonts w:ascii="Arial" w:hAnsi="Arial"/>
                <w:b/>
                <w:sz w:val="20"/>
              </w:rPr>
              <w:t>Activity</w:t>
            </w:r>
          </w:p>
        </w:tc>
        <w:tc>
          <w:tcPr>
            <w:tcW w:w="1710" w:type="dxa"/>
            <w:shd w:val="clear" w:color="auto" w:fill="D9D9D9"/>
          </w:tcPr>
          <w:p w14:paraId="535AFF2C" w14:textId="77777777" w:rsidR="00282938" w:rsidRPr="00752E77" w:rsidRDefault="00282938" w:rsidP="00F61550">
            <w:pPr>
              <w:jc w:val="right"/>
              <w:rPr>
                <w:rFonts w:ascii="Arial" w:hAnsi="Arial"/>
                <w:b/>
                <w:sz w:val="20"/>
              </w:rPr>
            </w:pPr>
            <w:r w:rsidRPr="00752E77">
              <w:rPr>
                <w:rFonts w:ascii="Arial" w:hAnsi="Arial"/>
                <w:b/>
                <w:sz w:val="20"/>
              </w:rPr>
              <w:t>Number Served</w:t>
            </w:r>
          </w:p>
        </w:tc>
      </w:tr>
      <w:tr w:rsidR="00282938" w:rsidRPr="00144B00" w14:paraId="3E359330" w14:textId="77777777">
        <w:tc>
          <w:tcPr>
            <w:tcW w:w="8550" w:type="dxa"/>
            <w:shd w:val="clear" w:color="auto" w:fill="auto"/>
          </w:tcPr>
          <w:p w14:paraId="345BE3F9" w14:textId="77777777" w:rsidR="00282938" w:rsidRPr="00BB58E7" w:rsidRDefault="00282938" w:rsidP="00F61550">
            <w:pPr>
              <w:rPr>
                <w:rFonts w:ascii="Arial" w:hAnsi="Arial"/>
                <w:color w:val="008000"/>
                <w:sz w:val="20"/>
              </w:rPr>
            </w:pPr>
            <w:r w:rsidRPr="00BB58E7">
              <w:rPr>
                <w:rFonts w:ascii="Arial" w:hAnsi="Arial"/>
                <w:color w:val="008000"/>
                <w:sz w:val="20"/>
              </w:rPr>
              <w:t>Salary Support (Recruitment and Retention)</w:t>
            </w:r>
          </w:p>
        </w:tc>
        <w:tc>
          <w:tcPr>
            <w:tcW w:w="1710" w:type="dxa"/>
            <w:shd w:val="clear" w:color="auto" w:fill="auto"/>
          </w:tcPr>
          <w:p w14:paraId="4445A0C6" w14:textId="77777777" w:rsidR="00282938" w:rsidRPr="00BB58E7" w:rsidRDefault="007303D7" w:rsidP="00F61550">
            <w:pPr>
              <w:jc w:val="right"/>
              <w:rPr>
                <w:rFonts w:ascii="Arial" w:hAnsi="Arial"/>
                <w:color w:val="008000"/>
                <w:sz w:val="20"/>
              </w:rPr>
            </w:pPr>
            <w:r w:rsidRPr="00BB58E7">
              <w:rPr>
                <w:rFonts w:ascii="Arial" w:hAnsi="Arial"/>
                <w:color w:val="008000"/>
                <w:sz w:val="20"/>
              </w:rPr>
              <w:t>5</w:t>
            </w:r>
          </w:p>
        </w:tc>
      </w:tr>
      <w:tr w:rsidR="00282938" w:rsidRPr="00AC0167" w14:paraId="222CAE2A" w14:textId="77777777">
        <w:tc>
          <w:tcPr>
            <w:tcW w:w="8550" w:type="dxa"/>
            <w:shd w:val="clear" w:color="auto" w:fill="auto"/>
          </w:tcPr>
          <w:p w14:paraId="285C6850" w14:textId="77777777" w:rsidR="00282938" w:rsidRPr="00BB58E7" w:rsidRDefault="00F00B3E" w:rsidP="00F61550">
            <w:pPr>
              <w:rPr>
                <w:rFonts w:ascii="Arial" w:hAnsi="Arial"/>
                <w:color w:val="008000"/>
                <w:sz w:val="20"/>
              </w:rPr>
            </w:pPr>
            <w:r w:rsidRPr="00BB58E7">
              <w:rPr>
                <w:rFonts w:ascii="Arial" w:hAnsi="Arial"/>
                <w:color w:val="008000"/>
                <w:sz w:val="20"/>
              </w:rPr>
              <w:t xml:space="preserve">Travel Award for Developmental Core Awardee to present data from pilot project </w:t>
            </w:r>
          </w:p>
        </w:tc>
        <w:tc>
          <w:tcPr>
            <w:tcW w:w="1710" w:type="dxa"/>
            <w:shd w:val="clear" w:color="auto" w:fill="auto"/>
          </w:tcPr>
          <w:p w14:paraId="7C1A90A9" w14:textId="77777777" w:rsidR="00282938" w:rsidRPr="00BB58E7" w:rsidRDefault="00F00B3E" w:rsidP="00F61550">
            <w:pPr>
              <w:jc w:val="right"/>
              <w:rPr>
                <w:rFonts w:ascii="Arial" w:hAnsi="Arial"/>
                <w:color w:val="008000"/>
                <w:sz w:val="20"/>
              </w:rPr>
            </w:pPr>
            <w:r w:rsidRPr="00BB58E7">
              <w:rPr>
                <w:rFonts w:ascii="Arial" w:hAnsi="Arial"/>
                <w:color w:val="008000"/>
                <w:sz w:val="20"/>
              </w:rPr>
              <w:t>3</w:t>
            </w:r>
          </w:p>
        </w:tc>
      </w:tr>
    </w:tbl>
    <w:p w14:paraId="43C59869" w14:textId="77777777" w:rsidR="007C34D5" w:rsidRDefault="007C34D5" w:rsidP="00282938">
      <w:pPr>
        <w:widowControl w:val="0"/>
        <w:spacing w:before="120"/>
        <w:outlineLvl w:val="0"/>
        <w:rPr>
          <w:rFonts w:ascii="Arial" w:hAnsi="Arial"/>
          <w:b/>
        </w:rPr>
      </w:pPr>
    </w:p>
    <w:p w14:paraId="32318CAB" w14:textId="77777777" w:rsidR="007C34D5" w:rsidRDefault="007C34D5">
      <w:pPr>
        <w:rPr>
          <w:rFonts w:ascii="Arial" w:hAnsi="Arial"/>
          <w:b/>
        </w:rPr>
      </w:pPr>
      <w:r>
        <w:rPr>
          <w:rFonts w:ascii="Arial" w:hAnsi="Arial"/>
          <w:b/>
        </w:rPr>
        <w:br w:type="page"/>
      </w:r>
    </w:p>
    <w:p w14:paraId="27224405" w14:textId="0E74CEE3" w:rsidR="00646381" w:rsidRDefault="00431428" w:rsidP="00282938">
      <w:pPr>
        <w:widowControl w:val="0"/>
        <w:spacing w:before="120"/>
        <w:outlineLvl w:val="0"/>
        <w:rPr>
          <w:rFonts w:ascii="Arial" w:hAnsi="Arial"/>
          <w:b/>
        </w:rPr>
      </w:pPr>
      <w:r>
        <w:rPr>
          <w:rFonts w:ascii="Arial" w:hAnsi="Arial"/>
          <w:b/>
        </w:rPr>
        <w:t>B</w:t>
      </w:r>
      <w:r w:rsidR="00282938" w:rsidRPr="00F44F8E">
        <w:rPr>
          <w:rFonts w:ascii="Arial" w:hAnsi="Arial"/>
          <w:b/>
        </w:rPr>
        <w:t>.</w:t>
      </w:r>
      <w:r w:rsidR="007F3272">
        <w:rPr>
          <w:rFonts w:ascii="Arial" w:hAnsi="Arial"/>
          <w:b/>
        </w:rPr>
        <w:t xml:space="preserve"> </w:t>
      </w:r>
      <w:r w:rsidR="00C353FB">
        <w:rPr>
          <w:rFonts w:ascii="Arial" w:hAnsi="Arial"/>
          <w:b/>
        </w:rPr>
        <w:t>Recruitments, Retentions and Promotions</w:t>
      </w:r>
    </w:p>
    <w:p w14:paraId="68984796" w14:textId="77777777" w:rsidR="00282938" w:rsidRPr="009B5A9D" w:rsidRDefault="00282938" w:rsidP="00282938">
      <w:pPr>
        <w:widowControl w:val="0"/>
        <w:spacing w:after="120"/>
        <w:ind w:left="360"/>
        <w:outlineLvl w:val="0"/>
        <w:rPr>
          <w:rFonts w:ascii="Arial" w:hAnsi="Arial"/>
          <w:color w:val="FF0000"/>
          <w:sz w:val="22"/>
        </w:rPr>
      </w:pPr>
      <w:r>
        <w:rPr>
          <w:rFonts w:ascii="Arial" w:hAnsi="Arial"/>
          <w:color w:val="FF0000"/>
          <w:sz w:val="22"/>
        </w:rPr>
        <w:t>Provide the</w:t>
      </w:r>
      <w:r w:rsidRPr="009B5A9D">
        <w:rPr>
          <w:rFonts w:ascii="Arial" w:hAnsi="Arial"/>
          <w:color w:val="FF0000"/>
          <w:sz w:val="22"/>
        </w:rPr>
        <w:t xml:space="preserve"> </w:t>
      </w:r>
      <w:r w:rsidR="00BD10C0">
        <w:rPr>
          <w:rFonts w:ascii="Arial" w:hAnsi="Arial"/>
          <w:color w:val="FF0000"/>
          <w:sz w:val="22"/>
        </w:rPr>
        <w:t>information requested</w:t>
      </w:r>
      <w:r w:rsidRPr="009B5A9D">
        <w:rPr>
          <w:rFonts w:ascii="Arial" w:hAnsi="Arial"/>
          <w:color w:val="FF0000"/>
          <w:sz w:val="22"/>
        </w:rPr>
        <w:t xml:space="preserve"> below</w:t>
      </w:r>
      <w:r>
        <w:rPr>
          <w:rFonts w:ascii="Arial" w:hAnsi="Arial"/>
          <w:color w:val="FF0000"/>
          <w:sz w:val="22"/>
        </w:rPr>
        <w:t xml:space="preserve">, per </w:t>
      </w:r>
      <w:r w:rsidR="00BD10C0">
        <w:rPr>
          <w:rFonts w:ascii="Arial" w:hAnsi="Arial"/>
          <w:color w:val="FF0000"/>
          <w:sz w:val="22"/>
        </w:rPr>
        <w:t xml:space="preserve">the provided </w:t>
      </w:r>
      <w:r>
        <w:rPr>
          <w:rFonts w:ascii="Arial" w:hAnsi="Arial"/>
          <w:color w:val="FF0000"/>
          <w:sz w:val="22"/>
        </w:rPr>
        <w:t>example</w:t>
      </w:r>
      <w:r w:rsidR="008E5393">
        <w:rPr>
          <w:rFonts w:ascii="Arial" w:hAnsi="Arial"/>
          <w:color w:val="FF0000"/>
          <w:sz w:val="22"/>
        </w:rPr>
        <w:t>s</w:t>
      </w:r>
      <w:r w:rsidRPr="009B5A9D">
        <w:rPr>
          <w:rFonts w:ascii="Arial" w:hAnsi="Arial"/>
          <w:color w:val="FF0000"/>
          <w:sz w:val="22"/>
        </w:rPr>
        <w:t>.</w:t>
      </w:r>
      <w:r>
        <w:rPr>
          <w:rFonts w:ascii="Arial" w:hAnsi="Arial"/>
          <w:color w:val="FF0000"/>
          <w:sz w:val="22"/>
        </w:rPr>
        <w:t xml:space="preserve"> Erase references to any category that is not applicable in this reporting period</w:t>
      </w:r>
      <w:r w:rsidR="009C055D">
        <w:rPr>
          <w:rFonts w:ascii="Arial" w:hAnsi="Arial"/>
          <w:color w:val="FF0000"/>
          <w:sz w:val="22"/>
        </w:rPr>
        <w:t>.</w:t>
      </w:r>
      <w:r>
        <w:rPr>
          <w:rFonts w:ascii="Arial" w:hAnsi="Arial"/>
          <w:color w:val="FF0000"/>
          <w:sz w:val="22"/>
        </w:rPr>
        <w:t xml:space="preserve"> </w:t>
      </w:r>
      <w:r w:rsidR="009C055D">
        <w:rPr>
          <w:rFonts w:ascii="Arial" w:hAnsi="Arial"/>
          <w:color w:val="FF0000"/>
          <w:sz w:val="22"/>
        </w:rPr>
        <w:t>For example,</w:t>
      </w:r>
      <w:r>
        <w:rPr>
          <w:rFonts w:ascii="Arial" w:hAnsi="Arial"/>
          <w:color w:val="FF0000"/>
          <w:sz w:val="22"/>
        </w:rPr>
        <w:t xml:space="preserve"> if you have no new retentions to report, erase that section rather tha</w:t>
      </w:r>
      <w:r w:rsidR="009C055D">
        <w:rPr>
          <w:rFonts w:ascii="Arial" w:hAnsi="Arial"/>
          <w:color w:val="FF0000"/>
          <w:sz w:val="22"/>
        </w:rPr>
        <w:t>n reporting “0” people retained</w:t>
      </w:r>
      <w:r>
        <w:rPr>
          <w:rFonts w:ascii="Arial" w:hAnsi="Arial"/>
          <w:color w:val="FF0000"/>
          <w:sz w:val="22"/>
        </w:rPr>
        <w:t xml:space="preserve">. </w:t>
      </w:r>
    </w:p>
    <w:p w14:paraId="34FF222E" w14:textId="77777777" w:rsidR="00282938" w:rsidRPr="00F44F8E" w:rsidRDefault="00282938" w:rsidP="000776AF">
      <w:pPr>
        <w:tabs>
          <w:tab w:val="left" w:pos="450"/>
        </w:tabs>
        <w:ind w:left="270"/>
        <w:outlineLvl w:val="0"/>
        <w:rPr>
          <w:rFonts w:ascii="Arial" w:hAnsi="Arial"/>
          <w:sz w:val="22"/>
          <w:u w:val="single"/>
        </w:rPr>
      </w:pPr>
      <w:r w:rsidRPr="00F44F8E">
        <w:rPr>
          <w:rFonts w:ascii="Arial" w:hAnsi="Arial"/>
          <w:b/>
          <w:sz w:val="22"/>
          <w:u w:val="single"/>
        </w:rPr>
        <w:t>HIV/AIDS Faculty – Recruited from other Institutions</w:t>
      </w:r>
      <w:r w:rsidRPr="00F44F8E">
        <w:rPr>
          <w:rFonts w:ascii="Arial" w:hAnsi="Arial"/>
          <w:sz w:val="22"/>
          <w:u w:val="single"/>
        </w:rPr>
        <w:t xml:space="preserve"> </w:t>
      </w:r>
    </w:p>
    <w:p w14:paraId="3ACF0CA3" w14:textId="77777777" w:rsidR="00282938" w:rsidRPr="00BB58E7" w:rsidRDefault="00282938" w:rsidP="00282938">
      <w:pPr>
        <w:ind w:left="360"/>
        <w:outlineLvl w:val="0"/>
        <w:rPr>
          <w:rFonts w:ascii="Arial" w:hAnsi="Arial"/>
          <w:b/>
          <w:color w:val="008000"/>
          <w:sz w:val="22"/>
        </w:rPr>
      </w:pPr>
      <w:r w:rsidRPr="00BB58E7">
        <w:rPr>
          <w:rFonts w:ascii="Arial" w:hAnsi="Arial"/>
          <w:b/>
          <w:color w:val="008000"/>
          <w:sz w:val="22"/>
        </w:rPr>
        <w:t>Alphonse Mephisto, PhD</w:t>
      </w:r>
    </w:p>
    <w:p w14:paraId="34249F75" w14:textId="77777777" w:rsidR="00282938" w:rsidRPr="00BB58E7" w:rsidRDefault="00282938" w:rsidP="00282938">
      <w:pPr>
        <w:ind w:left="360"/>
        <w:rPr>
          <w:rFonts w:ascii="Arial" w:hAnsi="Arial"/>
          <w:i/>
          <w:color w:val="008000"/>
          <w:sz w:val="22"/>
        </w:rPr>
      </w:pPr>
      <w:r w:rsidRPr="00BB58E7">
        <w:rPr>
          <w:rFonts w:ascii="Arial" w:hAnsi="Arial"/>
          <w:color w:val="008000"/>
          <w:sz w:val="22"/>
        </w:rPr>
        <w:t>Associate Professor; Immunolo</w:t>
      </w:r>
      <w:r w:rsidR="00F00B3E" w:rsidRPr="00BB58E7">
        <w:rPr>
          <w:rFonts w:ascii="Arial" w:hAnsi="Arial"/>
          <w:color w:val="008000"/>
          <w:sz w:val="22"/>
        </w:rPr>
        <w:t>g</w:t>
      </w:r>
      <w:r w:rsidRPr="00BB58E7">
        <w:rPr>
          <w:rFonts w:ascii="Arial" w:hAnsi="Arial"/>
          <w:color w:val="008000"/>
          <w:sz w:val="22"/>
        </w:rPr>
        <w:t>y and Molecular Pathogenesis</w:t>
      </w:r>
    </w:p>
    <w:p w14:paraId="7C0627F6" w14:textId="77777777" w:rsidR="00282938" w:rsidRPr="009B5A9D" w:rsidRDefault="00282938" w:rsidP="00282938">
      <w:pPr>
        <w:spacing w:before="80"/>
        <w:ind w:left="720" w:hanging="360"/>
        <w:rPr>
          <w:color w:val="0000FF"/>
          <w:sz w:val="22"/>
        </w:rPr>
      </w:pPr>
      <w:r w:rsidRPr="009B5A9D">
        <w:rPr>
          <w:rFonts w:ascii="Arial" w:hAnsi="Arial"/>
          <w:sz w:val="22"/>
        </w:rPr>
        <w:t>Recruited from:</w:t>
      </w:r>
      <w:r w:rsidRPr="009B5A9D">
        <w:rPr>
          <w:rFonts w:ascii="Arial" w:hAnsi="Arial"/>
          <w:color w:val="0000FF"/>
          <w:sz w:val="22"/>
        </w:rPr>
        <w:t xml:space="preserve"> </w:t>
      </w:r>
      <w:r w:rsidRPr="00BB58E7">
        <w:rPr>
          <w:rFonts w:ascii="Arial" w:hAnsi="Arial"/>
          <w:color w:val="008000"/>
          <w:sz w:val="22"/>
        </w:rPr>
        <w:t>University of California at South Park</w:t>
      </w:r>
    </w:p>
    <w:p w14:paraId="13380E1E" w14:textId="77777777" w:rsidR="00282938" w:rsidRPr="009B5A9D" w:rsidRDefault="00282938" w:rsidP="00282938">
      <w:pPr>
        <w:spacing w:before="80"/>
        <w:ind w:left="720" w:hanging="360"/>
        <w:rPr>
          <w:rFonts w:ascii="Arial" w:hAnsi="Arial"/>
          <w:color w:val="0000FF"/>
          <w:sz w:val="22"/>
        </w:rPr>
      </w:pPr>
      <w:r w:rsidRPr="009B5A9D">
        <w:rPr>
          <w:rFonts w:ascii="Arial" w:hAnsi="Arial"/>
          <w:sz w:val="22"/>
        </w:rPr>
        <w:t>Research interests:</w:t>
      </w:r>
      <w:r w:rsidRPr="009B5A9D">
        <w:rPr>
          <w:rFonts w:ascii="Arial" w:hAnsi="Arial"/>
          <w:color w:val="0000FF"/>
          <w:sz w:val="22"/>
        </w:rPr>
        <w:t xml:space="preserve"> </w:t>
      </w:r>
      <w:r w:rsidRPr="00BB58E7">
        <w:rPr>
          <w:rFonts w:ascii="Arial" w:hAnsi="Arial"/>
          <w:color w:val="008000"/>
          <w:sz w:val="22"/>
        </w:rPr>
        <w:t>The use of genetic engineering to create artificial animal models for HIV infection.</w:t>
      </w:r>
      <w:r w:rsidRPr="009B5A9D">
        <w:rPr>
          <w:rFonts w:ascii="Arial" w:hAnsi="Arial"/>
          <w:color w:val="0000FF"/>
          <w:sz w:val="22"/>
        </w:rPr>
        <w:t xml:space="preserve"> </w:t>
      </w:r>
    </w:p>
    <w:p w14:paraId="68825137" w14:textId="77777777" w:rsidR="00282938" w:rsidRPr="00BB58E7" w:rsidRDefault="00282938" w:rsidP="00282938">
      <w:pPr>
        <w:spacing w:before="80"/>
        <w:ind w:left="720"/>
        <w:rPr>
          <w:rFonts w:ascii="Arial" w:hAnsi="Arial"/>
          <w:color w:val="008000"/>
          <w:sz w:val="22"/>
        </w:rPr>
      </w:pPr>
      <w:r w:rsidRPr="00BB58E7">
        <w:rPr>
          <w:rFonts w:ascii="Arial" w:hAnsi="Arial"/>
          <w:color w:val="008000"/>
          <w:sz w:val="22"/>
        </w:rPr>
        <w:t>Dr. Mephisto specializes in creati</w:t>
      </w:r>
      <w:r w:rsidR="00A353B4" w:rsidRPr="00BB58E7">
        <w:rPr>
          <w:rFonts w:ascii="Arial" w:hAnsi="Arial"/>
          <w:color w:val="008000"/>
          <w:sz w:val="22"/>
        </w:rPr>
        <w:t>ng animals not found in nature and is widely credited</w:t>
      </w:r>
      <w:r w:rsidR="00E63903" w:rsidRPr="00BB58E7">
        <w:rPr>
          <w:rFonts w:ascii="Arial" w:hAnsi="Arial"/>
          <w:color w:val="008000"/>
          <w:sz w:val="22"/>
        </w:rPr>
        <w:t xml:space="preserve"> with / blamed</w:t>
      </w:r>
      <w:r w:rsidR="00A353B4" w:rsidRPr="00BB58E7">
        <w:rPr>
          <w:rFonts w:ascii="Arial" w:hAnsi="Arial"/>
          <w:color w:val="008000"/>
          <w:sz w:val="22"/>
        </w:rPr>
        <w:t xml:space="preserve"> </w:t>
      </w:r>
      <w:r w:rsidR="00E63903" w:rsidRPr="00BB58E7">
        <w:rPr>
          <w:rFonts w:ascii="Arial" w:hAnsi="Arial"/>
          <w:color w:val="008000"/>
          <w:sz w:val="22"/>
        </w:rPr>
        <w:t>for</w:t>
      </w:r>
      <w:r w:rsidR="00A353B4" w:rsidRPr="00BB58E7">
        <w:rPr>
          <w:rFonts w:ascii="Arial" w:hAnsi="Arial"/>
          <w:color w:val="008000"/>
          <w:sz w:val="22"/>
        </w:rPr>
        <w:t xml:space="preserve"> having developed the first generation Tamagotchi (although he was cleared of all wrong doing </w:t>
      </w:r>
      <w:r w:rsidR="00861248" w:rsidRPr="00BB58E7">
        <w:rPr>
          <w:rFonts w:ascii="Arial" w:hAnsi="Arial"/>
          <w:color w:val="008000"/>
          <w:sz w:val="22"/>
        </w:rPr>
        <w:t>related to</w:t>
      </w:r>
      <w:r w:rsidR="00A353B4" w:rsidRPr="00BB58E7">
        <w:rPr>
          <w:rFonts w:ascii="Arial" w:hAnsi="Arial"/>
          <w:color w:val="008000"/>
          <w:sz w:val="22"/>
        </w:rPr>
        <w:t xml:space="preserve"> the </w:t>
      </w:r>
      <w:r w:rsidR="00861248" w:rsidRPr="00BB58E7">
        <w:rPr>
          <w:rFonts w:ascii="Arial" w:hAnsi="Arial"/>
          <w:color w:val="008000"/>
          <w:sz w:val="22"/>
        </w:rPr>
        <w:t xml:space="preserve">accidental release of </w:t>
      </w:r>
      <w:r w:rsidR="00A353B4" w:rsidRPr="00BB58E7">
        <w:rPr>
          <w:rFonts w:ascii="Arial" w:hAnsi="Arial"/>
          <w:color w:val="008000"/>
          <w:sz w:val="22"/>
        </w:rPr>
        <w:t xml:space="preserve">Tamagotchi into Japan </w:t>
      </w:r>
      <w:r w:rsidR="00861248" w:rsidRPr="00BB58E7">
        <w:rPr>
          <w:rFonts w:ascii="Arial" w:hAnsi="Arial"/>
          <w:color w:val="008000"/>
          <w:sz w:val="22"/>
        </w:rPr>
        <w:t>following</w:t>
      </w:r>
      <w:r w:rsidR="00A353B4" w:rsidRPr="00BB58E7">
        <w:rPr>
          <w:rFonts w:ascii="Arial" w:hAnsi="Arial"/>
          <w:color w:val="008000"/>
          <w:sz w:val="22"/>
        </w:rPr>
        <w:t xml:space="preserve"> a lab accident).</w:t>
      </w:r>
    </w:p>
    <w:p w14:paraId="6A728D49" w14:textId="77777777" w:rsidR="00282938" w:rsidRPr="009B5A9D" w:rsidRDefault="00282938" w:rsidP="00282938">
      <w:pPr>
        <w:spacing w:before="80"/>
        <w:ind w:left="720" w:hanging="360"/>
        <w:rPr>
          <w:rFonts w:ascii="Arial" w:hAnsi="Arial"/>
          <w:color w:val="0000FF"/>
          <w:sz w:val="22"/>
        </w:rPr>
      </w:pPr>
      <w:r>
        <w:rPr>
          <w:rFonts w:ascii="Arial" w:hAnsi="Arial"/>
          <w:sz w:val="22"/>
        </w:rPr>
        <w:t xml:space="preserve">Year </w:t>
      </w:r>
      <w:r w:rsidRPr="00BB58E7">
        <w:rPr>
          <w:rFonts w:ascii="Arial" w:hAnsi="Arial"/>
          <w:color w:val="008000"/>
          <w:sz w:val="22"/>
        </w:rPr>
        <w:t>1</w:t>
      </w:r>
      <w:r w:rsidR="00431428" w:rsidRPr="00BB58E7">
        <w:rPr>
          <w:rFonts w:ascii="Arial" w:hAnsi="Arial"/>
          <w:color w:val="008000"/>
          <w:sz w:val="22"/>
        </w:rPr>
        <w:t>0</w:t>
      </w:r>
      <w:r w:rsidRPr="009B5A9D">
        <w:rPr>
          <w:rFonts w:ascii="Arial" w:hAnsi="Arial"/>
          <w:sz w:val="22"/>
        </w:rPr>
        <w:t xml:space="preserve"> interactions with CFAR:</w:t>
      </w:r>
      <w:r w:rsidRPr="009B5A9D">
        <w:rPr>
          <w:rFonts w:ascii="Arial" w:hAnsi="Arial"/>
          <w:i/>
          <w:color w:val="0000FF"/>
          <w:sz w:val="22"/>
        </w:rPr>
        <w:t xml:space="preserve"> </w:t>
      </w:r>
      <w:r w:rsidR="003877DB" w:rsidRPr="00BB58E7">
        <w:rPr>
          <w:rFonts w:ascii="Arial" w:hAnsi="Arial"/>
          <w:color w:val="008000"/>
          <w:sz w:val="22"/>
        </w:rPr>
        <w:t xml:space="preserve">Prior to his recruitment, </w:t>
      </w:r>
      <w:r w:rsidRPr="00BB58E7">
        <w:rPr>
          <w:rFonts w:ascii="Arial" w:hAnsi="Arial"/>
          <w:color w:val="008000"/>
          <w:sz w:val="22"/>
        </w:rPr>
        <w:t>Dr. Mephisto</w:t>
      </w:r>
      <w:r w:rsidR="003877DB" w:rsidRPr="00BB58E7">
        <w:rPr>
          <w:rFonts w:ascii="Arial" w:hAnsi="Arial"/>
          <w:color w:val="008000"/>
          <w:sz w:val="22"/>
        </w:rPr>
        <w:t xml:space="preserve"> had had no HIV/AIDS research experience. Since arriving at Urban University</w:t>
      </w:r>
      <w:r w:rsidR="00E63903" w:rsidRPr="00BB58E7">
        <w:rPr>
          <w:rFonts w:ascii="Arial" w:hAnsi="Arial"/>
          <w:color w:val="008000"/>
          <w:sz w:val="22"/>
        </w:rPr>
        <w:t xml:space="preserve"> in Year 10</w:t>
      </w:r>
      <w:r w:rsidR="003877DB" w:rsidRPr="00BB58E7">
        <w:rPr>
          <w:rFonts w:ascii="Arial" w:hAnsi="Arial"/>
          <w:color w:val="008000"/>
          <w:sz w:val="22"/>
        </w:rPr>
        <w:t xml:space="preserve"> he has </w:t>
      </w:r>
      <w:r w:rsidRPr="00BB58E7">
        <w:rPr>
          <w:rFonts w:ascii="Arial" w:hAnsi="Arial"/>
          <w:color w:val="008000"/>
          <w:sz w:val="22"/>
        </w:rPr>
        <w:t xml:space="preserve">used the services of Core F in the preparation of </w:t>
      </w:r>
      <w:r w:rsidR="00E63903" w:rsidRPr="00BB58E7">
        <w:rPr>
          <w:rFonts w:ascii="Arial" w:hAnsi="Arial"/>
          <w:color w:val="008000"/>
          <w:sz w:val="22"/>
        </w:rPr>
        <w:t>a</w:t>
      </w:r>
      <w:r w:rsidRPr="00BB58E7">
        <w:rPr>
          <w:rFonts w:ascii="Arial" w:hAnsi="Arial"/>
          <w:color w:val="008000"/>
          <w:sz w:val="22"/>
        </w:rPr>
        <w:t xml:space="preserve"> Developmental Core </w:t>
      </w:r>
      <w:r w:rsidR="00E63903" w:rsidRPr="00BB58E7">
        <w:rPr>
          <w:rFonts w:ascii="Arial" w:hAnsi="Arial"/>
          <w:color w:val="008000"/>
          <w:sz w:val="22"/>
        </w:rPr>
        <w:t>application</w:t>
      </w:r>
      <w:r w:rsidRPr="00BB58E7">
        <w:rPr>
          <w:rFonts w:ascii="Arial" w:hAnsi="Arial"/>
          <w:color w:val="008000"/>
          <w:sz w:val="22"/>
        </w:rPr>
        <w:t>. He is also preparing a separate dual PI application with Dr. Moreau</w:t>
      </w:r>
      <w:r w:rsidR="008E5393" w:rsidRPr="00BB58E7">
        <w:rPr>
          <w:rFonts w:ascii="Arial" w:hAnsi="Arial"/>
          <w:color w:val="008000"/>
          <w:sz w:val="22"/>
        </w:rPr>
        <w:t xml:space="preserve"> (see below)</w:t>
      </w:r>
      <w:r w:rsidRPr="00BB58E7">
        <w:rPr>
          <w:rFonts w:ascii="Arial" w:hAnsi="Arial"/>
          <w:color w:val="008000"/>
          <w:sz w:val="22"/>
        </w:rPr>
        <w:t xml:space="preserve"> for the next </w:t>
      </w:r>
      <w:r w:rsidR="0075328E" w:rsidRPr="00BB58E7">
        <w:rPr>
          <w:rFonts w:ascii="Arial" w:hAnsi="Arial"/>
          <w:color w:val="008000"/>
          <w:sz w:val="22"/>
        </w:rPr>
        <w:t>NIH</w:t>
      </w:r>
      <w:r w:rsidRPr="00BB58E7">
        <w:rPr>
          <w:rFonts w:ascii="Arial" w:hAnsi="Arial"/>
          <w:color w:val="008000"/>
          <w:sz w:val="22"/>
        </w:rPr>
        <w:t xml:space="preserve"> </w:t>
      </w:r>
      <w:r w:rsidR="003877DB" w:rsidRPr="00BB58E7">
        <w:rPr>
          <w:rFonts w:ascii="Arial" w:hAnsi="Arial"/>
          <w:color w:val="008000"/>
          <w:sz w:val="22"/>
        </w:rPr>
        <w:t xml:space="preserve">AIDS </w:t>
      </w:r>
      <w:r w:rsidRPr="00BB58E7">
        <w:rPr>
          <w:rFonts w:ascii="Arial" w:hAnsi="Arial"/>
          <w:color w:val="008000"/>
          <w:sz w:val="22"/>
        </w:rPr>
        <w:t xml:space="preserve">deadline. Drs. Mephisto and Moreau are planning to do their research at </w:t>
      </w:r>
      <w:r w:rsidR="00673D0C" w:rsidRPr="00BB58E7">
        <w:rPr>
          <w:rFonts w:ascii="Arial" w:hAnsi="Arial"/>
          <w:color w:val="008000"/>
          <w:sz w:val="22"/>
        </w:rPr>
        <w:t>CFAR’s</w:t>
      </w:r>
      <w:r w:rsidRPr="00BB58E7">
        <w:rPr>
          <w:rFonts w:ascii="Arial" w:hAnsi="Arial"/>
          <w:color w:val="008000"/>
          <w:sz w:val="22"/>
        </w:rPr>
        <w:t xml:space="preserve"> </w:t>
      </w:r>
      <w:r w:rsidRPr="00BB58E7">
        <w:rPr>
          <w:rFonts w:ascii="Arial" w:hAnsi="Arial" w:cs="Arial"/>
          <w:color w:val="008000"/>
          <w:sz w:val="22"/>
          <w:szCs w:val="22"/>
        </w:rPr>
        <w:t>Southsea Center for Research on Ephemeral AIDS Models (SCREAM)</w:t>
      </w:r>
      <w:r w:rsidRPr="00BB58E7">
        <w:rPr>
          <w:rFonts w:ascii="Arial" w:hAnsi="Arial"/>
          <w:color w:val="008000"/>
          <w:sz w:val="22"/>
        </w:rPr>
        <w:t>.</w:t>
      </w:r>
    </w:p>
    <w:p w14:paraId="47A30F59" w14:textId="77777777" w:rsidR="00282938" w:rsidRPr="009B5A9D" w:rsidRDefault="00282938" w:rsidP="00282938">
      <w:pPr>
        <w:ind w:left="720"/>
        <w:rPr>
          <w:rFonts w:ascii="Arial" w:hAnsi="Arial"/>
          <w:sz w:val="22"/>
        </w:rPr>
      </w:pPr>
      <w:r w:rsidRPr="009B5A9D">
        <w:rPr>
          <w:rFonts w:ascii="Arial" w:hAnsi="Arial"/>
          <w:b/>
          <w:sz w:val="22"/>
        </w:rPr>
        <w:t>Value added during recruitment</w:t>
      </w:r>
      <w:r w:rsidRPr="009B5A9D">
        <w:rPr>
          <w:rFonts w:ascii="Arial" w:hAnsi="Arial"/>
          <w:sz w:val="22"/>
        </w:rPr>
        <w:t xml:space="preserve">: </w:t>
      </w:r>
    </w:p>
    <w:p w14:paraId="55909D67" w14:textId="77777777" w:rsidR="00282938" w:rsidRPr="00BB58E7" w:rsidRDefault="00282938" w:rsidP="00282938">
      <w:pPr>
        <w:numPr>
          <w:ilvl w:val="0"/>
          <w:numId w:val="26"/>
        </w:numPr>
        <w:autoSpaceDE w:val="0"/>
        <w:autoSpaceDN w:val="0"/>
        <w:rPr>
          <w:rFonts w:ascii="Arial" w:hAnsi="Arial"/>
          <w:color w:val="008000"/>
          <w:sz w:val="22"/>
        </w:rPr>
      </w:pPr>
      <w:r w:rsidRPr="00BB58E7">
        <w:rPr>
          <w:rFonts w:ascii="Arial" w:hAnsi="Arial"/>
          <w:color w:val="008000"/>
          <w:sz w:val="22"/>
        </w:rPr>
        <w:t xml:space="preserve">Core B collaborated with the Big Dogs Committee to identify Dr. Mephisto as a high priority recruit to fill an Urban University gap in artificial life form design, met with the Department of Immunology and Molecular Pathogenesis about bringing him to the University, </w:t>
      </w:r>
      <w:r w:rsidR="0075328E" w:rsidRPr="00BB58E7">
        <w:rPr>
          <w:rFonts w:ascii="Arial" w:hAnsi="Arial"/>
          <w:color w:val="008000"/>
          <w:sz w:val="22"/>
        </w:rPr>
        <w:t xml:space="preserve">is providing research funding through the CFAR03 mechanism, </w:t>
      </w:r>
      <w:r w:rsidR="008E5393" w:rsidRPr="00BB58E7">
        <w:rPr>
          <w:rFonts w:ascii="Arial" w:hAnsi="Arial"/>
          <w:color w:val="008000"/>
          <w:sz w:val="22"/>
        </w:rPr>
        <w:t xml:space="preserve">and </w:t>
      </w:r>
      <w:r w:rsidRPr="00BB58E7">
        <w:rPr>
          <w:rFonts w:ascii="Arial" w:hAnsi="Arial"/>
          <w:color w:val="008000"/>
          <w:sz w:val="22"/>
        </w:rPr>
        <w:t>will assist with the NIH CFAR International Clearance process</w:t>
      </w:r>
      <w:r w:rsidR="0075328E" w:rsidRPr="00BB58E7">
        <w:rPr>
          <w:rFonts w:ascii="Arial" w:hAnsi="Arial"/>
          <w:color w:val="008000"/>
          <w:sz w:val="22"/>
        </w:rPr>
        <w:t xml:space="preserve"> when that funding is awarded. Core A is providing initial salary support</w:t>
      </w:r>
      <w:r w:rsidRPr="00BB58E7">
        <w:rPr>
          <w:rFonts w:ascii="Arial" w:hAnsi="Arial"/>
          <w:color w:val="008000"/>
          <w:sz w:val="22"/>
        </w:rPr>
        <w:t xml:space="preserve"> and is organizing a</w:t>
      </w:r>
      <w:r w:rsidR="00E63903" w:rsidRPr="00BB58E7">
        <w:rPr>
          <w:rFonts w:ascii="Arial" w:hAnsi="Arial"/>
          <w:color w:val="008000"/>
          <w:sz w:val="22"/>
        </w:rPr>
        <w:t xml:space="preserve"> feral</w:t>
      </w:r>
      <w:r w:rsidRPr="00BB58E7">
        <w:rPr>
          <w:rFonts w:ascii="Arial" w:hAnsi="Arial"/>
          <w:color w:val="008000"/>
          <w:sz w:val="22"/>
        </w:rPr>
        <w:t xml:space="preserve"> Tamagotchi adoption fundraiser; the proceeds of which will be used to </w:t>
      </w:r>
      <w:r w:rsidR="0075328E" w:rsidRPr="00BB58E7">
        <w:rPr>
          <w:rFonts w:ascii="Arial" w:hAnsi="Arial"/>
          <w:color w:val="008000"/>
          <w:sz w:val="22"/>
        </w:rPr>
        <w:t>supplement CFAR03 funding for</w:t>
      </w:r>
      <w:r w:rsidRPr="00BB58E7">
        <w:rPr>
          <w:rFonts w:ascii="Arial" w:hAnsi="Arial"/>
          <w:color w:val="008000"/>
          <w:sz w:val="22"/>
        </w:rPr>
        <w:t xml:space="preserve"> the Mephisto lab’s research into the nutritional requirements of vegan-carnivore chimera. </w:t>
      </w:r>
    </w:p>
    <w:p w14:paraId="27F34A9E" w14:textId="77777777" w:rsidR="00282938" w:rsidRPr="00F44F8E" w:rsidRDefault="00282938" w:rsidP="000776AF">
      <w:pPr>
        <w:tabs>
          <w:tab w:val="left" w:pos="450"/>
        </w:tabs>
        <w:spacing w:before="120"/>
        <w:ind w:left="270"/>
        <w:outlineLvl w:val="0"/>
        <w:rPr>
          <w:rFonts w:ascii="Arial" w:hAnsi="Arial"/>
          <w:b/>
          <w:sz w:val="22"/>
          <w:u w:val="single"/>
        </w:rPr>
      </w:pPr>
      <w:r w:rsidRPr="00F44F8E">
        <w:rPr>
          <w:rFonts w:ascii="Arial" w:hAnsi="Arial"/>
          <w:b/>
          <w:sz w:val="22"/>
          <w:u w:val="single"/>
        </w:rPr>
        <w:t>HIV/AIDS Faculty – Retained</w:t>
      </w:r>
    </w:p>
    <w:p w14:paraId="3B824CD7" w14:textId="77777777" w:rsidR="00282938" w:rsidRPr="00BB58E7" w:rsidRDefault="00282938" w:rsidP="00F44F8E">
      <w:pPr>
        <w:ind w:left="360"/>
        <w:outlineLvl w:val="0"/>
        <w:rPr>
          <w:rFonts w:ascii="Arial" w:hAnsi="Arial"/>
          <w:b/>
          <w:color w:val="FF0000"/>
          <w:sz w:val="22"/>
        </w:rPr>
      </w:pPr>
      <w:r w:rsidRPr="00BB58E7">
        <w:rPr>
          <w:rFonts w:ascii="Arial" w:hAnsi="Arial"/>
          <w:b/>
          <w:color w:val="FF0000"/>
          <w:sz w:val="22"/>
        </w:rPr>
        <w:t>Name</w:t>
      </w:r>
    </w:p>
    <w:p w14:paraId="10CAABDA" w14:textId="77777777" w:rsidR="00282938" w:rsidRPr="00BB58E7" w:rsidRDefault="00BD10C0" w:rsidP="00282938">
      <w:pPr>
        <w:ind w:left="360"/>
        <w:rPr>
          <w:rFonts w:ascii="Arial" w:hAnsi="Arial"/>
          <w:color w:val="FF0000"/>
          <w:sz w:val="22"/>
        </w:rPr>
      </w:pPr>
      <w:r w:rsidRPr="00BB58E7">
        <w:rPr>
          <w:rFonts w:ascii="Arial" w:hAnsi="Arial"/>
          <w:color w:val="FF0000"/>
          <w:sz w:val="22"/>
        </w:rPr>
        <w:t>Rank; Department</w:t>
      </w:r>
    </w:p>
    <w:p w14:paraId="4A2F7235" w14:textId="77777777" w:rsidR="00282938" w:rsidRPr="00115A80" w:rsidRDefault="00BD10C0" w:rsidP="00282938">
      <w:pPr>
        <w:ind w:left="360"/>
        <w:rPr>
          <w:rFonts w:ascii="Arial" w:hAnsi="Arial"/>
          <w:sz w:val="22"/>
        </w:rPr>
      </w:pPr>
      <w:r>
        <w:rPr>
          <w:rFonts w:ascii="Arial" w:hAnsi="Arial"/>
          <w:sz w:val="22"/>
        </w:rPr>
        <w:t>Research i</w:t>
      </w:r>
      <w:r w:rsidR="00282938" w:rsidRPr="00115A80">
        <w:rPr>
          <w:rFonts w:ascii="Arial" w:hAnsi="Arial"/>
          <w:sz w:val="22"/>
        </w:rPr>
        <w:t>nterests</w:t>
      </w:r>
      <w:r w:rsidR="00282938">
        <w:rPr>
          <w:rFonts w:ascii="Arial" w:hAnsi="Arial"/>
          <w:sz w:val="22"/>
        </w:rPr>
        <w:t xml:space="preserve">: </w:t>
      </w:r>
    </w:p>
    <w:p w14:paraId="193D34F2" w14:textId="77777777" w:rsidR="00282938" w:rsidRPr="00A90C08" w:rsidRDefault="00282938" w:rsidP="00282938">
      <w:pPr>
        <w:ind w:left="720"/>
        <w:rPr>
          <w:rFonts w:ascii="Arial" w:hAnsi="Arial"/>
          <w:b/>
          <w:sz w:val="22"/>
        </w:rPr>
      </w:pPr>
      <w:r>
        <w:rPr>
          <w:rFonts w:ascii="Arial" w:hAnsi="Arial"/>
          <w:b/>
          <w:sz w:val="22"/>
        </w:rPr>
        <w:t>Value a</w:t>
      </w:r>
      <w:r w:rsidRPr="00A90C08">
        <w:rPr>
          <w:rFonts w:ascii="Arial" w:hAnsi="Arial"/>
          <w:b/>
          <w:sz w:val="22"/>
        </w:rPr>
        <w:t>dded</w:t>
      </w:r>
      <w:r>
        <w:rPr>
          <w:rFonts w:ascii="Arial" w:hAnsi="Arial"/>
          <w:b/>
          <w:sz w:val="22"/>
        </w:rPr>
        <w:t xml:space="preserve"> during </w:t>
      </w:r>
      <w:r w:rsidR="00BD10C0">
        <w:rPr>
          <w:rFonts w:ascii="Arial" w:hAnsi="Arial"/>
          <w:b/>
          <w:sz w:val="22"/>
        </w:rPr>
        <w:t>retention</w:t>
      </w:r>
      <w:r w:rsidRPr="00A90C08">
        <w:rPr>
          <w:rFonts w:ascii="Arial" w:hAnsi="Arial"/>
          <w:b/>
          <w:sz w:val="22"/>
        </w:rPr>
        <w:t>:</w:t>
      </w:r>
    </w:p>
    <w:p w14:paraId="5C24EBA6" w14:textId="797A32A5" w:rsidR="00282938" w:rsidRPr="004B61D3" w:rsidRDefault="00BB58E7" w:rsidP="00282938">
      <w:pPr>
        <w:pStyle w:val="ColorfulList-Accent11"/>
        <w:widowControl w:val="0"/>
        <w:numPr>
          <w:ilvl w:val="0"/>
          <w:numId w:val="15"/>
        </w:numPr>
        <w:tabs>
          <w:tab w:val="num" w:pos="0"/>
        </w:tabs>
        <w:ind w:left="1440" w:hanging="270"/>
        <w:outlineLvl w:val="0"/>
        <w:rPr>
          <w:rFonts w:ascii="Arial" w:hAnsi="Arial"/>
          <w:sz w:val="22"/>
        </w:rPr>
      </w:pPr>
      <w:r>
        <w:rPr>
          <w:rFonts w:ascii="Arial" w:hAnsi="Arial"/>
          <w:color w:val="FF0000"/>
          <w:sz w:val="22"/>
        </w:rPr>
        <w:t>[Be concrete]</w:t>
      </w:r>
    </w:p>
    <w:p w14:paraId="0F7120F1" w14:textId="77777777" w:rsidR="00282938" w:rsidRPr="00F44F8E" w:rsidRDefault="00282938" w:rsidP="000776AF">
      <w:pPr>
        <w:tabs>
          <w:tab w:val="left" w:pos="450"/>
        </w:tabs>
        <w:spacing w:before="120"/>
        <w:ind w:left="270"/>
        <w:outlineLvl w:val="0"/>
        <w:rPr>
          <w:rFonts w:ascii="Arial" w:hAnsi="Arial"/>
          <w:b/>
          <w:sz w:val="22"/>
          <w:u w:val="single"/>
        </w:rPr>
      </w:pPr>
      <w:r w:rsidRPr="00F44F8E">
        <w:rPr>
          <w:rFonts w:ascii="Arial" w:hAnsi="Arial"/>
          <w:b/>
          <w:sz w:val="22"/>
          <w:u w:val="single"/>
        </w:rPr>
        <w:t>NIH Independent Investigators</w:t>
      </w:r>
      <w:r w:rsidR="00BD10C0" w:rsidRPr="00F44F8E">
        <w:rPr>
          <w:rFonts w:ascii="Arial" w:hAnsi="Arial"/>
          <w:b/>
          <w:sz w:val="22"/>
          <w:u w:val="single"/>
        </w:rPr>
        <w:t xml:space="preserve"> (Non-AIDS)</w:t>
      </w:r>
      <w:r w:rsidRPr="00F44F8E">
        <w:rPr>
          <w:rFonts w:ascii="Arial" w:hAnsi="Arial"/>
          <w:b/>
          <w:sz w:val="22"/>
          <w:u w:val="single"/>
        </w:rPr>
        <w:t xml:space="preserve"> – Newly Recruited into AIDS Research</w:t>
      </w:r>
    </w:p>
    <w:p w14:paraId="020964AB" w14:textId="77777777" w:rsidR="003877DB" w:rsidRPr="00F57432" w:rsidRDefault="003877DB" w:rsidP="00A353B4">
      <w:pPr>
        <w:ind w:left="360"/>
        <w:outlineLvl w:val="0"/>
        <w:rPr>
          <w:rFonts w:ascii="Arial" w:hAnsi="Arial"/>
          <w:color w:val="008000"/>
          <w:sz w:val="22"/>
        </w:rPr>
      </w:pPr>
      <w:r w:rsidRPr="00F57432">
        <w:rPr>
          <w:rFonts w:ascii="Arial" w:hAnsi="Arial"/>
          <w:b/>
          <w:color w:val="008000"/>
          <w:sz w:val="22"/>
        </w:rPr>
        <w:t xml:space="preserve">Alponse Mephisto, PhD: </w:t>
      </w:r>
      <w:r w:rsidRPr="00F57432">
        <w:rPr>
          <w:rFonts w:ascii="Arial" w:hAnsi="Arial"/>
          <w:color w:val="008000"/>
          <w:sz w:val="22"/>
        </w:rPr>
        <w:t>See above</w:t>
      </w:r>
    </w:p>
    <w:p w14:paraId="3D67A08E" w14:textId="77777777" w:rsidR="003877DB" w:rsidRDefault="003877DB" w:rsidP="00A353B4">
      <w:pPr>
        <w:ind w:left="360"/>
        <w:outlineLvl w:val="0"/>
        <w:rPr>
          <w:rFonts w:ascii="Arial" w:hAnsi="Arial"/>
          <w:b/>
          <w:color w:val="0000FF"/>
          <w:sz w:val="22"/>
        </w:rPr>
      </w:pPr>
    </w:p>
    <w:p w14:paraId="4B87366A" w14:textId="77777777" w:rsidR="00A353B4" w:rsidRPr="00F57432" w:rsidRDefault="00A353B4" w:rsidP="00A353B4">
      <w:pPr>
        <w:ind w:left="360"/>
        <w:outlineLvl w:val="0"/>
        <w:rPr>
          <w:rFonts w:ascii="Arial" w:hAnsi="Arial"/>
          <w:b/>
          <w:color w:val="008000"/>
          <w:sz w:val="22"/>
        </w:rPr>
      </w:pPr>
      <w:r w:rsidRPr="00F57432">
        <w:rPr>
          <w:rFonts w:ascii="Arial" w:hAnsi="Arial"/>
          <w:b/>
          <w:color w:val="008000"/>
          <w:sz w:val="22"/>
        </w:rPr>
        <w:t>NFN Moreau, PhD</w:t>
      </w:r>
    </w:p>
    <w:p w14:paraId="1D3F4E49" w14:textId="77777777" w:rsidR="00A353B4" w:rsidRPr="00F57432" w:rsidRDefault="00A353B4" w:rsidP="00A353B4">
      <w:pPr>
        <w:ind w:left="360"/>
        <w:rPr>
          <w:rFonts w:ascii="Arial" w:hAnsi="Arial"/>
          <w:i/>
          <w:color w:val="008000"/>
          <w:sz w:val="22"/>
        </w:rPr>
      </w:pPr>
      <w:r w:rsidRPr="00F57432">
        <w:rPr>
          <w:rFonts w:ascii="Arial" w:hAnsi="Arial"/>
          <w:color w:val="008000"/>
          <w:sz w:val="22"/>
        </w:rPr>
        <w:t>Professor; Immunology and Molecular Pathogenesis</w:t>
      </w:r>
    </w:p>
    <w:p w14:paraId="20AB0ED4" w14:textId="77777777" w:rsidR="008E5393" w:rsidRPr="00A353B4" w:rsidRDefault="00282938" w:rsidP="008E5393">
      <w:pPr>
        <w:ind w:left="360"/>
        <w:rPr>
          <w:rFonts w:ascii="Arial" w:hAnsi="Arial"/>
          <w:color w:val="0000FF"/>
          <w:sz w:val="22"/>
        </w:rPr>
      </w:pPr>
      <w:proofErr w:type="gramStart"/>
      <w:r w:rsidRPr="00115A80">
        <w:rPr>
          <w:rFonts w:ascii="Arial" w:hAnsi="Arial"/>
          <w:sz w:val="22"/>
        </w:rPr>
        <w:t>Research Interests</w:t>
      </w:r>
      <w:r>
        <w:rPr>
          <w:rFonts w:ascii="Arial" w:hAnsi="Arial"/>
          <w:sz w:val="22"/>
        </w:rPr>
        <w:t xml:space="preserve">: </w:t>
      </w:r>
      <w:r w:rsidR="00A353B4" w:rsidRPr="00F57432">
        <w:rPr>
          <w:rFonts w:ascii="Arial" w:hAnsi="Arial"/>
          <w:color w:val="008000"/>
          <w:sz w:val="22"/>
        </w:rPr>
        <w:t>Human-Animal hybrids.</w:t>
      </w:r>
      <w:proofErr w:type="gramEnd"/>
      <w:r w:rsidR="008E5393" w:rsidRPr="00F57432">
        <w:rPr>
          <w:rFonts w:ascii="Arial" w:hAnsi="Arial"/>
          <w:color w:val="008000"/>
          <w:sz w:val="22"/>
        </w:rPr>
        <w:t xml:space="preserve"> In Year 10 a mouse/macaque chimera that he designed solved several barriers to pre-clinical studies.</w:t>
      </w:r>
    </w:p>
    <w:p w14:paraId="5D64995B" w14:textId="77777777" w:rsidR="00282938" w:rsidRPr="00A90C08" w:rsidRDefault="00282938" w:rsidP="00282938">
      <w:pPr>
        <w:ind w:left="720"/>
        <w:rPr>
          <w:rFonts w:ascii="Arial" w:hAnsi="Arial"/>
          <w:b/>
          <w:sz w:val="22"/>
        </w:rPr>
      </w:pPr>
      <w:r>
        <w:rPr>
          <w:rFonts w:ascii="Arial" w:hAnsi="Arial"/>
          <w:b/>
          <w:sz w:val="22"/>
        </w:rPr>
        <w:t>Value a</w:t>
      </w:r>
      <w:r w:rsidRPr="00A90C08">
        <w:rPr>
          <w:rFonts w:ascii="Arial" w:hAnsi="Arial"/>
          <w:b/>
          <w:sz w:val="22"/>
        </w:rPr>
        <w:t>dded:</w:t>
      </w:r>
    </w:p>
    <w:p w14:paraId="775C16B1" w14:textId="77777777" w:rsidR="00282938" w:rsidRPr="00F57432" w:rsidRDefault="008E5393" w:rsidP="00282938">
      <w:pPr>
        <w:pStyle w:val="ColorfulList-Accent11"/>
        <w:widowControl w:val="0"/>
        <w:numPr>
          <w:ilvl w:val="0"/>
          <w:numId w:val="15"/>
        </w:numPr>
        <w:tabs>
          <w:tab w:val="num" w:pos="0"/>
        </w:tabs>
        <w:ind w:left="1440" w:hanging="270"/>
        <w:outlineLvl w:val="0"/>
        <w:rPr>
          <w:rFonts w:ascii="Arial" w:hAnsi="Arial"/>
          <w:color w:val="008000"/>
          <w:sz w:val="22"/>
        </w:rPr>
      </w:pPr>
      <w:r w:rsidRPr="00F57432">
        <w:rPr>
          <w:rFonts w:ascii="Arial" w:hAnsi="Arial"/>
          <w:color w:val="008000"/>
          <w:sz w:val="22"/>
        </w:rPr>
        <w:t xml:space="preserve">The Island on which Dr. Moreau does his research is leased by the CFAR, Core B is providing CFAR03 funding for his work on adapting his mouse/macaque model for use in AIDS vaccine studies, and </w:t>
      </w:r>
      <w:r w:rsidR="00B90F21" w:rsidRPr="00F57432">
        <w:rPr>
          <w:rFonts w:ascii="Arial" w:hAnsi="Arial"/>
          <w:color w:val="008000"/>
          <w:sz w:val="22"/>
        </w:rPr>
        <w:t>has invited him to join the Artificial, Mythic, and Extraterrestrial Life Forms SWG</w:t>
      </w:r>
      <w:r w:rsidRPr="00F57432">
        <w:rPr>
          <w:rFonts w:ascii="Arial" w:hAnsi="Arial"/>
          <w:color w:val="008000"/>
          <w:sz w:val="22"/>
        </w:rPr>
        <w:t>.</w:t>
      </w:r>
    </w:p>
    <w:p w14:paraId="22DF6DF4" w14:textId="77777777" w:rsidR="00357F23" w:rsidRDefault="00357F23">
      <w:pPr>
        <w:rPr>
          <w:rFonts w:ascii="Arial" w:hAnsi="Arial"/>
          <w:b/>
          <w:sz w:val="22"/>
          <w:u w:val="single"/>
        </w:rPr>
      </w:pPr>
      <w:r>
        <w:rPr>
          <w:rFonts w:ascii="Arial" w:hAnsi="Arial"/>
          <w:b/>
          <w:sz w:val="22"/>
          <w:u w:val="single"/>
        </w:rPr>
        <w:br w:type="page"/>
      </w:r>
    </w:p>
    <w:p w14:paraId="7089E19C" w14:textId="77777777" w:rsidR="00282938" w:rsidRPr="00F44F8E" w:rsidRDefault="00282938" w:rsidP="000776AF">
      <w:pPr>
        <w:tabs>
          <w:tab w:val="left" w:pos="450"/>
        </w:tabs>
        <w:spacing w:before="120"/>
        <w:ind w:left="270"/>
        <w:outlineLvl w:val="0"/>
        <w:rPr>
          <w:rFonts w:ascii="Arial" w:hAnsi="Arial"/>
          <w:b/>
          <w:sz w:val="22"/>
          <w:u w:val="single"/>
        </w:rPr>
      </w:pPr>
      <w:r w:rsidRPr="00F44F8E">
        <w:rPr>
          <w:rFonts w:ascii="Arial" w:hAnsi="Arial"/>
          <w:b/>
          <w:sz w:val="22"/>
          <w:u w:val="single"/>
        </w:rPr>
        <w:t xml:space="preserve">Promotions: </w:t>
      </w:r>
      <w:r w:rsidR="00BD10C0" w:rsidRPr="00F44F8E">
        <w:rPr>
          <w:rFonts w:ascii="Arial" w:hAnsi="Arial"/>
          <w:b/>
          <w:sz w:val="22"/>
          <w:u w:val="single"/>
        </w:rPr>
        <w:t xml:space="preserve">Current and Former </w:t>
      </w:r>
      <w:r w:rsidRPr="00F44F8E">
        <w:rPr>
          <w:rFonts w:ascii="Arial" w:hAnsi="Arial"/>
          <w:b/>
          <w:sz w:val="22"/>
          <w:u w:val="single"/>
        </w:rPr>
        <w:t>Core B Mentees</w:t>
      </w:r>
    </w:p>
    <w:p w14:paraId="74A111CF" w14:textId="77777777" w:rsidR="00282938" w:rsidRPr="00F57432" w:rsidRDefault="00282938" w:rsidP="00F44F8E">
      <w:pPr>
        <w:ind w:left="360"/>
        <w:outlineLvl w:val="0"/>
        <w:rPr>
          <w:rFonts w:ascii="Arial" w:hAnsi="Arial"/>
          <w:b/>
          <w:color w:val="FF0000"/>
          <w:sz w:val="22"/>
        </w:rPr>
      </w:pPr>
      <w:r w:rsidRPr="00F57432">
        <w:rPr>
          <w:rFonts w:ascii="Arial" w:hAnsi="Arial"/>
          <w:b/>
          <w:color w:val="FF0000"/>
          <w:sz w:val="22"/>
        </w:rPr>
        <w:t>Name</w:t>
      </w:r>
    </w:p>
    <w:p w14:paraId="62352104" w14:textId="77777777" w:rsidR="00282938" w:rsidRPr="00F57432" w:rsidRDefault="00282938" w:rsidP="00282938">
      <w:pPr>
        <w:ind w:left="360"/>
        <w:rPr>
          <w:rFonts w:ascii="Arial" w:hAnsi="Arial"/>
          <w:color w:val="FF0000"/>
          <w:sz w:val="22"/>
        </w:rPr>
      </w:pPr>
      <w:r w:rsidRPr="00F57432">
        <w:rPr>
          <w:rFonts w:ascii="Arial" w:hAnsi="Arial"/>
          <w:color w:val="FF0000"/>
          <w:sz w:val="22"/>
        </w:rPr>
        <w:t xml:space="preserve">New </w:t>
      </w:r>
      <w:r w:rsidR="00BD10C0" w:rsidRPr="00F57432">
        <w:rPr>
          <w:rFonts w:ascii="Arial" w:hAnsi="Arial"/>
          <w:color w:val="FF0000"/>
          <w:sz w:val="22"/>
        </w:rPr>
        <w:t>Rank; Department</w:t>
      </w:r>
    </w:p>
    <w:p w14:paraId="2B40892C" w14:textId="77777777" w:rsidR="00282938" w:rsidRPr="00A90C08" w:rsidRDefault="00282938" w:rsidP="00282938">
      <w:pPr>
        <w:ind w:left="720"/>
        <w:rPr>
          <w:rFonts w:ascii="Arial" w:hAnsi="Arial"/>
          <w:b/>
          <w:sz w:val="22"/>
        </w:rPr>
      </w:pPr>
      <w:r>
        <w:rPr>
          <w:rFonts w:ascii="Arial" w:hAnsi="Arial"/>
          <w:b/>
          <w:sz w:val="22"/>
        </w:rPr>
        <w:t>Value a</w:t>
      </w:r>
      <w:r w:rsidRPr="00A90C08">
        <w:rPr>
          <w:rFonts w:ascii="Arial" w:hAnsi="Arial"/>
          <w:b/>
          <w:sz w:val="22"/>
        </w:rPr>
        <w:t>dded:</w:t>
      </w:r>
    </w:p>
    <w:p w14:paraId="65DB13FB" w14:textId="77777777" w:rsidR="00282938" w:rsidRPr="004B61D3" w:rsidRDefault="00282938" w:rsidP="00282938">
      <w:pPr>
        <w:pStyle w:val="ColorfulList-Accent11"/>
        <w:widowControl w:val="0"/>
        <w:numPr>
          <w:ilvl w:val="0"/>
          <w:numId w:val="15"/>
        </w:numPr>
        <w:tabs>
          <w:tab w:val="num" w:pos="0"/>
        </w:tabs>
        <w:ind w:left="1440" w:hanging="270"/>
        <w:outlineLvl w:val="0"/>
        <w:rPr>
          <w:rFonts w:ascii="Arial" w:hAnsi="Arial"/>
          <w:sz w:val="22"/>
        </w:rPr>
      </w:pPr>
    </w:p>
    <w:p w14:paraId="209A6A77" w14:textId="77777777" w:rsidR="00F44F8E" w:rsidRPr="00106EA2" w:rsidRDefault="00F93423" w:rsidP="00F44F8E">
      <w:pPr>
        <w:widowControl w:val="0"/>
        <w:spacing w:before="120"/>
        <w:ind w:left="90"/>
        <w:outlineLvl w:val="0"/>
        <w:rPr>
          <w:rFonts w:ascii="Arial" w:hAnsi="Arial"/>
          <w:b/>
        </w:rPr>
      </w:pPr>
      <w:r>
        <w:rPr>
          <w:rFonts w:ascii="Arial" w:hAnsi="Arial"/>
          <w:b/>
        </w:rPr>
        <w:t>C</w:t>
      </w:r>
      <w:r w:rsidR="00C353FB">
        <w:rPr>
          <w:rFonts w:ascii="Arial" w:hAnsi="Arial"/>
          <w:b/>
        </w:rPr>
        <w:t>.</w:t>
      </w:r>
      <w:r w:rsidR="00F44F8E" w:rsidRPr="00106EA2">
        <w:rPr>
          <w:rFonts w:ascii="Arial" w:hAnsi="Arial"/>
          <w:b/>
        </w:rPr>
        <w:t xml:space="preserve"> Progress in Meeting Core</w:t>
      </w:r>
      <w:r w:rsidR="000776AF">
        <w:rPr>
          <w:rFonts w:ascii="Arial" w:hAnsi="Arial"/>
          <w:b/>
        </w:rPr>
        <w:t xml:space="preserve"> B</w:t>
      </w:r>
      <w:r w:rsidR="00F44F8E" w:rsidRPr="00F9017D">
        <w:rPr>
          <w:rFonts w:ascii="Arial" w:hAnsi="Arial"/>
          <w:b/>
        </w:rPr>
        <w:t xml:space="preserve"> </w:t>
      </w:r>
      <w:r w:rsidR="00F44F8E" w:rsidRPr="00106EA2">
        <w:rPr>
          <w:rFonts w:ascii="Arial" w:hAnsi="Arial"/>
          <w:b/>
        </w:rPr>
        <w:t>Specific Aims</w:t>
      </w:r>
    </w:p>
    <w:p w14:paraId="5EF30862" w14:textId="77777777" w:rsidR="000776AF" w:rsidRPr="000776AF" w:rsidRDefault="000776AF" w:rsidP="000776AF">
      <w:pPr>
        <w:ind w:left="180"/>
        <w:outlineLvl w:val="0"/>
        <w:rPr>
          <w:rFonts w:ascii="Arial" w:hAnsi="Arial"/>
          <w:color w:val="FF0000"/>
          <w:sz w:val="22"/>
        </w:rPr>
      </w:pPr>
      <w:r w:rsidRPr="000776AF">
        <w:rPr>
          <w:rFonts w:ascii="Arial" w:hAnsi="Arial"/>
          <w:color w:val="FF0000"/>
          <w:sz w:val="22"/>
        </w:rPr>
        <w:t xml:space="preserve">As in the example below, list each of Core </w:t>
      </w:r>
      <w:r w:rsidR="0004451E">
        <w:rPr>
          <w:rFonts w:ascii="Arial" w:hAnsi="Arial"/>
          <w:color w:val="FF0000"/>
          <w:sz w:val="22"/>
        </w:rPr>
        <w:t>B</w:t>
      </w:r>
      <w:r w:rsidRPr="000776AF">
        <w:rPr>
          <w:rFonts w:ascii="Arial" w:hAnsi="Arial"/>
          <w:color w:val="FF0000"/>
          <w:sz w:val="22"/>
        </w:rPr>
        <w:t xml:space="preserve">’s Specific Aims, and describe </w:t>
      </w:r>
      <w:r w:rsidRPr="000776AF">
        <w:rPr>
          <w:rFonts w:ascii="Arial" w:hAnsi="Arial"/>
          <w:b/>
          <w:color w:val="FF0000"/>
          <w:sz w:val="22"/>
        </w:rPr>
        <w:t>new</w:t>
      </w:r>
      <w:r w:rsidRPr="000776AF">
        <w:rPr>
          <w:rFonts w:ascii="Arial" w:hAnsi="Arial"/>
          <w:color w:val="FF0000"/>
          <w:sz w:val="22"/>
        </w:rPr>
        <w:t xml:space="preserve"> progress made since the last progress report was submitted. Use quantitative language when possible and make the value added explicit. </w:t>
      </w:r>
      <w:r w:rsidRPr="000776AF">
        <w:rPr>
          <w:rFonts w:ascii="Arial" w:hAnsi="Arial"/>
          <w:b/>
          <w:color w:val="FF0000"/>
          <w:sz w:val="22"/>
        </w:rPr>
        <w:t>Do not use examples that have been reported before</w:t>
      </w:r>
      <w:r w:rsidRPr="000776AF">
        <w:rPr>
          <w:rFonts w:ascii="Arial" w:hAnsi="Arial"/>
          <w:color w:val="FF0000"/>
          <w:sz w:val="22"/>
        </w:rPr>
        <w:t xml:space="preserve"> unless you have new information to report specific to the example.</w:t>
      </w:r>
    </w:p>
    <w:p w14:paraId="2C957770" w14:textId="77777777" w:rsidR="00282938" w:rsidRPr="00F57432" w:rsidRDefault="00282938" w:rsidP="00282938">
      <w:pPr>
        <w:numPr>
          <w:ilvl w:val="0"/>
          <w:numId w:val="27"/>
        </w:numPr>
        <w:outlineLvl w:val="0"/>
        <w:rPr>
          <w:rFonts w:ascii="Arial" w:hAnsi="Arial"/>
          <w:i/>
          <w:color w:val="008000"/>
          <w:sz w:val="22"/>
        </w:rPr>
      </w:pPr>
      <w:r w:rsidRPr="00F57432">
        <w:rPr>
          <w:rFonts w:ascii="Arial" w:hAnsi="Arial"/>
          <w:i/>
          <w:color w:val="008000"/>
          <w:sz w:val="22"/>
        </w:rPr>
        <w:t>Provide training on the design of effective prevention interventions for trans-species HIV transmission.</w:t>
      </w:r>
    </w:p>
    <w:p w14:paraId="7D13C360" w14:textId="77777777" w:rsidR="009F1899" w:rsidRPr="00F57432" w:rsidRDefault="00282938" w:rsidP="00282938">
      <w:pPr>
        <w:pStyle w:val="BodyText"/>
        <w:spacing w:after="0"/>
        <w:ind w:left="540"/>
        <w:rPr>
          <w:rFonts w:ascii="Arial" w:hAnsi="Arial" w:cs="Arial"/>
          <w:color w:val="008000"/>
          <w:sz w:val="22"/>
          <w:szCs w:val="22"/>
        </w:rPr>
      </w:pPr>
      <w:r w:rsidRPr="00F57432">
        <w:rPr>
          <w:rFonts w:ascii="Arial" w:hAnsi="Arial" w:cs="Arial"/>
          <w:color w:val="008000"/>
          <w:sz w:val="22"/>
          <w:szCs w:val="22"/>
        </w:rPr>
        <w:t>The Urban CFAR has been selected to host HIV/AIDS BISON-CON 2010, the premier international conference for researchers who specialize in studying the health risks faced by dual diagnosis buffalo. Four Core B mentees</w:t>
      </w:r>
      <w:r w:rsidR="009F1899" w:rsidRPr="00F57432">
        <w:rPr>
          <w:rFonts w:ascii="Arial" w:hAnsi="Arial" w:cs="Arial"/>
          <w:color w:val="008000"/>
          <w:sz w:val="22"/>
          <w:szCs w:val="22"/>
        </w:rPr>
        <w:t xml:space="preserve"> </w:t>
      </w:r>
      <w:r w:rsidRPr="00F57432">
        <w:rPr>
          <w:rFonts w:ascii="Arial" w:hAnsi="Arial" w:cs="Arial"/>
          <w:color w:val="008000"/>
          <w:sz w:val="22"/>
          <w:szCs w:val="22"/>
        </w:rPr>
        <w:t>will be presenting posters at that conference.</w:t>
      </w:r>
    </w:p>
    <w:p w14:paraId="7A3B22D9" w14:textId="77777777" w:rsidR="00282938" w:rsidRPr="00F57432" w:rsidRDefault="00282938" w:rsidP="00282938">
      <w:pPr>
        <w:pStyle w:val="BodyText"/>
        <w:spacing w:after="0"/>
        <w:ind w:left="540"/>
        <w:rPr>
          <w:rFonts w:ascii="Arial" w:hAnsi="Arial" w:cs="Arial"/>
          <w:color w:val="008000"/>
          <w:sz w:val="22"/>
          <w:szCs w:val="22"/>
        </w:rPr>
      </w:pPr>
    </w:p>
    <w:p w14:paraId="49B4CB1A" w14:textId="77777777" w:rsidR="00F96136" w:rsidRPr="00F57432" w:rsidRDefault="00F96136" w:rsidP="00F96136">
      <w:pPr>
        <w:numPr>
          <w:ilvl w:val="0"/>
          <w:numId w:val="27"/>
        </w:numPr>
        <w:outlineLvl w:val="0"/>
        <w:rPr>
          <w:rFonts w:ascii="Arial" w:hAnsi="Arial"/>
          <w:i/>
          <w:color w:val="008000"/>
          <w:sz w:val="22"/>
        </w:rPr>
      </w:pPr>
      <w:r w:rsidRPr="00F57432">
        <w:rPr>
          <w:rFonts w:ascii="Arial" w:hAnsi="Arial"/>
          <w:i/>
          <w:color w:val="008000"/>
          <w:sz w:val="22"/>
        </w:rPr>
        <w:t>etc.</w:t>
      </w:r>
    </w:p>
    <w:p w14:paraId="37E0906B" w14:textId="77777777" w:rsidR="00F93423" w:rsidRDefault="00F93423" w:rsidP="00DE6B6B">
      <w:pPr>
        <w:widowControl w:val="0"/>
        <w:spacing w:before="120"/>
        <w:outlineLvl w:val="0"/>
        <w:rPr>
          <w:rFonts w:ascii="Arial" w:hAnsi="Arial"/>
          <w:b/>
        </w:rPr>
      </w:pPr>
      <w:r>
        <w:rPr>
          <w:rFonts w:ascii="Arial" w:hAnsi="Arial"/>
          <w:b/>
        </w:rPr>
        <w:t xml:space="preserve">D. Other </w:t>
      </w:r>
      <w:r w:rsidR="008111E6">
        <w:rPr>
          <w:rFonts w:ascii="Arial" w:hAnsi="Arial"/>
          <w:b/>
        </w:rPr>
        <w:t>Core B</w:t>
      </w:r>
      <w:r>
        <w:rPr>
          <w:rFonts w:ascii="Arial" w:hAnsi="Arial"/>
          <w:b/>
        </w:rPr>
        <w:t xml:space="preserve"> Achievements</w:t>
      </w:r>
    </w:p>
    <w:p w14:paraId="3D1128E5" w14:textId="0E7D0A52" w:rsidR="00F93423" w:rsidRPr="00313F25" w:rsidRDefault="00F93423" w:rsidP="00F93423">
      <w:pPr>
        <w:pStyle w:val="NoteLevel11"/>
        <w:keepNext w:val="0"/>
        <w:tabs>
          <w:tab w:val="clear" w:pos="0"/>
        </w:tabs>
        <w:ind w:left="360"/>
        <w:rPr>
          <w:rFonts w:ascii="Arial" w:hAnsi="Arial" w:cs="Arial"/>
          <w:color w:val="FF0000"/>
          <w:sz w:val="22"/>
          <w:szCs w:val="22"/>
        </w:rPr>
      </w:pPr>
      <w:r w:rsidRPr="00313F25">
        <w:rPr>
          <w:rFonts w:ascii="Arial" w:hAnsi="Arial" w:cs="Arial"/>
          <w:color w:val="FF0000"/>
          <w:sz w:val="22"/>
          <w:szCs w:val="22"/>
        </w:rPr>
        <w:t xml:space="preserve">Provide a brief summary of </w:t>
      </w:r>
      <w:r>
        <w:rPr>
          <w:rFonts w:ascii="Arial" w:hAnsi="Arial" w:cs="Arial"/>
          <w:color w:val="FF0000"/>
          <w:sz w:val="22"/>
          <w:szCs w:val="22"/>
        </w:rPr>
        <w:t xml:space="preserve">any </w:t>
      </w:r>
      <w:r w:rsidRPr="00313F25">
        <w:rPr>
          <w:rFonts w:ascii="Arial" w:hAnsi="Arial" w:cs="Arial"/>
          <w:color w:val="FF0000"/>
          <w:sz w:val="22"/>
          <w:szCs w:val="22"/>
        </w:rPr>
        <w:t xml:space="preserve">significant Core </w:t>
      </w:r>
      <w:r>
        <w:rPr>
          <w:rFonts w:ascii="Arial" w:hAnsi="Arial" w:cs="Arial"/>
          <w:color w:val="FF0000"/>
          <w:sz w:val="22"/>
          <w:szCs w:val="22"/>
        </w:rPr>
        <w:t xml:space="preserve">accomplishments </w:t>
      </w:r>
      <w:r w:rsidR="004F57CC">
        <w:rPr>
          <w:rFonts w:ascii="Arial" w:hAnsi="Arial" w:cs="Arial"/>
          <w:color w:val="FF0000"/>
          <w:sz w:val="22"/>
          <w:szCs w:val="22"/>
        </w:rPr>
        <w:t>occurring</w:t>
      </w:r>
      <w:r>
        <w:rPr>
          <w:rFonts w:ascii="Arial" w:hAnsi="Arial" w:cs="Arial"/>
          <w:color w:val="FF0000"/>
          <w:sz w:val="22"/>
          <w:szCs w:val="22"/>
        </w:rPr>
        <w:t xml:space="preserve"> since the las</w:t>
      </w:r>
      <w:r w:rsidR="0004451E">
        <w:rPr>
          <w:rFonts w:ascii="Arial" w:hAnsi="Arial" w:cs="Arial"/>
          <w:color w:val="FF0000"/>
          <w:sz w:val="22"/>
          <w:szCs w:val="22"/>
        </w:rPr>
        <w:t>t progress report was submitted</w:t>
      </w:r>
      <w:r>
        <w:rPr>
          <w:rFonts w:ascii="Arial" w:hAnsi="Arial" w:cs="Arial"/>
          <w:color w:val="FF0000"/>
          <w:sz w:val="22"/>
          <w:szCs w:val="22"/>
        </w:rPr>
        <w:t xml:space="preserve"> that aren’t covered above (e.g., infrastructure awards, workshops, travel awards, providing mock reviews, support for CTSI pilot reviews, and etc.)</w:t>
      </w:r>
      <w:r w:rsidR="00BF75FF">
        <w:rPr>
          <w:rFonts w:ascii="Arial" w:hAnsi="Arial" w:cs="Arial"/>
          <w:color w:val="FF0000"/>
          <w:sz w:val="22"/>
          <w:szCs w:val="22"/>
        </w:rPr>
        <w:t xml:space="preserve"> including support for </w:t>
      </w:r>
      <w:hyperlink w:anchor="define_cfar_beneficiary" w:tooltip="An individual who receives assistance of any sort from the CFAR." w:history="1">
        <w:r w:rsidR="00BF75FF" w:rsidRPr="00BF75FF">
          <w:rPr>
            <w:rStyle w:val="Hyperlink"/>
            <w:rFonts w:ascii="Arial" w:hAnsi="Arial" w:cs="Arial"/>
            <w:sz w:val="22"/>
            <w:szCs w:val="22"/>
          </w:rPr>
          <w:t>CFAR beneficiaries</w:t>
        </w:r>
      </w:hyperlink>
      <w:r w:rsidR="00BF75FF">
        <w:rPr>
          <w:rFonts w:ascii="Arial" w:hAnsi="Arial" w:cs="Arial"/>
          <w:color w:val="FF0000"/>
          <w:sz w:val="22"/>
          <w:szCs w:val="22"/>
        </w:rPr>
        <w:t xml:space="preserve"> who do not fit the criteria for being </w:t>
      </w:r>
      <w:hyperlink w:anchor="define_cfar_user" w:tooltip="A CFAR beneficiary who is eligible to serve as PI on any NIH funding mechanism." w:history="1">
        <w:r w:rsidR="00BF75FF" w:rsidRPr="00BF75FF">
          <w:rPr>
            <w:rStyle w:val="Hyperlink"/>
            <w:rFonts w:ascii="Arial" w:hAnsi="Arial" w:cs="Arial"/>
            <w:sz w:val="22"/>
            <w:szCs w:val="22"/>
          </w:rPr>
          <w:t>CFAR Users</w:t>
        </w:r>
      </w:hyperlink>
      <w:r w:rsidRPr="00313F25">
        <w:rPr>
          <w:rFonts w:ascii="Arial" w:hAnsi="Arial" w:cs="Arial"/>
          <w:color w:val="FF0000"/>
          <w:sz w:val="22"/>
          <w:szCs w:val="22"/>
        </w:rPr>
        <w:t xml:space="preserve">. </w:t>
      </w:r>
      <w:r>
        <w:rPr>
          <w:rFonts w:ascii="Arial" w:hAnsi="Arial" w:cs="Arial"/>
          <w:color w:val="FF0000"/>
          <w:sz w:val="22"/>
          <w:szCs w:val="22"/>
        </w:rPr>
        <w:t xml:space="preserve">For each item, state the achievement and then briefly and explicitly describe the value added by the Core. If there are no additional key achievements to report state this. </w:t>
      </w:r>
    </w:p>
    <w:p w14:paraId="565AB2BB" w14:textId="4E3C7167" w:rsidR="00F93423" w:rsidRPr="00BF75FF" w:rsidRDefault="00BF75FF" w:rsidP="00F93423">
      <w:pPr>
        <w:spacing w:before="120"/>
        <w:ind w:left="360"/>
        <w:outlineLvl w:val="0"/>
        <w:rPr>
          <w:rFonts w:ascii="Arial" w:hAnsi="Arial" w:cs="Arial"/>
          <w:color w:val="FF0000"/>
          <w:sz w:val="22"/>
          <w:szCs w:val="22"/>
        </w:rPr>
      </w:pPr>
      <w:proofErr w:type="gramStart"/>
      <w:r w:rsidRPr="00BF75FF">
        <w:rPr>
          <w:rFonts w:ascii="Arial" w:hAnsi="Arial" w:cs="Arial"/>
          <w:color w:val="FF0000"/>
          <w:sz w:val="22"/>
          <w:szCs w:val="22"/>
        </w:rPr>
        <w:t>Achievement</w:t>
      </w:r>
      <w:r w:rsidR="00F93423" w:rsidRPr="00BF75FF">
        <w:rPr>
          <w:rFonts w:ascii="Arial" w:hAnsi="Arial" w:cs="Arial"/>
          <w:color w:val="FF0000"/>
          <w:sz w:val="22"/>
          <w:szCs w:val="22"/>
        </w:rPr>
        <w:t>.</w:t>
      </w:r>
      <w:proofErr w:type="gramEnd"/>
      <w:r w:rsidR="00F93423" w:rsidRPr="00BF75FF">
        <w:rPr>
          <w:rFonts w:ascii="Arial" w:hAnsi="Arial" w:cs="Arial"/>
          <w:color w:val="FF0000"/>
          <w:sz w:val="22"/>
          <w:szCs w:val="22"/>
        </w:rPr>
        <w:t xml:space="preserve"> </w:t>
      </w:r>
    </w:p>
    <w:p w14:paraId="70878C18" w14:textId="77777777" w:rsidR="00F93423" w:rsidRPr="00413241" w:rsidRDefault="00F93423" w:rsidP="00F93423">
      <w:pPr>
        <w:widowControl w:val="0"/>
        <w:tabs>
          <w:tab w:val="num" w:pos="0"/>
        </w:tabs>
        <w:ind w:left="360"/>
        <w:outlineLvl w:val="0"/>
        <w:rPr>
          <w:rFonts w:ascii="Arial" w:hAnsi="Arial" w:cs="Arial"/>
          <w:b/>
          <w:sz w:val="22"/>
          <w:szCs w:val="22"/>
        </w:rPr>
      </w:pPr>
      <w:r w:rsidRPr="00413241">
        <w:rPr>
          <w:rFonts w:ascii="Arial" w:hAnsi="Arial" w:cs="Arial"/>
          <w:b/>
          <w:sz w:val="22"/>
          <w:szCs w:val="22"/>
        </w:rPr>
        <w:t>Value Added:</w:t>
      </w:r>
    </w:p>
    <w:p w14:paraId="1B165E98" w14:textId="77777777" w:rsidR="00F93423" w:rsidRPr="008111E6" w:rsidRDefault="00F93423" w:rsidP="008111E6">
      <w:pPr>
        <w:pStyle w:val="ColorfulList-Accent11"/>
        <w:widowControl w:val="0"/>
        <w:numPr>
          <w:ilvl w:val="0"/>
          <w:numId w:val="15"/>
        </w:numPr>
        <w:tabs>
          <w:tab w:val="num" w:pos="0"/>
        </w:tabs>
        <w:outlineLvl w:val="0"/>
        <w:rPr>
          <w:rFonts w:ascii="Arial" w:hAnsi="Arial" w:cs="Arial"/>
          <w:sz w:val="22"/>
          <w:szCs w:val="22"/>
        </w:rPr>
      </w:pPr>
      <w:r w:rsidRPr="00BF75FF">
        <w:rPr>
          <w:rFonts w:ascii="Arial" w:hAnsi="Arial" w:cs="Arial"/>
          <w:color w:val="FF0000"/>
          <w:sz w:val="22"/>
          <w:szCs w:val="22"/>
        </w:rPr>
        <w:t>Value Added</w:t>
      </w:r>
      <w:r w:rsidRPr="007C0EE3">
        <w:rPr>
          <w:rFonts w:ascii="Arial" w:hAnsi="Arial" w:cs="Arial"/>
          <w:color w:val="0000FF"/>
          <w:sz w:val="22"/>
          <w:szCs w:val="22"/>
        </w:rPr>
        <w:t>.</w:t>
      </w:r>
    </w:p>
    <w:p w14:paraId="4437BA05" w14:textId="77777777" w:rsidR="00DE3A3D" w:rsidRPr="00DE3A3D" w:rsidRDefault="008111E6" w:rsidP="00C353FB">
      <w:pPr>
        <w:spacing w:before="120"/>
        <w:outlineLvl w:val="0"/>
        <w:rPr>
          <w:rFonts w:ascii="Arial" w:hAnsi="Arial"/>
          <w:b/>
        </w:rPr>
      </w:pPr>
      <w:r>
        <w:rPr>
          <w:rFonts w:ascii="Arial" w:hAnsi="Arial"/>
          <w:b/>
        </w:rPr>
        <w:t>E</w:t>
      </w:r>
      <w:r w:rsidR="00DE3A3D" w:rsidRPr="00DE3A3D">
        <w:rPr>
          <w:rFonts w:ascii="Arial" w:hAnsi="Arial"/>
          <w:b/>
        </w:rPr>
        <w:t>. Changes</w:t>
      </w:r>
      <w:r w:rsidR="00DE3A3D">
        <w:rPr>
          <w:rFonts w:ascii="Arial" w:hAnsi="Arial"/>
          <w:b/>
        </w:rPr>
        <w:t xml:space="preserve"> to Core B</w:t>
      </w:r>
      <w:r w:rsidR="00DE3A3D" w:rsidRPr="00DE3A3D">
        <w:rPr>
          <w:rFonts w:ascii="Arial" w:hAnsi="Arial"/>
          <w:b/>
        </w:rPr>
        <w:t xml:space="preserve"> Made During Current Reporting Period:</w:t>
      </w:r>
    </w:p>
    <w:p w14:paraId="28E832A0" w14:textId="77777777" w:rsidR="00C353FB" w:rsidRPr="00742B0D" w:rsidRDefault="00C353FB" w:rsidP="00C353FB">
      <w:pPr>
        <w:spacing w:after="120"/>
        <w:ind w:left="180"/>
        <w:rPr>
          <w:rFonts w:ascii="Arial" w:hAnsi="Arial"/>
          <w:color w:val="FF0000"/>
          <w:sz w:val="22"/>
        </w:rPr>
      </w:pPr>
      <w:r>
        <w:rPr>
          <w:rFonts w:ascii="Arial" w:hAnsi="Arial"/>
          <w:color w:val="FF0000"/>
          <w:sz w:val="22"/>
        </w:rPr>
        <w:t xml:space="preserve">Report here any changes that were made to Core </w:t>
      </w:r>
      <w:r w:rsidR="00FB28B6">
        <w:rPr>
          <w:rFonts w:ascii="Arial" w:hAnsi="Arial"/>
          <w:color w:val="FF0000"/>
          <w:sz w:val="22"/>
        </w:rPr>
        <w:t>B</w:t>
      </w:r>
      <w:r>
        <w:rPr>
          <w:rFonts w:ascii="Arial" w:hAnsi="Arial"/>
          <w:color w:val="FF0000"/>
          <w:sz w:val="22"/>
        </w:rPr>
        <w:t xml:space="preserve"> </w:t>
      </w:r>
      <w:r w:rsidRPr="00C521C1">
        <w:rPr>
          <w:rFonts w:ascii="Arial" w:hAnsi="Arial"/>
          <w:b/>
          <w:color w:val="FF0000"/>
          <w:sz w:val="22"/>
        </w:rPr>
        <w:t>leadership</w:t>
      </w:r>
      <w:r>
        <w:rPr>
          <w:rFonts w:ascii="Arial" w:hAnsi="Arial"/>
          <w:color w:val="FF0000"/>
          <w:sz w:val="22"/>
        </w:rPr>
        <w:t xml:space="preserve">, </w:t>
      </w:r>
      <w:r w:rsidRPr="00C521C1">
        <w:rPr>
          <w:rFonts w:ascii="Arial" w:hAnsi="Arial"/>
          <w:b/>
          <w:color w:val="FF0000"/>
          <w:sz w:val="22"/>
        </w:rPr>
        <w:t>specific aims</w:t>
      </w:r>
      <w:r>
        <w:rPr>
          <w:rFonts w:ascii="Arial" w:hAnsi="Arial"/>
          <w:color w:val="FF0000"/>
          <w:sz w:val="22"/>
        </w:rPr>
        <w:t xml:space="preserve">, </w:t>
      </w:r>
      <w:r w:rsidRPr="00C521C1">
        <w:rPr>
          <w:rFonts w:ascii="Arial" w:hAnsi="Arial"/>
          <w:b/>
          <w:color w:val="FF0000"/>
          <w:sz w:val="22"/>
        </w:rPr>
        <w:t>services and activities</w:t>
      </w:r>
      <w:r>
        <w:rPr>
          <w:rFonts w:ascii="Arial" w:hAnsi="Arial"/>
          <w:color w:val="FF0000"/>
          <w:sz w:val="22"/>
        </w:rPr>
        <w:t xml:space="preserve">, and/or </w:t>
      </w:r>
      <w:r w:rsidRPr="00C521C1">
        <w:rPr>
          <w:rFonts w:ascii="Arial" w:hAnsi="Arial"/>
          <w:b/>
          <w:color w:val="FF0000"/>
          <w:sz w:val="22"/>
        </w:rPr>
        <w:t>policies and procedures</w:t>
      </w:r>
      <w:r>
        <w:rPr>
          <w:rFonts w:ascii="Arial" w:hAnsi="Arial"/>
          <w:color w:val="FF0000"/>
          <w:sz w:val="22"/>
        </w:rPr>
        <w:t xml:space="preserve">. For each change reported, make it clear to NIH readers: a) </w:t>
      </w:r>
      <w:r>
        <w:rPr>
          <w:rFonts w:ascii="Arial" w:hAnsi="Arial"/>
          <w:b/>
          <w:color w:val="FF0000"/>
          <w:sz w:val="22"/>
        </w:rPr>
        <w:t>what the impetus</w:t>
      </w:r>
      <w:r>
        <w:rPr>
          <w:rFonts w:ascii="Arial" w:hAnsi="Arial"/>
          <w:color w:val="FF0000"/>
          <w:sz w:val="22"/>
        </w:rPr>
        <w:t xml:space="preserve"> for the change was and b) what </w:t>
      </w:r>
      <w:r w:rsidRPr="00C521C1">
        <w:rPr>
          <w:rFonts w:ascii="Arial" w:hAnsi="Arial"/>
          <w:b/>
          <w:color w:val="FF0000"/>
          <w:sz w:val="22"/>
        </w:rPr>
        <w:t>benefit(s)</w:t>
      </w:r>
      <w:r>
        <w:rPr>
          <w:rFonts w:ascii="Arial" w:hAnsi="Arial"/>
          <w:color w:val="FF0000"/>
          <w:sz w:val="22"/>
        </w:rPr>
        <w:t xml:space="preserve"> have come from making the change.</w:t>
      </w:r>
    </w:p>
    <w:p w14:paraId="6EEAF1AC" w14:textId="77777777" w:rsidR="00FB28B6" w:rsidRPr="00CD6D5D" w:rsidRDefault="00FB28B6" w:rsidP="00DE6B6B">
      <w:pPr>
        <w:ind w:left="180"/>
        <w:rPr>
          <w:rFonts w:ascii="Arial" w:hAnsi="Arial"/>
          <w:color w:val="008000"/>
          <w:sz w:val="22"/>
        </w:rPr>
      </w:pPr>
      <w:r w:rsidRPr="00CD6D5D">
        <w:rPr>
          <w:rFonts w:ascii="Arial" w:hAnsi="Arial"/>
          <w:color w:val="008000"/>
          <w:sz w:val="22"/>
        </w:rPr>
        <w:t xml:space="preserve">Based on feedback from last year’s External Scientific Advisory Committee meeting the Developmental Core formalized </w:t>
      </w:r>
      <w:r w:rsidR="003E5EAD" w:rsidRPr="00CD6D5D">
        <w:rPr>
          <w:rFonts w:ascii="Arial" w:hAnsi="Arial"/>
          <w:color w:val="008000"/>
          <w:sz w:val="22"/>
        </w:rPr>
        <w:t>a</w:t>
      </w:r>
      <w:r w:rsidRPr="00CD6D5D">
        <w:rPr>
          <w:rFonts w:ascii="Arial" w:hAnsi="Arial"/>
          <w:color w:val="008000"/>
          <w:sz w:val="22"/>
        </w:rPr>
        <w:t xml:space="preserve"> mentoring program</w:t>
      </w:r>
      <w:r w:rsidR="00952D31" w:rsidRPr="00CD6D5D">
        <w:rPr>
          <w:rFonts w:ascii="Arial" w:hAnsi="Arial"/>
          <w:color w:val="008000"/>
          <w:sz w:val="22"/>
        </w:rPr>
        <w:t xml:space="preserve"> in Year 10</w:t>
      </w:r>
      <w:r w:rsidR="000104E6" w:rsidRPr="00CD6D5D">
        <w:rPr>
          <w:rFonts w:ascii="Arial" w:hAnsi="Arial"/>
          <w:color w:val="008000"/>
          <w:sz w:val="22"/>
        </w:rPr>
        <w:t xml:space="preserve"> that includes </w:t>
      </w:r>
      <w:r w:rsidRPr="00CD6D5D">
        <w:rPr>
          <w:rFonts w:ascii="Arial" w:hAnsi="Arial"/>
          <w:color w:val="008000"/>
          <w:sz w:val="22"/>
        </w:rPr>
        <w:t>the following activities:</w:t>
      </w:r>
    </w:p>
    <w:p w14:paraId="4646539D" w14:textId="77777777" w:rsidR="00FB28B6" w:rsidRPr="00CD6D5D" w:rsidRDefault="00FB28B6" w:rsidP="00FB28B6">
      <w:pPr>
        <w:pStyle w:val="ListParagraph"/>
        <w:numPr>
          <w:ilvl w:val="0"/>
          <w:numId w:val="21"/>
        </w:numPr>
        <w:rPr>
          <w:rFonts w:ascii="Arial" w:hAnsi="Arial"/>
          <w:color w:val="008000"/>
          <w:sz w:val="22"/>
        </w:rPr>
      </w:pPr>
      <w:r w:rsidRPr="00CD6D5D">
        <w:rPr>
          <w:rFonts w:ascii="Arial" w:hAnsi="Arial"/>
          <w:color w:val="008000"/>
          <w:sz w:val="22"/>
        </w:rPr>
        <w:t xml:space="preserve">All applicants are </w:t>
      </w:r>
      <w:r w:rsidR="00952D31" w:rsidRPr="00CD6D5D">
        <w:rPr>
          <w:rFonts w:ascii="Arial" w:hAnsi="Arial"/>
          <w:color w:val="008000"/>
          <w:sz w:val="22"/>
        </w:rPr>
        <w:t xml:space="preserve">now </w:t>
      </w:r>
      <w:r w:rsidRPr="00CD6D5D">
        <w:rPr>
          <w:rFonts w:ascii="Arial" w:hAnsi="Arial"/>
          <w:color w:val="008000"/>
          <w:sz w:val="22"/>
        </w:rPr>
        <w:t xml:space="preserve">assigned one or more mentors who are responsible for providing assistance in the submission of any internal or external funding applications. These mentors are required to have a successful track record of NIH funding and expertise in the research that is being proposed. </w:t>
      </w:r>
    </w:p>
    <w:p w14:paraId="130278E4" w14:textId="77777777" w:rsidR="00FB28B6" w:rsidRPr="00CD6D5D" w:rsidRDefault="00FB28B6" w:rsidP="00FB28B6">
      <w:pPr>
        <w:pStyle w:val="ListParagraph"/>
        <w:numPr>
          <w:ilvl w:val="0"/>
          <w:numId w:val="21"/>
        </w:numPr>
        <w:rPr>
          <w:rFonts w:ascii="Arial" w:hAnsi="Arial"/>
          <w:color w:val="008000"/>
          <w:sz w:val="22"/>
        </w:rPr>
      </w:pPr>
      <w:r w:rsidRPr="00CD6D5D">
        <w:rPr>
          <w:rFonts w:ascii="Arial" w:hAnsi="Arial"/>
          <w:color w:val="008000"/>
          <w:sz w:val="22"/>
        </w:rPr>
        <w:t>The Core connect</w:t>
      </w:r>
      <w:r w:rsidR="000104E6" w:rsidRPr="00CD6D5D">
        <w:rPr>
          <w:rFonts w:ascii="Arial" w:hAnsi="Arial"/>
          <w:color w:val="008000"/>
          <w:sz w:val="22"/>
        </w:rPr>
        <w:t>s</w:t>
      </w:r>
      <w:r w:rsidRPr="00CD6D5D">
        <w:rPr>
          <w:rFonts w:ascii="Arial" w:hAnsi="Arial"/>
          <w:color w:val="008000"/>
          <w:sz w:val="22"/>
        </w:rPr>
        <w:t xml:space="preserve"> mentees with CFAR Cores and SWGs that could provide training, services, and expertise that may be needed to conduct a proposed project.  </w:t>
      </w:r>
    </w:p>
    <w:p w14:paraId="60E487E9" w14:textId="77777777" w:rsidR="000104E6" w:rsidRPr="00CD6D5D" w:rsidRDefault="000104E6" w:rsidP="000104E6">
      <w:pPr>
        <w:pStyle w:val="ListParagraph"/>
        <w:numPr>
          <w:ilvl w:val="0"/>
          <w:numId w:val="21"/>
        </w:numPr>
        <w:rPr>
          <w:rFonts w:ascii="Arial" w:hAnsi="Arial"/>
          <w:color w:val="008000"/>
          <w:sz w:val="22"/>
        </w:rPr>
      </w:pPr>
      <w:r w:rsidRPr="00CD6D5D">
        <w:rPr>
          <w:rFonts w:ascii="Arial" w:hAnsi="Arial"/>
          <w:color w:val="008000"/>
          <w:sz w:val="22"/>
        </w:rPr>
        <w:t xml:space="preserve">All unsuccessful applicants are encouraged to work with their mentor to obtain advice on resubmitting their application. </w:t>
      </w:r>
    </w:p>
    <w:p w14:paraId="3A3EE19E" w14:textId="77777777" w:rsidR="000104E6" w:rsidRPr="00CD6D5D" w:rsidRDefault="00FB28B6" w:rsidP="00FB28B6">
      <w:pPr>
        <w:pStyle w:val="ListParagraph"/>
        <w:numPr>
          <w:ilvl w:val="0"/>
          <w:numId w:val="21"/>
        </w:numPr>
        <w:rPr>
          <w:rFonts w:ascii="Arial" w:hAnsi="Arial"/>
          <w:color w:val="008000"/>
          <w:sz w:val="22"/>
        </w:rPr>
      </w:pPr>
      <w:r w:rsidRPr="00CD6D5D">
        <w:rPr>
          <w:rFonts w:ascii="Arial" w:hAnsi="Arial"/>
          <w:color w:val="008000"/>
          <w:sz w:val="22"/>
        </w:rPr>
        <w:t>Once an application is funded, the mentee and mentor establish a mentoring agreement and provide feedback on the process at the project’s 6</w:t>
      </w:r>
      <w:r w:rsidR="000104E6" w:rsidRPr="00CD6D5D">
        <w:rPr>
          <w:rFonts w:ascii="Arial" w:hAnsi="Arial"/>
          <w:color w:val="008000"/>
          <w:sz w:val="22"/>
        </w:rPr>
        <w:t>-</w:t>
      </w:r>
      <w:r w:rsidRPr="00CD6D5D">
        <w:rPr>
          <w:rFonts w:ascii="Arial" w:hAnsi="Arial"/>
          <w:color w:val="008000"/>
          <w:sz w:val="22"/>
        </w:rPr>
        <w:t xml:space="preserve">month mark. </w:t>
      </w:r>
    </w:p>
    <w:p w14:paraId="19623A6D" w14:textId="77777777" w:rsidR="00DE3A3D" w:rsidRPr="00CD6D5D" w:rsidRDefault="000104E6" w:rsidP="008F22F5">
      <w:pPr>
        <w:ind w:left="180"/>
        <w:rPr>
          <w:rFonts w:ascii="Arial" w:hAnsi="Arial"/>
          <w:color w:val="008000"/>
          <w:sz w:val="22"/>
        </w:rPr>
      </w:pPr>
      <w:r w:rsidRPr="00CD6D5D">
        <w:rPr>
          <w:rFonts w:ascii="Arial" w:hAnsi="Arial"/>
          <w:color w:val="008000"/>
          <w:sz w:val="22"/>
        </w:rPr>
        <w:t xml:space="preserve">Core B </w:t>
      </w:r>
      <w:r w:rsidR="0044350C" w:rsidRPr="00CD6D5D">
        <w:rPr>
          <w:rFonts w:ascii="Arial" w:hAnsi="Arial"/>
          <w:color w:val="008000"/>
          <w:sz w:val="22"/>
        </w:rPr>
        <w:t>is</w:t>
      </w:r>
      <w:r w:rsidRPr="00CD6D5D">
        <w:rPr>
          <w:rFonts w:ascii="Arial" w:hAnsi="Arial"/>
          <w:color w:val="008000"/>
          <w:sz w:val="22"/>
        </w:rPr>
        <w:t xml:space="preserve"> evaluat</w:t>
      </w:r>
      <w:r w:rsidR="0044350C" w:rsidRPr="00CD6D5D">
        <w:rPr>
          <w:rFonts w:ascii="Arial" w:hAnsi="Arial"/>
          <w:color w:val="008000"/>
          <w:sz w:val="22"/>
        </w:rPr>
        <w:t>ing</w:t>
      </w:r>
      <w:r w:rsidRPr="00CD6D5D">
        <w:rPr>
          <w:rFonts w:ascii="Arial" w:hAnsi="Arial"/>
          <w:color w:val="008000"/>
          <w:sz w:val="22"/>
        </w:rPr>
        <w:t xml:space="preserve"> the process quarterly to ensure that all mentees are receiving appropriate mentoring support.</w:t>
      </w:r>
      <w:r w:rsidR="0004451E" w:rsidRPr="00CD6D5D">
        <w:rPr>
          <w:rFonts w:ascii="Arial" w:hAnsi="Arial"/>
          <w:color w:val="008000"/>
          <w:sz w:val="22"/>
        </w:rPr>
        <w:t xml:space="preserve"> Evaluations to date indicate that mentees feel more supported in their research careers and express greater confidence in developing and submitting funding applications. Future progress reports will provide an analysis of mentee success rates in having applications funded and findings published.</w:t>
      </w:r>
    </w:p>
    <w:p w14:paraId="68681AC6" w14:textId="77777777" w:rsidR="00952D31" w:rsidRDefault="00952D31">
      <w:pPr>
        <w:rPr>
          <w:rFonts w:ascii="Arial" w:hAnsi="Arial"/>
          <w:b/>
          <w:sz w:val="28"/>
          <w:szCs w:val="28"/>
        </w:rPr>
      </w:pPr>
      <w:r>
        <w:rPr>
          <w:rFonts w:ascii="Arial" w:hAnsi="Arial"/>
          <w:b/>
          <w:sz w:val="28"/>
          <w:szCs w:val="28"/>
        </w:rPr>
        <w:br w:type="page"/>
      </w:r>
    </w:p>
    <w:p w14:paraId="7CD7FA17" w14:textId="77777777" w:rsidR="00332A28" w:rsidRDefault="00332A28" w:rsidP="00332A28">
      <w:pPr>
        <w:spacing w:before="120"/>
        <w:outlineLvl w:val="0"/>
        <w:rPr>
          <w:rFonts w:ascii="Arial" w:hAnsi="Arial"/>
          <w:b/>
          <w:sz w:val="28"/>
          <w:szCs w:val="28"/>
        </w:rPr>
      </w:pPr>
      <w:r w:rsidRPr="00106EA2">
        <w:rPr>
          <w:rFonts w:ascii="Arial" w:hAnsi="Arial"/>
          <w:b/>
          <w:sz w:val="28"/>
          <w:szCs w:val="28"/>
        </w:rPr>
        <w:t xml:space="preserve">II. </w:t>
      </w:r>
      <w:r w:rsidR="00782337">
        <w:rPr>
          <w:rFonts w:ascii="Arial" w:hAnsi="Arial"/>
          <w:b/>
          <w:sz w:val="28"/>
          <w:szCs w:val="28"/>
        </w:rPr>
        <w:t xml:space="preserve">Plans </w:t>
      </w:r>
      <w:r w:rsidR="005124B8">
        <w:rPr>
          <w:rFonts w:ascii="Arial" w:hAnsi="Arial"/>
          <w:b/>
          <w:sz w:val="28"/>
          <w:szCs w:val="28"/>
        </w:rPr>
        <w:t>for the Next Reporting Period</w:t>
      </w:r>
      <w:r>
        <w:rPr>
          <w:rFonts w:ascii="Arial" w:hAnsi="Arial"/>
          <w:b/>
          <w:sz w:val="28"/>
          <w:szCs w:val="28"/>
        </w:rPr>
        <w:t xml:space="preserve"> </w:t>
      </w:r>
    </w:p>
    <w:p w14:paraId="04A22E3C" w14:textId="77777777" w:rsidR="008416F2" w:rsidRDefault="00782337" w:rsidP="00DE6B6B">
      <w:pPr>
        <w:widowControl w:val="0"/>
        <w:ind w:left="360"/>
        <w:outlineLvl w:val="0"/>
        <w:rPr>
          <w:rFonts w:ascii="Arial" w:hAnsi="Arial"/>
          <w:color w:val="FF0000"/>
          <w:sz w:val="22"/>
          <w:szCs w:val="22"/>
        </w:rPr>
      </w:pPr>
      <w:r>
        <w:rPr>
          <w:rFonts w:ascii="Arial" w:hAnsi="Arial"/>
          <w:color w:val="FF0000"/>
          <w:sz w:val="22"/>
          <w:szCs w:val="22"/>
        </w:rPr>
        <w:t>Please d</w:t>
      </w:r>
      <w:r w:rsidR="00332A28">
        <w:rPr>
          <w:rFonts w:ascii="Arial" w:hAnsi="Arial"/>
          <w:color w:val="FF0000"/>
          <w:sz w:val="22"/>
          <w:szCs w:val="22"/>
        </w:rPr>
        <w:t xml:space="preserve">escribe what the change(s) will be and why each was made (e.g. </w:t>
      </w:r>
      <w:r w:rsidR="00DB7E04">
        <w:rPr>
          <w:rFonts w:ascii="Arial" w:hAnsi="Arial"/>
          <w:color w:val="FF0000"/>
          <w:sz w:val="22"/>
          <w:szCs w:val="22"/>
        </w:rPr>
        <w:t>advisory committee</w:t>
      </w:r>
      <w:r w:rsidR="00332A28">
        <w:rPr>
          <w:rFonts w:ascii="Arial" w:hAnsi="Arial"/>
          <w:color w:val="FF0000"/>
          <w:sz w:val="22"/>
          <w:szCs w:val="22"/>
        </w:rPr>
        <w:t xml:space="preserve"> suggestion, finding from annual user survey, </w:t>
      </w:r>
      <w:proofErr w:type="gramStart"/>
      <w:r w:rsidR="00DB7E04">
        <w:rPr>
          <w:rFonts w:ascii="Arial" w:hAnsi="Arial"/>
          <w:color w:val="FF0000"/>
          <w:sz w:val="22"/>
          <w:szCs w:val="22"/>
        </w:rPr>
        <w:t>core</w:t>
      </w:r>
      <w:proofErr w:type="gramEnd"/>
      <w:r w:rsidR="00DB7E04">
        <w:rPr>
          <w:rFonts w:ascii="Arial" w:hAnsi="Arial"/>
          <w:color w:val="FF0000"/>
          <w:sz w:val="22"/>
          <w:szCs w:val="22"/>
        </w:rPr>
        <w:t xml:space="preserve"> evaluation by CFAR Director(s), other...</w:t>
      </w:r>
      <w:r w:rsidR="00332A28">
        <w:rPr>
          <w:rFonts w:ascii="Arial" w:hAnsi="Arial"/>
          <w:color w:val="FF0000"/>
          <w:sz w:val="22"/>
          <w:szCs w:val="22"/>
        </w:rPr>
        <w:t>.)</w:t>
      </w:r>
      <w:r>
        <w:rPr>
          <w:rFonts w:ascii="Arial" w:hAnsi="Arial"/>
          <w:color w:val="FF0000"/>
          <w:sz w:val="22"/>
          <w:szCs w:val="22"/>
        </w:rPr>
        <w:t xml:space="preserve">. </w:t>
      </w:r>
    </w:p>
    <w:p w14:paraId="5CD45A3C" w14:textId="77777777" w:rsidR="008416F2" w:rsidRDefault="008416F2" w:rsidP="00DE6B6B">
      <w:pPr>
        <w:widowControl w:val="0"/>
        <w:ind w:left="360"/>
        <w:outlineLvl w:val="0"/>
        <w:rPr>
          <w:rFonts w:ascii="Arial" w:hAnsi="Arial"/>
          <w:color w:val="FF0000"/>
          <w:sz w:val="22"/>
          <w:szCs w:val="22"/>
        </w:rPr>
      </w:pPr>
    </w:p>
    <w:p w14:paraId="5996909A" w14:textId="77777777" w:rsidR="008416F2" w:rsidRDefault="00A522D6" w:rsidP="00DE6B6B">
      <w:pPr>
        <w:widowControl w:val="0"/>
        <w:ind w:left="360"/>
        <w:outlineLvl w:val="0"/>
        <w:rPr>
          <w:rFonts w:ascii="Arial" w:hAnsi="Arial"/>
          <w:color w:val="FF0000"/>
          <w:sz w:val="22"/>
          <w:szCs w:val="22"/>
        </w:rPr>
      </w:pPr>
      <w:r w:rsidRPr="00CB18A3">
        <w:rPr>
          <w:rFonts w:ascii="Arial" w:hAnsi="Arial"/>
          <w:i/>
          <w:color w:val="FF0000"/>
          <w:sz w:val="22"/>
          <w:szCs w:val="22"/>
        </w:rPr>
        <w:t xml:space="preserve">For each change, describe </w:t>
      </w:r>
      <w:r w:rsidR="009247FF">
        <w:rPr>
          <w:rFonts w:ascii="Arial" w:hAnsi="Arial"/>
          <w:i/>
          <w:color w:val="FF0000"/>
          <w:sz w:val="22"/>
          <w:szCs w:val="22"/>
        </w:rPr>
        <w:t xml:space="preserve">an expected, measurable </w:t>
      </w:r>
      <w:r w:rsidRPr="00CB18A3">
        <w:rPr>
          <w:rFonts w:ascii="Arial" w:hAnsi="Arial"/>
          <w:i/>
          <w:color w:val="FF0000"/>
          <w:sz w:val="22"/>
          <w:szCs w:val="22"/>
        </w:rPr>
        <w:t>outcome of the change</w:t>
      </w:r>
      <w:r>
        <w:rPr>
          <w:rFonts w:ascii="Arial" w:hAnsi="Arial"/>
          <w:color w:val="FF0000"/>
          <w:sz w:val="22"/>
          <w:szCs w:val="22"/>
        </w:rPr>
        <w:t xml:space="preserve">.  </w:t>
      </w:r>
      <w:r w:rsidRPr="00A522D6">
        <w:rPr>
          <w:rFonts w:ascii="Arial" w:hAnsi="Arial"/>
          <w:b/>
          <w:color w:val="FF0000"/>
          <w:sz w:val="22"/>
          <w:szCs w:val="22"/>
        </w:rPr>
        <w:t xml:space="preserve">The degree to which the expected outcome </w:t>
      </w:r>
      <w:r w:rsidR="00A8138B">
        <w:rPr>
          <w:rFonts w:ascii="Arial" w:hAnsi="Arial"/>
          <w:b/>
          <w:color w:val="FF0000"/>
          <w:sz w:val="22"/>
          <w:szCs w:val="22"/>
        </w:rPr>
        <w:t>did or did not subsequently materialize</w:t>
      </w:r>
      <w:r w:rsidRPr="00A522D6">
        <w:rPr>
          <w:rFonts w:ascii="Arial" w:hAnsi="Arial"/>
          <w:b/>
          <w:color w:val="FF0000"/>
          <w:sz w:val="22"/>
          <w:szCs w:val="22"/>
        </w:rPr>
        <w:t xml:space="preserve"> should be assessed in the following year’s progress report</w:t>
      </w:r>
      <w:r>
        <w:rPr>
          <w:rFonts w:ascii="Arial" w:hAnsi="Arial"/>
          <w:color w:val="FF0000"/>
          <w:sz w:val="22"/>
          <w:szCs w:val="22"/>
        </w:rPr>
        <w:t>.</w:t>
      </w:r>
    </w:p>
    <w:p w14:paraId="003657DD" w14:textId="77777777" w:rsidR="008416F2" w:rsidRDefault="008416F2" w:rsidP="00DE6B6B">
      <w:pPr>
        <w:widowControl w:val="0"/>
        <w:ind w:left="360"/>
        <w:outlineLvl w:val="0"/>
        <w:rPr>
          <w:rFonts w:ascii="Arial" w:hAnsi="Arial"/>
          <w:color w:val="FF0000"/>
          <w:sz w:val="22"/>
          <w:szCs w:val="22"/>
        </w:rPr>
      </w:pPr>
    </w:p>
    <w:p w14:paraId="3FD56CB0" w14:textId="77777777" w:rsidR="0044350C" w:rsidRPr="00DE6B6B" w:rsidRDefault="00782337" w:rsidP="00DE6B6B">
      <w:pPr>
        <w:widowControl w:val="0"/>
        <w:ind w:left="360"/>
        <w:outlineLvl w:val="0"/>
        <w:rPr>
          <w:rFonts w:ascii="Arial" w:hAnsi="Arial"/>
          <w:color w:val="FF0000"/>
          <w:sz w:val="22"/>
        </w:rPr>
      </w:pPr>
      <w:r w:rsidRPr="00DE3A3D">
        <w:rPr>
          <w:rFonts w:ascii="Arial" w:hAnsi="Arial"/>
          <w:color w:val="FF0000"/>
          <w:sz w:val="22"/>
        </w:rPr>
        <w:t xml:space="preserve">If no changes </w:t>
      </w:r>
      <w:r w:rsidR="00A8138B">
        <w:rPr>
          <w:rFonts w:ascii="Arial" w:hAnsi="Arial"/>
          <w:color w:val="FF0000"/>
          <w:sz w:val="22"/>
        </w:rPr>
        <w:t xml:space="preserve">to Core B </w:t>
      </w:r>
      <w:r>
        <w:rPr>
          <w:rFonts w:ascii="Arial" w:hAnsi="Arial"/>
          <w:color w:val="FF0000"/>
          <w:sz w:val="22"/>
        </w:rPr>
        <w:t>are planned, please state that in this section.</w:t>
      </w:r>
    </w:p>
    <w:p w14:paraId="79B766A4" w14:textId="77777777" w:rsidR="0044350C" w:rsidRPr="00CD6D5D" w:rsidRDefault="00DB7E04" w:rsidP="0044350C">
      <w:pPr>
        <w:pStyle w:val="ListParagraph"/>
        <w:numPr>
          <w:ilvl w:val="0"/>
          <w:numId w:val="36"/>
        </w:numPr>
        <w:spacing w:before="120"/>
        <w:rPr>
          <w:rFonts w:ascii="Arial" w:hAnsi="Arial"/>
          <w:color w:val="008000"/>
          <w:sz w:val="22"/>
        </w:rPr>
      </w:pPr>
      <w:r w:rsidRPr="00CD6D5D">
        <w:rPr>
          <w:rFonts w:ascii="Arial" w:hAnsi="Arial"/>
          <w:color w:val="008000"/>
          <w:sz w:val="22"/>
        </w:rPr>
        <w:t>B</w:t>
      </w:r>
      <w:r w:rsidR="0044350C" w:rsidRPr="00CD6D5D">
        <w:rPr>
          <w:rFonts w:ascii="Arial" w:hAnsi="Arial"/>
          <w:color w:val="008000"/>
          <w:sz w:val="22"/>
        </w:rPr>
        <w:t xml:space="preserve">ased on a need to maintain an adequate pool of mentors, previous Developmental Core awardees who have subsequently received their first R01 equivalent grant </w:t>
      </w:r>
      <w:r w:rsidR="00FD07A0" w:rsidRPr="00CD6D5D">
        <w:rPr>
          <w:rFonts w:ascii="Arial" w:hAnsi="Arial"/>
          <w:color w:val="008000"/>
          <w:sz w:val="22"/>
        </w:rPr>
        <w:t>will be</w:t>
      </w:r>
      <w:r w:rsidR="0044350C" w:rsidRPr="00CD6D5D">
        <w:rPr>
          <w:rFonts w:ascii="Arial" w:hAnsi="Arial"/>
          <w:color w:val="008000"/>
          <w:sz w:val="22"/>
        </w:rPr>
        <w:t xml:space="preserve"> encouraged to “pay it forward” by serving as mentors to junior investigators. </w:t>
      </w:r>
      <w:r w:rsidR="008416F2" w:rsidRPr="00CD6D5D">
        <w:rPr>
          <w:rFonts w:ascii="Arial" w:hAnsi="Arial"/>
          <w:i/>
          <w:color w:val="008000"/>
          <w:sz w:val="22"/>
        </w:rPr>
        <w:t xml:space="preserve">This is expected to increase the number </w:t>
      </w:r>
      <w:r w:rsidR="00EC1FFF" w:rsidRPr="00CD6D5D">
        <w:rPr>
          <w:rFonts w:ascii="Arial" w:hAnsi="Arial"/>
          <w:i/>
          <w:color w:val="008000"/>
          <w:sz w:val="22"/>
        </w:rPr>
        <w:t>funding applications to</w:t>
      </w:r>
      <w:r w:rsidR="008416F2" w:rsidRPr="00CD6D5D">
        <w:rPr>
          <w:rFonts w:ascii="Arial" w:hAnsi="Arial"/>
          <w:i/>
          <w:color w:val="008000"/>
          <w:sz w:val="22"/>
        </w:rPr>
        <w:t xml:space="preserve"> </w:t>
      </w:r>
      <w:r w:rsidR="00EC1FFF" w:rsidRPr="00CD6D5D">
        <w:rPr>
          <w:rFonts w:ascii="Arial" w:hAnsi="Arial"/>
          <w:i/>
          <w:color w:val="008000"/>
          <w:sz w:val="22"/>
        </w:rPr>
        <w:t xml:space="preserve">Core B that receive competitive priority scores </w:t>
      </w:r>
      <w:r w:rsidR="008416F2" w:rsidRPr="00CD6D5D">
        <w:rPr>
          <w:rFonts w:ascii="Arial" w:hAnsi="Arial"/>
          <w:i/>
          <w:color w:val="008000"/>
          <w:sz w:val="22"/>
        </w:rPr>
        <w:t>on their first review</w:t>
      </w:r>
      <w:r w:rsidR="008416F2" w:rsidRPr="00CD6D5D">
        <w:rPr>
          <w:rFonts w:ascii="Arial" w:hAnsi="Arial"/>
          <w:color w:val="008000"/>
          <w:sz w:val="22"/>
        </w:rPr>
        <w:t>.</w:t>
      </w:r>
    </w:p>
    <w:p w14:paraId="0BE98D7A" w14:textId="77777777" w:rsidR="00FD07A0" w:rsidRPr="00CD6D5D" w:rsidRDefault="00FD07A0" w:rsidP="00B86E70">
      <w:pPr>
        <w:pStyle w:val="ListParagraph"/>
        <w:numPr>
          <w:ilvl w:val="0"/>
          <w:numId w:val="36"/>
        </w:numPr>
        <w:spacing w:before="120"/>
        <w:contextualSpacing w:val="0"/>
        <w:rPr>
          <w:rFonts w:ascii="Arial" w:hAnsi="Arial"/>
          <w:color w:val="008000"/>
          <w:sz w:val="22"/>
        </w:rPr>
      </w:pPr>
      <w:r w:rsidRPr="00CD6D5D">
        <w:rPr>
          <w:rFonts w:ascii="Arial" w:hAnsi="Arial"/>
          <w:color w:val="008000"/>
          <w:sz w:val="22"/>
        </w:rPr>
        <w:t xml:space="preserve">Based on a request by </w:t>
      </w:r>
      <w:r w:rsidR="00A522D6" w:rsidRPr="00CD6D5D">
        <w:rPr>
          <w:rFonts w:ascii="Arial" w:hAnsi="Arial"/>
          <w:color w:val="008000"/>
          <w:sz w:val="22"/>
        </w:rPr>
        <w:t>Core B</w:t>
      </w:r>
      <w:r w:rsidRPr="00CD6D5D">
        <w:rPr>
          <w:rFonts w:ascii="Arial" w:hAnsi="Arial"/>
          <w:color w:val="008000"/>
          <w:sz w:val="22"/>
        </w:rPr>
        <w:t xml:space="preserve"> mentees for assistance in building skills in science communication, Core B will </w:t>
      </w:r>
      <w:r w:rsidR="00A522D6" w:rsidRPr="00CD6D5D">
        <w:rPr>
          <w:rFonts w:ascii="Arial" w:hAnsi="Arial"/>
          <w:color w:val="008000"/>
          <w:sz w:val="22"/>
        </w:rPr>
        <w:t>provide training for and then sponsor</w:t>
      </w:r>
      <w:r w:rsidR="00B86E70" w:rsidRPr="00CD6D5D">
        <w:rPr>
          <w:rFonts w:ascii="Arial" w:hAnsi="Arial"/>
          <w:color w:val="008000"/>
          <w:sz w:val="22"/>
        </w:rPr>
        <w:t xml:space="preserve"> a </w:t>
      </w:r>
      <w:r w:rsidRPr="00CD6D5D">
        <w:rPr>
          <w:rFonts w:ascii="Arial" w:hAnsi="Arial"/>
          <w:color w:val="008000"/>
          <w:sz w:val="22"/>
        </w:rPr>
        <w:t>public debate</w:t>
      </w:r>
      <w:r w:rsidR="0004451E" w:rsidRPr="00CD6D5D">
        <w:rPr>
          <w:rFonts w:ascii="Arial" w:hAnsi="Arial"/>
          <w:color w:val="008000"/>
          <w:sz w:val="22"/>
        </w:rPr>
        <w:t xml:space="preserve"> in Year 11</w:t>
      </w:r>
      <w:r w:rsidRPr="00CD6D5D">
        <w:rPr>
          <w:rFonts w:ascii="Arial" w:hAnsi="Arial"/>
          <w:color w:val="008000"/>
          <w:sz w:val="22"/>
        </w:rPr>
        <w:t xml:space="preserve"> entitled “Rabbit-Rat Chimeras: Easter Egg Laying Muroidea or Sewer Dwelling Oryctolagus? … You Be the Judge.”  New CFAR recruit Dr. Alphonse Mephisto will adjudicate the debate</w:t>
      </w:r>
      <w:r w:rsidR="006C131A" w:rsidRPr="00CD6D5D">
        <w:rPr>
          <w:rFonts w:ascii="Arial" w:hAnsi="Arial"/>
          <w:color w:val="008000"/>
          <w:sz w:val="22"/>
        </w:rPr>
        <w:t>. A</w:t>
      </w:r>
      <w:r w:rsidR="00B86E70" w:rsidRPr="00CD6D5D">
        <w:rPr>
          <w:rFonts w:ascii="Arial" w:hAnsi="Arial"/>
          <w:color w:val="008000"/>
          <w:sz w:val="22"/>
        </w:rPr>
        <w:t>ll current Core B mentees will be required to participate</w:t>
      </w:r>
      <w:r w:rsidRPr="00CD6D5D">
        <w:rPr>
          <w:rFonts w:ascii="Arial" w:hAnsi="Arial"/>
          <w:color w:val="008000"/>
          <w:sz w:val="22"/>
        </w:rPr>
        <w:t xml:space="preserve">. </w:t>
      </w:r>
      <w:r w:rsidR="00A522D6" w:rsidRPr="00CD6D5D">
        <w:rPr>
          <w:rFonts w:ascii="Arial" w:hAnsi="Arial"/>
          <w:i/>
          <w:color w:val="008000"/>
          <w:sz w:val="22"/>
        </w:rPr>
        <w:t xml:space="preserve">It is expected that participants will self-report increased confidence in making </w:t>
      </w:r>
      <w:r w:rsidR="00EC1FFF" w:rsidRPr="00CD6D5D">
        <w:rPr>
          <w:rFonts w:ascii="Arial" w:hAnsi="Arial"/>
          <w:i/>
          <w:color w:val="008000"/>
          <w:sz w:val="22"/>
        </w:rPr>
        <w:t xml:space="preserve">oral </w:t>
      </w:r>
      <w:r w:rsidR="00A522D6" w:rsidRPr="00CD6D5D">
        <w:rPr>
          <w:rFonts w:ascii="Arial" w:hAnsi="Arial"/>
          <w:i/>
          <w:color w:val="008000"/>
          <w:sz w:val="22"/>
        </w:rPr>
        <w:t>scientific presentations after participating in training for the debate.</w:t>
      </w:r>
    </w:p>
    <w:p w14:paraId="19E54A61" w14:textId="77777777" w:rsidR="00332A28" w:rsidRPr="00695E43" w:rsidRDefault="00332A28" w:rsidP="00332A28">
      <w:pPr>
        <w:widowControl w:val="0"/>
        <w:spacing w:before="240"/>
        <w:outlineLvl w:val="0"/>
        <w:rPr>
          <w:rFonts w:ascii="Arial" w:hAnsi="Arial"/>
          <w:color w:val="0000FF"/>
          <w:sz w:val="28"/>
          <w:szCs w:val="28"/>
        </w:rPr>
      </w:pPr>
      <w:r w:rsidRPr="00695E43">
        <w:rPr>
          <w:rFonts w:ascii="Arial" w:hAnsi="Arial"/>
          <w:b/>
          <w:sz w:val="28"/>
          <w:szCs w:val="28"/>
        </w:rPr>
        <w:t xml:space="preserve">III. </w:t>
      </w:r>
      <w:r>
        <w:rPr>
          <w:rFonts w:ascii="Arial" w:hAnsi="Arial"/>
          <w:b/>
          <w:sz w:val="28"/>
          <w:szCs w:val="28"/>
        </w:rPr>
        <w:t xml:space="preserve">All </w:t>
      </w:r>
      <w:r w:rsidRPr="00695E43">
        <w:rPr>
          <w:rFonts w:ascii="Arial" w:hAnsi="Arial"/>
          <w:b/>
          <w:sz w:val="28"/>
          <w:szCs w:val="28"/>
        </w:rPr>
        <w:t xml:space="preserve">Publications Describing Work Supported by </w:t>
      </w:r>
      <w:r>
        <w:rPr>
          <w:rFonts w:ascii="Arial" w:hAnsi="Arial"/>
          <w:b/>
          <w:sz w:val="28"/>
          <w:szCs w:val="28"/>
        </w:rPr>
        <w:t>Core B</w:t>
      </w:r>
    </w:p>
    <w:p w14:paraId="0C63228A" w14:textId="77777777" w:rsidR="00332A28" w:rsidRDefault="00332A28" w:rsidP="00332A28">
      <w:pPr>
        <w:spacing w:after="120"/>
        <w:ind w:left="446"/>
        <w:rPr>
          <w:rFonts w:ascii="Arial" w:hAnsi="Arial"/>
          <w:color w:val="FF0000"/>
          <w:sz w:val="22"/>
        </w:rPr>
      </w:pPr>
      <w:r w:rsidRPr="000A0C62">
        <w:rPr>
          <w:rFonts w:ascii="Arial" w:hAnsi="Arial" w:cs="Arial"/>
          <w:color w:val="FF0000"/>
          <w:sz w:val="22"/>
          <w:szCs w:val="22"/>
        </w:rPr>
        <w:t xml:space="preserve">Provide a list of </w:t>
      </w:r>
      <w:r w:rsidRPr="006D5576">
        <w:rPr>
          <w:rFonts w:ascii="Arial" w:hAnsi="Arial"/>
          <w:color w:val="FF0000"/>
          <w:sz w:val="22"/>
        </w:rPr>
        <w:t xml:space="preserve">publications </w:t>
      </w:r>
      <w:r>
        <w:rPr>
          <w:rFonts w:ascii="Arial" w:hAnsi="Arial"/>
          <w:color w:val="FF0000"/>
          <w:sz w:val="22"/>
        </w:rPr>
        <w:t xml:space="preserve">published by Core B mentees </w:t>
      </w:r>
      <w:r w:rsidRPr="006D5576">
        <w:rPr>
          <w:rFonts w:ascii="Arial" w:hAnsi="Arial"/>
          <w:color w:val="FF0000"/>
          <w:sz w:val="22"/>
        </w:rPr>
        <w:t>since the la</w:t>
      </w:r>
      <w:r>
        <w:rPr>
          <w:rFonts w:ascii="Arial" w:hAnsi="Arial"/>
          <w:color w:val="FF0000"/>
          <w:sz w:val="22"/>
        </w:rPr>
        <w:t>st Progress Report submission.  Restrict the list to publications that describe work facilitated by the Core.</w:t>
      </w:r>
    </w:p>
    <w:p w14:paraId="5230BD8E" w14:textId="77777777" w:rsidR="00332A28" w:rsidRDefault="00332A28" w:rsidP="00332A28">
      <w:pPr>
        <w:spacing w:after="120"/>
        <w:ind w:left="446"/>
        <w:rPr>
          <w:rFonts w:ascii="Arial" w:hAnsi="Arial"/>
          <w:color w:val="FF0000"/>
          <w:sz w:val="22"/>
        </w:rPr>
      </w:pPr>
      <w:r>
        <w:rPr>
          <w:rFonts w:ascii="Arial" w:hAnsi="Arial" w:cs="Arial"/>
          <w:color w:val="FF0000"/>
          <w:sz w:val="22"/>
          <w:szCs w:val="22"/>
        </w:rPr>
        <w:t>Divide the list into those publications that acknowledge the CFAR in the body of the publication and/or the acknowledgements section and those that do not.</w:t>
      </w:r>
    </w:p>
    <w:p w14:paraId="32E4DDFB" w14:textId="77777777" w:rsidR="00332A28" w:rsidRDefault="00332A28" w:rsidP="00332A28">
      <w:pPr>
        <w:spacing w:after="120"/>
        <w:ind w:left="446"/>
        <w:rPr>
          <w:rFonts w:ascii="Arial" w:hAnsi="Arial"/>
          <w:color w:val="FF0000"/>
          <w:sz w:val="22"/>
        </w:rPr>
      </w:pPr>
      <w:r>
        <w:rPr>
          <w:rFonts w:ascii="Arial" w:hAnsi="Arial"/>
          <w:color w:val="FF0000"/>
          <w:sz w:val="22"/>
        </w:rPr>
        <w:t xml:space="preserve">For each </w:t>
      </w:r>
      <w:r w:rsidRPr="005814D4">
        <w:rPr>
          <w:rFonts w:ascii="Arial" w:hAnsi="Arial" w:cs="Arial"/>
          <w:color w:val="FF0000"/>
          <w:sz w:val="22"/>
          <w:szCs w:val="22"/>
        </w:rPr>
        <w:t>citation</w:t>
      </w:r>
      <w:r>
        <w:rPr>
          <w:rFonts w:ascii="Arial" w:hAnsi="Arial"/>
          <w:color w:val="FF0000"/>
          <w:sz w:val="22"/>
        </w:rPr>
        <w:t>, f</w:t>
      </w:r>
      <w:r w:rsidRPr="006D5576">
        <w:rPr>
          <w:rFonts w:ascii="Arial" w:hAnsi="Arial"/>
          <w:color w:val="FF0000"/>
          <w:sz w:val="22"/>
        </w:rPr>
        <w:t>ollow the format below.  Provide citations in alphabetical order by first author</w:t>
      </w:r>
      <w:r>
        <w:rPr>
          <w:rFonts w:ascii="Arial" w:hAnsi="Arial"/>
          <w:color w:val="FF0000"/>
          <w:sz w:val="22"/>
        </w:rPr>
        <w:t xml:space="preserve">, </w:t>
      </w:r>
      <w:r w:rsidRPr="00980E4B">
        <w:rPr>
          <w:rFonts w:ascii="Arial" w:hAnsi="Arial"/>
          <w:b/>
          <w:color w:val="FF0000"/>
          <w:sz w:val="22"/>
        </w:rPr>
        <w:t>bold face CFAR authors</w:t>
      </w:r>
      <w:r>
        <w:rPr>
          <w:rFonts w:ascii="Arial" w:hAnsi="Arial"/>
          <w:color w:val="FF0000"/>
          <w:sz w:val="22"/>
        </w:rPr>
        <w:t xml:space="preserve">.  </w:t>
      </w:r>
      <w:r w:rsidRPr="000A1B64">
        <w:rPr>
          <w:rFonts w:ascii="Arial" w:hAnsi="Arial"/>
          <w:b/>
          <w:color w:val="FF0000"/>
          <w:sz w:val="22"/>
        </w:rPr>
        <w:t>D</w:t>
      </w:r>
      <w:r w:rsidRPr="006D5576">
        <w:rPr>
          <w:rFonts w:ascii="Arial" w:hAnsi="Arial"/>
          <w:b/>
          <w:color w:val="FF0000"/>
          <w:sz w:val="22"/>
        </w:rPr>
        <w:t>o not attach copies of actual publications</w:t>
      </w:r>
      <w:r w:rsidRPr="006D5576">
        <w:rPr>
          <w:rFonts w:ascii="Arial" w:hAnsi="Arial"/>
          <w:color w:val="FF0000"/>
          <w:sz w:val="22"/>
        </w:rPr>
        <w:t xml:space="preserve">.  </w:t>
      </w:r>
    </w:p>
    <w:p w14:paraId="1124C785" w14:textId="77777777" w:rsidR="00332A28" w:rsidRPr="00695E43" w:rsidRDefault="00AC79B4" w:rsidP="00332A28">
      <w:pPr>
        <w:widowControl w:val="0"/>
        <w:spacing w:before="120"/>
        <w:ind w:left="360"/>
        <w:outlineLvl w:val="0"/>
        <w:rPr>
          <w:rFonts w:ascii="Arial" w:hAnsi="Arial"/>
          <w:b/>
        </w:rPr>
      </w:pPr>
      <w:r>
        <w:rPr>
          <w:rFonts w:ascii="Arial" w:hAnsi="Arial"/>
          <w:b/>
        </w:rPr>
        <w:t>Publications T</w:t>
      </w:r>
      <w:r w:rsidR="00332A28" w:rsidRPr="00695E43">
        <w:rPr>
          <w:rFonts w:ascii="Arial" w:hAnsi="Arial"/>
          <w:b/>
        </w:rPr>
        <w:t>hat Acknowledge the CFAR</w:t>
      </w:r>
    </w:p>
    <w:p w14:paraId="4B06EAEB" w14:textId="77777777" w:rsidR="00332A28" w:rsidRPr="007266C7" w:rsidRDefault="00332A28" w:rsidP="00332A28">
      <w:pPr>
        <w:ind w:left="720" w:hanging="360"/>
        <w:outlineLvl w:val="0"/>
        <w:rPr>
          <w:rFonts w:ascii="Arial" w:hAnsi="Arial"/>
          <w:sz w:val="22"/>
        </w:rPr>
      </w:pPr>
      <w:r w:rsidRPr="006D5576">
        <w:rPr>
          <w:rFonts w:ascii="Arial" w:hAnsi="Arial"/>
          <w:sz w:val="22"/>
        </w:rPr>
        <w:t xml:space="preserve">1. </w:t>
      </w:r>
      <w:r w:rsidRPr="00CD6D5D">
        <w:rPr>
          <w:rFonts w:ascii="Arial" w:hAnsi="Arial"/>
          <w:color w:val="FF0000"/>
          <w:sz w:val="22"/>
        </w:rPr>
        <w:t>Citation</w:t>
      </w:r>
    </w:p>
    <w:p w14:paraId="636F1CA6" w14:textId="77777777" w:rsidR="00332A28" w:rsidRPr="00332A28" w:rsidRDefault="00332A28" w:rsidP="00332A28">
      <w:pPr>
        <w:ind w:left="900" w:hanging="270"/>
        <w:outlineLvl w:val="0"/>
        <w:rPr>
          <w:rFonts w:ascii="Arial" w:hAnsi="Arial"/>
          <w:color w:val="FF0000"/>
          <w:sz w:val="22"/>
        </w:rPr>
      </w:pPr>
      <w:r>
        <w:rPr>
          <w:rFonts w:ascii="Arial" w:hAnsi="Arial"/>
          <w:sz w:val="22"/>
        </w:rPr>
        <w:t>PMCID number:</w:t>
      </w:r>
      <w:r w:rsidRPr="00282341">
        <w:rPr>
          <w:rFonts w:ascii="Arial" w:hAnsi="Arial"/>
          <w:color w:val="FF0000"/>
          <w:sz w:val="22"/>
        </w:rPr>
        <w:t xml:space="preserve"> </w:t>
      </w:r>
      <w:r>
        <w:rPr>
          <w:rFonts w:ascii="Arial" w:hAnsi="Arial"/>
          <w:color w:val="FF0000"/>
          <w:sz w:val="22"/>
        </w:rPr>
        <w:t>If available</w:t>
      </w:r>
    </w:p>
    <w:p w14:paraId="38AAFFFF" w14:textId="77777777" w:rsidR="00332A28" w:rsidRPr="00D313BF" w:rsidRDefault="00332A28" w:rsidP="00332A28">
      <w:pPr>
        <w:ind w:left="900"/>
        <w:outlineLvl w:val="0"/>
        <w:rPr>
          <w:rFonts w:ascii="Arial" w:hAnsi="Arial"/>
          <w:sz w:val="22"/>
        </w:rPr>
      </w:pPr>
    </w:p>
    <w:p w14:paraId="132B9E80" w14:textId="77777777" w:rsidR="00332A28" w:rsidRPr="00695E43" w:rsidRDefault="00332A28" w:rsidP="00332A28">
      <w:pPr>
        <w:widowControl w:val="0"/>
        <w:spacing w:before="120"/>
        <w:ind w:left="360"/>
        <w:outlineLvl w:val="0"/>
        <w:rPr>
          <w:rFonts w:ascii="Arial" w:hAnsi="Arial"/>
          <w:b/>
        </w:rPr>
      </w:pPr>
      <w:r>
        <w:rPr>
          <w:rFonts w:ascii="Arial" w:hAnsi="Arial"/>
          <w:b/>
        </w:rPr>
        <w:t>Other</w:t>
      </w:r>
      <w:r w:rsidR="00AC79B4">
        <w:rPr>
          <w:rFonts w:ascii="Arial" w:hAnsi="Arial"/>
          <w:b/>
        </w:rPr>
        <w:t xml:space="preserve"> Publications</w:t>
      </w:r>
    </w:p>
    <w:p w14:paraId="0B6C4535" w14:textId="77777777" w:rsidR="00332A28" w:rsidRPr="007266C7" w:rsidRDefault="00332A28" w:rsidP="00332A28">
      <w:pPr>
        <w:ind w:left="720" w:hanging="360"/>
        <w:outlineLvl w:val="0"/>
        <w:rPr>
          <w:rFonts w:ascii="Arial" w:hAnsi="Arial"/>
          <w:sz w:val="22"/>
        </w:rPr>
      </w:pPr>
      <w:r w:rsidRPr="006D5576">
        <w:rPr>
          <w:rFonts w:ascii="Arial" w:hAnsi="Arial"/>
          <w:sz w:val="22"/>
        </w:rPr>
        <w:t xml:space="preserve">1. </w:t>
      </w:r>
      <w:r w:rsidRPr="00CD6D5D">
        <w:rPr>
          <w:rFonts w:ascii="Arial" w:hAnsi="Arial"/>
          <w:color w:val="FF0000"/>
          <w:sz w:val="22"/>
        </w:rPr>
        <w:t>Citation</w:t>
      </w:r>
    </w:p>
    <w:p w14:paraId="53A7B847" w14:textId="77777777" w:rsidR="00F552DE" w:rsidRPr="00AC79B4" w:rsidRDefault="00332A28" w:rsidP="00AC79B4">
      <w:pPr>
        <w:ind w:left="900" w:hanging="270"/>
        <w:outlineLvl w:val="0"/>
        <w:rPr>
          <w:rFonts w:ascii="Arial" w:hAnsi="Arial"/>
          <w:color w:val="FF0000"/>
          <w:sz w:val="22"/>
        </w:rPr>
      </w:pPr>
      <w:r>
        <w:rPr>
          <w:rFonts w:ascii="Arial" w:hAnsi="Arial"/>
          <w:sz w:val="22"/>
        </w:rPr>
        <w:t>PMCID number:</w:t>
      </w:r>
      <w:r w:rsidRPr="00282341">
        <w:rPr>
          <w:rFonts w:ascii="Arial" w:hAnsi="Arial"/>
          <w:color w:val="FF0000"/>
          <w:sz w:val="22"/>
        </w:rPr>
        <w:t xml:space="preserve"> </w:t>
      </w:r>
      <w:r>
        <w:rPr>
          <w:rFonts w:ascii="Arial" w:hAnsi="Arial"/>
          <w:color w:val="FF0000"/>
          <w:sz w:val="22"/>
        </w:rPr>
        <w:t>If available</w:t>
      </w:r>
    </w:p>
    <w:p w14:paraId="64555435" w14:textId="77777777" w:rsidR="002D5DE1" w:rsidRDefault="002D5DE1">
      <w:pPr>
        <w:rPr>
          <w:rFonts w:ascii="Arial" w:hAnsi="Arial"/>
          <w:b/>
          <w:sz w:val="32"/>
        </w:rPr>
      </w:pPr>
    </w:p>
    <w:p w14:paraId="388C5BFB" w14:textId="77777777" w:rsidR="00D8145D" w:rsidRPr="008F22F5" w:rsidRDefault="00AA4274" w:rsidP="008F22F5">
      <w:pPr>
        <w:jc w:val="right"/>
        <w:rPr>
          <w:rFonts w:ascii="Arial" w:hAnsi="Arial"/>
          <w:b/>
          <w:sz w:val="22"/>
        </w:rPr>
      </w:pPr>
      <w:r>
        <w:rPr>
          <w:rFonts w:ascii="Arial" w:hAnsi="Arial"/>
          <w:b/>
          <w:sz w:val="22"/>
        </w:rPr>
        <w:br w:type="page"/>
      </w:r>
      <w:r w:rsidR="00D8145D" w:rsidRPr="008F22F5">
        <w:rPr>
          <w:rFonts w:ascii="Arial" w:hAnsi="Arial"/>
          <w:b/>
          <w:color w:val="FF0000"/>
          <w:sz w:val="22"/>
          <w:szCs w:val="22"/>
        </w:rPr>
        <w:t xml:space="preserve">Use this template for all currently funded </w:t>
      </w:r>
      <w:r w:rsidR="008F22F5">
        <w:rPr>
          <w:rFonts w:ascii="Arial" w:hAnsi="Arial"/>
          <w:b/>
          <w:color w:val="FF0000"/>
          <w:sz w:val="22"/>
          <w:szCs w:val="22"/>
        </w:rPr>
        <w:t xml:space="preserve">Science </w:t>
      </w:r>
      <w:r w:rsidR="00D8145D" w:rsidRPr="008F22F5">
        <w:rPr>
          <w:rFonts w:ascii="Arial" w:hAnsi="Arial"/>
          <w:b/>
          <w:color w:val="FF0000"/>
          <w:sz w:val="22"/>
          <w:szCs w:val="22"/>
        </w:rPr>
        <w:t>Cores.</w:t>
      </w:r>
    </w:p>
    <w:p w14:paraId="7BB18725" w14:textId="297A5E56" w:rsidR="00D8145D" w:rsidRDefault="00D8145D" w:rsidP="00D8145D">
      <w:pPr>
        <w:rPr>
          <w:rFonts w:ascii="Arial" w:hAnsi="Arial"/>
          <w:color w:val="FF0000"/>
          <w:sz w:val="22"/>
          <w:szCs w:val="22"/>
        </w:rPr>
      </w:pPr>
      <w:r w:rsidRPr="004B6E6F">
        <w:rPr>
          <w:rFonts w:ascii="Arial" w:hAnsi="Arial"/>
          <w:b/>
          <w:sz w:val="32"/>
        </w:rPr>
        <w:t xml:space="preserve">CORE </w:t>
      </w:r>
      <w:r w:rsidR="00A17319" w:rsidRPr="002E6190">
        <w:rPr>
          <w:rFonts w:ascii="Arial" w:hAnsi="Arial"/>
          <w:b/>
          <w:color w:val="008000"/>
          <w:sz w:val="32"/>
        </w:rPr>
        <w:t>H</w:t>
      </w:r>
      <w:r>
        <w:rPr>
          <w:rFonts w:ascii="Arial" w:hAnsi="Arial"/>
          <w:b/>
          <w:sz w:val="32"/>
        </w:rPr>
        <w:t xml:space="preserve">: </w:t>
      </w:r>
      <w:r w:rsidR="00A17319" w:rsidRPr="002E6190">
        <w:rPr>
          <w:rFonts w:ascii="Arial" w:hAnsi="Arial"/>
          <w:b/>
          <w:color w:val="008000"/>
          <w:sz w:val="32"/>
        </w:rPr>
        <w:t>Immunology</w:t>
      </w:r>
      <w:r w:rsidR="001A5BE8">
        <w:rPr>
          <w:rFonts w:ascii="Arial" w:hAnsi="Arial"/>
          <w:b/>
          <w:color w:val="FF0000"/>
          <w:sz w:val="32"/>
        </w:rPr>
        <w:t xml:space="preserve"> </w:t>
      </w:r>
      <w:r w:rsidR="001A5BE8">
        <w:rPr>
          <w:rFonts w:ascii="Arial" w:hAnsi="Arial"/>
          <w:b/>
          <w:sz w:val="32"/>
        </w:rPr>
        <w:t>Core</w:t>
      </w:r>
      <w:r w:rsidR="00EC4DE8">
        <w:rPr>
          <w:rFonts w:ascii="Arial" w:hAnsi="Arial"/>
          <w:b/>
          <w:sz w:val="32"/>
        </w:rPr>
        <w:t xml:space="preserve"> </w:t>
      </w:r>
      <w:r w:rsidR="00EC4DE8">
        <w:rPr>
          <w:rFonts w:ascii="Arial" w:hAnsi="Arial"/>
          <w:color w:val="FF0000"/>
          <w:sz w:val="22"/>
          <w:szCs w:val="22"/>
        </w:rPr>
        <w:t xml:space="preserve">[Note: If the Core is in its first year of operations and was not proposed in a previous progress report, also fill out a “new Core” template.  See page </w:t>
      </w:r>
      <w:r w:rsidR="007047AC">
        <w:rPr>
          <w:rFonts w:ascii="Arial" w:hAnsi="Arial"/>
          <w:color w:val="FF0000"/>
          <w:sz w:val="22"/>
          <w:szCs w:val="22"/>
        </w:rPr>
        <w:t>2</w:t>
      </w:r>
      <w:r w:rsidR="002E6190">
        <w:rPr>
          <w:rFonts w:ascii="Arial" w:hAnsi="Arial"/>
          <w:color w:val="FF0000"/>
          <w:sz w:val="22"/>
          <w:szCs w:val="22"/>
        </w:rPr>
        <w:t>7</w:t>
      </w:r>
      <w:r w:rsidR="00EC4DE8">
        <w:rPr>
          <w:rFonts w:ascii="Arial" w:hAnsi="Arial"/>
          <w:color w:val="FF0000"/>
          <w:sz w:val="22"/>
          <w:szCs w:val="22"/>
        </w:rPr>
        <w:t>]</w:t>
      </w:r>
    </w:p>
    <w:p w14:paraId="649A83E9" w14:textId="77777777" w:rsidR="00EC4DE8" w:rsidRPr="00EC4DE8" w:rsidRDefault="00EC4DE8" w:rsidP="00D8145D">
      <w:pPr>
        <w:rPr>
          <w:rFonts w:ascii="Arial" w:hAnsi="Arial"/>
          <w:color w:val="FF0000"/>
          <w:sz w:val="22"/>
          <w:szCs w:val="22"/>
        </w:rPr>
      </w:pPr>
    </w:p>
    <w:p w14:paraId="16C36A06" w14:textId="77777777" w:rsidR="00D8145D" w:rsidRPr="001A5BE8" w:rsidRDefault="00D8145D" w:rsidP="00D8145D">
      <w:pPr>
        <w:tabs>
          <w:tab w:val="left" w:pos="2250"/>
        </w:tabs>
        <w:outlineLvl w:val="0"/>
        <w:rPr>
          <w:rFonts w:ascii="Arial" w:hAnsi="Arial"/>
          <w:color w:val="FF0000"/>
          <w:sz w:val="22"/>
        </w:rPr>
      </w:pPr>
      <w:r>
        <w:rPr>
          <w:rFonts w:ascii="Arial" w:hAnsi="Arial"/>
          <w:b/>
          <w:sz w:val="22"/>
        </w:rPr>
        <w:t>Director(s)</w:t>
      </w:r>
      <w:r w:rsidRPr="003D0882">
        <w:rPr>
          <w:rFonts w:ascii="Arial" w:hAnsi="Arial"/>
          <w:b/>
          <w:sz w:val="22"/>
        </w:rPr>
        <w:t xml:space="preserve">: </w:t>
      </w:r>
      <w:r w:rsidR="001A5BE8">
        <w:rPr>
          <w:rFonts w:ascii="Arial" w:hAnsi="Arial"/>
          <w:color w:val="FF0000"/>
          <w:sz w:val="22"/>
        </w:rPr>
        <w:t>List the names of all Directors, Associate Directors, and Assistant Directors, as applicable</w:t>
      </w:r>
    </w:p>
    <w:p w14:paraId="61C71CA1" w14:textId="2A8FEEA2" w:rsidR="00955FDF" w:rsidRDefault="00955FDF" w:rsidP="00955FDF">
      <w:pPr>
        <w:spacing w:before="120"/>
        <w:ind w:left="720" w:hanging="720"/>
        <w:outlineLvl w:val="0"/>
        <w:rPr>
          <w:rFonts w:ascii="Arial" w:hAnsi="Arial"/>
          <w:b/>
          <w:sz w:val="28"/>
          <w:szCs w:val="28"/>
        </w:rPr>
      </w:pPr>
      <w:r>
        <w:rPr>
          <w:rFonts w:ascii="Arial" w:hAnsi="Arial"/>
          <w:b/>
          <w:sz w:val="28"/>
          <w:szCs w:val="28"/>
        </w:rPr>
        <w:t xml:space="preserve">I. </w:t>
      </w:r>
      <w:r w:rsidR="00FA4BBB">
        <w:rPr>
          <w:rFonts w:ascii="Arial" w:hAnsi="Arial"/>
          <w:b/>
          <w:sz w:val="28"/>
          <w:szCs w:val="28"/>
        </w:rPr>
        <w:t xml:space="preserve">Information </w:t>
      </w:r>
      <w:proofErr w:type="gramStart"/>
      <w:r w:rsidR="00FA4BBB">
        <w:rPr>
          <w:rFonts w:ascii="Arial" w:hAnsi="Arial"/>
          <w:b/>
          <w:sz w:val="28"/>
          <w:szCs w:val="28"/>
        </w:rPr>
        <w:t>From</w:t>
      </w:r>
      <w:proofErr w:type="gramEnd"/>
      <w:r w:rsidRPr="00A95A2D">
        <w:rPr>
          <w:rFonts w:ascii="Arial" w:hAnsi="Arial"/>
          <w:b/>
          <w:sz w:val="28"/>
          <w:szCs w:val="28"/>
        </w:rPr>
        <w:t xml:space="preserve"> Current </w:t>
      </w:r>
      <w:hyperlink w:anchor="define_reporting_period" w:tooltip="The period of time since the data for the previous progress report was gathered for submission, without reference to a CFAR’s fiscal year." w:history="1">
        <w:r w:rsidRPr="002E6190">
          <w:rPr>
            <w:rStyle w:val="Hyperlink"/>
            <w:rFonts w:ascii="Arial" w:hAnsi="Arial"/>
            <w:b/>
            <w:sz w:val="28"/>
            <w:szCs w:val="28"/>
          </w:rPr>
          <w:t>Reporting Period</w:t>
        </w:r>
      </w:hyperlink>
      <w:r w:rsidRPr="00A95A2D">
        <w:rPr>
          <w:rFonts w:ascii="Arial" w:hAnsi="Arial"/>
          <w:b/>
          <w:sz w:val="28"/>
          <w:szCs w:val="28"/>
        </w:rPr>
        <w:t xml:space="preserve"> </w:t>
      </w:r>
    </w:p>
    <w:p w14:paraId="1E7FAC5C" w14:textId="77777777" w:rsidR="00955FDF" w:rsidRDefault="00ED1ECC" w:rsidP="00495821">
      <w:pPr>
        <w:widowControl w:val="0"/>
        <w:spacing w:before="120"/>
        <w:outlineLvl w:val="0"/>
        <w:rPr>
          <w:rFonts w:ascii="Arial" w:hAnsi="Arial"/>
          <w:b/>
        </w:rPr>
      </w:pPr>
      <w:r>
        <w:rPr>
          <w:rFonts w:ascii="Arial" w:hAnsi="Arial"/>
          <w:b/>
        </w:rPr>
        <w:t>A</w:t>
      </w:r>
      <w:r w:rsidR="00955FDF" w:rsidRPr="00106EA2">
        <w:rPr>
          <w:rFonts w:ascii="Arial" w:hAnsi="Arial"/>
          <w:b/>
        </w:rPr>
        <w:t>. Summary of People and Projects Supported</w:t>
      </w:r>
      <w:r w:rsidR="00955FDF">
        <w:rPr>
          <w:rFonts w:ascii="Arial" w:hAnsi="Arial"/>
          <w:b/>
        </w:rPr>
        <w:t xml:space="preserve"> by </w:t>
      </w:r>
      <w:r w:rsidR="00FA4BBB">
        <w:rPr>
          <w:rFonts w:ascii="Arial" w:hAnsi="Arial"/>
          <w:b/>
        </w:rPr>
        <w:t>the Core, Over Time</w:t>
      </w:r>
    </w:p>
    <w:p w14:paraId="23041885" w14:textId="77777777" w:rsidR="00C50E86" w:rsidRDefault="00C50E86" w:rsidP="00C50E86">
      <w:pPr>
        <w:spacing w:before="120"/>
        <w:ind w:left="360"/>
        <w:outlineLvl w:val="0"/>
        <w:rPr>
          <w:rFonts w:ascii="Arial" w:hAnsi="Arial"/>
          <w:b/>
          <w:sz w:val="22"/>
        </w:rPr>
      </w:pPr>
      <w:r>
        <w:rPr>
          <w:rFonts w:ascii="Arial" w:hAnsi="Arial"/>
          <w:b/>
          <w:sz w:val="22"/>
        </w:rPr>
        <w:t xml:space="preserve">All Projects Facilitated by Core </w:t>
      </w:r>
      <w:r w:rsidR="00894967" w:rsidRPr="002E6190">
        <w:rPr>
          <w:rFonts w:ascii="Arial" w:hAnsi="Arial"/>
          <w:b/>
          <w:color w:val="008000"/>
          <w:sz w:val="22"/>
        </w:rPr>
        <w:t>H</w:t>
      </w:r>
      <w:r>
        <w:rPr>
          <w:rFonts w:ascii="Arial" w:hAnsi="Arial"/>
          <w:b/>
          <w:sz w:val="22"/>
        </w:rPr>
        <w:t>, over Time</w:t>
      </w:r>
    </w:p>
    <w:p w14:paraId="6F2D6AA6" w14:textId="77777777" w:rsidR="00C50E86" w:rsidRDefault="00C50E86" w:rsidP="008F22F5">
      <w:pPr>
        <w:ind w:left="360"/>
        <w:outlineLvl w:val="0"/>
        <w:rPr>
          <w:rFonts w:ascii="Arial" w:hAnsi="Arial" w:cs="Arial"/>
          <w:color w:val="FF0000"/>
          <w:sz w:val="22"/>
          <w:szCs w:val="22"/>
        </w:rPr>
      </w:pPr>
      <w:r>
        <w:rPr>
          <w:rFonts w:ascii="Arial" w:hAnsi="Arial" w:cs="Arial"/>
          <w:color w:val="FF0000"/>
          <w:sz w:val="22"/>
          <w:szCs w:val="22"/>
        </w:rPr>
        <w:t>Provide the information requested for each year to date that this information has been collected, crossing project periods as necessary</w:t>
      </w:r>
      <w:r w:rsidRPr="00243365">
        <w:rPr>
          <w:rFonts w:ascii="Arial" w:hAnsi="Arial" w:cs="Arial"/>
          <w:color w:val="008000"/>
          <w:sz w:val="22"/>
          <w:szCs w:val="22"/>
        </w:rPr>
        <w:t>*</w:t>
      </w:r>
      <w:r>
        <w:rPr>
          <w:rFonts w:ascii="Arial" w:hAnsi="Arial" w:cs="Arial"/>
          <w:color w:val="FF0000"/>
          <w:sz w:val="22"/>
          <w:szCs w:val="22"/>
        </w:rPr>
        <w:t xml:space="preserve">. </w:t>
      </w:r>
    </w:p>
    <w:p w14:paraId="3C615552" w14:textId="3F8E7372" w:rsidR="00C50E86" w:rsidRDefault="00C50E86" w:rsidP="00C50E86">
      <w:pPr>
        <w:pStyle w:val="NoteLevel11"/>
        <w:keepNext w:val="0"/>
        <w:tabs>
          <w:tab w:val="clear" w:pos="0"/>
        </w:tabs>
        <w:spacing w:before="120"/>
        <w:ind w:left="360"/>
        <w:contextualSpacing w:val="0"/>
        <w:rPr>
          <w:rFonts w:ascii="Arial" w:hAnsi="Arial" w:cs="Arial"/>
          <w:color w:val="FF0000"/>
          <w:sz w:val="22"/>
          <w:szCs w:val="22"/>
        </w:rPr>
      </w:pPr>
      <w:r>
        <w:rPr>
          <w:rFonts w:ascii="Arial" w:hAnsi="Arial" w:cs="Arial"/>
          <w:color w:val="FF0000"/>
          <w:sz w:val="22"/>
          <w:szCs w:val="22"/>
        </w:rPr>
        <w:t>The number reported in the last column (“Total Projects”) shou</w:t>
      </w:r>
      <w:r w:rsidR="002E6190">
        <w:rPr>
          <w:rFonts w:ascii="Arial" w:hAnsi="Arial" w:cs="Arial"/>
          <w:color w:val="FF0000"/>
          <w:sz w:val="22"/>
          <w:szCs w:val="22"/>
        </w:rPr>
        <w:t>ld be the sum of all NIH grants</w:t>
      </w:r>
      <w:r w:rsidR="00A226FC">
        <w:rPr>
          <w:rFonts w:ascii="Arial" w:hAnsi="Arial" w:cs="Arial"/>
          <w:color w:val="FF0000"/>
          <w:sz w:val="22"/>
          <w:szCs w:val="22"/>
        </w:rPr>
        <w:t xml:space="preserve"> supported by the Core</w:t>
      </w:r>
      <w:r>
        <w:rPr>
          <w:rFonts w:ascii="Arial" w:hAnsi="Arial" w:cs="Arial"/>
          <w:color w:val="FF0000"/>
          <w:sz w:val="22"/>
          <w:szCs w:val="22"/>
        </w:rPr>
        <w:t xml:space="preserve">, </w:t>
      </w:r>
      <w:r w:rsidR="002E6190">
        <w:rPr>
          <w:rFonts w:ascii="Arial" w:hAnsi="Arial" w:cs="Arial"/>
          <w:color w:val="FF0000"/>
          <w:sz w:val="22"/>
          <w:szCs w:val="22"/>
        </w:rPr>
        <w:t xml:space="preserve">as reported in Appendix A and described in the Core’s Appendix F, </w:t>
      </w:r>
      <w:r>
        <w:rPr>
          <w:rFonts w:ascii="Arial" w:hAnsi="Arial" w:cs="Arial"/>
          <w:color w:val="FF0000"/>
          <w:sz w:val="22"/>
          <w:szCs w:val="22"/>
        </w:rPr>
        <w:t xml:space="preserve">plus all </w:t>
      </w:r>
      <w:r w:rsidR="00212225">
        <w:rPr>
          <w:rFonts w:ascii="Arial" w:hAnsi="Arial" w:cs="Arial"/>
          <w:color w:val="FF0000"/>
          <w:sz w:val="22"/>
          <w:szCs w:val="22"/>
        </w:rPr>
        <w:t>other</w:t>
      </w:r>
      <w:r>
        <w:rPr>
          <w:rFonts w:ascii="Arial" w:hAnsi="Arial" w:cs="Arial"/>
          <w:color w:val="FF0000"/>
          <w:sz w:val="22"/>
          <w:szCs w:val="22"/>
        </w:rPr>
        <w:t xml:space="preserve"> </w:t>
      </w:r>
      <w:r w:rsidR="00A226FC">
        <w:rPr>
          <w:rFonts w:ascii="Arial" w:hAnsi="Arial" w:cs="Arial"/>
          <w:color w:val="FF0000"/>
          <w:sz w:val="22"/>
          <w:szCs w:val="22"/>
        </w:rPr>
        <w:t xml:space="preserve">funded and unfunded </w:t>
      </w:r>
      <w:r>
        <w:rPr>
          <w:rFonts w:ascii="Arial" w:hAnsi="Arial" w:cs="Arial"/>
          <w:color w:val="FF0000"/>
          <w:sz w:val="22"/>
          <w:szCs w:val="22"/>
        </w:rPr>
        <w:t>projects supported by the Core</w:t>
      </w:r>
      <w:r w:rsidR="002E6190">
        <w:rPr>
          <w:rFonts w:ascii="Arial" w:hAnsi="Arial" w:cs="Arial"/>
          <w:color w:val="FF0000"/>
          <w:sz w:val="22"/>
          <w:szCs w:val="22"/>
        </w:rPr>
        <w:t>, as described in the Core’s Appendix F</w:t>
      </w:r>
      <w:r>
        <w:rPr>
          <w:rFonts w:ascii="Arial" w:hAnsi="Arial" w:cs="Arial"/>
          <w:color w:val="FF0000"/>
          <w:sz w:val="22"/>
          <w:szCs w:val="22"/>
        </w:rPr>
        <w:t>.</w:t>
      </w:r>
    </w:p>
    <w:tbl>
      <w:tblPr>
        <w:tblStyle w:val="TableGrid"/>
        <w:tblW w:w="0" w:type="auto"/>
        <w:tblInd w:w="360" w:type="dxa"/>
        <w:tblLayout w:type="fixed"/>
        <w:tblLook w:val="04A0" w:firstRow="1" w:lastRow="0" w:firstColumn="1" w:lastColumn="0" w:noHBand="0" w:noVBand="1"/>
      </w:tblPr>
      <w:tblGrid>
        <w:gridCol w:w="1638"/>
        <w:gridCol w:w="1260"/>
        <w:gridCol w:w="2070"/>
        <w:gridCol w:w="2160"/>
        <w:gridCol w:w="1800"/>
      </w:tblGrid>
      <w:tr w:rsidR="00C50E86" w:rsidRPr="005E0830" w14:paraId="27A40F12" w14:textId="77777777">
        <w:tc>
          <w:tcPr>
            <w:tcW w:w="1638" w:type="dxa"/>
            <w:shd w:val="clear" w:color="auto" w:fill="C0C0C0"/>
            <w:vAlign w:val="bottom"/>
          </w:tcPr>
          <w:p w14:paraId="7D12FDBB" w14:textId="5C958E12" w:rsidR="00C50E86" w:rsidRPr="005E0830" w:rsidRDefault="00307FBB" w:rsidP="00C50E86">
            <w:pPr>
              <w:pStyle w:val="NoteLevel11"/>
              <w:keepNext w:val="0"/>
              <w:tabs>
                <w:tab w:val="clear" w:pos="0"/>
              </w:tabs>
              <w:spacing w:before="120"/>
              <w:contextualSpacing w:val="0"/>
              <w:jc w:val="right"/>
              <w:rPr>
                <w:rFonts w:ascii="Arial" w:hAnsi="Arial" w:cs="Arial"/>
                <w:b/>
                <w:sz w:val="20"/>
                <w:szCs w:val="20"/>
              </w:rPr>
            </w:pPr>
            <w:hyperlink r:id="rId25" w:anchor="define_project_period" w:tooltip="Five-year increments of funding from NIH. E.g " w:history="1">
              <w:r w:rsidR="00C50E86" w:rsidRPr="00476602">
                <w:rPr>
                  <w:rStyle w:val="Hyperlink"/>
                  <w:rFonts w:ascii="Arial" w:hAnsi="Arial" w:cs="Arial"/>
                  <w:b/>
                  <w:sz w:val="20"/>
                  <w:szCs w:val="20"/>
                </w:rPr>
                <w:t>Project Period</w:t>
              </w:r>
            </w:hyperlink>
          </w:p>
        </w:tc>
        <w:tc>
          <w:tcPr>
            <w:tcW w:w="1260" w:type="dxa"/>
            <w:shd w:val="clear" w:color="auto" w:fill="C0C0C0"/>
            <w:vAlign w:val="bottom"/>
          </w:tcPr>
          <w:p w14:paraId="5C9CF20F" w14:textId="293D0F0E" w:rsidR="00C50E86" w:rsidRPr="005E0830" w:rsidRDefault="00307FBB" w:rsidP="00C50E86">
            <w:pPr>
              <w:pStyle w:val="NoteLevel11"/>
              <w:keepNext w:val="0"/>
              <w:tabs>
                <w:tab w:val="clear" w:pos="0"/>
              </w:tabs>
              <w:spacing w:before="120"/>
              <w:contextualSpacing w:val="0"/>
              <w:jc w:val="right"/>
              <w:rPr>
                <w:rFonts w:ascii="Arial" w:hAnsi="Arial" w:cs="Arial"/>
                <w:b/>
                <w:sz w:val="20"/>
                <w:szCs w:val="20"/>
              </w:rPr>
            </w:pPr>
            <w:hyperlink w:anchor="define_project_year" w:tooltip="An individual CFAR’s fiscal year, counted from its first year of NIH funding. E.g YR12 = 12th year of NIH funding, aka the second year of the third project period, assuming a 5 year D-CFAR project period." w:history="1">
              <w:r w:rsidR="00C50E86" w:rsidRPr="00033378">
                <w:rPr>
                  <w:rStyle w:val="Hyperlink"/>
                  <w:rFonts w:ascii="Arial" w:hAnsi="Arial" w:cs="Arial"/>
                  <w:b/>
                  <w:sz w:val="20"/>
                  <w:szCs w:val="20"/>
                </w:rPr>
                <w:t>CFAR Project YR</w:t>
              </w:r>
            </w:hyperlink>
          </w:p>
        </w:tc>
        <w:tc>
          <w:tcPr>
            <w:tcW w:w="2070" w:type="dxa"/>
            <w:shd w:val="clear" w:color="auto" w:fill="C0C0C0"/>
            <w:vAlign w:val="bottom"/>
          </w:tcPr>
          <w:p w14:paraId="0BFEFE7F" w14:textId="77777777" w:rsidR="00C50E86" w:rsidRPr="005E0830" w:rsidRDefault="00C50E86" w:rsidP="000871B8">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NIH</w:t>
            </w:r>
            <w:r w:rsidR="00212225">
              <w:rPr>
                <w:rFonts w:ascii="Arial" w:hAnsi="Arial" w:cs="Arial"/>
                <w:b/>
                <w:sz w:val="20"/>
                <w:szCs w:val="20"/>
              </w:rPr>
              <w:t xml:space="preserve"> </w:t>
            </w:r>
            <w:r>
              <w:rPr>
                <w:rFonts w:ascii="Arial" w:hAnsi="Arial" w:cs="Arial"/>
                <w:b/>
                <w:sz w:val="20"/>
                <w:szCs w:val="20"/>
              </w:rPr>
              <w:t>Grants</w:t>
            </w:r>
          </w:p>
        </w:tc>
        <w:tc>
          <w:tcPr>
            <w:tcW w:w="2160" w:type="dxa"/>
            <w:shd w:val="clear" w:color="auto" w:fill="C0C0C0"/>
            <w:vAlign w:val="bottom"/>
          </w:tcPr>
          <w:p w14:paraId="507607D5" w14:textId="77777777" w:rsidR="00C50E86" w:rsidRPr="005E0830" w:rsidRDefault="00C50E86" w:rsidP="00C50E86">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Other Projects</w:t>
            </w:r>
          </w:p>
        </w:tc>
        <w:tc>
          <w:tcPr>
            <w:tcW w:w="1800" w:type="dxa"/>
            <w:shd w:val="clear" w:color="auto" w:fill="C0C0C0"/>
            <w:vAlign w:val="bottom"/>
          </w:tcPr>
          <w:p w14:paraId="5B174AF9" w14:textId="77777777" w:rsidR="00C50E86" w:rsidRPr="005E0830" w:rsidRDefault="00C50E86" w:rsidP="00C50E86">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Total Projects</w:t>
            </w:r>
          </w:p>
        </w:tc>
      </w:tr>
      <w:tr w:rsidR="00C50E86" w14:paraId="1251C163" w14:textId="77777777">
        <w:trPr>
          <w:trHeight w:val="260"/>
        </w:trPr>
        <w:tc>
          <w:tcPr>
            <w:tcW w:w="1638" w:type="dxa"/>
            <w:vAlign w:val="center"/>
          </w:tcPr>
          <w:p w14:paraId="5BE2EC7F" w14:textId="77777777" w:rsidR="00C50E86" w:rsidRPr="002E6190" w:rsidRDefault="00C50E86" w:rsidP="00C50E86">
            <w:pPr>
              <w:pStyle w:val="NoteLevel11"/>
              <w:keepNext w:val="0"/>
              <w:tabs>
                <w:tab w:val="clear" w:pos="0"/>
              </w:tabs>
              <w:spacing w:before="120"/>
              <w:contextualSpacing w:val="0"/>
              <w:jc w:val="right"/>
              <w:rPr>
                <w:rFonts w:ascii="Arial" w:hAnsi="Arial" w:cs="Arial"/>
                <w:color w:val="008000"/>
                <w:sz w:val="20"/>
                <w:szCs w:val="20"/>
              </w:rPr>
            </w:pPr>
            <w:r w:rsidRPr="002E6190">
              <w:rPr>
                <w:rFonts w:ascii="Arial" w:hAnsi="Arial" w:cs="Arial"/>
                <w:color w:val="008000"/>
                <w:sz w:val="20"/>
                <w:szCs w:val="20"/>
              </w:rPr>
              <w:t>2</w:t>
            </w:r>
          </w:p>
        </w:tc>
        <w:tc>
          <w:tcPr>
            <w:tcW w:w="1260" w:type="dxa"/>
          </w:tcPr>
          <w:p w14:paraId="2B979E80" w14:textId="424A0EA7" w:rsidR="00C50E86" w:rsidRPr="002E6190" w:rsidRDefault="002E6190" w:rsidP="00C50E86">
            <w:pPr>
              <w:pStyle w:val="NoteLevel11"/>
              <w:keepNext w:val="0"/>
              <w:tabs>
                <w:tab w:val="clear" w:pos="0"/>
              </w:tabs>
              <w:spacing w:before="120"/>
              <w:contextualSpacing w:val="0"/>
              <w:jc w:val="right"/>
              <w:rPr>
                <w:rFonts w:ascii="Arial" w:hAnsi="Arial" w:cs="Arial"/>
                <w:color w:val="008000"/>
                <w:sz w:val="20"/>
                <w:szCs w:val="20"/>
              </w:rPr>
            </w:pPr>
            <w:r>
              <w:rPr>
                <w:rFonts w:ascii="Arial" w:hAnsi="Arial" w:cs="Arial"/>
                <w:color w:val="008000"/>
                <w:sz w:val="20"/>
                <w:szCs w:val="20"/>
              </w:rPr>
              <w:t>10</w:t>
            </w:r>
          </w:p>
        </w:tc>
        <w:tc>
          <w:tcPr>
            <w:tcW w:w="2070" w:type="dxa"/>
          </w:tcPr>
          <w:p w14:paraId="72A87096" w14:textId="77777777" w:rsidR="00C50E86" w:rsidRPr="005E0830" w:rsidRDefault="00C50E86" w:rsidP="00C50E86">
            <w:pPr>
              <w:pStyle w:val="NoteLevel11"/>
              <w:keepNext w:val="0"/>
              <w:tabs>
                <w:tab w:val="clear" w:pos="0"/>
              </w:tabs>
              <w:spacing w:before="120"/>
              <w:contextualSpacing w:val="0"/>
              <w:jc w:val="right"/>
              <w:rPr>
                <w:rFonts w:ascii="Arial" w:hAnsi="Arial" w:cs="Arial"/>
                <w:color w:val="0000FF"/>
                <w:sz w:val="20"/>
                <w:szCs w:val="20"/>
              </w:rPr>
            </w:pPr>
          </w:p>
        </w:tc>
        <w:tc>
          <w:tcPr>
            <w:tcW w:w="2160" w:type="dxa"/>
          </w:tcPr>
          <w:p w14:paraId="42F40D66" w14:textId="77777777" w:rsidR="00C50E86" w:rsidRPr="005E0830" w:rsidRDefault="00C50E86" w:rsidP="00C50E86">
            <w:pPr>
              <w:pStyle w:val="NoteLevel11"/>
              <w:keepNext w:val="0"/>
              <w:tabs>
                <w:tab w:val="clear" w:pos="0"/>
              </w:tabs>
              <w:spacing w:before="120"/>
              <w:contextualSpacing w:val="0"/>
              <w:jc w:val="right"/>
              <w:rPr>
                <w:rFonts w:ascii="Arial" w:hAnsi="Arial" w:cs="Arial"/>
                <w:color w:val="0000FF"/>
                <w:sz w:val="20"/>
                <w:szCs w:val="20"/>
              </w:rPr>
            </w:pPr>
          </w:p>
        </w:tc>
        <w:tc>
          <w:tcPr>
            <w:tcW w:w="1800" w:type="dxa"/>
          </w:tcPr>
          <w:p w14:paraId="27B2D2E7" w14:textId="77777777" w:rsidR="00C50E86" w:rsidRPr="005E0830" w:rsidRDefault="00C50E86" w:rsidP="00C50E86">
            <w:pPr>
              <w:pStyle w:val="NoteLevel11"/>
              <w:keepNext w:val="0"/>
              <w:tabs>
                <w:tab w:val="clear" w:pos="0"/>
              </w:tabs>
              <w:spacing w:before="120"/>
              <w:contextualSpacing w:val="0"/>
              <w:jc w:val="right"/>
              <w:rPr>
                <w:rFonts w:ascii="Arial" w:hAnsi="Arial" w:cs="Arial"/>
                <w:color w:val="0000FF"/>
                <w:sz w:val="20"/>
                <w:szCs w:val="20"/>
              </w:rPr>
            </w:pPr>
          </w:p>
        </w:tc>
      </w:tr>
      <w:tr w:rsidR="00C50E86" w14:paraId="3D9ED36B" w14:textId="77777777">
        <w:trPr>
          <w:trHeight w:val="170"/>
        </w:trPr>
        <w:tc>
          <w:tcPr>
            <w:tcW w:w="1638" w:type="dxa"/>
            <w:vMerge w:val="restart"/>
            <w:vAlign w:val="center"/>
          </w:tcPr>
          <w:p w14:paraId="6574A1CB" w14:textId="77777777" w:rsidR="00C50E86" w:rsidRPr="002E6190" w:rsidRDefault="00C50E86" w:rsidP="00C50E86">
            <w:pPr>
              <w:pStyle w:val="NoteLevel11"/>
              <w:keepNext w:val="0"/>
              <w:tabs>
                <w:tab w:val="clear" w:pos="0"/>
              </w:tabs>
              <w:spacing w:before="120"/>
              <w:contextualSpacing w:val="0"/>
              <w:jc w:val="right"/>
              <w:rPr>
                <w:rFonts w:ascii="Arial" w:hAnsi="Arial" w:cs="Arial"/>
                <w:color w:val="008000"/>
                <w:sz w:val="20"/>
                <w:szCs w:val="20"/>
              </w:rPr>
            </w:pPr>
            <w:r w:rsidRPr="002E6190">
              <w:rPr>
                <w:rFonts w:ascii="Arial" w:hAnsi="Arial" w:cs="Arial"/>
                <w:color w:val="008000"/>
                <w:sz w:val="20"/>
                <w:szCs w:val="20"/>
              </w:rPr>
              <w:t>3</w:t>
            </w:r>
          </w:p>
        </w:tc>
        <w:tc>
          <w:tcPr>
            <w:tcW w:w="1260" w:type="dxa"/>
          </w:tcPr>
          <w:p w14:paraId="466FD6BE" w14:textId="3FE8BE8E" w:rsidR="00C50E86" w:rsidRPr="002E6190" w:rsidRDefault="002E6190" w:rsidP="00C50E86">
            <w:pPr>
              <w:pStyle w:val="NoteLevel11"/>
              <w:keepNext w:val="0"/>
              <w:tabs>
                <w:tab w:val="clear" w:pos="0"/>
              </w:tabs>
              <w:spacing w:before="120"/>
              <w:contextualSpacing w:val="0"/>
              <w:jc w:val="right"/>
              <w:rPr>
                <w:rFonts w:ascii="Arial" w:hAnsi="Arial" w:cs="Arial"/>
                <w:color w:val="008000"/>
                <w:sz w:val="20"/>
                <w:szCs w:val="20"/>
              </w:rPr>
            </w:pPr>
            <w:r>
              <w:rPr>
                <w:rFonts w:ascii="Arial" w:hAnsi="Arial" w:cs="Arial"/>
                <w:color w:val="008000"/>
                <w:sz w:val="20"/>
                <w:szCs w:val="20"/>
              </w:rPr>
              <w:t>11</w:t>
            </w:r>
          </w:p>
        </w:tc>
        <w:tc>
          <w:tcPr>
            <w:tcW w:w="2070" w:type="dxa"/>
          </w:tcPr>
          <w:p w14:paraId="4B8E0360" w14:textId="77777777" w:rsidR="00C50E86" w:rsidRPr="005E0830" w:rsidRDefault="00C50E86" w:rsidP="00C50E86">
            <w:pPr>
              <w:pStyle w:val="NoteLevel11"/>
              <w:keepNext w:val="0"/>
              <w:tabs>
                <w:tab w:val="clear" w:pos="0"/>
              </w:tabs>
              <w:spacing w:before="120"/>
              <w:contextualSpacing w:val="0"/>
              <w:jc w:val="right"/>
              <w:rPr>
                <w:rFonts w:ascii="Arial" w:hAnsi="Arial" w:cs="Arial"/>
                <w:color w:val="0000FF"/>
                <w:sz w:val="20"/>
                <w:szCs w:val="20"/>
              </w:rPr>
            </w:pPr>
          </w:p>
        </w:tc>
        <w:tc>
          <w:tcPr>
            <w:tcW w:w="2160" w:type="dxa"/>
          </w:tcPr>
          <w:p w14:paraId="2224573D" w14:textId="77777777" w:rsidR="00C50E86" w:rsidRPr="005E0830" w:rsidRDefault="00C50E86" w:rsidP="00C50E86">
            <w:pPr>
              <w:pStyle w:val="NoteLevel11"/>
              <w:keepNext w:val="0"/>
              <w:tabs>
                <w:tab w:val="clear" w:pos="0"/>
              </w:tabs>
              <w:spacing w:before="120"/>
              <w:contextualSpacing w:val="0"/>
              <w:jc w:val="right"/>
              <w:rPr>
                <w:rFonts w:ascii="Arial" w:hAnsi="Arial" w:cs="Arial"/>
                <w:color w:val="0000FF"/>
                <w:sz w:val="20"/>
                <w:szCs w:val="20"/>
              </w:rPr>
            </w:pPr>
          </w:p>
        </w:tc>
        <w:tc>
          <w:tcPr>
            <w:tcW w:w="1800" w:type="dxa"/>
          </w:tcPr>
          <w:p w14:paraId="67337F12" w14:textId="77777777" w:rsidR="00C50E86" w:rsidRPr="005E0830" w:rsidRDefault="00C50E86" w:rsidP="00C50E86">
            <w:pPr>
              <w:pStyle w:val="NoteLevel11"/>
              <w:keepNext w:val="0"/>
              <w:tabs>
                <w:tab w:val="clear" w:pos="0"/>
              </w:tabs>
              <w:spacing w:before="120"/>
              <w:contextualSpacing w:val="0"/>
              <w:jc w:val="right"/>
              <w:rPr>
                <w:rFonts w:ascii="Arial" w:hAnsi="Arial" w:cs="Arial"/>
                <w:color w:val="0000FF"/>
                <w:sz w:val="20"/>
                <w:szCs w:val="20"/>
              </w:rPr>
            </w:pPr>
          </w:p>
        </w:tc>
      </w:tr>
      <w:tr w:rsidR="00C50E86" w14:paraId="4A330316" w14:textId="77777777">
        <w:tc>
          <w:tcPr>
            <w:tcW w:w="1638" w:type="dxa"/>
            <w:vMerge/>
          </w:tcPr>
          <w:p w14:paraId="11218FB5" w14:textId="77777777" w:rsidR="00C50E86" w:rsidRPr="005E0830" w:rsidRDefault="00C50E86" w:rsidP="00C50E86">
            <w:pPr>
              <w:pStyle w:val="NoteLevel11"/>
              <w:keepNext w:val="0"/>
              <w:tabs>
                <w:tab w:val="clear" w:pos="0"/>
              </w:tabs>
              <w:spacing w:before="120"/>
              <w:contextualSpacing w:val="0"/>
              <w:jc w:val="right"/>
              <w:rPr>
                <w:rFonts w:ascii="Arial" w:hAnsi="Arial" w:cs="Arial"/>
                <w:color w:val="0000FF"/>
                <w:sz w:val="20"/>
                <w:szCs w:val="20"/>
              </w:rPr>
            </w:pPr>
          </w:p>
        </w:tc>
        <w:tc>
          <w:tcPr>
            <w:tcW w:w="1260" w:type="dxa"/>
          </w:tcPr>
          <w:p w14:paraId="4F92D271" w14:textId="4D3DFD51" w:rsidR="00C50E86" w:rsidRPr="002E6190" w:rsidRDefault="002E6190" w:rsidP="00C50E86">
            <w:pPr>
              <w:pStyle w:val="NoteLevel11"/>
              <w:keepNext w:val="0"/>
              <w:tabs>
                <w:tab w:val="clear" w:pos="0"/>
              </w:tabs>
              <w:spacing w:before="120"/>
              <w:contextualSpacing w:val="0"/>
              <w:jc w:val="right"/>
              <w:rPr>
                <w:rFonts w:ascii="Arial" w:hAnsi="Arial" w:cs="Arial"/>
                <w:color w:val="008000"/>
                <w:sz w:val="20"/>
                <w:szCs w:val="20"/>
              </w:rPr>
            </w:pPr>
            <w:r>
              <w:rPr>
                <w:rFonts w:ascii="Arial" w:hAnsi="Arial" w:cs="Arial"/>
                <w:color w:val="008000"/>
                <w:sz w:val="20"/>
                <w:szCs w:val="20"/>
              </w:rPr>
              <w:t>12</w:t>
            </w:r>
          </w:p>
        </w:tc>
        <w:tc>
          <w:tcPr>
            <w:tcW w:w="2070" w:type="dxa"/>
          </w:tcPr>
          <w:p w14:paraId="4EA02206" w14:textId="77777777" w:rsidR="00C50E86" w:rsidRPr="00A17319" w:rsidRDefault="00A17319"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Appendix </w:t>
            </w:r>
            <w:r w:rsidR="00A226FC">
              <w:rPr>
                <w:rFonts w:ascii="Arial" w:hAnsi="Arial" w:cs="Arial"/>
                <w:color w:val="FF0000"/>
                <w:sz w:val="20"/>
                <w:szCs w:val="20"/>
              </w:rPr>
              <w:t xml:space="preserve">A, </w:t>
            </w:r>
            <w:r>
              <w:rPr>
                <w:rFonts w:ascii="Arial" w:hAnsi="Arial" w:cs="Arial"/>
                <w:color w:val="FF0000"/>
                <w:sz w:val="20"/>
                <w:szCs w:val="20"/>
              </w:rPr>
              <w:t xml:space="preserve">F: </w:t>
            </w:r>
            <w:r w:rsidR="00C74104" w:rsidRPr="002E6190">
              <w:rPr>
                <w:rFonts w:ascii="Arial" w:hAnsi="Arial" w:cs="Arial"/>
                <w:color w:val="008000"/>
                <w:sz w:val="20"/>
                <w:szCs w:val="20"/>
              </w:rPr>
              <w:t>10</w:t>
            </w:r>
            <w:r w:rsidRPr="004F49B7">
              <w:rPr>
                <w:rFonts w:ascii="Arial" w:hAnsi="Arial" w:cs="Arial"/>
                <w:color w:val="0000FF"/>
                <w:sz w:val="20"/>
                <w:szCs w:val="20"/>
              </w:rPr>
              <w:t xml:space="preserve"> </w:t>
            </w:r>
          </w:p>
        </w:tc>
        <w:tc>
          <w:tcPr>
            <w:tcW w:w="2160" w:type="dxa"/>
          </w:tcPr>
          <w:p w14:paraId="70462C60" w14:textId="77777777" w:rsidR="00C50E86" w:rsidRPr="005E0830" w:rsidRDefault="00A17319" w:rsidP="00A17319">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Appendix F:  </w:t>
            </w:r>
            <w:r w:rsidR="00C74104" w:rsidRPr="002E6190">
              <w:rPr>
                <w:rFonts w:ascii="Arial" w:hAnsi="Arial" w:cs="Arial"/>
                <w:color w:val="008000"/>
                <w:sz w:val="20"/>
                <w:szCs w:val="20"/>
              </w:rPr>
              <w:t>5</w:t>
            </w:r>
          </w:p>
        </w:tc>
        <w:tc>
          <w:tcPr>
            <w:tcW w:w="1800" w:type="dxa"/>
          </w:tcPr>
          <w:p w14:paraId="4F2143CE" w14:textId="77777777" w:rsidR="00C50E86" w:rsidRPr="002E6190" w:rsidRDefault="004F49B7" w:rsidP="00C50E86">
            <w:pPr>
              <w:pStyle w:val="NoteLevel11"/>
              <w:keepNext w:val="0"/>
              <w:tabs>
                <w:tab w:val="clear" w:pos="0"/>
              </w:tabs>
              <w:spacing w:before="120"/>
              <w:contextualSpacing w:val="0"/>
              <w:jc w:val="right"/>
              <w:rPr>
                <w:rFonts w:ascii="Arial" w:hAnsi="Arial" w:cs="Arial"/>
                <w:color w:val="008000"/>
                <w:sz w:val="20"/>
                <w:szCs w:val="20"/>
              </w:rPr>
            </w:pPr>
            <w:r w:rsidRPr="002E6190">
              <w:rPr>
                <w:rFonts w:ascii="Arial" w:hAnsi="Arial" w:cs="Arial"/>
                <w:color w:val="008000"/>
                <w:sz w:val="20"/>
                <w:szCs w:val="20"/>
              </w:rPr>
              <w:t>1</w:t>
            </w:r>
            <w:r w:rsidR="00F526AC" w:rsidRPr="002E6190">
              <w:rPr>
                <w:rFonts w:ascii="Arial" w:hAnsi="Arial" w:cs="Arial"/>
                <w:color w:val="008000"/>
                <w:sz w:val="20"/>
                <w:szCs w:val="20"/>
              </w:rPr>
              <w:t>5</w:t>
            </w:r>
          </w:p>
        </w:tc>
      </w:tr>
    </w:tbl>
    <w:p w14:paraId="220A4740" w14:textId="77777777" w:rsidR="00C50E86" w:rsidRPr="002E6190" w:rsidRDefault="00C50E86" w:rsidP="00C50E86">
      <w:pPr>
        <w:spacing w:before="120"/>
        <w:ind w:left="360"/>
        <w:outlineLvl w:val="0"/>
        <w:rPr>
          <w:rFonts w:ascii="Arial" w:hAnsi="Arial" w:cs="Arial"/>
          <w:color w:val="008000"/>
          <w:sz w:val="22"/>
          <w:szCs w:val="22"/>
        </w:rPr>
      </w:pPr>
      <w:r w:rsidRPr="002E6190">
        <w:rPr>
          <w:rFonts w:ascii="Arial" w:hAnsi="Arial" w:cs="Arial"/>
          <w:color w:val="008000"/>
          <w:sz w:val="22"/>
          <w:szCs w:val="22"/>
        </w:rPr>
        <w:t>*In the example above, the Urban University CFAR began collecting the requested information in the fifth year of its second project period and is currently in the second year of its third project period.</w:t>
      </w:r>
    </w:p>
    <w:p w14:paraId="7F5C1712" w14:textId="132D5AD0" w:rsidR="00C50E86" w:rsidRPr="005F6FA8" w:rsidRDefault="00C50E86" w:rsidP="00DE6B6B">
      <w:pPr>
        <w:pStyle w:val="NoteLevel11"/>
        <w:keepNext w:val="0"/>
        <w:tabs>
          <w:tab w:val="clear" w:pos="0"/>
        </w:tabs>
        <w:spacing w:before="200"/>
        <w:ind w:left="360"/>
        <w:contextualSpacing w:val="0"/>
        <w:rPr>
          <w:rFonts w:ascii="Arial" w:hAnsi="Arial" w:cs="Arial"/>
          <w:b/>
          <w:sz w:val="22"/>
          <w:szCs w:val="22"/>
        </w:rPr>
      </w:pPr>
      <w:r>
        <w:rPr>
          <w:rFonts w:ascii="Arial" w:hAnsi="Arial" w:cs="Arial"/>
          <w:b/>
          <w:sz w:val="22"/>
          <w:szCs w:val="22"/>
        </w:rPr>
        <w:t>Core</w:t>
      </w:r>
      <w:r w:rsidRPr="005F6FA8">
        <w:rPr>
          <w:rFonts w:ascii="Arial" w:hAnsi="Arial" w:cs="Arial"/>
          <w:b/>
          <w:sz w:val="22"/>
          <w:szCs w:val="22"/>
        </w:rPr>
        <w:t xml:space="preserve"> Users who are NIH AIDS PIs </w:t>
      </w:r>
    </w:p>
    <w:p w14:paraId="0AEE0FEB" w14:textId="0ED3901D" w:rsidR="00C50E86" w:rsidRPr="005F6FA8" w:rsidRDefault="00C50E86" w:rsidP="008F22F5">
      <w:pPr>
        <w:pStyle w:val="NoteLevel11"/>
        <w:keepNext w:val="0"/>
        <w:tabs>
          <w:tab w:val="clear" w:pos="0"/>
        </w:tabs>
        <w:ind w:left="360"/>
        <w:contextualSpacing w:val="0"/>
        <w:rPr>
          <w:rFonts w:ascii="Arial" w:hAnsi="Arial" w:cs="Arial"/>
          <w:color w:val="FF0000"/>
          <w:sz w:val="22"/>
          <w:szCs w:val="22"/>
        </w:rPr>
      </w:pPr>
      <w:r w:rsidRPr="005F6FA8">
        <w:rPr>
          <w:rFonts w:ascii="Arial" w:hAnsi="Arial" w:cs="Arial"/>
          <w:color w:val="FF0000"/>
          <w:sz w:val="22"/>
          <w:szCs w:val="22"/>
        </w:rPr>
        <w:t>The number reported in the last column (“Total NIH AIDS PIs”) s</w:t>
      </w:r>
      <w:r>
        <w:rPr>
          <w:rFonts w:ascii="Arial" w:hAnsi="Arial" w:cs="Arial"/>
          <w:color w:val="FF0000"/>
          <w:sz w:val="22"/>
          <w:szCs w:val="22"/>
        </w:rPr>
        <w:t xml:space="preserve">hould be the sum of all </w:t>
      </w:r>
      <w:r w:rsidR="00033378">
        <w:rPr>
          <w:rFonts w:ascii="Arial" w:hAnsi="Arial" w:cs="Arial"/>
          <w:color w:val="FF0000"/>
          <w:sz w:val="22"/>
          <w:szCs w:val="22"/>
        </w:rPr>
        <w:t>U</w:t>
      </w:r>
      <w:r>
        <w:rPr>
          <w:rFonts w:ascii="Arial" w:hAnsi="Arial" w:cs="Arial"/>
          <w:color w:val="FF0000"/>
          <w:sz w:val="22"/>
          <w:szCs w:val="22"/>
        </w:rPr>
        <w:t xml:space="preserve">sers appearing on your current year’s </w:t>
      </w:r>
      <w:hyperlink w:anchor="define_frb_projects" w:tooltip="An Excel spreadsheet provided annually by the NIH CFAR that contains a list of projects that are counted in a CFAR’s FRB for a given NIH fiscal year" w:history="1">
        <w:r w:rsidRPr="002E6190">
          <w:rPr>
            <w:rStyle w:val="Hyperlink"/>
            <w:rFonts w:ascii="Arial" w:hAnsi="Arial" w:cs="Arial"/>
            <w:sz w:val="22"/>
            <w:szCs w:val="22"/>
          </w:rPr>
          <w:t>Funded Research Base (FRB) report</w:t>
        </w:r>
      </w:hyperlink>
      <w:r>
        <w:rPr>
          <w:rFonts w:ascii="Arial" w:hAnsi="Arial" w:cs="Arial"/>
          <w:color w:val="FF0000"/>
          <w:sz w:val="22"/>
          <w:szCs w:val="22"/>
        </w:rPr>
        <w:t xml:space="preserve"> </w:t>
      </w:r>
      <w:r w:rsidR="00476602">
        <w:rPr>
          <w:rFonts w:ascii="Arial" w:hAnsi="Arial" w:cs="Arial"/>
          <w:color w:val="FF0000"/>
          <w:sz w:val="22"/>
          <w:szCs w:val="22"/>
        </w:rPr>
        <w:t>who received services from the Core (</w:t>
      </w:r>
      <w:r w:rsidR="00966CD6">
        <w:rPr>
          <w:rFonts w:ascii="Arial" w:hAnsi="Arial" w:cs="Arial"/>
          <w:color w:val="FF0000"/>
          <w:sz w:val="22"/>
          <w:szCs w:val="22"/>
        </w:rPr>
        <w:t>“</w:t>
      </w:r>
      <w:r w:rsidR="00476602">
        <w:rPr>
          <w:rFonts w:ascii="Arial" w:hAnsi="Arial" w:cs="Arial"/>
          <w:color w:val="FF0000"/>
          <w:sz w:val="22"/>
          <w:szCs w:val="22"/>
        </w:rPr>
        <w:t>FRB PIs</w:t>
      </w:r>
      <w:r w:rsidR="00966CD6">
        <w:rPr>
          <w:rFonts w:ascii="Arial" w:hAnsi="Arial" w:cs="Arial"/>
          <w:color w:val="FF0000"/>
          <w:sz w:val="22"/>
          <w:szCs w:val="22"/>
        </w:rPr>
        <w:t>”</w:t>
      </w:r>
      <w:r w:rsidR="00476602">
        <w:rPr>
          <w:rFonts w:ascii="Arial" w:hAnsi="Arial" w:cs="Arial"/>
          <w:color w:val="FF0000"/>
          <w:sz w:val="22"/>
          <w:szCs w:val="22"/>
        </w:rPr>
        <w:t xml:space="preserve">) </w:t>
      </w:r>
      <w:r>
        <w:rPr>
          <w:rFonts w:ascii="Arial" w:hAnsi="Arial" w:cs="Arial"/>
          <w:color w:val="FF0000"/>
          <w:sz w:val="22"/>
          <w:szCs w:val="22"/>
        </w:rPr>
        <w:t xml:space="preserve">plus all other </w:t>
      </w:r>
      <w:hyperlink w:anchor="define_cfar_user" w:tooltip="A CFAR beneficiary who is eligible to serve as PI on any NIH funding mechanism" w:history="1">
        <w:r w:rsidR="00966CD6" w:rsidRPr="00966CD6">
          <w:rPr>
            <w:rStyle w:val="Hyperlink"/>
            <w:rFonts w:ascii="Arial" w:hAnsi="Arial" w:cs="Arial"/>
            <w:sz w:val="22"/>
            <w:szCs w:val="22"/>
          </w:rPr>
          <w:t>CFAR Users</w:t>
        </w:r>
      </w:hyperlink>
      <w:r>
        <w:rPr>
          <w:rFonts w:ascii="Arial" w:hAnsi="Arial" w:cs="Arial"/>
          <w:color w:val="FF0000"/>
          <w:sz w:val="22"/>
          <w:szCs w:val="22"/>
        </w:rPr>
        <w:t xml:space="preserve"> assisted by the Core who have ever received </w:t>
      </w:r>
      <w:hyperlink r:id="rId26" w:anchor="define_r01_equivalent" w:tooltip="NIH considers the following mechanisms to be " w:history="1">
        <w:r w:rsidRPr="00476602">
          <w:rPr>
            <w:rStyle w:val="Hyperlink"/>
            <w:rFonts w:ascii="Arial" w:hAnsi="Arial" w:cs="Arial"/>
            <w:sz w:val="22"/>
            <w:szCs w:val="22"/>
          </w:rPr>
          <w:t>R01 equivalent</w:t>
        </w:r>
      </w:hyperlink>
      <w:r>
        <w:rPr>
          <w:rFonts w:ascii="Arial" w:hAnsi="Arial" w:cs="Arial"/>
          <w:color w:val="FF0000"/>
          <w:sz w:val="22"/>
          <w:szCs w:val="22"/>
        </w:rPr>
        <w:t xml:space="preserve"> funding in AIDS, regardless of whether or not they are affiliated with your CFAR</w:t>
      </w:r>
      <w:r w:rsidR="00476602">
        <w:rPr>
          <w:rFonts w:ascii="Arial" w:hAnsi="Arial" w:cs="Arial"/>
          <w:color w:val="FF0000"/>
          <w:sz w:val="22"/>
          <w:szCs w:val="22"/>
        </w:rPr>
        <w:t xml:space="preserve"> (</w:t>
      </w:r>
      <w:r w:rsidR="00966CD6">
        <w:rPr>
          <w:rFonts w:ascii="Arial" w:hAnsi="Arial" w:cs="Arial"/>
          <w:color w:val="FF0000"/>
          <w:sz w:val="22"/>
          <w:szCs w:val="22"/>
        </w:rPr>
        <w:t>“</w:t>
      </w:r>
      <w:r w:rsidR="00476602">
        <w:rPr>
          <w:rFonts w:ascii="Arial" w:hAnsi="Arial" w:cs="Arial"/>
          <w:color w:val="FF0000"/>
          <w:sz w:val="22"/>
          <w:szCs w:val="22"/>
        </w:rPr>
        <w:t>Other NIH AIDS PIs</w:t>
      </w:r>
      <w:r w:rsidR="00966CD6">
        <w:rPr>
          <w:rFonts w:ascii="Arial" w:hAnsi="Arial" w:cs="Arial"/>
          <w:color w:val="FF0000"/>
          <w:sz w:val="22"/>
          <w:szCs w:val="22"/>
        </w:rPr>
        <w:t>”</w:t>
      </w:r>
      <w:r w:rsidR="00476602">
        <w:rPr>
          <w:rFonts w:ascii="Arial" w:hAnsi="Arial" w:cs="Arial"/>
          <w:color w:val="FF0000"/>
          <w:sz w:val="22"/>
          <w:szCs w:val="22"/>
        </w:rPr>
        <w:t>)</w:t>
      </w:r>
      <w:r>
        <w:rPr>
          <w:rFonts w:ascii="Arial" w:hAnsi="Arial" w:cs="Arial"/>
          <w:color w:val="FF0000"/>
          <w:sz w:val="22"/>
          <w:szCs w:val="22"/>
        </w:rPr>
        <w:t>.</w:t>
      </w:r>
    </w:p>
    <w:tbl>
      <w:tblPr>
        <w:tblStyle w:val="TableGrid"/>
        <w:tblW w:w="0" w:type="auto"/>
        <w:tblInd w:w="360" w:type="dxa"/>
        <w:tblLayout w:type="fixed"/>
        <w:tblLook w:val="04A0" w:firstRow="1" w:lastRow="0" w:firstColumn="1" w:lastColumn="0" w:noHBand="0" w:noVBand="1"/>
      </w:tblPr>
      <w:tblGrid>
        <w:gridCol w:w="1638"/>
        <w:gridCol w:w="1260"/>
        <w:gridCol w:w="2070"/>
        <w:gridCol w:w="2340"/>
        <w:gridCol w:w="2250"/>
      </w:tblGrid>
      <w:tr w:rsidR="00C50E86" w:rsidRPr="005E0830" w14:paraId="254C845B" w14:textId="77777777">
        <w:tc>
          <w:tcPr>
            <w:tcW w:w="1638" w:type="dxa"/>
            <w:shd w:val="clear" w:color="auto" w:fill="C0C0C0"/>
            <w:vAlign w:val="bottom"/>
          </w:tcPr>
          <w:p w14:paraId="69E55FF1" w14:textId="1A683D3B" w:rsidR="00C50E86" w:rsidRPr="005E0830" w:rsidRDefault="00307FBB" w:rsidP="00C50E86">
            <w:pPr>
              <w:pStyle w:val="NoteLevel11"/>
              <w:keepNext w:val="0"/>
              <w:tabs>
                <w:tab w:val="clear" w:pos="0"/>
              </w:tabs>
              <w:spacing w:before="120"/>
              <w:contextualSpacing w:val="0"/>
              <w:jc w:val="right"/>
              <w:rPr>
                <w:rFonts w:ascii="Arial" w:hAnsi="Arial" w:cs="Arial"/>
                <w:b/>
                <w:sz w:val="20"/>
                <w:szCs w:val="20"/>
              </w:rPr>
            </w:pPr>
            <w:hyperlink r:id="rId27" w:anchor="define_project_period" w:tooltip="Five-year increments of funding from NIH. E.g " w:history="1">
              <w:r w:rsidR="00033378" w:rsidRPr="00476602">
                <w:rPr>
                  <w:rStyle w:val="Hyperlink"/>
                  <w:rFonts w:ascii="Arial" w:hAnsi="Arial" w:cs="Arial"/>
                  <w:b/>
                  <w:sz w:val="20"/>
                  <w:szCs w:val="20"/>
                </w:rPr>
                <w:t>Project Period</w:t>
              </w:r>
            </w:hyperlink>
          </w:p>
        </w:tc>
        <w:tc>
          <w:tcPr>
            <w:tcW w:w="1260" w:type="dxa"/>
            <w:shd w:val="clear" w:color="auto" w:fill="C0C0C0"/>
            <w:vAlign w:val="bottom"/>
          </w:tcPr>
          <w:p w14:paraId="1F9E9BE3" w14:textId="7AC924D6" w:rsidR="00C50E86" w:rsidRPr="005E0830" w:rsidRDefault="00307FBB" w:rsidP="00C50E86">
            <w:pPr>
              <w:pStyle w:val="NoteLevel11"/>
              <w:keepNext w:val="0"/>
              <w:tabs>
                <w:tab w:val="clear" w:pos="0"/>
              </w:tabs>
              <w:spacing w:before="120"/>
              <w:contextualSpacing w:val="0"/>
              <w:jc w:val="right"/>
              <w:rPr>
                <w:rFonts w:ascii="Arial" w:hAnsi="Arial" w:cs="Arial"/>
                <w:b/>
                <w:sz w:val="20"/>
                <w:szCs w:val="20"/>
              </w:rPr>
            </w:pPr>
            <w:hyperlink w:anchor="define_project_year" w:tooltip="An individual CFAR’s fiscal year, counted from its first year of NIH funding. E.g YR12 = 12th year of NIH funding, aka the second year of the third project period, assuming a 5 year D-CFAR project period." w:history="1">
              <w:r w:rsidR="00033378" w:rsidRPr="00033378">
                <w:rPr>
                  <w:rStyle w:val="Hyperlink"/>
                  <w:rFonts w:ascii="Arial" w:hAnsi="Arial" w:cs="Arial"/>
                  <w:b/>
                  <w:sz w:val="20"/>
                  <w:szCs w:val="20"/>
                </w:rPr>
                <w:t>CFAR Project YR</w:t>
              </w:r>
            </w:hyperlink>
          </w:p>
        </w:tc>
        <w:tc>
          <w:tcPr>
            <w:tcW w:w="2070" w:type="dxa"/>
            <w:shd w:val="clear" w:color="auto" w:fill="C0C0C0"/>
            <w:vAlign w:val="bottom"/>
          </w:tcPr>
          <w:p w14:paraId="22CF0632" w14:textId="77777777" w:rsidR="00C50E86" w:rsidRPr="005E0830" w:rsidRDefault="00C50E86" w:rsidP="00C50E86">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FRB PIs</w:t>
            </w:r>
          </w:p>
        </w:tc>
        <w:tc>
          <w:tcPr>
            <w:tcW w:w="2340" w:type="dxa"/>
            <w:shd w:val="clear" w:color="auto" w:fill="C0C0C0"/>
            <w:vAlign w:val="bottom"/>
          </w:tcPr>
          <w:p w14:paraId="7B2D5E83" w14:textId="77777777" w:rsidR="00C50E86" w:rsidRPr="005E0830" w:rsidRDefault="00C50E86" w:rsidP="00C50E86">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Other NIH AIDS PIs</w:t>
            </w:r>
          </w:p>
        </w:tc>
        <w:tc>
          <w:tcPr>
            <w:tcW w:w="2250" w:type="dxa"/>
            <w:shd w:val="clear" w:color="auto" w:fill="C0C0C0"/>
            <w:vAlign w:val="bottom"/>
          </w:tcPr>
          <w:p w14:paraId="168FCA31" w14:textId="77777777" w:rsidR="00C50E86" w:rsidRPr="005E0830" w:rsidRDefault="00C50E86" w:rsidP="00C50E86">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Total NIH AIDS PIs</w:t>
            </w:r>
          </w:p>
        </w:tc>
      </w:tr>
      <w:tr w:rsidR="002E6190" w:rsidRPr="005E0830" w14:paraId="57ED93C0" w14:textId="77777777">
        <w:tc>
          <w:tcPr>
            <w:tcW w:w="1638" w:type="dxa"/>
            <w:vAlign w:val="center"/>
          </w:tcPr>
          <w:p w14:paraId="037E66A3" w14:textId="1C56EFA2"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r w:rsidRPr="002E6190">
              <w:rPr>
                <w:rFonts w:ascii="Arial" w:hAnsi="Arial" w:cs="Arial"/>
                <w:color w:val="008000"/>
                <w:sz w:val="20"/>
                <w:szCs w:val="20"/>
              </w:rPr>
              <w:t>2</w:t>
            </w:r>
          </w:p>
        </w:tc>
        <w:tc>
          <w:tcPr>
            <w:tcW w:w="1260" w:type="dxa"/>
          </w:tcPr>
          <w:p w14:paraId="23342AF2" w14:textId="3694E774"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008000"/>
                <w:sz w:val="20"/>
                <w:szCs w:val="20"/>
              </w:rPr>
              <w:t>10</w:t>
            </w:r>
          </w:p>
        </w:tc>
        <w:tc>
          <w:tcPr>
            <w:tcW w:w="2070" w:type="dxa"/>
          </w:tcPr>
          <w:p w14:paraId="23605471" w14:textId="77777777"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p>
        </w:tc>
        <w:tc>
          <w:tcPr>
            <w:tcW w:w="2340" w:type="dxa"/>
          </w:tcPr>
          <w:p w14:paraId="41943450" w14:textId="77777777"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p>
        </w:tc>
        <w:tc>
          <w:tcPr>
            <w:tcW w:w="2250" w:type="dxa"/>
          </w:tcPr>
          <w:p w14:paraId="6DA7C2EB" w14:textId="77777777"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p>
        </w:tc>
      </w:tr>
      <w:tr w:rsidR="002E6190" w:rsidRPr="005E0830" w14:paraId="35D35509" w14:textId="77777777">
        <w:tc>
          <w:tcPr>
            <w:tcW w:w="1638" w:type="dxa"/>
            <w:vMerge w:val="restart"/>
            <w:vAlign w:val="center"/>
          </w:tcPr>
          <w:p w14:paraId="504A199F" w14:textId="12283698"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r w:rsidRPr="002E6190">
              <w:rPr>
                <w:rFonts w:ascii="Arial" w:hAnsi="Arial" w:cs="Arial"/>
                <w:color w:val="008000"/>
                <w:sz w:val="20"/>
                <w:szCs w:val="20"/>
              </w:rPr>
              <w:t>3</w:t>
            </w:r>
          </w:p>
        </w:tc>
        <w:tc>
          <w:tcPr>
            <w:tcW w:w="1260" w:type="dxa"/>
          </w:tcPr>
          <w:p w14:paraId="45C5BFAE" w14:textId="78B0BE26"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008000"/>
                <w:sz w:val="20"/>
                <w:szCs w:val="20"/>
              </w:rPr>
              <w:t>11</w:t>
            </w:r>
          </w:p>
        </w:tc>
        <w:tc>
          <w:tcPr>
            <w:tcW w:w="2070" w:type="dxa"/>
          </w:tcPr>
          <w:p w14:paraId="4E5744A9" w14:textId="77777777"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p>
        </w:tc>
        <w:tc>
          <w:tcPr>
            <w:tcW w:w="2340" w:type="dxa"/>
          </w:tcPr>
          <w:p w14:paraId="04F1E80E" w14:textId="77777777"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p>
        </w:tc>
        <w:tc>
          <w:tcPr>
            <w:tcW w:w="2250" w:type="dxa"/>
          </w:tcPr>
          <w:p w14:paraId="4F6020B3" w14:textId="77777777"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p>
        </w:tc>
      </w:tr>
      <w:tr w:rsidR="002E6190" w:rsidRPr="005E0830" w14:paraId="5B15BAC2" w14:textId="77777777">
        <w:tc>
          <w:tcPr>
            <w:tcW w:w="1638" w:type="dxa"/>
            <w:vMerge/>
          </w:tcPr>
          <w:p w14:paraId="0772043A" w14:textId="77777777"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p>
        </w:tc>
        <w:tc>
          <w:tcPr>
            <w:tcW w:w="1260" w:type="dxa"/>
          </w:tcPr>
          <w:p w14:paraId="3C18E343" w14:textId="37BC5CFF"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008000"/>
                <w:sz w:val="20"/>
                <w:szCs w:val="20"/>
              </w:rPr>
              <w:t>12</w:t>
            </w:r>
          </w:p>
        </w:tc>
        <w:tc>
          <w:tcPr>
            <w:tcW w:w="2070" w:type="dxa"/>
          </w:tcPr>
          <w:p w14:paraId="21D3520A" w14:textId="77777777"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Appendix A, B, F: </w:t>
            </w:r>
            <w:r w:rsidRPr="002E6190">
              <w:rPr>
                <w:rFonts w:ascii="Arial" w:hAnsi="Arial" w:cs="Arial"/>
                <w:color w:val="008000"/>
                <w:sz w:val="20"/>
                <w:szCs w:val="20"/>
              </w:rPr>
              <w:t>4</w:t>
            </w:r>
          </w:p>
        </w:tc>
        <w:tc>
          <w:tcPr>
            <w:tcW w:w="2340" w:type="dxa"/>
          </w:tcPr>
          <w:p w14:paraId="42FF1529" w14:textId="77777777" w:rsidR="002E6190" w:rsidRPr="005E0830" w:rsidRDefault="002E6190"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Appendix B, F: </w:t>
            </w:r>
            <w:r w:rsidRPr="002E6190">
              <w:rPr>
                <w:rFonts w:ascii="Arial" w:hAnsi="Arial" w:cs="Arial"/>
                <w:color w:val="008000"/>
                <w:sz w:val="20"/>
                <w:szCs w:val="20"/>
              </w:rPr>
              <w:t>3</w:t>
            </w:r>
          </w:p>
        </w:tc>
        <w:tc>
          <w:tcPr>
            <w:tcW w:w="2250" w:type="dxa"/>
          </w:tcPr>
          <w:p w14:paraId="4EDBA354" w14:textId="77777777" w:rsidR="002E6190" w:rsidRPr="002E6190" w:rsidRDefault="002E6190" w:rsidP="00C50E86">
            <w:pPr>
              <w:pStyle w:val="NoteLevel11"/>
              <w:keepNext w:val="0"/>
              <w:tabs>
                <w:tab w:val="clear" w:pos="0"/>
              </w:tabs>
              <w:spacing w:before="120"/>
              <w:contextualSpacing w:val="0"/>
              <w:jc w:val="right"/>
              <w:rPr>
                <w:rFonts w:ascii="Arial" w:hAnsi="Arial" w:cs="Arial"/>
                <w:color w:val="008000"/>
                <w:sz w:val="20"/>
                <w:szCs w:val="20"/>
              </w:rPr>
            </w:pPr>
            <w:r w:rsidRPr="002E6190">
              <w:rPr>
                <w:rFonts w:ascii="Arial" w:hAnsi="Arial" w:cs="Arial"/>
                <w:color w:val="008000"/>
                <w:sz w:val="20"/>
                <w:szCs w:val="20"/>
              </w:rPr>
              <w:t>7</w:t>
            </w:r>
          </w:p>
        </w:tc>
      </w:tr>
    </w:tbl>
    <w:p w14:paraId="561C5F01" w14:textId="15F51B00" w:rsidR="00C963A1" w:rsidRPr="00C963A1" w:rsidRDefault="00C50E86" w:rsidP="00C963A1">
      <w:pPr>
        <w:widowControl w:val="0"/>
        <w:spacing w:before="200"/>
        <w:ind w:left="360"/>
        <w:outlineLvl w:val="0"/>
        <w:rPr>
          <w:rFonts w:ascii="Arial" w:hAnsi="Arial"/>
          <w:sz w:val="22"/>
        </w:rPr>
      </w:pPr>
      <w:r>
        <w:rPr>
          <w:rFonts w:ascii="Arial" w:hAnsi="Arial"/>
          <w:b/>
          <w:sz w:val="22"/>
        </w:rPr>
        <w:t xml:space="preserve">All Core </w:t>
      </w:r>
      <w:r w:rsidRPr="00C963A1">
        <w:rPr>
          <w:rFonts w:ascii="Arial" w:hAnsi="Arial"/>
          <w:b/>
          <w:sz w:val="22"/>
        </w:rPr>
        <w:t>Users</w:t>
      </w:r>
      <w:r w:rsidRPr="00C963A1" w:rsidDel="001D532A">
        <w:rPr>
          <w:rFonts w:ascii="Arial" w:hAnsi="Arial"/>
          <w:b/>
          <w:sz w:val="22"/>
        </w:rPr>
        <w:t xml:space="preserve"> </w:t>
      </w:r>
      <w:r w:rsidR="00C963A1">
        <w:rPr>
          <w:rFonts w:ascii="Arial" w:hAnsi="Arial"/>
          <w:b/>
          <w:sz w:val="22"/>
        </w:rPr>
        <w:br/>
      </w:r>
      <w:r w:rsidR="00C963A1">
        <w:rPr>
          <w:rFonts w:ascii="Arial" w:hAnsi="Arial"/>
          <w:sz w:val="22"/>
        </w:rPr>
        <w:t xml:space="preserve">Do not count </w:t>
      </w:r>
      <w:hyperlink w:anchor="define_cfar_beneficiary" w:tooltip="An individual who receives assistance of any sort from the CFAR." w:history="1">
        <w:r w:rsidR="00C963A1" w:rsidRPr="00C963A1">
          <w:rPr>
            <w:rStyle w:val="Hyperlink"/>
            <w:rFonts w:ascii="Arial" w:hAnsi="Arial"/>
            <w:sz w:val="22"/>
          </w:rPr>
          <w:t xml:space="preserve">beneficiaries </w:t>
        </w:r>
      </w:hyperlink>
      <w:r w:rsidR="00C963A1">
        <w:rPr>
          <w:rFonts w:ascii="Arial" w:hAnsi="Arial"/>
          <w:sz w:val="22"/>
        </w:rPr>
        <w:t xml:space="preserve">of Core activities here unless they meet the definition of </w:t>
      </w:r>
      <w:hyperlink w:anchor="define_cfar_user" w:tooltip="A CFAR beneficiary who is eligible to serve as PI on any NIH funding mechanism." w:history="1">
        <w:r w:rsidR="00C963A1" w:rsidRPr="00C963A1">
          <w:rPr>
            <w:rStyle w:val="Hyperlink"/>
            <w:rFonts w:ascii="Arial" w:hAnsi="Arial"/>
            <w:sz w:val="22"/>
          </w:rPr>
          <w:t>CFAR Users</w:t>
        </w:r>
      </w:hyperlink>
      <w:r w:rsidR="00C963A1">
        <w:rPr>
          <w:rFonts w:ascii="Arial" w:hAnsi="Arial"/>
          <w:sz w:val="22"/>
        </w:rPr>
        <w:t>.</w:t>
      </w:r>
    </w:p>
    <w:tbl>
      <w:tblPr>
        <w:tblStyle w:val="TableGrid"/>
        <w:tblW w:w="0" w:type="auto"/>
        <w:tblInd w:w="360" w:type="dxa"/>
        <w:tblLook w:val="04A0" w:firstRow="1" w:lastRow="0" w:firstColumn="1" w:lastColumn="0" w:noHBand="0" w:noVBand="1"/>
      </w:tblPr>
      <w:tblGrid>
        <w:gridCol w:w="1638"/>
        <w:gridCol w:w="1260"/>
        <w:gridCol w:w="2070"/>
        <w:gridCol w:w="2154"/>
        <w:gridCol w:w="1767"/>
        <w:gridCol w:w="1659"/>
      </w:tblGrid>
      <w:tr w:rsidR="00C50E86" w:rsidRPr="0073324A" w14:paraId="4297F33E" w14:textId="77777777">
        <w:tc>
          <w:tcPr>
            <w:tcW w:w="1638" w:type="dxa"/>
            <w:shd w:val="clear" w:color="auto" w:fill="C0C0C0"/>
            <w:vAlign w:val="bottom"/>
          </w:tcPr>
          <w:p w14:paraId="128EBCE6" w14:textId="4F122E06" w:rsidR="00C50E86" w:rsidRPr="0073324A" w:rsidRDefault="00307FBB" w:rsidP="00C50E86">
            <w:pPr>
              <w:pStyle w:val="NoteLevel11"/>
              <w:keepNext w:val="0"/>
              <w:tabs>
                <w:tab w:val="clear" w:pos="0"/>
              </w:tabs>
              <w:spacing w:before="120"/>
              <w:contextualSpacing w:val="0"/>
              <w:jc w:val="right"/>
              <w:rPr>
                <w:rFonts w:ascii="Arial" w:hAnsi="Arial" w:cs="Arial"/>
                <w:b/>
                <w:sz w:val="20"/>
                <w:szCs w:val="20"/>
              </w:rPr>
            </w:pPr>
            <w:hyperlink r:id="rId28" w:anchor="define_project_period" w:tooltip="Five-year increments of funding from NIH. E.g " w:history="1">
              <w:r w:rsidR="00766DA6" w:rsidRPr="00476602">
                <w:rPr>
                  <w:rStyle w:val="Hyperlink"/>
                  <w:rFonts w:ascii="Arial" w:hAnsi="Arial" w:cs="Arial"/>
                  <w:b/>
                  <w:sz w:val="20"/>
                  <w:szCs w:val="20"/>
                </w:rPr>
                <w:t>Project Period</w:t>
              </w:r>
            </w:hyperlink>
          </w:p>
        </w:tc>
        <w:tc>
          <w:tcPr>
            <w:tcW w:w="1260" w:type="dxa"/>
            <w:shd w:val="clear" w:color="auto" w:fill="C0C0C0"/>
            <w:vAlign w:val="bottom"/>
          </w:tcPr>
          <w:p w14:paraId="08F17190" w14:textId="6B4082E6" w:rsidR="00C50E86" w:rsidRPr="0073324A" w:rsidRDefault="00307FBB" w:rsidP="00C50E86">
            <w:pPr>
              <w:pStyle w:val="NoteLevel11"/>
              <w:keepNext w:val="0"/>
              <w:tabs>
                <w:tab w:val="clear" w:pos="0"/>
              </w:tabs>
              <w:spacing w:before="120"/>
              <w:contextualSpacing w:val="0"/>
              <w:jc w:val="right"/>
              <w:rPr>
                <w:rFonts w:ascii="Arial" w:hAnsi="Arial" w:cs="Arial"/>
                <w:b/>
                <w:sz w:val="20"/>
                <w:szCs w:val="20"/>
              </w:rPr>
            </w:pPr>
            <w:hyperlink w:anchor="define_project_year" w:tooltip="An individual CFAR’s fiscal year, counted from its first year of NIH funding. E.g YR12 = 12th year of NIH funding, aka the second year of the third project period, assuming a 5 year D-CFAR project period." w:history="1">
              <w:r w:rsidR="00766DA6" w:rsidRPr="00033378">
                <w:rPr>
                  <w:rStyle w:val="Hyperlink"/>
                  <w:rFonts w:ascii="Arial" w:hAnsi="Arial" w:cs="Arial"/>
                  <w:b/>
                  <w:sz w:val="20"/>
                  <w:szCs w:val="20"/>
                </w:rPr>
                <w:t>CFAR Project YR</w:t>
              </w:r>
            </w:hyperlink>
          </w:p>
        </w:tc>
        <w:tc>
          <w:tcPr>
            <w:tcW w:w="2070" w:type="dxa"/>
            <w:shd w:val="clear" w:color="auto" w:fill="C0C0C0"/>
            <w:vAlign w:val="bottom"/>
          </w:tcPr>
          <w:p w14:paraId="319E6905" w14:textId="77777777" w:rsidR="00C50E86" w:rsidRPr="0073324A" w:rsidRDefault="00C50E86" w:rsidP="00C50E86">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All Users Affiliated with Your CFAR</w:t>
            </w:r>
          </w:p>
        </w:tc>
        <w:tc>
          <w:tcPr>
            <w:tcW w:w="2154" w:type="dxa"/>
            <w:shd w:val="clear" w:color="auto" w:fill="C0C0C0"/>
            <w:vAlign w:val="bottom"/>
          </w:tcPr>
          <w:p w14:paraId="252FB823" w14:textId="77777777" w:rsidR="00C50E86" w:rsidRPr="0073324A" w:rsidRDefault="00C50E86" w:rsidP="00C50E86">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All Users Affiliated with Another CFAR</w:t>
            </w:r>
          </w:p>
        </w:tc>
        <w:tc>
          <w:tcPr>
            <w:tcW w:w="1767" w:type="dxa"/>
            <w:shd w:val="clear" w:color="auto" w:fill="C0C0C0"/>
            <w:vAlign w:val="bottom"/>
          </w:tcPr>
          <w:p w14:paraId="32B7EFF5" w14:textId="77777777" w:rsidR="00C50E86" w:rsidRPr="0073324A" w:rsidRDefault="00C50E86" w:rsidP="00C50E86">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All Other Users</w:t>
            </w:r>
          </w:p>
        </w:tc>
        <w:tc>
          <w:tcPr>
            <w:tcW w:w="1659" w:type="dxa"/>
            <w:shd w:val="clear" w:color="auto" w:fill="C0C0C0"/>
            <w:vAlign w:val="bottom"/>
          </w:tcPr>
          <w:p w14:paraId="557D4A4B" w14:textId="77777777" w:rsidR="00C50E86" w:rsidRPr="0073324A" w:rsidRDefault="00C50E86" w:rsidP="00C50E86">
            <w:pPr>
              <w:pStyle w:val="NoteLevel11"/>
              <w:keepNext w:val="0"/>
              <w:tabs>
                <w:tab w:val="clear" w:pos="0"/>
              </w:tabs>
              <w:spacing w:before="120"/>
              <w:contextualSpacing w:val="0"/>
              <w:jc w:val="right"/>
              <w:rPr>
                <w:rFonts w:ascii="Arial" w:hAnsi="Arial" w:cs="Arial"/>
                <w:b/>
                <w:sz w:val="20"/>
                <w:szCs w:val="20"/>
              </w:rPr>
            </w:pPr>
            <w:r>
              <w:rPr>
                <w:rFonts w:ascii="Arial" w:hAnsi="Arial" w:cs="Arial"/>
                <w:b/>
                <w:sz w:val="20"/>
                <w:szCs w:val="20"/>
              </w:rPr>
              <w:t>= Total Users</w:t>
            </w:r>
          </w:p>
        </w:tc>
      </w:tr>
      <w:tr w:rsidR="00C963A1" w:rsidRPr="0073324A" w14:paraId="6F1756B0" w14:textId="77777777">
        <w:trPr>
          <w:trHeight w:val="251"/>
        </w:trPr>
        <w:tc>
          <w:tcPr>
            <w:tcW w:w="1638" w:type="dxa"/>
            <w:vAlign w:val="center"/>
          </w:tcPr>
          <w:p w14:paraId="5A5B5CC0" w14:textId="6B66CDB5"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r w:rsidRPr="002E6190">
              <w:rPr>
                <w:rFonts w:ascii="Arial" w:hAnsi="Arial" w:cs="Arial"/>
                <w:color w:val="008000"/>
                <w:sz w:val="20"/>
                <w:szCs w:val="20"/>
              </w:rPr>
              <w:t>2</w:t>
            </w:r>
          </w:p>
        </w:tc>
        <w:tc>
          <w:tcPr>
            <w:tcW w:w="1260" w:type="dxa"/>
          </w:tcPr>
          <w:p w14:paraId="7E0219AC" w14:textId="18B3E93C"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008000"/>
                <w:sz w:val="20"/>
                <w:szCs w:val="20"/>
              </w:rPr>
              <w:t>10</w:t>
            </w:r>
          </w:p>
        </w:tc>
        <w:tc>
          <w:tcPr>
            <w:tcW w:w="2070" w:type="dxa"/>
          </w:tcPr>
          <w:p w14:paraId="319FD937" w14:textId="77777777"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p>
        </w:tc>
        <w:tc>
          <w:tcPr>
            <w:tcW w:w="2154" w:type="dxa"/>
          </w:tcPr>
          <w:p w14:paraId="5C5CE507" w14:textId="77777777"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p>
        </w:tc>
        <w:tc>
          <w:tcPr>
            <w:tcW w:w="1767" w:type="dxa"/>
          </w:tcPr>
          <w:p w14:paraId="72CB1368" w14:textId="77777777"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p>
        </w:tc>
        <w:tc>
          <w:tcPr>
            <w:tcW w:w="1659" w:type="dxa"/>
          </w:tcPr>
          <w:p w14:paraId="73B48320" w14:textId="77777777"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p>
        </w:tc>
      </w:tr>
      <w:tr w:rsidR="00C963A1" w:rsidRPr="0073324A" w14:paraId="59D771E3" w14:textId="77777777">
        <w:tc>
          <w:tcPr>
            <w:tcW w:w="1638" w:type="dxa"/>
            <w:vMerge w:val="restart"/>
            <w:vAlign w:val="center"/>
          </w:tcPr>
          <w:p w14:paraId="6D6585B6" w14:textId="3B7116FD"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r w:rsidRPr="002E6190">
              <w:rPr>
                <w:rFonts w:ascii="Arial" w:hAnsi="Arial" w:cs="Arial"/>
                <w:color w:val="008000"/>
                <w:sz w:val="20"/>
                <w:szCs w:val="20"/>
              </w:rPr>
              <w:t>3</w:t>
            </w:r>
          </w:p>
        </w:tc>
        <w:tc>
          <w:tcPr>
            <w:tcW w:w="1260" w:type="dxa"/>
          </w:tcPr>
          <w:p w14:paraId="6AC786FC" w14:textId="16642DA5"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008000"/>
                <w:sz w:val="20"/>
                <w:szCs w:val="20"/>
              </w:rPr>
              <w:t>11</w:t>
            </w:r>
          </w:p>
        </w:tc>
        <w:tc>
          <w:tcPr>
            <w:tcW w:w="2070" w:type="dxa"/>
          </w:tcPr>
          <w:p w14:paraId="039252BC" w14:textId="77777777"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p>
        </w:tc>
        <w:tc>
          <w:tcPr>
            <w:tcW w:w="2154" w:type="dxa"/>
          </w:tcPr>
          <w:p w14:paraId="1F7C9A0A" w14:textId="77777777"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p>
        </w:tc>
        <w:tc>
          <w:tcPr>
            <w:tcW w:w="1767" w:type="dxa"/>
          </w:tcPr>
          <w:p w14:paraId="0A2E3DC3" w14:textId="77777777"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p>
        </w:tc>
        <w:tc>
          <w:tcPr>
            <w:tcW w:w="1659" w:type="dxa"/>
          </w:tcPr>
          <w:p w14:paraId="2B042A4C" w14:textId="77777777"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p>
        </w:tc>
      </w:tr>
      <w:tr w:rsidR="00C963A1" w:rsidRPr="0073324A" w14:paraId="4B5FBBB4" w14:textId="77777777" w:rsidTr="00766DA6">
        <w:tc>
          <w:tcPr>
            <w:tcW w:w="1638" w:type="dxa"/>
            <w:vMerge/>
          </w:tcPr>
          <w:p w14:paraId="3938E7DC" w14:textId="77777777"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p>
        </w:tc>
        <w:tc>
          <w:tcPr>
            <w:tcW w:w="1260" w:type="dxa"/>
          </w:tcPr>
          <w:p w14:paraId="5723A6F5" w14:textId="2267CCAF" w:rsidR="00C963A1" w:rsidRPr="0073324A" w:rsidRDefault="00C963A1"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008000"/>
                <w:sz w:val="20"/>
                <w:szCs w:val="20"/>
              </w:rPr>
              <w:t>12</w:t>
            </w:r>
          </w:p>
        </w:tc>
        <w:tc>
          <w:tcPr>
            <w:tcW w:w="2070" w:type="dxa"/>
          </w:tcPr>
          <w:p w14:paraId="0DC8DC26" w14:textId="77777777" w:rsidR="00C963A1" w:rsidRPr="00894967" w:rsidRDefault="00C963A1"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Appendix B,F: </w:t>
            </w:r>
            <w:r w:rsidRPr="00C963A1">
              <w:rPr>
                <w:rFonts w:ascii="Arial" w:hAnsi="Arial" w:cs="Arial"/>
                <w:color w:val="008000"/>
                <w:sz w:val="20"/>
                <w:szCs w:val="20"/>
              </w:rPr>
              <w:t>10</w:t>
            </w:r>
          </w:p>
        </w:tc>
        <w:tc>
          <w:tcPr>
            <w:tcW w:w="2154" w:type="dxa"/>
          </w:tcPr>
          <w:p w14:paraId="6DB25ACB" w14:textId="77777777" w:rsidR="00C963A1" w:rsidRPr="00894967" w:rsidRDefault="00C963A1"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Appendix B,F: </w:t>
            </w:r>
            <w:r w:rsidRPr="00C963A1">
              <w:rPr>
                <w:rFonts w:ascii="Arial" w:hAnsi="Arial" w:cs="Arial"/>
                <w:color w:val="008000"/>
                <w:sz w:val="20"/>
                <w:szCs w:val="20"/>
              </w:rPr>
              <w:t>3</w:t>
            </w:r>
          </w:p>
        </w:tc>
        <w:tc>
          <w:tcPr>
            <w:tcW w:w="1767" w:type="dxa"/>
          </w:tcPr>
          <w:p w14:paraId="6E521867" w14:textId="77777777" w:rsidR="00C963A1" w:rsidRPr="00894967" w:rsidRDefault="00C963A1" w:rsidP="00C50E86">
            <w:pPr>
              <w:pStyle w:val="NoteLevel11"/>
              <w:keepNext w:val="0"/>
              <w:tabs>
                <w:tab w:val="clear" w:pos="0"/>
              </w:tabs>
              <w:spacing w:before="120"/>
              <w:contextualSpacing w:val="0"/>
              <w:jc w:val="right"/>
              <w:rPr>
                <w:rFonts w:ascii="Arial" w:hAnsi="Arial" w:cs="Arial"/>
                <w:color w:val="0000FF"/>
                <w:sz w:val="20"/>
                <w:szCs w:val="20"/>
              </w:rPr>
            </w:pPr>
            <w:r>
              <w:rPr>
                <w:rFonts w:ascii="Arial" w:hAnsi="Arial" w:cs="Arial"/>
                <w:color w:val="FF0000"/>
                <w:sz w:val="20"/>
                <w:szCs w:val="20"/>
              </w:rPr>
              <w:t xml:space="preserve">Appendix B,F: </w:t>
            </w:r>
            <w:r w:rsidRPr="00C963A1">
              <w:rPr>
                <w:rFonts w:ascii="Arial" w:hAnsi="Arial" w:cs="Arial"/>
                <w:color w:val="008000"/>
                <w:sz w:val="20"/>
                <w:szCs w:val="20"/>
              </w:rPr>
              <w:t>0</w:t>
            </w:r>
          </w:p>
        </w:tc>
        <w:tc>
          <w:tcPr>
            <w:tcW w:w="1659" w:type="dxa"/>
          </w:tcPr>
          <w:p w14:paraId="5E7F0E98" w14:textId="77777777" w:rsidR="00C963A1" w:rsidRPr="00C963A1" w:rsidRDefault="00C963A1" w:rsidP="00C50E86">
            <w:pPr>
              <w:pStyle w:val="NoteLevel11"/>
              <w:keepNext w:val="0"/>
              <w:tabs>
                <w:tab w:val="clear" w:pos="0"/>
              </w:tabs>
              <w:spacing w:before="120"/>
              <w:contextualSpacing w:val="0"/>
              <w:jc w:val="right"/>
              <w:rPr>
                <w:rFonts w:ascii="Arial" w:hAnsi="Arial" w:cs="Arial"/>
                <w:color w:val="008000"/>
                <w:sz w:val="20"/>
                <w:szCs w:val="20"/>
              </w:rPr>
            </w:pPr>
            <w:r w:rsidRPr="00C963A1">
              <w:rPr>
                <w:rFonts w:ascii="Arial" w:hAnsi="Arial" w:cs="Arial"/>
                <w:color w:val="008000"/>
                <w:sz w:val="20"/>
                <w:szCs w:val="20"/>
              </w:rPr>
              <w:t>13/22</w:t>
            </w:r>
          </w:p>
        </w:tc>
      </w:tr>
    </w:tbl>
    <w:p w14:paraId="32B0C41B" w14:textId="77777777" w:rsidR="00C2222B" w:rsidRDefault="00C2222B" w:rsidP="00C2222B">
      <w:pPr>
        <w:pStyle w:val="NoteLevel11"/>
        <w:keepNext w:val="0"/>
        <w:tabs>
          <w:tab w:val="clear" w:pos="0"/>
        </w:tabs>
        <w:ind w:left="360"/>
        <w:contextualSpacing w:val="0"/>
        <w:rPr>
          <w:rFonts w:ascii="Arial" w:hAnsi="Arial" w:cs="Arial"/>
          <w:color w:val="FF0000"/>
          <w:sz w:val="22"/>
          <w:szCs w:val="22"/>
        </w:rPr>
      </w:pPr>
      <w:r>
        <w:rPr>
          <w:rFonts w:ascii="Arial" w:hAnsi="Arial" w:cs="Arial"/>
          <w:color w:val="FF0000"/>
          <w:sz w:val="22"/>
          <w:szCs w:val="22"/>
        </w:rPr>
        <w:t xml:space="preserve">“Total Users” numerator = Total Core </w:t>
      </w:r>
      <w:r w:rsidRPr="00766DA6">
        <w:rPr>
          <w:rFonts w:ascii="Arial" w:hAnsi="Arial" w:cs="Arial"/>
          <w:color w:val="008000"/>
          <w:sz w:val="22"/>
          <w:szCs w:val="22"/>
        </w:rPr>
        <w:t>H</w:t>
      </w:r>
      <w:r>
        <w:rPr>
          <w:rFonts w:ascii="Arial" w:hAnsi="Arial" w:cs="Arial"/>
          <w:color w:val="FF0000"/>
          <w:sz w:val="22"/>
          <w:szCs w:val="22"/>
        </w:rPr>
        <w:t xml:space="preserve"> Users; denominator = Total CFAR Users (from Appendix B)</w:t>
      </w:r>
    </w:p>
    <w:p w14:paraId="425FFFDF" w14:textId="77777777" w:rsidR="00C50E86" w:rsidRDefault="008F22F5" w:rsidP="008F22F5">
      <w:pPr>
        <w:rPr>
          <w:rFonts w:ascii="Arial" w:hAnsi="Arial"/>
          <w:b/>
        </w:rPr>
      </w:pPr>
      <w:r>
        <w:rPr>
          <w:rFonts w:ascii="Arial" w:hAnsi="Arial" w:cs="Arial"/>
          <w:color w:val="FF0000"/>
          <w:sz w:val="22"/>
          <w:szCs w:val="22"/>
        </w:rPr>
        <w:br w:type="page"/>
      </w:r>
      <w:r w:rsidR="00C50E86">
        <w:rPr>
          <w:rFonts w:ascii="Arial" w:hAnsi="Arial"/>
          <w:b/>
        </w:rPr>
        <w:t>B</w:t>
      </w:r>
      <w:r w:rsidR="00C50E86" w:rsidRPr="00106EA2">
        <w:rPr>
          <w:rFonts w:ascii="Arial" w:hAnsi="Arial"/>
          <w:b/>
        </w:rPr>
        <w:t xml:space="preserve">. </w:t>
      </w:r>
      <w:r w:rsidR="00C50E86">
        <w:rPr>
          <w:rFonts w:ascii="Arial" w:hAnsi="Arial"/>
          <w:b/>
        </w:rPr>
        <w:t>Description</w:t>
      </w:r>
      <w:r w:rsidR="00C50E86" w:rsidRPr="00106EA2">
        <w:rPr>
          <w:rFonts w:ascii="Arial" w:hAnsi="Arial"/>
          <w:b/>
        </w:rPr>
        <w:t xml:space="preserve"> of People and Projects Supported</w:t>
      </w:r>
      <w:r w:rsidR="00C50E86">
        <w:rPr>
          <w:rFonts w:ascii="Arial" w:hAnsi="Arial"/>
          <w:b/>
        </w:rPr>
        <w:t xml:space="preserve"> by the Core in the Current Reporting Period</w:t>
      </w:r>
    </w:p>
    <w:p w14:paraId="7A7F5237" w14:textId="2B352624" w:rsidR="00766DA6" w:rsidRDefault="00766DA6" w:rsidP="00766DA6">
      <w:pPr>
        <w:pStyle w:val="NoteLevel11"/>
        <w:keepNext w:val="0"/>
        <w:tabs>
          <w:tab w:val="clear" w:pos="0"/>
        </w:tabs>
        <w:contextualSpacing w:val="0"/>
        <w:rPr>
          <w:rFonts w:ascii="Arial" w:hAnsi="Arial" w:cs="Arial"/>
          <w:color w:val="FF0000"/>
          <w:sz w:val="22"/>
          <w:szCs w:val="22"/>
        </w:rPr>
      </w:pPr>
      <w:r>
        <w:rPr>
          <w:rFonts w:ascii="Arial" w:hAnsi="Arial" w:cs="Arial"/>
          <w:color w:val="FF0000"/>
          <w:sz w:val="22"/>
          <w:szCs w:val="22"/>
        </w:rPr>
        <w:t xml:space="preserve">The table below should quantify only </w:t>
      </w:r>
      <w:hyperlink w:anchor="define_cfar_user" w:tooltip="A CFAR beneficiary who is eligible to serve as PI on any NIH funding mechanism." w:history="1">
        <w:r w:rsidRPr="00A74251">
          <w:rPr>
            <w:rStyle w:val="Hyperlink"/>
            <w:rFonts w:ascii="Arial" w:hAnsi="Arial" w:cs="Arial"/>
            <w:sz w:val="22"/>
            <w:szCs w:val="22"/>
          </w:rPr>
          <w:t>CFAR Users</w:t>
        </w:r>
      </w:hyperlink>
      <w:r>
        <w:rPr>
          <w:rFonts w:ascii="Arial" w:hAnsi="Arial" w:cs="Arial"/>
          <w:color w:val="FF0000"/>
          <w:sz w:val="22"/>
          <w:szCs w:val="22"/>
        </w:rPr>
        <w:t xml:space="preserve">. Assistance provided to </w:t>
      </w:r>
      <w:hyperlink w:anchor="define_cfar_beneficiary" w:tooltip="An individual who receives assistance of any sort from the CFAR." w:history="1">
        <w:r w:rsidRPr="00A74251">
          <w:rPr>
            <w:rStyle w:val="Hyperlink"/>
            <w:rFonts w:ascii="Arial" w:hAnsi="Arial" w:cs="Arial"/>
            <w:sz w:val="22"/>
            <w:szCs w:val="22"/>
          </w:rPr>
          <w:t xml:space="preserve">beneficiaries </w:t>
        </w:r>
      </w:hyperlink>
      <w:r>
        <w:rPr>
          <w:rFonts w:ascii="Arial" w:hAnsi="Arial" w:cs="Arial"/>
          <w:color w:val="FF0000"/>
          <w:sz w:val="22"/>
          <w:szCs w:val="22"/>
        </w:rPr>
        <w:t xml:space="preserve">of Core activities who do not fit the definition of CFAR Users should be described in Section I.E. </w:t>
      </w:r>
    </w:p>
    <w:p w14:paraId="75BA16A6" w14:textId="2FE3FD49" w:rsidR="00766DA6" w:rsidRDefault="00766DA6" w:rsidP="00766DA6">
      <w:pPr>
        <w:pStyle w:val="NoteLevel11"/>
        <w:keepNext w:val="0"/>
        <w:tabs>
          <w:tab w:val="clear" w:pos="0"/>
        </w:tabs>
        <w:contextualSpacing w:val="0"/>
        <w:rPr>
          <w:rFonts w:ascii="Arial" w:hAnsi="Arial" w:cs="Arial"/>
          <w:color w:val="FF0000"/>
          <w:sz w:val="22"/>
          <w:szCs w:val="22"/>
        </w:rPr>
      </w:pPr>
    </w:p>
    <w:p w14:paraId="36462E5A" w14:textId="77777777" w:rsidR="00B251EF" w:rsidRPr="00DE6B6B" w:rsidRDefault="00B251EF" w:rsidP="00DE6B6B">
      <w:pPr>
        <w:spacing w:before="120"/>
        <w:ind w:left="360"/>
        <w:outlineLvl w:val="0"/>
        <w:rPr>
          <w:rFonts w:ascii="Arial" w:hAnsi="Arial"/>
          <w:b/>
          <w:sz w:val="22"/>
        </w:rPr>
      </w:pPr>
      <w:r>
        <w:rPr>
          <w:rFonts w:ascii="Arial" w:hAnsi="Arial"/>
          <w:b/>
          <w:sz w:val="22"/>
        </w:rPr>
        <w:t>Core Users in the Current Reporting Period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20"/>
        <w:gridCol w:w="4860"/>
        <w:gridCol w:w="1530"/>
      </w:tblGrid>
      <w:tr w:rsidR="00C50E86" w:rsidRPr="00F72E21" w14:paraId="4CBBD1F1" w14:textId="77777777" w:rsidTr="00CE27EF">
        <w:tc>
          <w:tcPr>
            <w:tcW w:w="7380" w:type="dxa"/>
            <w:gridSpan w:val="2"/>
            <w:tcBorders>
              <w:top w:val="single" w:sz="4" w:space="0" w:color="auto"/>
              <w:left w:val="single" w:sz="4" w:space="0" w:color="auto"/>
              <w:bottom w:val="single" w:sz="4" w:space="0" w:color="auto"/>
              <w:right w:val="single" w:sz="4" w:space="0" w:color="auto"/>
            </w:tcBorders>
            <w:shd w:val="clear" w:color="auto" w:fill="D9D9D9"/>
          </w:tcPr>
          <w:p w14:paraId="3D6CF47A" w14:textId="77777777" w:rsidR="00C50E86" w:rsidRPr="00F72E21" w:rsidRDefault="00C50E86" w:rsidP="00C50E86">
            <w:pPr>
              <w:outlineLvl w:val="0"/>
              <w:rPr>
                <w:rFonts w:ascii="Arial" w:hAnsi="Arial" w:cs="Times"/>
                <w:b/>
                <w:sz w:val="20"/>
              </w:rPr>
            </w:pPr>
            <w:r>
              <w:rPr>
                <w:rFonts w:ascii="Arial" w:hAnsi="Arial" w:cs="Times"/>
                <w:b/>
                <w:sz w:val="20"/>
              </w:rPr>
              <w:t>NIH Funding Category</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14:paraId="17EBD0F4" w14:textId="77777777" w:rsidR="00C50E86" w:rsidRPr="00F72E21" w:rsidRDefault="00C50E86" w:rsidP="00C50E86">
            <w:pPr>
              <w:outlineLvl w:val="0"/>
              <w:rPr>
                <w:rFonts w:ascii="Arial" w:hAnsi="Arial" w:cs="Times"/>
                <w:b/>
                <w:sz w:val="20"/>
              </w:rPr>
            </w:pPr>
            <w:r>
              <w:rPr>
                <w:rFonts w:ascii="Arial" w:hAnsi="Arial" w:cs="Times"/>
                <w:b/>
                <w:sz w:val="20"/>
              </w:rPr>
              <w:t>Number</w:t>
            </w:r>
          </w:p>
        </w:tc>
      </w:tr>
      <w:tr w:rsidR="00C50E86" w:rsidRPr="00F72E21" w14:paraId="7A8C277C" w14:textId="77777777" w:rsidTr="00CE27EF">
        <w:tc>
          <w:tcPr>
            <w:tcW w:w="2520" w:type="dxa"/>
          </w:tcPr>
          <w:p w14:paraId="5C71F852" w14:textId="77777777" w:rsidR="00C50E86" w:rsidRPr="00F72E21" w:rsidRDefault="00C50E86" w:rsidP="00C50E86">
            <w:pPr>
              <w:outlineLvl w:val="0"/>
              <w:rPr>
                <w:rFonts w:ascii="Arial" w:hAnsi="Arial" w:cs="Times"/>
                <w:sz w:val="20"/>
              </w:rPr>
            </w:pPr>
            <w:r>
              <w:rPr>
                <w:rFonts w:ascii="Arial" w:hAnsi="Arial" w:cs="Times"/>
                <w:sz w:val="20"/>
              </w:rPr>
              <w:t>NIH AIDS PI</w:t>
            </w:r>
          </w:p>
        </w:tc>
        <w:tc>
          <w:tcPr>
            <w:tcW w:w="4860" w:type="dxa"/>
          </w:tcPr>
          <w:p w14:paraId="1B503F9A" w14:textId="430047B8" w:rsidR="00C50E86" w:rsidRPr="00F72E21" w:rsidRDefault="00307FBB" w:rsidP="00C50E86">
            <w:pPr>
              <w:outlineLvl w:val="0"/>
              <w:rPr>
                <w:rFonts w:ascii="Arial" w:hAnsi="Arial" w:cs="Times"/>
                <w:sz w:val="20"/>
              </w:rPr>
            </w:pPr>
            <w:hyperlink w:anchor="define_category_1" w:tooltip="Individuals who have ever been the PI on an R01 equivalent grant in HIV/AIDS (R01 equivalents include R01, R23, R29, R37 and, after 2008, DP2)." w:history="1">
              <w:r w:rsidR="00C50E86" w:rsidRPr="00B424BC">
                <w:rPr>
                  <w:rStyle w:val="Hyperlink"/>
                  <w:rFonts w:ascii="Arial" w:hAnsi="Arial" w:cs="Times"/>
                  <w:sz w:val="20"/>
                </w:rPr>
                <w:t>1</w:t>
              </w:r>
            </w:hyperlink>
            <w:r w:rsidR="00C50E86">
              <w:rPr>
                <w:rFonts w:ascii="Arial" w:hAnsi="Arial" w:cs="Times"/>
                <w:sz w:val="20"/>
              </w:rPr>
              <w:t xml:space="preserve">: </w:t>
            </w:r>
            <w:r w:rsidR="00C50E86" w:rsidRPr="00F72E21">
              <w:rPr>
                <w:rFonts w:ascii="Arial" w:hAnsi="Arial" w:cs="Times"/>
                <w:sz w:val="20"/>
              </w:rPr>
              <w:t>NIH Independent Investigators</w:t>
            </w:r>
            <w:r w:rsidR="00C50E86">
              <w:rPr>
                <w:rFonts w:ascii="Arial" w:hAnsi="Arial" w:cs="Times"/>
                <w:sz w:val="20"/>
              </w:rPr>
              <w:t xml:space="preserve"> (AIDS)</w:t>
            </w:r>
          </w:p>
        </w:tc>
        <w:tc>
          <w:tcPr>
            <w:tcW w:w="1530" w:type="dxa"/>
            <w:tcBorders>
              <w:right w:val="single" w:sz="4" w:space="0" w:color="auto"/>
            </w:tcBorders>
          </w:tcPr>
          <w:p w14:paraId="70A4BA4E" w14:textId="77777777" w:rsidR="00C50E86" w:rsidRPr="00F526AC" w:rsidRDefault="00F526AC" w:rsidP="00C50E86">
            <w:pPr>
              <w:jc w:val="right"/>
              <w:outlineLvl w:val="0"/>
              <w:rPr>
                <w:rFonts w:ascii="Arial" w:hAnsi="Arial" w:cs="Times"/>
                <w:color w:val="0000FF"/>
                <w:sz w:val="20"/>
              </w:rPr>
            </w:pPr>
            <w:r w:rsidRPr="00F526AC">
              <w:rPr>
                <w:rFonts w:ascii="Arial" w:hAnsi="Arial" w:cs="Times"/>
                <w:color w:val="FF0000"/>
                <w:sz w:val="20"/>
              </w:rPr>
              <w:t>App B.1</w:t>
            </w:r>
            <w:r>
              <w:rPr>
                <w:rFonts w:ascii="Arial" w:hAnsi="Arial" w:cs="Times"/>
                <w:color w:val="0000FF"/>
                <w:sz w:val="20"/>
              </w:rPr>
              <w:t xml:space="preserve">  </w:t>
            </w:r>
            <w:r w:rsidRPr="00F937FA">
              <w:rPr>
                <w:rFonts w:ascii="Arial" w:hAnsi="Arial" w:cs="Times"/>
                <w:color w:val="008000"/>
                <w:sz w:val="20"/>
              </w:rPr>
              <w:t>7</w:t>
            </w:r>
          </w:p>
        </w:tc>
      </w:tr>
      <w:tr w:rsidR="00C50E86" w:rsidRPr="00F72E21" w14:paraId="3DEE5D66" w14:textId="77777777" w:rsidTr="00CE27EF">
        <w:tc>
          <w:tcPr>
            <w:tcW w:w="2520" w:type="dxa"/>
          </w:tcPr>
          <w:p w14:paraId="6DD3C8A4" w14:textId="77777777" w:rsidR="00C50E86" w:rsidRPr="00F72E21" w:rsidRDefault="00C50E86" w:rsidP="00C50E86">
            <w:pPr>
              <w:outlineLvl w:val="0"/>
              <w:rPr>
                <w:rFonts w:ascii="Arial" w:hAnsi="Arial" w:cs="Times"/>
                <w:sz w:val="20"/>
              </w:rPr>
            </w:pPr>
            <w:r>
              <w:rPr>
                <w:rFonts w:ascii="Arial" w:hAnsi="Arial" w:cs="Times"/>
                <w:sz w:val="20"/>
              </w:rPr>
              <w:t>Bringing into AIDS</w:t>
            </w:r>
          </w:p>
        </w:tc>
        <w:tc>
          <w:tcPr>
            <w:tcW w:w="4860" w:type="dxa"/>
          </w:tcPr>
          <w:p w14:paraId="70C51A82" w14:textId="728BC5B5" w:rsidR="00C50E86" w:rsidRPr="00F72E21" w:rsidRDefault="00307FBB" w:rsidP="00C50E86">
            <w:pPr>
              <w:outlineLvl w:val="0"/>
              <w:rPr>
                <w:rFonts w:ascii="Arial" w:hAnsi="Arial" w:cs="Times"/>
                <w:sz w:val="20"/>
              </w:rPr>
            </w:pPr>
            <w:hyperlink w:anchor="define_category_2" w:tooltip="Individuals who are or have ever been the PI on an R01 equivalent grant, but never in HIV/AIDS" w:history="1">
              <w:r w:rsidR="00C50E86" w:rsidRPr="00B424BC">
                <w:rPr>
                  <w:rStyle w:val="Hyperlink"/>
                  <w:rFonts w:ascii="Arial" w:hAnsi="Arial" w:cs="Times"/>
                  <w:sz w:val="20"/>
                </w:rPr>
                <w:t>2</w:t>
              </w:r>
            </w:hyperlink>
            <w:r w:rsidR="00C50E86">
              <w:rPr>
                <w:rFonts w:ascii="Arial" w:hAnsi="Arial" w:cs="Times"/>
                <w:sz w:val="20"/>
              </w:rPr>
              <w:t xml:space="preserve">: </w:t>
            </w:r>
            <w:r w:rsidR="00C50E86" w:rsidRPr="00F72E21">
              <w:rPr>
                <w:rFonts w:ascii="Arial" w:hAnsi="Arial" w:cs="Times"/>
                <w:sz w:val="20"/>
              </w:rPr>
              <w:t>NIH Independent Investigators</w:t>
            </w:r>
            <w:r w:rsidR="00C50E86">
              <w:rPr>
                <w:rFonts w:ascii="Arial" w:hAnsi="Arial" w:cs="Times"/>
                <w:sz w:val="20"/>
              </w:rPr>
              <w:t xml:space="preserve"> (non-AIDS)</w:t>
            </w:r>
          </w:p>
        </w:tc>
        <w:tc>
          <w:tcPr>
            <w:tcW w:w="1530" w:type="dxa"/>
            <w:tcBorders>
              <w:right w:val="single" w:sz="4" w:space="0" w:color="auto"/>
            </w:tcBorders>
          </w:tcPr>
          <w:p w14:paraId="5496F2D3" w14:textId="77777777" w:rsidR="00C50E86" w:rsidRPr="00F72E21" w:rsidRDefault="00F526AC" w:rsidP="00C50E86">
            <w:pPr>
              <w:jc w:val="right"/>
              <w:outlineLvl w:val="0"/>
              <w:rPr>
                <w:rFonts w:ascii="Arial" w:hAnsi="Arial" w:cs="Times"/>
                <w:sz w:val="20"/>
              </w:rPr>
            </w:pPr>
            <w:r>
              <w:rPr>
                <w:rFonts w:ascii="Arial" w:hAnsi="Arial" w:cs="Times"/>
                <w:color w:val="FF0000"/>
                <w:sz w:val="20"/>
              </w:rPr>
              <w:t xml:space="preserve">App B.2  </w:t>
            </w:r>
            <w:r w:rsidRPr="00B424BC">
              <w:rPr>
                <w:rFonts w:ascii="Arial" w:hAnsi="Arial" w:cs="Times"/>
                <w:color w:val="008000"/>
                <w:sz w:val="20"/>
              </w:rPr>
              <w:t xml:space="preserve">3 </w:t>
            </w:r>
          </w:p>
        </w:tc>
      </w:tr>
      <w:tr w:rsidR="00C50E86" w:rsidRPr="00F72E21" w14:paraId="359D1458" w14:textId="77777777" w:rsidTr="00CE27EF">
        <w:tc>
          <w:tcPr>
            <w:tcW w:w="2520" w:type="dxa"/>
            <w:vMerge w:val="restart"/>
            <w:vAlign w:val="center"/>
          </w:tcPr>
          <w:p w14:paraId="7C81D63C" w14:textId="77777777" w:rsidR="00C50E86" w:rsidRPr="00F72E21" w:rsidRDefault="00C50E86" w:rsidP="00C50E86">
            <w:pPr>
              <w:outlineLvl w:val="0"/>
              <w:rPr>
                <w:rFonts w:ascii="Arial" w:hAnsi="Arial" w:cs="Times"/>
                <w:sz w:val="20"/>
              </w:rPr>
            </w:pPr>
            <w:r>
              <w:rPr>
                <w:rFonts w:ascii="Arial" w:hAnsi="Arial" w:cs="Times"/>
                <w:sz w:val="20"/>
              </w:rPr>
              <w:t>AIDS-research Pipeline</w:t>
            </w:r>
          </w:p>
        </w:tc>
        <w:tc>
          <w:tcPr>
            <w:tcW w:w="4860" w:type="dxa"/>
          </w:tcPr>
          <w:p w14:paraId="1C04C73E" w14:textId="514BA74C" w:rsidR="00C50E86" w:rsidRPr="00F72E21" w:rsidRDefault="00307FBB" w:rsidP="00C50E86">
            <w:pPr>
              <w:outlineLvl w:val="0"/>
              <w:rPr>
                <w:rFonts w:ascii="Arial" w:hAnsi="Arial" w:cs="Times"/>
                <w:sz w:val="20"/>
              </w:rPr>
            </w:pPr>
            <w:hyperlink r:id="rId29" w:anchor="define_category_3" w:tooltip="NIH " w:history="1">
              <w:r w:rsidR="00C50E86" w:rsidRPr="00B424BC">
                <w:rPr>
                  <w:rStyle w:val="Hyperlink"/>
                  <w:rFonts w:ascii="Arial" w:hAnsi="Arial" w:cs="Times"/>
                  <w:sz w:val="20"/>
                </w:rPr>
                <w:t>3</w:t>
              </w:r>
            </w:hyperlink>
            <w:r w:rsidR="00C50E86">
              <w:rPr>
                <w:rFonts w:ascii="Arial" w:hAnsi="Arial" w:cs="Times"/>
                <w:sz w:val="20"/>
              </w:rPr>
              <w:t xml:space="preserve">: </w:t>
            </w:r>
            <w:r w:rsidR="00C50E86" w:rsidRPr="00F72E21">
              <w:rPr>
                <w:rFonts w:ascii="Arial" w:hAnsi="Arial" w:cs="Times"/>
                <w:sz w:val="20"/>
              </w:rPr>
              <w:t>NIH New Investigators</w:t>
            </w:r>
          </w:p>
        </w:tc>
        <w:tc>
          <w:tcPr>
            <w:tcW w:w="1530" w:type="dxa"/>
            <w:tcBorders>
              <w:right w:val="single" w:sz="4" w:space="0" w:color="auto"/>
            </w:tcBorders>
          </w:tcPr>
          <w:p w14:paraId="7E5C4A58" w14:textId="77777777" w:rsidR="00C50E86" w:rsidRPr="00F72E21" w:rsidRDefault="00F526AC" w:rsidP="00C50E86">
            <w:pPr>
              <w:jc w:val="right"/>
              <w:outlineLvl w:val="0"/>
              <w:rPr>
                <w:rFonts w:ascii="Arial" w:hAnsi="Arial" w:cs="Times"/>
                <w:sz w:val="20"/>
              </w:rPr>
            </w:pPr>
            <w:r>
              <w:rPr>
                <w:rFonts w:ascii="Arial" w:hAnsi="Arial" w:cs="Times"/>
                <w:color w:val="FF0000"/>
                <w:sz w:val="20"/>
              </w:rPr>
              <w:t xml:space="preserve">App B.3  </w:t>
            </w:r>
            <w:r w:rsidRPr="00B424BC">
              <w:rPr>
                <w:rFonts w:ascii="Arial" w:hAnsi="Arial" w:cs="Times"/>
                <w:color w:val="008000"/>
                <w:sz w:val="20"/>
              </w:rPr>
              <w:t>1</w:t>
            </w:r>
          </w:p>
        </w:tc>
      </w:tr>
      <w:tr w:rsidR="00C50E86" w:rsidRPr="00F72E21" w14:paraId="53983E52" w14:textId="77777777" w:rsidTr="00CE27EF">
        <w:tc>
          <w:tcPr>
            <w:tcW w:w="2520" w:type="dxa"/>
            <w:vMerge/>
            <w:tcBorders>
              <w:bottom w:val="single" w:sz="4" w:space="0" w:color="000000"/>
            </w:tcBorders>
            <w:vAlign w:val="center"/>
          </w:tcPr>
          <w:p w14:paraId="66224FE7" w14:textId="77777777" w:rsidR="00C50E86" w:rsidRPr="00F72E21" w:rsidRDefault="00C50E86" w:rsidP="00C50E86">
            <w:pPr>
              <w:outlineLvl w:val="0"/>
              <w:rPr>
                <w:rFonts w:ascii="Arial" w:hAnsi="Arial" w:cs="Times"/>
                <w:sz w:val="20"/>
              </w:rPr>
            </w:pPr>
          </w:p>
        </w:tc>
        <w:tc>
          <w:tcPr>
            <w:tcW w:w="4860" w:type="dxa"/>
            <w:tcBorders>
              <w:bottom w:val="single" w:sz="4" w:space="0" w:color="000000"/>
            </w:tcBorders>
          </w:tcPr>
          <w:p w14:paraId="4D604C40" w14:textId="6201144A" w:rsidR="00C50E86" w:rsidRPr="00F72E21" w:rsidRDefault="00307FBB" w:rsidP="006A6B14">
            <w:pPr>
              <w:outlineLvl w:val="0"/>
              <w:rPr>
                <w:rFonts w:ascii="Arial" w:hAnsi="Arial" w:cs="Times"/>
                <w:sz w:val="20"/>
              </w:rPr>
            </w:pPr>
            <w:hyperlink w:anchor="define_category_4" w:tooltip="CFAR Users who have not yet received direct funding from NIH* as PI or Co-PI funding on any NIH grant mechanism" w:history="1">
              <w:r w:rsidR="00C50E86" w:rsidRPr="00787A6F">
                <w:rPr>
                  <w:rStyle w:val="Hyperlink"/>
                  <w:rFonts w:ascii="Arial" w:hAnsi="Arial" w:cs="Times"/>
                  <w:sz w:val="20"/>
                </w:rPr>
                <w:t>4</w:t>
              </w:r>
            </w:hyperlink>
            <w:r w:rsidR="00C50E86">
              <w:rPr>
                <w:rFonts w:ascii="Arial" w:hAnsi="Arial" w:cs="Times"/>
                <w:sz w:val="20"/>
              </w:rPr>
              <w:t xml:space="preserve">: </w:t>
            </w:r>
            <w:r w:rsidR="006A6B14">
              <w:rPr>
                <w:rFonts w:ascii="Arial" w:hAnsi="Arial" w:cs="Times"/>
                <w:sz w:val="20"/>
              </w:rPr>
              <w:t>CFAR Users</w:t>
            </w:r>
            <w:r w:rsidR="00C50E86" w:rsidRPr="00F72E21">
              <w:rPr>
                <w:rFonts w:ascii="Arial" w:hAnsi="Arial" w:cs="Times"/>
                <w:sz w:val="20"/>
              </w:rPr>
              <w:t xml:space="preserve"> with no prior </w:t>
            </w:r>
            <w:r w:rsidR="00C50E86">
              <w:rPr>
                <w:rFonts w:ascii="Arial" w:hAnsi="Arial" w:cs="Times"/>
                <w:sz w:val="20"/>
              </w:rPr>
              <w:t xml:space="preserve">non-CFAR </w:t>
            </w:r>
            <w:r w:rsidR="00C50E86" w:rsidRPr="00F72E21">
              <w:rPr>
                <w:rFonts w:ascii="Arial" w:hAnsi="Arial" w:cs="Times"/>
                <w:sz w:val="20"/>
              </w:rPr>
              <w:t>NIH funding</w:t>
            </w:r>
          </w:p>
        </w:tc>
        <w:tc>
          <w:tcPr>
            <w:tcW w:w="1530" w:type="dxa"/>
            <w:tcBorders>
              <w:bottom w:val="double" w:sz="4" w:space="0" w:color="auto"/>
              <w:right w:val="single" w:sz="4" w:space="0" w:color="auto"/>
            </w:tcBorders>
          </w:tcPr>
          <w:p w14:paraId="025A0C58" w14:textId="77777777" w:rsidR="00C50E86" w:rsidRPr="00F72E21" w:rsidRDefault="00F526AC" w:rsidP="00C50E86">
            <w:pPr>
              <w:jc w:val="right"/>
              <w:outlineLvl w:val="0"/>
              <w:rPr>
                <w:rFonts w:ascii="Arial" w:hAnsi="Arial" w:cs="Times"/>
                <w:sz w:val="20"/>
              </w:rPr>
            </w:pPr>
            <w:r>
              <w:rPr>
                <w:rFonts w:ascii="Arial" w:hAnsi="Arial" w:cs="Times"/>
                <w:color w:val="FF0000"/>
                <w:sz w:val="20"/>
              </w:rPr>
              <w:t xml:space="preserve">App B.4  </w:t>
            </w:r>
            <w:r w:rsidRPr="00B424BC">
              <w:rPr>
                <w:rFonts w:ascii="Arial" w:hAnsi="Arial" w:cs="Times"/>
                <w:color w:val="008000"/>
                <w:sz w:val="20"/>
              </w:rPr>
              <w:t>2</w:t>
            </w:r>
          </w:p>
        </w:tc>
      </w:tr>
      <w:tr w:rsidR="00C50E86" w:rsidRPr="00F72E21" w14:paraId="536B56AA" w14:textId="77777777" w:rsidTr="00CE27EF">
        <w:tc>
          <w:tcPr>
            <w:tcW w:w="2520" w:type="dxa"/>
            <w:tcBorders>
              <w:top w:val="single" w:sz="4" w:space="0" w:color="000000"/>
              <w:left w:val="nil"/>
              <w:bottom w:val="nil"/>
              <w:right w:val="nil"/>
            </w:tcBorders>
            <w:vAlign w:val="center"/>
          </w:tcPr>
          <w:p w14:paraId="129BAC08" w14:textId="77777777" w:rsidR="00C50E86" w:rsidRPr="00F72E21" w:rsidRDefault="00C50E86" w:rsidP="00C50E86">
            <w:pPr>
              <w:outlineLvl w:val="0"/>
              <w:rPr>
                <w:rFonts w:ascii="Arial" w:hAnsi="Arial" w:cs="Times"/>
                <w:sz w:val="20"/>
              </w:rPr>
            </w:pPr>
          </w:p>
        </w:tc>
        <w:tc>
          <w:tcPr>
            <w:tcW w:w="4860" w:type="dxa"/>
            <w:tcBorders>
              <w:top w:val="single" w:sz="4" w:space="0" w:color="000000"/>
              <w:left w:val="nil"/>
              <w:bottom w:val="nil"/>
              <w:right w:val="nil"/>
            </w:tcBorders>
          </w:tcPr>
          <w:p w14:paraId="79236A06" w14:textId="77777777" w:rsidR="00C50E86" w:rsidDel="000F71FE" w:rsidRDefault="00C50E86" w:rsidP="00C50E86">
            <w:pPr>
              <w:jc w:val="right"/>
              <w:outlineLvl w:val="0"/>
              <w:rPr>
                <w:rFonts w:ascii="Arial" w:hAnsi="Arial" w:cs="Times"/>
                <w:sz w:val="20"/>
              </w:rPr>
            </w:pPr>
          </w:p>
        </w:tc>
        <w:tc>
          <w:tcPr>
            <w:tcW w:w="1530" w:type="dxa"/>
            <w:tcBorders>
              <w:top w:val="double" w:sz="4" w:space="0" w:color="auto"/>
              <w:left w:val="nil"/>
              <w:bottom w:val="nil"/>
              <w:right w:val="nil"/>
            </w:tcBorders>
          </w:tcPr>
          <w:p w14:paraId="5EA74E15" w14:textId="77777777" w:rsidR="00C50E86" w:rsidRPr="00F72E21" w:rsidRDefault="00C50E86" w:rsidP="00C50E86">
            <w:pPr>
              <w:jc w:val="right"/>
              <w:outlineLvl w:val="0"/>
              <w:rPr>
                <w:rFonts w:ascii="Arial" w:hAnsi="Arial" w:cs="Times"/>
                <w:sz w:val="20"/>
              </w:rPr>
            </w:pPr>
          </w:p>
        </w:tc>
      </w:tr>
      <w:tr w:rsidR="00CF6D84" w:rsidRPr="00F72E21" w14:paraId="7F65D391" w14:textId="77777777" w:rsidTr="00CE27EF">
        <w:tc>
          <w:tcPr>
            <w:tcW w:w="2520" w:type="dxa"/>
            <w:tcBorders>
              <w:top w:val="nil"/>
              <w:left w:val="nil"/>
              <w:bottom w:val="nil"/>
              <w:right w:val="nil"/>
            </w:tcBorders>
            <w:vAlign w:val="center"/>
          </w:tcPr>
          <w:p w14:paraId="57E8AC32" w14:textId="77777777" w:rsidR="00CF6D84" w:rsidRPr="00F72E21" w:rsidRDefault="00CF6D84" w:rsidP="00C50E86">
            <w:pPr>
              <w:outlineLvl w:val="0"/>
              <w:rPr>
                <w:rFonts w:ascii="Arial" w:hAnsi="Arial" w:cs="Times"/>
                <w:sz w:val="20"/>
              </w:rPr>
            </w:pPr>
          </w:p>
        </w:tc>
        <w:tc>
          <w:tcPr>
            <w:tcW w:w="4860" w:type="dxa"/>
            <w:tcBorders>
              <w:top w:val="nil"/>
              <w:left w:val="nil"/>
              <w:bottom w:val="nil"/>
              <w:right w:val="nil"/>
            </w:tcBorders>
          </w:tcPr>
          <w:p w14:paraId="1422DE59" w14:textId="77777777" w:rsidR="00CF6D84" w:rsidRDefault="00CF6D84" w:rsidP="00C50E86">
            <w:pPr>
              <w:jc w:val="right"/>
              <w:outlineLvl w:val="0"/>
              <w:rPr>
                <w:rFonts w:ascii="Arial" w:hAnsi="Arial" w:cs="Times"/>
                <w:sz w:val="20"/>
              </w:rPr>
            </w:pPr>
            <w:r>
              <w:rPr>
                <w:rFonts w:ascii="Arial" w:hAnsi="Arial" w:cs="Times"/>
                <w:sz w:val="20"/>
              </w:rPr>
              <w:t>Total</w:t>
            </w:r>
          </w:p>
        </w:tc>
        <w:tc>
          <w:tcPr>
            <w:tcW w:w="1530" w:type="dxa"/>
            <w:tcBorders>
              <w:top w:val="nil"/>
              <w:left w:val="nil"/>
              <w:right w:val="nil"/>
            </w:tcBorders>
          </w:tcPr>
          <w:p w14:paraId="18B8AA31" w14:textId="77777777" w:rsidR="00CF6D84" w:rsidRPr="00787A6F" w:rsidRDefault="00F526AC" w:rsidP="00C50E86">
            <w:pPr>
              <w:jc w:val="right"/>
              <w:outlineLvl w:val="0"/>
              <w:rPr>
                <w:rFonts w:ascii="Arial" w:hAnsi="Arial" w:cs="Times"/>
                <w:color w:val="008000"/>
                <w:sz w:val="20"/>
              </w:rPr>
            </w:pPr>
            <w:r w:rsidRPr="00787A6F">
              <w:rPr>
                <w:rFonts w:ascii="Arial" w:hAnsi="Arial" w:cs="Times"/>
                <w:color w:val="008000"/>
                <w:sz w:val="20"/>
              </w:rPr>
              <w:t>13</w:t>
            </w:r>
          </w:p>
        </w:tc>
      </w:tr>
    </w:tbl>
    <w:p w14:paraId="628D5AC1" w14:textId="39B15003" w:rsidR="00B424BC" w:rsidRDefault="00B424BC" w:rsidP="00B424BC">
      <w:pPr>
        <w:autoSpaceDE w:val="0"/>
        <w:autoSpaceDN w:val="0"/>
        <w:spacing w:after="80"/>
        <w:ind w:left="734"/>
        <w:rPr>
          <w:rFonts w:ascii="Arial" w:hAnsi="Arial" w:cs="Arial"/>
          <w:color w:val="FF0000"/>
          <w:sz w:val="22"/>
          <w:szCs w:val="22"/>
        </w:rPr>
      </w:pPr>
      <w:r>
        <w:rPr>
          <w:rFonts w:ascii="Arial" w:hAnsi="Arial" w:cs="Arial"/>
          <w:color w:val="FF0000"/>
          <w:sz w:val="22"/>
          <w:szCs w:val="22"/>
        </w:rPr>
        <w:t>The total listed above should equal the number of unique individuals in Appendices B.1 – B.4 who check off this Core as having provided assistance for them.</w:t>
      </w:r>
    </w:p>
    <w:p w14:paraId="687B84A4" w14:textId="76E68074" w:rsidR="00C50E86" w:rsidRPr="00D667B2" w:rsidRDefault="00C50E86" w:rsidP="00B424BC">
      <w:pPr>
        <w:autoSpaceDE w:val="0"/>
        <w:autoSpaceDN w:val="0"/>
        <w:spacing w:after="80"/>
        <w:ind w:left="734"/>
        <w:rPr>
          <w:rFonts w:ascii="Arial" w:hAnsi="Arial" w:cs="Arial"/>
          <w:color w:val="FF0000"/>
          <w:sz w:val="22"/>
          <w:szCs w:val="2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80"/>
        <w:gridCol w:w="1530"/>
      </w:tblGrid>
      <w:tr w:rsidR="00C50E86" w:rsidRPr="00F72E21" w14:paraId="5A520544" w14:textId="77777777" w:rsidTr="00CE27EF">
        <w:tc>
          <w:tcPr>
            <w:tcW w:w="7380" w:type="dxa"/>
            <w:shd w:val="clear" w:color="auto" w:fill="D9D9D9"/>
          </w:tcPr>
          <w:p w14:paraId="659C88E7" w14:textId="77777777" w:rsidR="00C50E86" w:rsidRPr="00F72E21" w:rsidRDefault="00C50E86" w:rsidP="00C50E86">
            <w:pPr>
              <w:shd w:val="clear" w:color="auto" w:fill="D9D9D9"/>
              <w:outlineLvl w:val="0"/>
              <w:rPr>
                <w:rFonts w:ascii="Arial" w:hAnsi="Arial" w:cs="Times"/>
                <w:b/>
                <w:sz w:val="20"/>
              </w:rPr>
            </w:pPr>
            <w:r>
              <w:rPr>
                <w:rFonts w:ascii="Arial" w:hAnsi="Arial" w:cs="Times"/>
                <w:b/>
                <w:sz w:val="20"/>
              </w:rPr>
              <w:t>NIH Special Emphasis Category</w:t>
            </w:r>
          </w:p>
        </w:tc>
        <w:tc>
          <w:tcPr>
            <w:tcW w:w="1530" w:type="dxa"/>
            <w:tcBorders>
              <w:right w:val="single" w:sz="4" w:space="0" w:color="auto"/>
            </w:tcBorders>
            <w:shd w:val="clear" w:color="auto" w:fill="D9D9D9"/>
          </w:tcPr>
          <w:p w14:paraId="413CF363" w14:textId="77777777" w:rsidR="00C50E86" w:rsidRPr="00F72E21" w:rsidRDefault="00757B12" w:rsidP="00C50E86">
            <w:pPr>
              <w:shd w:val="clear" w:color="auto" w:fill="D9D9D9"/>
              <w:outlineLvl w:val="0"/>
              <w:rPr>
                <w:rFonts w:ascii="Arial" w:hAnsi="Arial" w:cs="Times"/>
                <w:b/>
                <w:sz w:val="20"/>
              </w:rPr>
            </w:pPr>
            <w:r>
              <w:rPr>
                <w:rFonts w:ascii="Arial" w:hAnsi="Arial" w:cs="Times"/>
                <w:b/>
                <w:sz w:val="20"/>
              </w:rPr>
              <w:t>Number</w:t>
            </w:r>
          </w:p>
        </w:tc>
      </w:tr>
      <w:tr w:rsidR="00C50E86" w:rsidRPr="00F72E21" w14:paraId="32EA74C2" w14:textId="77777777" w:rsidTr="00CE27EF">
        <w:tc>
          <w:tcPr>
            <w:tcW w:w="7380" w:type="dxa"/>
          </w:tcPr>
          <w:p w14:paraId="17A0D58D" w14:textId="77777777" w:rsidR="00C50E86" w:rsidRPr="00F72E21" w:rsidRDefault="00C50E86" w:rsidP="00C50E86">
            <w:pPr>
              <w:outlineLvl w:val="0"/>
              <w:rPr>
                <w:rFonts w:ascii="Arial" w:hAnsi="Arial" w:cs="Times"/>
                <w:sz w:val="20"/>
              </w:rPr>
            </w:pPr>
            <w:r>
              <w:rPr>
                <w:rFonts w:ascii="Arial" w:hAnsi="Arial" w:cs="Times"/>
                <w:sz w:val="20"/>
              </w:rPr>
              <w:t xml:space="preserve">5: </w:t>
            </w:r>
            <w:r w:rsidRPr="00F72E21">
              <w:rPr>
                <w:rFonts w:ascii="Arial" w:hAnsi="Arial" w:cs="Times"/>
                <w:sz w:val="20"/>
              </w:rPr>
              <w:t xml:space="preserve">Recipients of Core </w:t>
            </w:r>
            <w:r>
              <w:rPr>
                <w:rFonts w:ascii="Arial" w:hAnsi="Arial" w:cs="Times"/>
                <w:sz w:val="20"/>
              </w:rPr>
              <w:t xml:space="preserve">B </w:t>
            </w:r>
            <w:r w:rsidRPr="00F72E21">
              <w:rPr>
                <w:rFonts w:ascii="Arial" w:hAnsi="Arial" w:cs="Times"/>
                <w:sz w:val="20"/>
              </w:rPr>
              <w:t>awards, salary support and/or mentoring</w:t>
            </w:r>
          </w:p>
        </w:tc>
        <w:tc>
          <w:tcPr>
            <w:tcW w:w="1530" w:type="dxa"/>
            <w:tcBorders>
              <w:right w:val="single" w:sz="4" w:space="0" w:color="auto"/>
            </w:tcBorders>
          </w:tcPr>
          <w:p w14:paraId="102D3F84" w14:textId="77777777" w:rsidR="00C50E86" w:rsidRPr="00F72E21" w:rsidRDefault="00F526AC" w:rsidP="00C50E86">
            <w:pPr>
              <w:jc w:val="right"/>
              <w:outlineLvl w:val="0"/>
              <w:rPr>
                <w:rFonts w:ascii="Arial" w:hAnsi="Arial" w:cs="Times"/>
                <w:sz w:val="20"/>
              </w:rPr>
            </w:pPr>
            <w:r>
              <w:rPr>
                <w:rFonts w:ascii="Arial" w:hAnsi="Arial" w:cs="Times"/>
                <w:color w:val="FF0000"/>
                <w:sz w:val="20"/>
              </w:rPr>
              <w:t xml:space="preserve">App B.5  </w:t>
            </w:r>
            <w:r w:rsidRPr="00787A6F">
              <w:rPr>
                <w:rFonts w:ascii="Arial" w:hAnsi="Arial" w:cs="Times"/>
                <w:color w:val="008000"/>
                <w:sz w:val="20"/>
              </w:rPr>
              <w:t>4</w:t>
            </w:r>
          </w:p>
        </w:tc>
      </w:tr>
      <w:tr w:rsidR="00C50E86" w:rsidRPr="00F72E21" w14:paraId="4206602C" w14:textId="77777777" w:rsidTr="00CE27EF">
        <w:tc>
          <w:tcPr>
            <w:tcW w:w="7380" w:type="dxa"/>
          </w:tcPr>
          <w:p w14:paraId="678E0D17" w14:textId="77777777" w:rsidR="00C50E86" w:rsidRPr="00F72E21" w:rsidRDefault="00C50E86" w:rsidP="00C50E86">
            <w:pPr>
              <w:outlineLvl w:val="0"/>
              <w:rPr>
                <w:rFonts w:ascii="Arial" w:hAnsi="Arial" w:cs="Times"/>
                <w:sz w:val="20"/>
              </w:rPr>
            </w:pPr>
            <w:r>
              <w:rPr>
                <w:rFonts w:ascii="Arial" w:hAnsi="Arial" w:cs="Times"/>
                <w:sz w:val="20"/>
              </w:rPr>
              <w:t xml:space="preserve">6: </w:t>
            </w:r>
            <w:r w:rsidRPr="00F72E21">
              <w:rPr>
                <w:rFonts w:ascii="Arial" w:hAnsi="Arial" w:cs="Times"/>
                <w:sz w:val="20"/>
              </w:rPr>
              <w:t>Recipients of NIH Supplement funds</w:t>
            </w:r>
          </w:p>
        </w:tc>
        <w:tc>
          <w:tcPr>
            <w:tcW w:w="1530" w:type="dxa"/>
            <w:tcBorders>
              <w:right w:val="single" w:sz="4" w:space="0" w:color="auto"/>
            </w:tcBorders>
          </w:tcPr>
          <w:p w14:paraId="4F992AA8" w14:textId="77777777" w:rsidR="00C50E86" w:rsidRPr="00F72E21" w:rsidRDefault="00F526AC" w:rsidP="00C50E86">
            <w:pPr>
              <w:jc w:val="right"/>
              <w:outlineLvl w:val="0"/>
              <w:rPr>
                <w:rFonts w:ascii="Arial" w:hAnsi="Arial" w:cs="Times"/>
                <w:sz w:val="20"/>
              </w:rPr>
            </w:pPr>
            <w:r>
              <w:rPr>
                <w:rFonts w:ascii="Arial" w:hAnsi="Arial" w:cs="Times"/>
                <w:color w:val="FF0000"/>
                <w:sz w:val="20"/>
              </w:rPr>
              <w:t xml:space="preserve">App B.6  </w:t>
            </w:r>
            <w:r w:rsidRPr="00787A6F">
              <w:rPr>
                <w:rFonts w:ascii="Arial" w:hAnsi="Arial" w:cs="Times"/>
                <w:color w:val="008000"/>
                <w:sz w:val="20"/>
              </w:rPr>
              <w:t>1</w:t>
            </w:r>
          </w:p>
        </w:tc>
      </w:tr>
      <w:tr w:rsidR="00C50E86" w:rsidRPr="00F72E21" w14:paraId="0EBD4F05" w14:textId="77777777" w:rsidTr="00CE27EF">
        <w:tc>
          <w:tcPr>
            <w:tcW w:w="7380" w:type="dxa"/>
          </w:tcPr>
          <w:p w14:paraId="09A45C78" w14:textId="77777777" w:rsidR="00C50E86" w:rsidRPr="00F72E21" w:rsidRDefault="00C50E86" w:rsidP="00C50E86">
            <w:pPr>
              <w:outlineLvl w:val="0"/>
              <w:rPr>
                <w:rFonts w:ascii="Arial" w:hAnsi="Arial" w:cs="Times"/>
                <w:sz w:val="20"/>
              </w:rPr>
            </w:pPr>
            <w:r>
              <w:rPr>
                <w:rFonts w:ascii="Arial" w:hAnsi="Arial" w:cs="Times"/>
                <w:sz w:val="20"/>
              </w:rPr>
              <w:t xml:space="preserve">7: </w:t>
            </w:r>
            <w:r w:rsidRPr="00F72E21">
              <w:rPr>
                <w:rFonts w:ascii="Arial" w:hAnsi="Arial" w:cs="Times"/>
                <w:sz w:val="20"/>
              </w:rPr>
              <w:t xml:space="preserve">Members of underrepresented groups in </w:t>
            </w:r>
            <w:r>
              <w:rPr>
                <w:rFonts w:ascii="Arial" w:hAnsi="Arial" w:cs="Times"/>
                <w:sz w:val="20"/>
              </w:rPr>
              <w:t xml:space="preserve">AIDS </w:t>
            </w:r>
            <w:r w:rsidRPr="00F72E21">
              <w:rPr>
                <w:rFonts w:ascii="Arial" w:hAnsi="Arial" w:cs="Times"/>
                <w:sz w:val="20"/>
              </w:rPr>
              <w:t>research</w:t>
            </w:r>
            <w:r>
              <w:rPr>
                <w:rFonts w:ascii="Arial" w:hAnsi="Arial" w:cs="Times"/>
                <w:sz w:val="20"/>
              </w:rPr>
              <w:t>*</w:t>
            </w:r>
          </w:p>
        </w:tc>
        <w:tc>
          <w:tcPr>
            <w:tcW w:w="1530" w:type="dxa"/>
            <w:tcBorders>
              <w:right w:val="single" w:sz="4" w:space="0" w:color="auto"/>
            </w:tcBorders>
          </w:tcPr>
          <w:p w14:paraId="017C0AF7" w14:textId="77777777" w:rsidR="00C50E86" w:rsidRPr="00F526AC" w:rsidRDefault="00F526AC" w:rsidP="00C50E86">
            <w:pPr>
              <w:jc w:val="right"/>
              <w:outlineLvl w:val="0"/>
              <w:rPr>
                <w:rFonts w:ascii="Arial" w:hAnsi="Arial" w:cs="Times"/>
                <w:color w:val="0000FF"/>
                <w:sz w:val="20"/>
              </w:rPr>
            </w:pPr>
            <w:r>
              <w:rPr>
                <w:rFonts w:ascii="Arial" w:hAnsi="Arial" w:cs="Times"/>
                <w:color w:val="FF0000"/>
                <w:sz w:val="20"/>
              </w:rPr>
              <w:t xml:space="preserve">App B.7  </w:t>
            </w:r>
            <w:r w:rsidRPr="00787A6F">
              <w:rPr>
                <w:rFonts w:ascii="Arial" w:hAnsi="Arial" w:cs="Times"/>
                <w:color w:val="008000"/>
                <w:sz w:val="20"/>
              </w:rPr>
              <w:t>5</w:t>
            </w:r>
          </w:p>
        </w:tc>
      </w:tr>
      <w:tr w:rsidR="00C50E86" w:rsidRPr="00F72E21" w14:paraId="516F0235" w14:textId="77777777" w:rsidTr="00CE27EF">
        <w:tc>
          <w:tcPr>
            <w:tcW w:w="7380" w:type="dxa"/>
          </w:tcPr>
          <w:p w14:paraId="0F8D2985" w14:textId="77777777" w:rsidR="00C50E86" w:rsidRPr="00F72E21" w:rsidRDefault="00C50E86" w:rsidP="00C50E86">
            <w:pPr>
              <w:outlineLvl w:val="0"/>
              <w:rPr>
                <w:rFonts w:ascii="Arial" w:hAnsi="Arial" w:cs="Times"/>
                <w:sz w:val="20"/>
              </w:rPr>
            </w:pPr>
            <w:r>
              <w:rPr>
                <w:rFonts w:ascii="Arial" w:hAnsi="Arial" w:cs="Times"/>
                <w:sz w:val="20"/>
              </w:rPr>
              <w:t xml:space="preserve">8: </w:t>
            </w:r>
            <w:r w:rsidRPr="00F72E21">
              <w:rPr>
                <w:rFonts w:ascii="Arial" w:hAnsi="Arial" w:cs="Times"/>
                <w:sz w:val="20"/>
              </w:rPr>
              <w:t>Women</w:t>
            </w:r>
          </w:p>
        </w:tc>
        <w:tc>
          <w:tcPr>
            <w:tcW w:w="1530" w:type="dxa"/>
            <w:tcBorders>
              <w:right w:val="single" w:sz="4" w:space="0" w:color="auto"/>
            </w:tcBorders>
          </w:tcPr>
          <w:p w14:paraId="357E82DC" w14:textId="77777777" w:rsidR="00C50E86" w:rsidRPr="00F72E21" w:rsidRDefault="00F526AC" w:rsidP="00C50E86">
            <w:pPr>
              <w:jc w:val="right"/>
              <w:outlineLvl w:val="0"/>
              <w:rPr>
                <w:rFonts w:ascii="Arial" w:hAnsi="Arial" w:cs="Times"/>
                <w:sz w:val="20"/>
              </w:rPr>
            </w:pPr>
            <w:r>
              <w:rPr>
                <w:rFonts w:ascii="Arial" w:hAnsi="Arial" w:cs="Times"/>
                <w:color w:val="FF0000"/>
                <w:sz w:val="20"/>
              </w:rPr>
              <w:t xml:space="preserve">App B.8  </w:t>
            </w:r>
            <w:r w:rsidRPr="00787A6F">
              <w:rPr>
                <w:rFonts w:ascii="Arial" w:hAnsi="Arial" w:cs="Times"/>
                <w:color w:val="008000"/>
                <w:sz w:val="20"/>
              </w:rPr>
              <w:t>4</w:t>
            </w:r>
          </w:p>
        </w:tc>
      </w:tr>
    </w:tbl>
    <w:p w14:paraId="2AB489F7" w14:textId="77777777" w:rsidR="00C50E86" w:rsidRPr="0039614A" w:rsidRDefault="00C50E86" w:rsidP="00C50E86">
      <w:pPr>
        <w:ind w:left="360"/>
        <w:outlineLvl w:val="0"/>
        <w:rPr>
          <w:rFonts w:ascii="Arial" w:hAnsi="Arial"/>
          <w:sz w:val="20"/>
          <w:szCs w:val="20"/>
        </w:rPr>
      </w:pPr>
      <w:r w:rsidRPr="0039614A">
        <w:rPr>
          <w:rFonts w:ascii="Arial" w:hAnsi="Arial"/>
          <w:sz w:val="20"/>
          <w:szCs w:val="20"/>
        </w:rPr>
        <w:t>*</w:t>
      </w:r>
      <w:r w:rsidRPr="008F66DD">
        <w:rPr>
          <w:rFonts w:ascii="Arial" w:hAnsi="Arial"/>
          <w:sz w:val="20"/>
          <w:szCs w:val="20"/>
        </w:rPr>
        <w:t>African Americans, Hispanics, American Indians, Alaska natives, native Hawaiians, and Pacific Islanders</w:t>
      </w:r>
    </w:p>
    <w:p w14:paraId="6B1D92FB" w14:textId="77777777" w:rsidR="00C50E86" w:rsidRPr="00DA7D97" w:rsidRDefault="00C50E86" w:rsidP="00C50E86">
      <w:pPr>
        <w:pStyle w:val="NoteLevel11"/>
        <w:keepNext w:val="0"/>
        <w:tabs>
          <w:tab w:val="clear" w:pos="0"/>
        </w:tabs>
        <w:spacing w:before="120"/>
        <w:ind w:left="360"/>
        <w:contextualSpacing w:val="0"/>
        <w:rPr>
          <w:rFonts w:ascii="Arial" w:hAnsi="Arial" w:cs="Arial"/>
          <w:color w:val="FF0000"/>
          <w:sz w:val="22"/>
          <w:szCs w:val="22"/>
        </w:rPr>
      </w:pPr>
      <w:r>
        <w:rPr>
          <w:rFonts w:ascii="Arial" w:hAnsi="Arial"/>
          <w:b/>
          <w:sz w:val="22"/>
        </w:rPr>
        <w:t>All Projects Facilitated by the CFAR in the Current Reporting Period</w:t>
      </w:r>
      <w:r>
        <w:rPr>
          <w:rFonts w:ascii="Arial" w:hAnsi="Arial" w:cs="Arial"/>
          <w:color w:val="FF0000"/>
          <w:sz w:val="22"/>
          <w:szCs w:val="22"/>
        </w:rPr>
        <w:t xml:space="preserve"> </w:t>
      </w:r>
    </w:p>
    <w:tbl>
      <w:tblPr>
        <w:tblW w:w="945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80"/>
        <w:gridCol w:w="1530"/>
        <w:gridCol w:w="540"/>
      </w:tblGrid>
      <w:tr w:rsidR="00C50E86" w:rsidRPr="00F72E21" w14:paraId="450C9CEC" w14:textId="77777777" w:rsidTr="00CE27EF">
        <w:tc>
          <w:tcPr>
            <w:tcW w:w="7380" w:type="dxa"/>
            <w:tcBorders>
              <w:left w:val="single" w:sz="4" w:space="0" w:color="auto"/>
              <w:right w:val="single" w:sz="4" w:space="0" w:color="auto"/>
            </w:tcBorders>
            <w:shd w:val="clear" w:color="auto" w:fill="D9D9D9"/>
          </w:tcPr>
          <w:p w14:paraId="689CA79C" w14:textId="77777777" w:rsidR="00C50E86" w:rsidRPr="00F72E21" w:rsidRDefault="00C50E86" w:rsidP="00C50E86">
            <w:pPr>
              <w:outlineLvl w:val="0"/>
              <w:rPr>
                <w:rFonts w:ascii="Arial" w:hAnsi="Arial" w:cs="Times"/>
                <w:b/>
                <w:sz w:val="20"/>
              </w:rPr>
            </w:pPr>
            <w:r>
              <w:rPr>
                <w:rFonts w:ascii="Arial" w:hAnsi="Arial" w:cs="Times"/>
                <w:b/>
                <w:sz w:val="20"/>
              </w:rPr>
              <w:t>Funded by NIH / CFAR</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14:paraId="5CD6F266" w14:textId="77777777" w:rsidR="00C50E86" w:rsidRPr="00F72E21" w:rsidRDefault="00C50E86" w:rsidP="00C50E86">
            <w:pPr>
              <w:outlineLvl w:val="0"/>
              <w:rPr>
                <w:rFonts w:ascii="Arial" w:hAnsi="Arial" w:cs="Times"/>
                <w:b/>
                <w:sz w:val="20"/>
              </w:rPr>
            </w:pPr>
            <w:r w:rsidRPr="00F72E21">
              <w:rPr>
                <w:rFonts w:ascii="Arial" w:hAnsi="Arial" w:cs="Times"/>
                <w:b/>
                <w:sz w:val="20"/>
              </w:rPr>
              <w:t>Number</w:t>
            </w:r>
          </w:p>
        </w:tc>
        <w:tc>
          <w:tcPr>
            <w:tcW w:w="540" w:type="dxa"/>
            <w:vMerge w:val="restart"/>
            <w:tcBorders>
              <w:top w:val="nil"/>
              <w:left w:val="single" w:sz="4" w:space="0" w:color="auto"/>
              <w:right w:val="nil"/>
            </w:tcBorders>
            <w:vAlign w:val="bottom"/>
          </w:tcPr>
          <w:p w14:paraId="3D1E0E05" w14:textId="77777777" w:rsidR="00C50E86" w:rsidRPr="00787A6F" w:rsidRDefault="00F526AC" w:rsidP="00C50E86">
            <w:pPr>
              <w:jc w:val="right"/>
              <w:outlineLvl w:val="0"/>
              <w:rPr>
                <w:rFonts w:ascii="Arial" w:hAnsi="Arial" w:cs="Times"/>
                <w:color w:val="008000"/>
                <w:sz w:val="20"/>
              </w:rPr>
            </w:pPr>
            <w:r w:rsidRPr="00787A6F">
              <w:rPr>
                <w:rFonts w:ascii="Arial" w:hAnsi="Arial" w:cs="Times"/>
                <w:color w:val="008000"/>
                <w:sz w:val="20"/>
              </w:rPr>
              <w:t>10</w:t>
            </w:r>
          </w:p>
        </w:tc>
      </w:tr>
      <w:tr w:rsidR="00C50E86" w:rsidRPr="00F72E21" w14:paraId="2A49FC9B" w14:textId="77777777" w:rsidTr="00CE27EF">
        <w:tc>
          <w:tcPr>
            <w:tcW w:w="7380" w:type="dxa"/>
            <w:shd w:val="clear" w:color="auto" w:fill="auto"/>
          </w:tcPr>
          <w:p w14:paraId="0FECF20A" w14:textId="77777777" w:rsidR="00C50E86" w:rsidRPr="00F72E21" w:rsidRDefault="00C50E86" w:rsidP="00C50E86">
            <w:pPr>
              <w:outlineLvl w:val="0"/>
              <w:rPr>
                <w:rFonts w:ascii="Arial" w:hAnsi="Arial" w:cs="Times"/>
                <w:sz w:val="20"/>
              </w:rPr>
            </w:pPr>
            <w:r w:rsidRPr="00F72E21">
              <w:rPr>
                <w:rFonts w:ascii="Arial" w:hAnsi="Arial" w:cs="Times"/>
                <w:sz w:val="20"/>
              </w:rPr>
              <w:t>Projects funded directly by NIH</w:t>
            </w:r>
          </w:p>
        </w:tc>
        <w:tc>
          <w:tcPr>
            <w:tcW w:w="1530" w:type="dxa"/>
            <w:tcBorders>
              <w:top w:val="single" w:sz="4" w:space="0" w:color="auto"/>
              <w:right w:val="single" w:sz="4" w:space="0" w:color="auto"/>
            </w:tcBorders>
          </w:tcPr>
          <w:p w14:paraId="100E171E" w14:textId="77777777" w:rsidR="00C50E86" w:rsidRPr="00F526AC" w:rsidRDefault="00CE27EF" w:rsidP="00F526AC">
            <w:pPr>
              <w:jc w:val="right"/>
              <w:outlineLvl w:val="0"/>
              <w:rPr>
                <w:rFonts w:ascii="Arial" w:hAnsi="Arial" w:cs="Times"/>
                <w:color w:val="0000FF"/>
                <w:sz w:val="20"/>
              </w:rPr>
            </w:pPr>
            <w:r>
              <w:rPr>
                <w:rFonts w:ascii="Arial" w:hAnsi="Arial" w:cs="Times"/>
                <w:color w:val="FF0000"/>
                <w:sz w:val="20"/>
              </w:rPr>
              <w:t xml:space="preserve">App A, </w:t>
            </w:r>
            <w:r w:rsidR="00F526AC">
              <w:rPr>
                <w:rFonts w:ascii="Arial" w:hAnsi="Arial" w:cs="Times"/>
                <w:color w:val="FF0000"/>
                <w:sz w:val="20"/>
              </w:rPr>
              <w:t>F.</w:t>
            </w:r>
            <w:r w:rsidR="00F526AC" w:rsidRPr="00787A6F">
              <w:rPr>
                <w:rFonts w:ascii="Arial" w:hAnsi="Arial" w:cs="Times"/>
                <w:color w:val="008000"/>
                <w:sz w:val="20"/>
              </w:rPr>
              <w:t>6  7</w:t>
            </w:r>
          </w:p>
        </w:tc>
        <w:tc>
          <w:tcPr>
            <w:tcW w:w="540" w:type="dxa"/>
            <w:vMerge/>
            <w:tcBorders>
              <w:left w:val="single" w:sz="4" w:space="0" w:color="auto"/>
              <w:right w:val="nil"/>
            </w:tcBorders>
            <w:vAlign w:val="center"/>
          </w:tcPr>
          <w:p w14:paraId="07999732" w14:textId="77777777" w:rsidR="00C50E86" w:rsidRPr="00F72E21" w:rsidRDefault="00C50E86" w:rsidP="00C50E86">
            <w:pPr>
              <w:jc w:val="center"/>
              <w:outlineLvl w:val="0"/>
              <w:rPr>
                <w:rFonts w:ascii="Arial" w:hAnsi="Arial" w:cs="Times"/>
                <w:sz w:val="20"/>
              </w:rPr>
            </w:pPr>
          </w:p>
        </w:tc>
      </w:tr>
      <w:tr w:rsidR="00C50E86" w:rsidRPr="00F72E21" w14:paraId="2DED737F" w14:textId="77777777" w:rsidTr="00CE27EF">
        <w:tc>
          <w:tcPr>
            <w:tcW w:w="7380" w:type="dxa"/>
            <w:shd w:val="clear" w:color="auto" w:fill="auto"/>
          </w:tcPr>
          <w:p w14:paraId="736C9CEC" w14:textId="77777777" w:rsidR="00C50E86" w:rsidRPr="00F72E21" w:rsidRDefault="00C50E86" w:rsidP="00C50E86">
            <w:pPr>
              <w:outlineLvl w:val="0"/>
              <w:rPr>
                <w:rFonts w:ascii="Arial" w:hAnsi="Arial" w:cs="Times"/>
                <w:sz w:val="20"/>
              </w:rPr>
            </w:pPr>
            <w:r w:rsidRPr="00F72E21">
              <w:rPr>
                <w:rFonts w:ascii="Arial" w:hAnsi="Arial" w:cs="Times"/>
                <w:sz w:val="20"/>
              </w:rPr>
              <w:t xml:space="preserve">Projects funded </w:t>
            </w:r>
            <w:r>
              <w:rPr>
                <w:rFonts w:ascii="Arial" w:hAnsi="Arial" w:cs="Times"/>
                <w:sz w:val="20"/>
              </w:rPr>
              <w:t>indirectly by</w:t>
            </w:r>
            <w:r w:rsidRPr="00F72E21">
              <w:rPr>
                <w:rFonts w:ascii="Arial" w:hAnsi="Arial" w:cs="Times"/>
                <w:sz w:val="20"/>
              </w:rPr>
              <w:t xml:space="preserve"> NIH </w:t>
            </w:r>
            <w:r>
              <w:rPr>
                <w:rFonts w:ascii="Arial" w:hAnsi="Arial" w:cs="Times"/>
                <w:sz w:val="20"/>
              </w:rPr>
              <w:t xml:space="preserve">through NIH CFAR </w:t>
            </w:r>
            <w:r w:rsidRPr="00F72E21">
              <w:rPr>
                <w:rFonts w:ascii="Arial" w:hAnsi="Arial" w:cs="Times"/>
                <w:sz w:val="20"/>
              </w:rPr>
              <w:t>administrative supplements</w:t>
            </w:r>
          </w:p>
        </w:tc>
        <w:tc>
          <w:tcPr>
            <w:tcW w:w="1530" w:type="dxa"/>
            <w:tcBorders>
              <w:right w:val="single" w:sz="4" w:space="0" w:color="auto"/>
            </w:tcBorders>
          </w:tcPr>
          <w:p w14:paraId="28CD090A" w14:textId="77777777" w:rsidR="00C50E86" w:rsidRPr="00F72E21" w:rsidRDefault="00CE27EF" w:rsidP="00C50E86">
            <w:pPr>
              <w:jc w:val="right"/>
              <w:outlineLvl w:val="0"/>
              <w:rPr>
                <w:rFonts w:ascii="Arial" w:hAnsi="Arial" w:cs="Times"/>
                <w:sz w:val="20"/>
              </w:rPr>
            </w:pPr>
            <w:r>
              <w:rPr>
                <w:rFonts w:ascii="Arial" w:hAnsi="Arial" w:cs="Times"/>
                <w:color w:val="FF0000"/>
                <w:sz w:val="20"/>
              </w:rPr>
              <w:t>App A,</w:t>
            </w:r>
            <w:r w:rsidR="00F526AC">
              <w:rPr>
                <w:rFonts w:ascii="Arial" w:hAnsi="Arial" w:cs="Times"/>
                <w:color w:val="FF0000"/>
                <w:sz w:val="20"/>
              </w:rPr>
              <w:t xml:space="preserve"> F.</w:t>
            </w:r>
            <w:r w:rsidR="00F526AC" w:rsidRPr="00787A6F">
              <w:rPr>
                <w:rFonts w:ascii="Arial" w:hAnsi="Arial" w:cs="Times"/>
                <w:color w:val="008000"/>
                <w:sz w:val="20"/>
              </w:rPr>
              <w:t>6  1</w:t>
            </w:r>
          </w:p>
        </w:tc>
        <w:tc>
          <w:tcPr>
            <w:tcW w:w="540" w:type="dxa"/>
            <w:vMerge/>
            <w:tcBorders>
              <w:left w:val="single" w:sz="4" w:space="0" w:color="auto"/>
              <w:right w:val="nil"/>
            </w:tcBorders>
          </w:tcPr>
          <w:p w14:paraId="5CE08F7C" w14:textId="77777777" w:rsidR="00C50E86" w:rsidRPr="00F72E21" w:rsidRDefault="00C50E86" w:rsidP="00C50E86">
            <w:pPr>
              <w:outlineLvl w:val="0"/>
              <w:rPr>
                <w:rFonts w:ascii="Arial" w:hAnsi="Arial" w:cs="Times"/>
                <w:sz w:val="20"/>
              </w:rPr>
            </w:pPr>
          </w:p>
        </w:tc>
      </w:tr>
      <w:tr w:rsidR="00C50E86" w:rsidRPr="00F72E21" w14:paraId="2D0941BD" w14:textId="77777777" w:rsidTr="00CE27EF">
        <w:tc>
          <w:tcPr>
            <w:tcW w:w="7380" w:type="dxa"/>
            <w:shd w:val="clear" w:color="auto" w:fill="auto"/>
          </w:tcPr>
          <w:p w14:paraId="097494C0" w14:textId="77777777" w:rsidR="00C50E86" w:rsidRPr="00F72E21" w:rsidRDefault="00C50E86" w:rsidP="00517100">
            <w:pPr>
              <w:outlineLvl w:val="0"/>
              <w:rPr>
                <w:rFonts w:ascii="Arial" w:hAnsi="Arial" w:cs="Times"/>
                <w:sz w:val="20"/>
              </w:rPr>
            </w:pPr>
            <w:r w:rsidRPr="00F72E21">
              <w:rPr>
                <w:rFonts w:ascii="Arial" w:hAnsi="Arial" w:cs="Times"/>
                <w:sz w:val="20"/>
              </w:rPr>
              <w:t xml:space="preserve">Projects funded </w:t>
            </w:r>
            <w:r w:rsidR="00517100">
              <w:rPr>
                <w:rFonts w:ascii="Arial" w:hAnsi="Arial" w:cs="Times"/>
                <w:sz w:val="20"/>
              </w:rPr>
              <w:t>by Core B</w:t>
            </w:r>
          </w:p>
        </w:tc>
        <w:tc>
          <w:tcPr>
            <w:tcW w:w="1530" w:type="dxa"/>
            <w:tcBorders>
              <w:bottom w:val="single" w:sz="4" w:space="0" w:color="000000"/>
              <w:right w:val="single" w:sz="4" w:space="0" w:color="auto"/>
            </w:tcBorders>
          </w:tcPr>
          <w:p w14:paraId="587B3369" w14:textId="77777777" w:rsidR="00C50E86" w:rsidRPr="00F72E21" w:rsidRDefault="00F526AC" w:rsidP="00A1626F">
            <w:pPr>
              <w:jc w:val="right"/>
              <w:outlineLvl w:val="0"/>
              <w:rPr>
                <w:rFonts w:ascii="Arial" w:hAnsi="Arial" w:cs="Times"/>
                <w:sz w:val="20"/>
              </w:rPr>
            </w:pPr>
            <w:r>
              <w:rPr>
                <w:rFonts w:ascii="Arial" w:hAnsi="Arial" w:cs="Times"/>
                <w:color w:val="FF0000"/>
                <w:sz w:val="20"/>
              </w:rPr>
              <w:t xml:space="preserve"> </w:t>
            </w:r>
            <w:r w:rsidR="00CE27EF">
              <w:rPr>
                <w:rFonts w:ascii="Arial" w:hAnsi="Arial" w:cs="Times"/>
                <w:color w:val="FF0000"/>
                <w:sz w:val="20"/>
              </w:rPr>
              <w:t xml:space="preserve"> App </w:t>
            </w:r>
            <w:r>
              <w:rPr>
                <w:rFonts w:ascii="Arial" w:hAnsi="Arial" w:cs="Times"/>
                <w:color w:val="FF0000"/>
                <w:sz w:val="20"/>
              </w:rPr>
              <w:t>F.</w:t>
            </w:r>
            <w:r w:rsidRPr="00787A6F">
              <w:rPr>
                <w:rFonts w:ascii="Arial" w:hAnsi="Arial" w:cs="Times"/>
                <w:color w:val="008000"/>
                <w:sz w:val="20"/>
              </w:rPr>
              <w:t>6  2</w:t>
            </w:r>
          </w:p>
        </w:tc>
        <w:tc>
          <w:tcPr>
            <w:tcW w:w="540" w:type="dxa"/>
            <w:vMerge/>
            <w:tcBorders>
              <w:left w:val="single" w:sz="4" w:space="0" w:color="auto"/>
              <w:right w:val="nil"/>
            </w:tcBorders>
          </w:tcPr>
          <w:p w14:paraId="09701CB0" w14:textId="77777777" w:rsidR="00C50E86" w:rsidRPr="00F72E21" w:rsidRDefault="00C50E86" w:rsidP="00C50E86">
            <w:pPr>
              <w:outlineLvl w:val="0"/>
              <w:rPr>
                <w:rFonts w:ascii="Arial" w:hAnsi="Arial" w:cs="Times"/>
                <w:sz w:val="20"/>
              </w:rPr>
            </w:pPr>
          </w:p>
        </w:tc>
      </w:tr>
      <w:tr w:rsidR="00C50E86" w:rsidRPr="00F72E21" w14:paraId="1381FEF6" w14:textId="77777777" w:rsidTr="00CE27EF">
        <w:tc>
          <w:tcPr>
            <w:tcW w:w="8910" w:type="dxa"/>
            <w:gridSpan w:val="2"/>
            <w:tcBorders>
              <w:left w:val="nil"/>
              <w:bottom w:val="nil"/>
              <w:right w:val="single" w:sz="4" w:space="0" w:color="auto"/>
            </w:tcBorders>
          </w:tcPr>
          <w:p w14:paraId="572BB32B" w14:textId="77777777" w:rsidR="00C50E86" w:rsidRPr="00F72E21" w:rsidRDefault="00C50E86" w:rsidP="00C50E86">
            <w:pPr>
              <w:jc w:val="right"/>
              <w:outlineLvl w:val="0"/>
              <w:rPr>
                <w:rFonts w:ascii="Arial" w:hAnsi="Arial" w:cs="Times"/>
                <w:sz w:val="20"/>
              </w:rPr>
            </w:pPr>
            <w:r w:rsidRPr="00F72E21">
              <w:rPr>
                <w:rFonts w:ascii="Arial" w:hAnsi="Arial" w:cs="Times"/>
                <w:sz w:val="20"/>
              </w:rPr>
              <w:t>Subtotal</w:t>
            </w:r>
          </w:p>
        </w:tc>
        <w:tc>
          <w:tcPr>
            <w:tcW w:w="540" w:type="dxa"/>
            <w:vMerge/>
            <w:tcBorders>
              <w:left w:val="single" w:sz="4" w:space="0" w:color="auto"/>
              <w:bottom w:val="single" w:sz="4" w:space="0" w:color="auto"/>
              <w:right w:val="nil"/>
            </w:tcBorders>
          </w:tcPr>
          <w:p w14:paraId="42856BB6" w14:textId="77777777" w:rsidR="00C50E86" w:rsidRPr="00F72E21" w:rsidRDefault="00C50E86" w:rsidP="00C50E86">
            <w:pPr>
              <w:outlineLvl w:val="0"/>
              <w:rPr>
                <w:rFonts w:ascii="Arial" w:hAnsi="Arial" w:cs="Times"/>
                <w:sz w:val="20"/>
              </w:rPr>
            </w:pPr>
          </w:p>
        </w:tc>
      </w:tr>
    </w:tbl>
    <w:p w14:paraId="21EB9C3D" w14:textId="77777777" w:rsidR="00C50E86" w:rsidRPr="00F72E21" w:rsidRDefault="00C50E86" w:rsidP="00C50E86">
      <w:pPr>
        <w:rPr>
          <w:sz w:val="20"/>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80"/>
        <w:gridCol w:w="1530"/>
        <w:gridCol w:w="540"/>
      </w:tblGrid>
      <w:tr w:rsidR="00C50E86" w:rsidRPr="00F72E21" w14:paraId="67414E5F" w14:textId="77777777" w:rsidTr="00252028">
        <w:tc>
          <w:tcPr>
            <w:tcW w:w="7380" w:type="dxa"/>
            <w:tcBorders>
              <w:left w:val="single" w:sz="4" w:space="0" w:color="auto"/>
              <w:right w:val="single" w:sz="4" w:space="0" w:color="auto"/>
            </w:tcBorders>
            <w:shd w:val="clear" w:color="auto" w:fill="D9D9D9"/>
          </w:tcPr>
          <w:p w14:paraId="66D59E75" w14:textId="77777777" w:rsidR="00C50E86" w:rsidRPr="00F72E21" w:rsidRDefault="00C50E86" w:rsidP="00C50E86">
            <w:pPr>
              <w:outlineLvl w:val="0"/>
              <w:rPr>
                <w:rFonts w:ascii="Arial" w:hAnsi="Arial" w:cs="Times"/>
                <w:b/>
                <w:sz w:val="20"/>
              </w:rPr>
            </w:pPr>
            <w:r>
              <w:rPr>
                <w:rFonts w:ascii="Arial" w:hAnsi="Arial" w:cs="Times"/>
                <w:b/>
                <w:sz w:val="20"/>
              </w:rPr>
              <w:t>Other</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14:paraId="2C2CE797" w14:textId="77777777" w:rsidR="00C50E86" w:rsidRPr="00F72E21" w:rsidRDefault="00C50E86" w:rsidP="00C50E86">
            <w:pPr>
              <w:outlineLvl w:val="0"/>
              <w:rPr>
                <w:rFonts w:ascii="Arial" w:hAnsi="Arial" w:cs="Times"/>
                <w:b/>
                <w:sz w:val="20"/>
              </w:rPr>
            </w:pPr>
            <w:r w:rsidRPr="00F72E21">
              <w:rPr>
                <w:rFonts w:ascii="Arial" w:hAnsi="Arial" w:cs="Times"/>
                <w:b/>
                <w:sz w:val="20"/>
              </w:rPr>
              <w:t>Number</w:t>
            </w:r>
          </w:p>
        </w:tc>
        <w:tc>
          <w:tcPr>
            <w:tcW w:w="540" w:type="dxa"/>
            <w:vMerge w:val="restart"/>
            <w:tcBorders>
              <w:top w:val="nil"/>
              <w:left w:val="single" w:sz="4" w:space="0" w:color="auto"/>
              <w:right w:val="nil"/>
            </w:tcBorders>
            <w:vAlign w:val="bottom"/>
          </w:tcPr>
          <w:p w14:paraId="51BD53B6" w14:textId="77777777" w:rsidR="00C50E86" w:rsidRPr="007C34D5" w:rsidRDefault="00F526AC" w:rsidP="00C50E86">
            <w:pPr>
              <w:jc w:val="right"/>
              <w:outlineLvl w:val="0"/>
              <w:rPr>
                <w:rFonts w:ascii="Arial" w:hAnsi="Arial" w:cs="Times"/>
                <w:color w:val="008000"/>
                <w:sz w:val="20"/>
              </w:rPr>
            </w:pPr>
            <w:r w:rsidRPr="007C34D5">
              <w:rPr>
                <w:rFonts w:ascii="Arial" w:hAnsi="Arial" w:cs="Times"/>
                <w:color w:val="008000"/>
                <w:sz w:val="20"/>
              </w:rPr>
              <w:t>5</w:t>
            </w:r>
          </w:p>
        </w:tc>
      </w:tr>
      <w:tr w:rsidR="00C50E86" w:rsidRPr="00F72E21" w14:paraId="117F1953" w14:textId="77777777" w:rsidTr="00252028">
        <w:tc>
          <w:tcPr>
            <w:tcW w:w="7380" w:type="dxa"/>
            <w:shd w:val="clear" w:color="auto" w:fill="auto"/>
          </w:tcPr>
          <w:p w14:paraId="4F6889DF" w14:textId="77777777" w:rsidR="00C50E86" w:rsidRPr="00F72E21" w:rsidRDefault="00C50E86" w:rsidP="000563E1">
            <w:pPr>
              <w:outlineLvl w:val="0"/>
              <w:rPr>
                <w:rFonts w:ascii="Arial" w:hAnsi="Arial" w:cs="Times"/>
                <w:sz w:val="20"/>
              </w:rPr>
            </w:pPr>
            <w:r w:rsidRPr="00F72E21">
              <w:rPr>
                <w:rFonts w:ascii="Arial" w:hAnsi="Arial" w:cs="Times"/>
                <w:sz w:val="20"/>
              </w:rPr>
              <w:t xml:space="preserve">Projects funded by </w:t>
            </w:r>
            <w:r w:rsidR="000563E1">
              <w:rPr>
                <w:rFonts w:ascii="Arial" w:hAnsi="Arial" w:cs="Times"/>
                <w:sz w:val="20"/>
              </w:rPr>
              <w:t>any other source</w:t>
            </w:r>
          </w:p>
        </w:tc>
        <w:tc>
          <w:tcPr>
            <w:tcW w:w="1530" w:type="dxa"/>
            <w:tcBorders>
              <w:top w:val="single" w:sz="4" w:space="0" w:color="auto"/>
              <w:right w:val="single" w:sz="4" w:space="0" w:color="auto"/>
            </w:tcBorders>
          </w:tcPr>
          <w:p w14:paraId="787E1769" w14:textId="77777777" w:rsidR="00C50E86" w:rsidRPr="00F526AC" w:rsidRDefault="00F526AC" w:rsidP="00C50E86">
            <w:pPr>
              <w:jc w:val="right"/>
              <w:outlineLvl w:val="0"/>
              <w:rPr>
                <w:rFonts w:ascii="Arial" w:hAnsi="Arial" w:cs="Times"/>
                <w:color w:val="0000FF"/>
                <w:sz w:val="20"/>
              </w:rPr>
            </w:pPr>
            <w:r>
              <w:rPr>
                <w:rFonts w:ascii="Arial" w:hAnsi="Arial" w:cs="Times"/>
                <w:color w:val="FF0000"/>
                <w:sz w:val="20"/>
              </w:rPr>
              <w:t>App F.</w:t>
            </w:r>
            <w:r w:rsidRPr="007C34D5">
              <w:rPr>
                <w:rFonts w:ascii="Arial" w:hAnsi="Arial" w:cs="Times"/>
                <w:color w:val="008000"/>
                <w:sz w:val="20"/>
              </w:rPr>
              <w:t>6  3</w:t>
            </w:r>
          </w:p>
        </w:tc>
        <w:tc>
          <w:tcPr>
            <w:tcW w:w="540" w:type="dxa"/>
            <w:vMerge/>
            <w:tcBorders>
              <w:left w:val="single" w:sz="4" w:space="0" w:color="auto"/>
              <w:right w:val="nil"/>
            </w:tcBorders>
            <w:vAlign w:val="center"/>
          </w:tcPr>
          <w:p w14:paraId="18550A76" w14:textId="77777777" w:rsidR="00C50E86" w:rsidRPr="00F72E21" w:rsidRDefault="00C50E86" w:rsidP="00C50E86">
            <w:pPr>
              <w:jc w:val="center"/>
              <w:outlineLvl w:val="0"/>
              <w:rPr>
                <w:rFonts w:ascii="Arial" w:hAnsi="Arial" w:cs="Times"/>
                <w:sz w:val="20"/>
              </w:rPr>
            </w:pPr>
          </w:p>
        </w:tc>
      </w:tr>
      <w:tr w:rsidR="00C50E86" w:rsidRPr="00F72E21" w14:paraId="3AB1D1DC" w14:textId="77777777" w:rsidTr="00252028">
        <w:tc>
          <w:tcPr>
            <w:tcW w:w="7380" w:type="dxa"/>
            <w:tcBorders>
              <w:bottom w:val="single" w:sz="4" w:space="0" w:color="000000"/>
            </w:tcBorders>
            <w:shd w:val="clear" w:color="auto" w:fill="auto"/>
          </w:tcPr>
          <w:p w14:paraId="53FB516E" w14:textId="77777777" w:rsidR="00C50E86" w:rsidRPr="00F72E21" w:rsidRDefault="00C50E86" w:rsidP="00C50E86">
            <w:pPr>
              <w:outlineLvl w:val="0"/>
              <w:rPr>
                <w:rFonts w:ascii="Arial" w:hAnsi="Arial" w:cs="Times"/>
                <w:sz w:val="20"/>
              </w:rPr>
            </w:pPr>
            <w:r w:rsidRPr="00F72E21">
              <w:rPr>
                <w:rFonts w:ascii="Arial" w:hAnsi="Arial" w:cs="Times"/>
                <w:sz w:val="20"/>
              </w:rPr>
              <w:t>Unfunded projects</w:t>
            </w:r>
          </w:p>
        </w:tc>
        <w:tc>
          <w:tcPr>
            <w:tcW w:w="1530" w:type="dxa"/>
            <w:tcBorders>
              <w:bottom w:val="single" w:sz="4" w:space="0" w:color="000000"/>
              <w:right w:val="single" w:sz="4" w:space="0" w:color="auto"/>
            </w:tcBorders>
          </w:tcPr>
          <w:p w14:paraId="6B6FBF5A" w14:textId="77777777" w:rsidR="00C50E86" w:rsidRPr="00F526AC" w:rsidRDefault="00F526AC" w:rsidP="00C50E86">
            <w:pPr>
              <w:jc w:val="right"/>
              <w:outlineLvl w:val="0"/>
              <w:rPr>
                <w:rFonts w:ascii="Arial" w:hAnsi="Arial" w:cs="Times"/>
                <w:color w:val="0000FF"/>
                <w:sz w:val="20"/>
              </w:rPr>
            </w:pPr>
            <w:r>
              <w:rPr>
                <w:rFonts w:ascii="Arial" w:hAnsi="Arial" w:cs="Times"/>
                <w:color w:val="FF0000"/>
                <w:sz w:val="20"/>
              </w:rPr>
              <w:t>App F.</w:t>
            </w:r>
            <w:r w:rsidRPr="007C34D5">
              <w:rPr>
                <w:rFonts w:ascii="Arial" w:hAnsi="Arial" w:cs="Times"/>
                <w:color w:val="008000"/>
                <w:sz w:val="20"/>
              </w:rPr>
              <w:t>6  2</w:t>
            </w:r>
          </w:p>
        </w:tc>
        <w:tc>
          <w:tcPr>
            <w:tcW w:w="540" w:type="dxa"/>
            <w:vMerge/>
            <w:tcBorders>
              <w:left w:val="single" w:sz="4" w:space="0" w:color="auto"/>
              <w:right w:val="nil"/>
            </w:tcBorders>
          </w:tcPr>
          <w:p w14:paraId="390CCA18" w14:textId="77777777" w:rsidR="00C50E86" w:rsidRPr="00F72E21" w:rsidRDefault="00C50E86" w:rsidP="00C50E86">
            <w:pPr>
              <w:outlineLvl w:val="0"/>
              <w:rPr>
                <w:rFonts w:ascii="Arial" w:hAnsi="Arial" w:cs="Times"/>
                <w:sz w:val="20"/>
              </w:rPr>
            </w:pPr>
          </w:p>
        </w:tc>
      </w:tr>
      <w:tr w:rsidR="00C50E86" w:rsidRPr="00F72E21" w14:paraId="58D7D318" w14:textId="77777777" w:rsidTr="00252028">
        <w:tc>
          <w:tcPr>
            <w:tcW w:w="8910" w:type="dxa"/>
            <w:gridSpan w:val="2"/>
            <w:tcBorders>
              <w:left w:val="nil"/>
              <w:bottom w:val="nil"/>
              <w:right w:val="single" w:sz="4" w:space="0" w:color="auto"/>
            </w:tcBorders>
          </w:tcPr>
          <w:p w14:paraId="52CCC847" w14:textId="77777777" w:rsidR="00C50E86" w:rsidRPr="00F72E21" w:rsidRDefault="00C50E86" w:rsidP="00C50E86">
            <w:pPr>
              <w:jc w:val="right"/>
              <w:outlineLvl w:val="0"/>
              <w:rPr>
                <w:rFonts w:ascii="Arial" w:hAnsi="Arial" w:cs="Times"/>
                <w:sz w:val="20"/>
              </w:rPr>
            </w:pPr>
            <w:r w:rsidRPr="00F72E21">
              <w:rPr>
                <w:rFonts w:ascii="Arial" w:hAnsi="Arial" w:cs="Times"/>
                <w:sz w:val="20"/>
              </w:rPr>
              <w:t>Subtotal</w:t>
            </w:r>
          </w:p>
        </w:tc>
        <w:tc>
          <w:tcPr>
            <w:tcW w:w="540" w:type="dxa"/>
            <w:vMerge/>
            <w:tcBorders>
              <w:left w:val="single" w:sz="4" w:space="0" w:color="auto"/>
              <w:bottom w:val="double" w:sz="4" w:space="0" w:color="auto"/>
              <w:right w:val="nil"/>
            </w:tcBorders>
          </w:tcPr>
          <w:p w14:paraId="152C2017" w14:textId="77777777" w:rsidR="00C50E86" w:rsidRPr="00F72E21" w:rsidRDefault="00C50E86" w:rsidP="00C50E86">
            <w:pPr>
              <w:outlineLvl w:val="0"/>
              <w:rPr>
                <w:rFonts w:ascii="Arial" w:hAnsi="Arial" w:cs="Times"/>
                <w:sz w:val="20"/>
              </w:rPr>
            </w:pPr>
          </w:p>
        </w:tc>
      </w:tr>
      <w:tr w:rsidR="00C50E86" w:rsidRPr="00F72E21" w14:paraId="7744F4CC" w14:textId="77777777" w:rsidTr="00252028">
        <w:tc>
          <w:tcPr>
            <w:tcW w:w="8910" w:type="dxa"/>
            <w:gridSpan w:val="2"/>
            <w:tcBorders>
              <w:top w:val="nil"/>
              <w:left w:val="nil"/>
              <w:bottom w:val="nil"/>
              <w:right w:val="nil"/>
            </w:tcBorders>
          </w:tcPr>
          <w:p w14:paraId="6ACA1728" w14:textId="77777777" w:rsidR="00C50E86" w:rsidRPr="00F72E21" w:rsidRDefault="00C50E86" w:rsidP="00C50E86">
            <w:pPr>
              <w:jc w:val="right"/>
              <w:outlineLvl w:val="0"/>
              <w:rPr>
                <w:rFonts w:ascii="Arial" w:hAnsi="Arial" w:cs="Times"/>
                <w:sz w:val="20"/>
              </w:rPr>
            </w:pPr>
          </w:p>
        </w:tc>
        <w:tc>
          <w:tcPr>
            <w:tcW w:w="540" w:type="dxa"/>
            <w:tcBorders>
              <w:top w:val="double" w:sz="4" w:space="0" w:color="auto"/>
              <w:left w:val="nil"/>
              <w:bottom w:val="nil"/>
              <w:right w:val="nil"/>
            </w:tcBorders>
          </w:tcPr>
          <w:p w14:paraId="65E758C2" w14:textId="77777777" w:rsidR="00C50E86" w:rsidRPr="00F72E21" w:rsidRDefault="00C50E86" w:rsidP="00C50E86">
            <w:pPr>
              <w:outlineLvl w:val="0"/>
              <w:rPr>
                <w:rFonts w:ascii="Arial" w:hAnsi="Arial" w:cs="Times"/>
                <w:sz w:val="20"/>
              </w:rPr>
            </w:pPr>
          </w:p>
        </w:tc>
      </w:tr>
      <w:tr w:rsidR="00C50E86" w:rsidRPr="00F72E21" w14:paraId="4D42A588" w14:textId="77777777" w:rsidTr="00252028">
        <w:tc>
          <w:tcPr>
            <w:tcW w:w="8910" w:type="dxa"/>
            <w:gridSpan w:val="2"/>
            <w:tcBorders>
              <w:top w:val="nil"/>
              <w:left w:val="nil"/>
              <w:bottom w:val="nil"/>
              <w:right w:val="nil"/>
            </w:tcBorders>
          </w:tcPr>
          <w:p w14:paraId="2B702CA6" w14:textId="77777777" w:rsidR="00C50E86" w:rsidRPr="00F72E21" w:rsidRDefault="00C50E86" w:rsidP="00C50E86">
            <w:pPr>
              <w:jc w:val="right"/>
              <w:outlineLvl w:val="0"/>
              <w:rPr>
                <w:rFonts w:ascii="Arial" w:hAnsi="Arial" w:cs="Times"/>
                <w:sz w:val="20"/>
              </w:rPr>
            </w:pPr>
            <w:r w:rsidRPr="00F72E21">
              <w:rPr>
                <w:rFonts w:ascii="Arial" w:hAnsi="Arial" w:cs="Times"/>
                <w:sz w:val="20"/>
              </w:rPr>
              <w:t>Total</w:t>
            </w:r>
          </w:p>
        </w:tc>
        <w:tc>
          <w:tcPr>
            <w:tcW w:w="540" w:type="dxa"/>
            <w:tcBorders>
              <w:top w:val="nil"/>
              <w:left w:val="nil"/>
              <w:bottom w:val="single" w:sz="4" w:space="0" w:color="auto"/>
              <w:right w:val="nil"/>
            </w:tcBorders>
          </w:tcPr>
          <w:p w14:paraId="096D9D92" w14:textId="77777777" w:rsidR="00C50E86" w:rsidRPr="007C34D5" w:rsidRDefault="00F526AC" w:rsidP="00C50E86">
            <w:pPr>
              <w:jc w:val="right"/>
              <w:outlineLvl w:val="0"/>
              <w:rPr>
                <w:rFonts w:ascii="Arial" w:hAnsi="Arial" w:cs="Times"/>
                <w:color w:val="008000"/>
                <w:sz w:val="20"/>
              </w:rPr>
            </w:pPr>
            <w:r w:rsidRPr="007C34D5">
              <w:rPr>
                <w:rFonts w:ascii="Arial" w:hAnsi="Arial" w:cs="Times"/>
                <w:color w:val="008000"/>
                <w:sz w:val="20"/>
              </w:rPr>
              <w:t>15</w:t>
            </w:r>
          </w:p>
        </w:tc>
      </w:tr>
    </w:tbl>
    <w:p w14:paraId="10D534CA" w14:textId="77777777" w:rsidR="00D8145D" w:rsidRDefault="00D8145D" w:rsidP="00EC4DE8">
      <w:pPr>
        <w:widowControl w:val="0"/>
        <w:spacing w:before="200"/>
        <w:ind w:left="360"/>
        <w:outlineLvl w:val="0"/>
        <w:rPr>
          <w:rFonts w:ascii="Arial" w:hAnsi="Arial"/>
          <w:b/>
          <w:sz w:val="22"/>
        </w:rPr>
      </w:pPr>
      <w:r>
        <w:rPr>
          <w:rFonts w:ascii="Arial" w:hAnsi="Arial"/>
          <w:b/>
          <w:sz w:val="22"/>
        </w:rPr>
        <w:t xml:space="preserve">Top 3-5 </w:t>
      </w:r>
      <w:r w:rsidR="00472F31">
        <w:rPr>
          <w:rFonts w:ascii="Arial" w:hAnsi="Arial"/>
          <w:b/>
          <w:sz w:val="22"/>
        </w:rPr>
        <w:t>NIH</w:t>
      </w:r>
      <w:r w:rsidR="00C47E68">
        <w:rPr>
          <w:rFonts w:ascii="Arial" w:hAnsi="Arial"/>
          <w:b/>
          <w:sz w:val="22"/>
        </w:rPr>
        <w:t>-Funded</w:t>
      </w:r>
      <w:r w:rsidR="00472F31">
        <w:rPr>
          <w:rFonts w:ascii="Arial" w:hAnsi="Arial"/>
          <w:b/>
          <w:sz w:val="22"/>
        </w:rPr>
        <w:t xml:space="preserve"> </w:t>
      </w:r>
      <w:r>
        <w:rPr>
          <w:rFonts w:ascii="Arial" w:hAnsi="Arial"/>
          <w:b/>
          <w:sz w:val="22"/>
        </w:rPr>
        <w:t>Projects Supported in Current Reporting Period</w:t>
      </w:r>
      <w:r w:rsidR="00DA7D97">
        <w:rPr>
          <w:rFonts w:ascii="Arial" w:hAnsi="Arial"/>
          <w:b/>
          <w:sz w:val="22"/>
        </w:rPr>
        <w:t xml:space="preserve"> (Value Added Table)</w:t>
      </w:r>
    </w:p>
    <w:p w14:paraId="5E56EFD0" w14:textId="25B6B991" w:rsidR="00D8145D" w:rsidRDefault="00D8145D" w:rsidP="004D06E1">
      <w:pPr>
        <w:widowControl w:val="0"/>
        <w:spacing w:after="120"/>
        <w:ind w:left="360"/>
        <w:outlineLvl w:val="0"/>
        <w:rPr>
          <w:rFonts w:ascii="Arial" w:hAnsi="Arial"/>
          <w:color w:val="FF0000"/>
          <w:sz w:val="22"/>
        </w:rPr>
      </w:pPr>
      <w:r>
        <w:rPr>
          <w:rFonts w:ascii="Arial" w:hAnsi="Arial"/>
          <w:color w:val="FF0000"/>
          <w:sz w:val="22"/>
        </w:rPr>
        <w:t xml:space="preserve">The purpose of </w:t>
      </w:r>
      <w:r w:rsidR="00DA7D97">
        <w:rPr>
          <w:rFonts w:ascii="Arial" w:hAnsi="Arial"/>
          <w:color w:val="FF0000"/>
          <w:sz w:val="22"/>
        </w:rPr>
        <w:t xml:space="preserve">the following table </w:t>
      </w:r>
      <w:r>
        <w:rPr>
          <w:rFonts w:ascii="Arial" w:hAnsi="Arial"/>
          <w:color w:val="FF0000"/>
          <w:sz w:val="22"/>
        </w:rPr>
        <w:t xml:space="preserve">is to describe </w:t>
      </w:r>
      <w:r w:rsidR="009C055D">
        <w:rPr>
          <w:rFonts w:ascii="Arial" w:hAnsi="Arial"/>
          <w:color w:val="FF0000"/>
          <w:sz w:val="22"/>
        </w:rPr>
        <w:t>the</w:t>
      </w:r>
      <w:r w:rsidR="004312F0">
        <w:rPr>
          <w:rFonts w:ascii="Arial" w:hAnsi="Arial"/>
          <w:color w:val="FF0000"/>
          <w:sz w:val="22"/>
        </w:rPr>
        <w:t xml:space="preserve"> new </w:t>
      </w:r>
      <w:hyperlink r:id="rId30" w:anchor="define_value_added" w:tooltip="Resources provided by the CFAR that allow the accomplishment of a goal either at all, or " w:history="1">
        <w:r w:rsidR="004312F0" w:rsidRPr="007C34D5">
          <w:rPr>
            <w:rStyle w:val="Hyperlink"/>
            <w:rFonts w:ascii="Arial" w:hAnsi="Arial"/>
            <w:sz w:val="22"/>
          </w:rPr>
          <w:t>Value Added</w:t>
        </w:r>
      </w:hyperlink>
      <w:r w:rsidR="004312F0">
        <w:rPr>
          <w:rFonts w:ascii="Arial" w:hAnsi="Arial"/>
          <w:color w:val="FF0000"/>
          <w:sz w:val="22"/>
        </w:rPr>
        <w:t xml:space="preserve"> provided to those</w:t>
      </w:r>
      <w:r w:rsidR="009C055D">
        <w:rPr>
          <w:rFonts w:ascii="Arial" w:hAnsi="Arial"/>
          <w:color w:val="FF0000"/>
          <w:sz w:val="22"/>
        </w:rPr>
        <w:t xml:space="preserve"> </w:t>
      </w:r>
      <w:r>
        <w:rPr>
          <w:rFonts w:ascii="Arial" w:hAnsi="Arial"/>
          <w:color w:val="FF0000"/>
          <w:sz w:val="22"/>
        </w:rPr>
        <w:t xml:space="preserve">NIH-funded projects </w:t>
      </w:r>
      <w:r w:rsidR="009C055D">
        <w:rPr>
          <w:rFonts w:ascii="Arial" w:hAnsi="Arial"/>
          <w:color w:val="FF0000"/>
          <w:sz w:val="22"/>
        </w:rPr>
        <w:t xml:space="preserve">that took the most </w:t>
      </w:r>
      <w:r w:rsidR="004312F0">
        <w:rPr>
          <w:rFonts w:ascii="Arial" w:hAnsi="Arial"/>
          <w:color w:val="FF0000"/>
          <w:sz w:val="22"/>
        </w:rPr>
        <w:t>Core effort</w:t>
      </w:r>
      <w:r w:rsidR="009C055D">
        <w:rPr>
          <w:rFonts w:ascii="Arial" w:hAnsi="Arial"/>
          <w:color w:val="FF0000"/>
          <w:sz w:val="22"/>
        </w:rPr>
        <w:t>, were the most scientifically significant, or both</w:t>
      </w:r>
      <w:r>
        <w:rPr>
          <w:rFonts w:ascii="Arial" w:hAnsi="Arial"/>
          <w:color w:val="FF0000"/>
          <w:sz w:val="22"/>
        </w:rPr>
        <w:t xml:space="preserve">. </w:t>
      </w:r>
    </w:p>
    <w:p w14:paraId="483AF4E0" w14:textId="77777777" w:rsidR="00AA78A7" w:rsidRDefault="00F115EE">
      <w:pPr>
        <w:widowControl w:val="0"/>
        <w:tabs>
          <w:tab w:val="left" w:pos="3690"/>
        </w:tabs>
        <w:spacing w:before="120"/>
        <w:ind w:left="360"/>
        <w:outlineLvl w:val="0"/>
        <w:rPr>
          <w:rFonts w:ascii="Arial" w:hAnsi="Arial"/>
          <w:color w:val="FF0000"/>
          <w:sz w:val="22"/>
        </w:rPr>
      </w:pPr>
      <w:r>
        <w:rPr>
          <w:rFonts w:ascii="Arial" w:hAnsi="Arial"/>
          <w:color w:val="FF0000"/>
          <w:sz w:val="22"/>
        </w:rPr>
        <w:t xml:space="preserve">Because most significant NIH projects are multi-year you may report on a project in multiple progress reports if you update the value added to the project each year. </w:t>
      </w:r>
    </w:p>
    <w:p w14:paraId="18D107F3" w14:textId="77777777" w:rsidR="00D8145D" w:rsidRDefault="00D8145D" w:rsidP="00D8145D">
      <w:pPr>
        <w:widowControl w:val="0"/>
        <w:ind w:left="360"/>
        <w:outlineLvl w:val="0"/>
        <w:rPr>
          <w:rFonts w:ascii="Arial" w:hAnsi="Arial"/>
          <w:color w:val="FF0000"/>
          <w:sz w:val="22"/>
        </w:rPr>
      </w:pPr>
    </w:p>
    <w:p w14:paraId="262AAF33" w14:textId="77777777" w:rsidR="00DA7D97" w:rsidRPr="00DA7D97" w:rsidRDefault="00DA7D97" w:rsidP="00D8145D">
      <w:pPr>
        <w:widowControl w:val="0"/>
        <w:ind w:left="360"/>
        <w:outlineLvl w:val="0"/>
        <w:rPr>
          <w:rFonts w:ascii="Arial" w:hAnsi="Arial"/>
          <w:b/>
          <w:sz w:val="22"/>
        </w:rPr>
      </w:pPr>
      <w:r>
        <w:rPr>
          <w:rFonts w:ascii="Arial" w:hAnsi="Arial"/>
          <w:b/>
          <w:sz w:val="22"/>
        </w:rPr>
        <w:t>Project 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8"/>
        <w:gridCol w:w="1162"/>
        <w:gridCol w:w="3744"/>
        <w:gridCol w:w="4384"/>
      </w:tblGrid>
      <w:tr w:rsidR="004B4DC7" w:rsidRPr="00A32E33" w14:paraId="0D5065A3" w14:textId="77777777" w:rsidTr="007C34D5">
        <w:tc>
          <w:tcPr>
            <w:tcW w:w="1260" w:type="dxa"/>
            <w:shd w:val="clear" w:color="auto" w:fill="auto"/>
          </w:tcPr>
          <w:p w14:paraId="4E8FFAAA" w14:textId="77777777" w:rsidR="004B4DC7" w:rsidRPr="00A32E33" w:rsidRDefault="004B4DC7" w:rsidP="001D00D8">
            <w:pPr>
              <w:widowControl w:val="0"/>
              <w:spacing w:before="120"/>
              <w:outlineLvl w:val="0"/>
              <w:rPr>
                <w:rFonts w:ascii="Arial" w:hAnsi="Arial"/>
                <w:color w:val="0000FF"/>
                <w:sz w:val="20"/>
                <w:szCs w:val="20"/>
              </w:rPr>
            </w:pPr>
            <w:r>
              <w:rPr>
                <w:rFonts w:ascii="Arial" w:hAnsi="Arial"/>
                <w:sz w:val="20"/>
                <w:szCs w:val="20"/>
              </w:rPr>
              <w:t xml:space="preserve">PI: </w:t>
            </w:r>
            <w:r w:rsidRPr="007C34D5">
              <w:rPr>
                <w:rFonts w:ascii="Arial" w:hAnsi="Arial"/>
                <w:color w:val="008000"/>
                <w:sz w:val="20"/>
                <w:szCs w:val="20"/>
              </w:rPr>
              <w:t>Banzai, Buckeroo</w:t>
            </w:r>
          </w:p>
        </w:tc>
        <w:tc>
          <w:tcPr>
            <w:tcW w:w="1080" w:type="dxa"/>
            <w:shd w:val="clear" w:color="auto" w:fill="auto"/>
          </w:tcPr>
          <w:p w14:paraId="04901C03" w14:textId="77777777" w:rsidR="004B4DC7" w:rsidRPr="007C34D5" w:rsidRDefault="004B4DC7" w:rsidP="004B4DC7">
            <w:pPr>
              <w:widowControl w:val="0"/>
              <w:jc w:val="right"/>
              <w:outlineLvl w:val="0"/>
              <w:rPr>
                <w:rFonts w:ascii="Arial" w:hAnsi="Arial" w:cs="Arial"/>
                <w:color w:val="008000"/>
                <w:sz w:val="20"/>
                <w:szCs w:val="20"/>
              </w:rPr>
            </w:pPr>
            <w:r w:rsidRPr="007C34D5">
              <w:rPr>
                <w:rFonts w:ascii="Arial" w:hAnsi="Arial" w:cs="Arial"/>
                <w:color w:val="008000"/>
                <w:sz w:val="20"/>
                <w:szCs w:val="20"/>
              </w:rPr>
              <w:t>P01 CA555121</w:t>
            </w:r>
          </w:p>
        </w:tc>
        <w:tc>
          <w:tcPr>
            <w:tcW w:w="3780" w:type="dxa"/>
            <w:shd w:val="clear" w:color="auto" w:fill="auto"/>
          </w:tcPr>
          <w:p w14:paraId="278F40CF" w14:textId="77777777" w:rsidR="004B4DC7" w:rsidRPr="00A32E33" w:rsidRDefault="004B4DC7" w:rsidP="001D00D8">
            <w:pPr>
              <w:widowControl w:val="0"/>
              <w:spacing w:before="120"/>
              <w:outlineLvl w:val="0"/>
              <w:rPr>
                <w:rFonts w:ascii="Arial" w:hAnsi="Arial"/>
                <w:color w:val="0000FF"/>
                <w:sz w:val="20"/>
                <w:szCs w:val="20"/>
              </w:rPr>
            </w:pPr>
            <w:r>
              <w:rPr>
                <w:rFonts w:ascii="Arial" w:hAnsi="Arial"/>
                <w:sz w:val="20"/>
                <w:szCs w:val="20"/>
              </w:rPr>
              <w:t xml:space="preserve">Title: </w:t>
            </w:r>
            <w:r w:rsidRPr="007C34D5">
              <w:rPr>
                <w:rFonts w:ascii="Arial" w:hAnsi="Arial"/>
                <w:color w:val="008000"/>
                <w:sz w:val="20"/>
                <w:szCs w:val="20"/>
              </w:rPr>
              <w:t>“</w:t>
            </w:r>
            <w:r w:rsidRPr="007C34D5">
              <w:rPr>
                <w:rFonts w:ascii="Arial" w:hAnsi="Arial" w:cs="Arial"/>
                <w:color w:val="008000"/>
                <w:sz w:val="20"/>
                <w:szCs w:val="20"/>
              </w:rPr>
              <w:t xml:space="preserve">Giraffe models of HIV-associated </w:t>
            </w:r>
            <w:r w:rsidRPr="007C34D5">
              <w:rPr>
                <w:rFonts w:ascii="Arial" w:hAnsi="Arial" w:cs="Arial"/>
                <w:color w:val="008000"/>
                <w:sz w:val="20"/>
                <w:szCs w:val="20"/>
              </w:rPr>
              <w:br/>
              <w:t>head and neck cancers</w:t>
            </w:r>
            <w:r w:rsidRPr="007C34D5">
              <w:rPr>
                <w:rFonts w:ascii="Arial" w:hAnsi="Arial"/>
                <w:color w:val="008000"/>
                <w:sz w:val="20"/>
                <w:szCs w:val="20"/>
              </w:rPr>
              <w:t>”</w:t>
            </w:r>
          </w:p>
        </w:tc>
        <w:tc>
          <w:tcPr>
            <w:tcW w:w="4428" w:type="dxa"/>
            <w:shd w:val="clear" w:color="auto" w:fill="auto"/>
          </w:tcPr>
          <w:p w14:paraId="3DB61500" w14:textId="77777777" w:rsidR="004B4DC7" w:rsidRPr="00A32E33" w:rsidRDefault="004B4DC7" w:rsidP="0039593D">
            <w:pPr>
              <w:rPr>
                <w:rFonts w:ascii="Arial" w:hAnsi="Arial"/>
                <w:color w:val="0000FF"/>
                <w:sz w:val="20"/>
                <w:szCs w:val="20"/>
              </w:rPr>
            </w:pPr>
            <w:r>
              <w:rPr>
                <w:rFonts w:ascii="Arial" w:hAnsi="Arial"/>
                <w:sz w:val="20"/>
                <w:szCs w:val="20"/>
              </w:rPr>
              <w:t xml:space="preserve">Purpose: </w:t>
            </w:r>
            <w:r w:rsidRPr="007C34D5">
              <w:rPr>
                <w:rFonts w:ascii="Arial" w:hAnsi="Arial"/>
                <w:color w:val="008000"/>
                <w:sz w:val="20"/>
                <w:szCs w:val="20"/>
              </w:rPr>
              <w:t xml:space="preserve">The purpose of this study is to </w:t>
            </w:r>
            <w:r w:rsidR="0039593D" w:rsidRPr="007C34D5">
              <w:rPr>
                <w:rFonts w:ascii="Arial" w:hAnsi="Arial"/>
                <w:color w:val="008000"/>
                <w:sz w:val="20"/>
                <w:szCs w:val="20"/>
              </w:rPr>
              <w:t>develop innovative cell labeling techniques and tall-animal imaging to monitor the metastatic process and quantitate the growth and spread of orthopically implanted tumors</w:t>
            </w:r>
          </w:p>
        </w:tc>
      </w:tr>
      <w:tr w:rsidR="00DA7D97" w:rsidRPr="00662FBD" w14:paraId="268FF06B" w14:textId="77777777" w:rsidTr="007C34D5">
        <w:tc>
          <w:tcPr>
            <w:tcW w:w="1260" w:type="dxa"/>
            <w:shd w:val="clear" w:color="auto" w:fill="auto"/>
          </w:tcPr>
          <w:p w14:paraId="6057E060" w14:textId="77777777" w:rsidR="00DA7D97" w:rsidRPr="005F6459" w:rsidRDefault="00DA7D97" w:rsidP="001D00D8">
            <w:pPr>
              <w:widowControl w:val="0"/>
              <w:spacing w:before="120"/>
              <w:outlineLvl w:val="0"/>
              <w:rPr>
                <w:rFonts w:ascii="Arial" w:hAnsi="Arial"/>
                <w:sz w:val="22"/>
                <w:szCs w:val="22"/>
              </w:rPr>
            </w:pPr>
            <w:r w:rsidRPr="005F6459">
              <w:rPr>
                <w:rFonts w:ascii="Arial" w:hAnsi="Arial"/>
                <w:sz w:val="22"/>
                <w:szCs w:val="22"/>
              </w:rPr>
              <w:t>Year</w:t>
            </w:r>
            <w:r>
              <w:rPr>
                <w:rFonts w:ascii="Arial" w:hAnsi="Arial"/>
                <w:sz w:val="22"/>
                <w:szCs w:val="22"/>
              </w:rPr>
              <w:t>:</w:t>
            </w:r>
            <w:r w:rsidRPr="005F6459">
              <w:rPr>
                <w:rFonts w:ascii="Arial" w:hAnsi="Arial"/>
                <w:sz w:val="22"/>
                <w:szCs w:val="22"/>
              </w:rPr>
              <w:t xml:space="preserve"> </w:t>
            </w:r>
            <w:r>
              <w:rPr>
                <w:rFonts w:ascii="Arial" w:hAnsi="Arial"/>
                <w:sz w:val="22"/>
                <w:szCs w:val="22"/>
              </w:rPr>
              <w:br/>
            </w:r>
            <w:r w:rsidRPr="007C34D5">
              <w:rPr>
                <w:rFonts w:ascii="Arial" w:hAnsi="Arial"/>
                <w:color w:val="008000"/>
                <w:sz w:val="22"/>
                <w:szCs w:val="22"/>
              </w:rPr>
              <w:t>1 of 3</w:t>
            </w:r>
            <w:r w:rsidRPr="005F6459">
              <w:rPr>
                <w:rFonts w:ascii="Arial" w:hAnsi="Arial"/>
                <w:sz w:val="22"/>
                <w:szCs w:val="22"/>
              </w:rPr>
              <w:t xml:space="preserve"> </w:t>
            </w:r>
          </w:p>
        </w:tc>
        <w:tc>
          <w:tcPr>
            <w:tcW w:w="9288" w:type="dxa"/>
            <w:gridSpan w:val="3"/>
            <w:shd w:val="clear" w:color="auto" w:fill="auto"/>
          </w:tcPr>
          <w:p w14:paraId="2647ABA0" w14:textId="77777777" w:rsidR="00DA7D97" w:rsidRPr="00662FBD" w:rsidRDefault="00DA7D97" w:rsidP="00BB44FD">
            <w:pPr>
              <w:widowControl w:val="0"/>
              <w:spacing w:before="120"/>
              <w:outlineLvl w:val="0"/>
              <w:rPr>
                <w:rFonts w:ascii="Arial" w:hAnsi="Arial"/>
                <w:sz w:val="20"/>
                <w:szCs w:val="20"/>
              </w:rPr>
            </w:pPr>
            <w:r w:rsidRPr="005F6459">
              <w:rPr>
                <w:rFonts w:ascii="Arial" w:hAnsi="Arial"/>
                <w:b/>
                <w:sz w:val="22"/>
                <w:szCs w:val="22"/>
              </w:rPr>
              <w:t>Value Added:</w:t>
            </w:r>
            <w:r>
              <w:rPr>
                <w:rFonts w:ascii="Arial" w:hAnsi="Arial"/>
                <w:b/>
                <w:sz w:val="22"/>
                <w:szCs w:val="22"/>
              </w:rPr>
              <w:t xml:space="preserve"> </w:t>
            </w:r>
            <w:r w:rsidR="0039593D" w:rsidRPr="007C34D5">
              <w:rPr>
                <w:rFonts w:ascii="Arial" w:hAnsi="Arial"/>
                <w:color w:val="008000"/>
                <w:sz w:val="20"/>
                <w:szCs w:val="20"/>
              </w:rPr>
              <w:t>Core H</w:t>
            </w:r>
            <w:r w:rsidRPr="007C34D5">
              <w:rPr>
                <w:rFonts w:ascii="Arial" w:hAnsi="Arial"/>
                <w:color w:val="008000"/>
                <w:sz w:val="20"/>
                <w:szCs w:val="20"/>
              </w:rPr>
              <w:t xml:space="preserve"> </w:t>
            </w:r>
            <w:r w:rsidR="0039593D" w:rsidRPr="007C34D5">
              <w:rPr>
                <w:rFonts w:ascii="Arial" w:hAnsi="Arial"/>
                <w:color w:val="008000"/>
                <w:sz w:val="20"/>
                <w:szCs w:val="20"/>
              </w:rPr>
              <w:t xml:space="preserve">convened a multidisciplinary meeting of senior scientists to develop research questions and study design for the </w:t>
            </w:r>
            <w:r w:rsidR="00BB44FD" w:rsidRPr="007C34D5">
              <w:rPr>
                <w:rFonts w:ascii="Arial" w:hAnsi="Arial"/>
                <w:color w:val="008000"/>
                <w:sz w:val="20"/>
                <w:szCs w:val="20"/>
              </w:rPr>
              <w:t>P01</w:t>
            </w:r>
            <w:r w:rsidR="0039593D" w:rsidRPr="007C34D5">
              <w:rPr>
                <w:rFonts w:ascii="Arial" w:hAnsi="Arial"/>
                <w:color w:val="008000"/>
                <w:sz w:val="20"/>
                <w:szCs w:val="20"/>
              </w:rPr>
              <w:t xml:space="preserve"> prior to </w:t>
            </w:r>
            <w:r w:rsidR="00BB44FD" w:rsidRPr="007C34D5">
              <w:rPr>
                <w:rFonts w:ascii="Arial" w:hAnsi="Arial"/>
                <w:color w:val="008000"/>
                <w:sz w:val="20"/>
                <w:szCs w:val="20"/>
              </w:rPr>
              <w:t>submission</w:t>
            </w:r>
            <w:r w:rsidRPr="007C34D5">
              <w:rPr>
                <w:rFonts w:ascii="Arial" w:hAnsi="Arial"/>
                <w:color w:val="008000"/>
                <w:sz w:val="20"/>
                <w:szCs w:val="20"/>
              </w:rPr>
              <w:t>.</w:t>
            </w:r>
            <w:r>
              <w:rPr>
                <w:rFonts w:ascii="Arial" w:hAnsi="Arial"/>
                <w:sz w:val="20"/>
                <w:szCs w:val="20"/>
              </w:rPr>
              <w:t xml:space="preserve"> </w:t>
            </w:r>
          </w:p>
        </w:tc>
      </w:tr>
      <w:tr w:rsidR="00DA7D97" w:rsidRPr="001360DC" w14:paraId="57299B86" w14:textId="77777777" w:rsidTr="007C34D5">
        <w:tc>
          <w:tcPr>
            <w:tcW w:w="10548" w:type="dxa"/>
            <w:gridSpan w:val="4"/>
            <w:shd w:val="clear" w:color="auto" w:fill="auto"/>
          </w:tcPr>
          <w:p w14:paraId="7B0703CC" w14:textId="77777777" w:rsidR="00DA7D97" w:rsidRPr="001360DC" w:rsidRDefault="00DA7D97" w:rsidP="0039593D">
            <w:pPr>
              <w:widowControl w:val="0"/>
              <w:spacing w:before="120"/>
              <w:outlineLvl w:val="0"/>
              <w:rPr>
                <w:rFonts w:ascii="Arial" w:hAnsi="Arial"/>
                <w:sz w:val="22"/>
                <w:szCs w:val="22"/>
              </w:rPr>
            </w:pPr>
            <w:r>
              <w:rPr>
                <w:rFonts w:ascii="Arial" w:hAnsi="Arial"/>
                <w:sz w:val="22"/>
                <w:szCs w:val="22"/>
              </w:rPr>
              <w:t xml:space="preserve">Results to date:  </w:t>
            </w:r>
            <w:r w:rsidR="0039593D" w:rsidRPr="007C34D5">
              <w:rPr>
                <w:rFonts w:ascii="Arial" w:hAnsi="Arial"/>
                <w:color w:val="008000"/>
                <w:sz w:val="20"/>
                <w:szCs w:val="20"/>
              </w:rPr>
              <w:t>The study was funded</w:t>
            </w:r>
            <w:r w:rsidRPr="007C34D5">
              <w:rPr>
                <w:rFonts w:ascii="Arial" w:hAnsi="Arial"/>
                <w:color w:val="008000"/>
                <w:sz w:val="22"/>
                <w:szCs w:val="22"/>
              </w:rPr>
              <w:t>.</w:t>
            </w:r>
            <w:r>
              <w:rPr>
                <w:rFonts w:ascii="Arial" w:hAnsi="Arial"/>
                <w:sz w:val="22"/>
                <w:szCs w:val="22"/>
              </w:rPr>
              <w:t xml:space="preserve"> </w:t>
            </w:r>
          </w:p>
        </w:tc>
      </w:tr>
    </w:tbl>
    <w:p w14:paraId="72404B9A" w14:textId="77777777" w:rsidR="00DA7D97" w:rsidRDefault="00DA7D97" w:rsidP="00D8145D"/>
    <w:p w14:paraId="6C2596AA" w14:textId="77777777" w:rsidR="007C34D5" w:rsidRDefault="007C34D5">
      <w:pPr>
        <w:rPr>
          <w:rFonts w:ascii="Arial" w:hAnsi="Arial"/>
          <w:b/>
        </w:rPr>
      </w:pPr>
      <w:r>
        <w:rPr>
          <w:rFonts w:ascii="Arial" w:hAnsi="Arial"/>
          <w:b/>
        </w:rPr>
        <w:br w:type="page"/>
      </w:r>
    </w:p>
    <w:p w14:paraId="27A150AD" w14:textId="7D2E1697" w:rsidR="00ED1ECC" w:rsidRPr="00DE6B6B" w:rsidRDefault="00ED1ECC" w:rsidP="00D2343F">
      <w:pPr>
        <w:spacing w:before="120"/>
        <w:ind w:left="90"/>
        <w:outlineLvl w:val="0"/>
        <w:rPr>
          <w:rFonts w:ascii="Arial" w:hAnsi="Arial"/>
          <w:b/>
        </w:rPr>
      </w:pPr>
      <w:r w:rsidRPr="00DE6B6B">
        <w:rPr>
          <w:rFonts w:ascii="Arial" w:hAnsi="Arial"/>
          <w:b/>
        </w:rPr>
        <w:t>C. Examples of Synergy</w:t>
      </w:r>
    </w:p>
    <w:p w14:paraId="72A0CEE4" w14:textId="77777777" w:rsidR="008F22F5" w:rsidRDefault="00D2343F" w:rsidP="00ED1ECC">
      <w:pPr>
        <w:spacing w:after="120"/>
        <w:ind w:left="360"/>
        <w:outlineLvl w:val="0"/>
        <w:rPr>
          <w:rFonts w:ascii="Arial" w:hAnsi="Arial"/>
          <w:color w:val="FF0000"/>
          <w:sz w:val="22"/>
        </w:rPr>
      </w:pPr>
      <w:r>
        <w:rPr>
          <w:rFonts w:ascii="Arial" w:hAnsi="Arial"/>
          <w:color w:val="FF0000"/>
          <w:sz w:val="22"/>
        </w:rPr>
        <w:t>If the Core has one or more examples of synergy reported in the Director’s Overview (section I.C), refer the reader to that section</w:t>
      </w:r>
      <w:r w:rsidR="00DD79E8">
        <w:rPr>
          <w:rFonts w:ascii="Arial" w:hAnsi="Arial"/>
          <w:color w:val="FF0000"/>
          <w:sz w:val="22"/>
        </w:rPr>
        <w:t xml:space="preserve">, </w:t>
      </w:r>
      <w:proofErr w:type="gramStart"/>
      <w:r w:rsidR="00DD79E8">
        <w:rPr>
          <w:rFonts w:ascii="Arial" w:hAnsi="Arial"/>
          <w:color w:val="FF0000"/>
          <w:sz w:val="22"/>
        </w:rPr>
        <w:t>do</w:t>
      </w:r>
      <w:proofErr w:type="gramEnd"/>
      <w:r w:rsidR="00DD79E8">
        <w:rPr>
          <w:rFonts w:ascii="Arial" w:hAnsi="Arial"/>
          <w:color w:val="FF0000"/>
          <w:sz w:val="22"/>
        </w:rPr>
        <w:t xml:space="preserve"> </w:t>
      </w:r>
      <w:r w:rsidR="00DD79E8" w:rsidRPr="00DD79E8">
        <w:rPr>
          <w:rFonts w:ascii="Arial" w:hAnsi="Arial"/>
          <w:b/>
          <w:color w:val="FF0000"/>
          <w:sz w:val="22"/>
        </w:rPr>
        <w:t>not</w:t>
      </w:r>
      <w:r w:rsidR="00DD79E8">
        <w:rPr>
          <w:rFonts w:ascii="Arial" w:hAnsi="Arial"/>
          <w:color w:val="FF0000"/>
          <w:sz w:val="22"/>
        </w:rPr>
        <w:t xml:space="preserve"> replicate those examples here</w:t>
      </w:r>
      <w:r>
        <w:rPr>
          <w:rFonts w:ascii="Arial" w:hAnsi="Arial"/>
          <w:color w:val="FF0000"/>
          <w:sz w:val="22"/>
        </w:rPr>
        <w:t xml:space="preserve">.  </w:t>
      </w:r>
    </w:p>
    <w:p w14:paraId="1E2DFD10" w14:textId="77777777" w:rsidR="00ED1ECC" w:rsidRPr="00DE6B6B" w:rsidRDefault="00D2343F" w:rsidP="00ED1ECC">
      <w:pPr>
        <w:spacing w:after="120"/>
        <w:ind w:left="360"/>
        <w:outlineLvl w:val="0"/>
        <w:rPr>
          <w:rFonts w:ascii="Arial" w:hAnsi="Arial"/>
          <w:color w:val="FF0000"/>
          <w:sz w:val="22"/>
        </w:rPr>
      </w:pPr>
      <w:r>
        <w:rPr>
          <w:rFonts w:ascii="Arial" w:hAnsi="Arial"/>
          <w:color w:val="FF0000"/>
          <w:sz w:val="22"/>
        </w:rPr>
        <w:t xml:space="preserve">If the Core has no </w:t>
      </w:r>
      <w:r w:rsidRPr="008F22F5">
        <w:rPr>
          <w:rFonts w:ascii="Arial" w:hAnsi="Arial"/>
          <w:b/>
          <w:color w:val="FF0000"/>
          <w:sz w:val="22"/>
        </w:rPr>
        <w:t>new</w:t>
      </w:r>
      <w:r>
        <w:rPr>
          <w:rFonts w:ascii="Arial" w:hAnsi="Arial"/>
          <w:color w:val="FF0000"/>
          <w:sz w:val="22"/>
        </w:rPr>
        <w:t xml:space="preserve"> examples of synergy to report, state this. </w:t>
      </w:r>
    </w:p>
    <w:p w14:paraId="65520895" w14:textId="77777777" w:rsidR="00D8145D" w:rsidRPr="00106EA2" w:rsidRDefault="00E43420" w:rsidP="00D8145D">
      <w:pPr>
        <w:widowControl w:val="0"/>
        <w:spacing w:before="120"/>
        <w:ind w:left="90"/>
        <w:outlineLvl w:val="0"/>
        <w:rPr>
          <w:rFonts w:ascii="Arial" w:hAnsi="Arial"/>
          <w:b/>
        </w:rPr>
      </w:pPr>
      <w:r>
        <w:rPr>
          <w:rFonts w:ascii="Arial" w:hAnsi="Arial"/>
          <w:b/>
        </w:rPr>
        <w:t>D</w:t>
      </w:r>
      <w:r w:rsidR="00D8145D" w:rsidRPr="00106EA2">
        <w:rPr>
          <w:rFonts w:ascii="Arial" w:hAnsi="Arial"/>
          <w:b/>
        </w:rPr>
        <w:t xml:space="preserve">. Progress in Meeting Core </w:t>
      </w:r>
      <w:r w:rsidR="00D8145D" w:rsidRPr="007C34D5">
        <w:rPr>
          <w:rFonts w:ascii="Arial" w:hAnsi="Arial"/>
          <w:b/>
          <w:color w:val="008000"/>
        </w:rPr>
        <w:t>X</w:t>
      </w:r>
      <w:r w:rsidR="00D8145D" w:rsidRPr="00106EA2">
        <w:rPr>
          <w:rFonts w:ascii="Arial" w:hAnsi="Arial"/>
          <w:b/>
        </w:rPr>
        <w:t xml:space="preserve"> Specific Aims</w:t>
      </w:r>
    </w:p>
    <w:p w14:paraId="172017B2" w14:textId="77777777" w:rsidR="000A27C8" w:rsidRPr="00F2200E" w:rsidRDefault="000A27C8" w:rsidP="000A27C8">
      <w:pPr>
        <w:ind w:left="90"/>
        <w:outlineLvl w:val="0"/>
        <w:rPr>
          <w:rFonts w:ascii="Arial" w:hAnsi="Arial"/>
          <w:color w:val="FF0000"/>
          <w:sz w:val="22"/>
        </w:rPr>
      </w:pPr>
      <w:r>
        <w:rPr>
          <w:rFonts w:ascii="Arial" w:hAnsi="Arial"/>
          <w:color w:val="FF0000"/>
          <w:sz w:val="22"/>
        </w:rPr>
        <w:t>For each specific aim</w:t>
      </w:r>
      <w:r w:rsidRPr="00F2200E">
        <w:rPr>
          <w:rFonts w:ascii="Arial" w:hAnsi="Arial"/>
          <w:color w:val="FF0000"/>
          <w:sz w:val="22"/>
        </w:rPr>
        <w:t xml:space="preserve">, briefly describe progress since </w:t>
      </w:r>
      <w:r>
        <w:rPr>
          <w:rFonts w:ascii="Arial" w:hAnsi="Arial"/>
          <w:color w:val="FF0000"/>
          <w:sz w:val="22"/>
        </w:rPr>
        <w:t>the last progress report was submitted</w:t>
      </w:r>
      <w:r w:rsidRPr="00F2200E">
        <w:rPr>
          <w:rFonts w:ascii="Arial" w:hAnsi="Arial"/>
          <w:color w:val="FF0000"/>
          <w:sz w:val="22"/>
        </w:rPr>
        <w:t xml:space="preserve"> and make the value added explicit. </w:t>
      </w:r>
      <w:r>
        <w:rPr>
          <w:rFonts w:ascii="Arial" w:hAnsi="Arial"/>
          <w:color w:val="FF0000"/>
          <w:sz w:val="22"/>
        </w:rPr>
        <w:t>Follow the format as in the example provided</w:t>
      </w:r>
    </w:p>
    <w:p w14:paraId="4539B9CB" w14:textId="77777777" w:rsidR="000A27C8" w:rsidRPr="007C34D5" w:rsidRDefault="000A27C8" w:rsidP="000A27C8">
      <w:pPr>
        <w:pStyle w:val="ColorfulList-Accent11"/>
        <w:widowControl w:val="0"/>
        <w:ind w:left="630" w:hanging="270"/>
        <w:outlineLvl w:val="0"/>
        <w:rPr>
          <w:rFonts w:ascii="Arial" w:hAnsi="Arial" w:cs="Arial"/>
          <w:i/>
          <w:color w:val="008000"/>
          <w:sz w:val="22"/>
          <w:szCs w:val="22"/>
        </w:rPr>
      </w:pPr>
      <w:r w:rsidRPr="007C34D5">
        <w:rPr>
          <w:rFonts w:ascii="Arial" w:hAnsi="Arial" w:cs="Arial"/>
          <w:i/>
          <w:color w:val="008000"/>
          <w:sz w:val="22"/>
          <w:szCs w:val="22"/>
        </w:rPr>
        <w:t xml:space="preserve">1. To facilitate ongoing basic and translational research in artificial and mythic life forms, including those that are of extraterrestrial origin.  </w:t>
      </w:r>
    </w:p>
    <w:p w14:paraId="52996814" w14:textId="77777777" w:rsidR="000A27C8" w:rsidRPr="00815D31" w:rsidRDefault="004A02E0" w:rsidP="004A02E0">
      <w:pPr>
        <w:spacing w:before="120"/>
        <w:ind w:left="630"/>
        <w:outlineLvl w:val="0"/>
        <w:rPr>
          <w:rFonts w:ascii="Arial" w:hAnsi="Arial" w:cs="Arial"/>
          <w:color w:val="0000FF"/>
          <w:sz w:val="22"/>
          <w:szCs w:val="22"/>
        </w:rPr>
      </w:pPr>
      <w:r w:rsidRPr="007C34D5">
        <w:rPr>
          <w:rFonts w:ascii="Arial" w:hAnsi="Arial" w:cs="Arial"/>
          <w:color w:val="008000"/>
          <w:sz w:val="22"/>
          <w:szCs w:val="22"/>
        </w:rPr>
        <w:t xml:space="preserve">CFAR helped bring </w:t>
      </w:r>
      <w:r w:rsidR="000A27C8" w:rsidRPr="007C34D5">
        <w:rPr>
          <w:rFonts w:ascii="Arial" w:hAnsi="Arial" w:cs="Arial"/>
          <w:color w:val="008000"/>
          <w:sz w:val="22"/>
          <w:szCs w:val="22"/>
        </w:rPr>
        <w:t>Dr. Francis N ("Frank") Stein</w:t>
      </w:r>
      <w:r w:rsidRPr="007C34D5">
        <w:rPr>
          <w:rFonts w:ascii="Arial" w:hAnsi="Arial" w:cs="Arial"/>
          <w:color w:val="008000"/>
          <w:sz w:val="22"/>
          <w:szCs w:val="22"/>
        </w:rPr>
        <w:t xml:space="preserve"> into AIDS research by bringing Dr. Dana Scully (Area 13 D-CFAR) to Urban University to meet with Dr. Stein and discuss a collaboration that would</w:t>
      </w:r>
      <w:r w:rsidR="000A27C8" w:rsidRPr="007C34D5">
        <w:rPr>
          <w:rFonts w:ascii="Arial" w:hAnsi="Arial" w:cs="Arial"/>
          <w:color w:val="008000"/>
          <w:sz w:val="22"/>
          <w:szCs w:val="22"/>
        </w:rPr>
        <w:t xml:space="preserve"> </w:t>
      </w:r>
      <w:r w:rsidRPr="007C34D5">
        <w:rPr>
          <w:rFonts w:ascii="Arial" w:hAnsi="Arial" w:cs="Arial"/>
          <w:color w:val="008000"/>
          <w:sz w:val="22"/>
          <w:szCs w:val="22"/>
        </w:rPr>
        <w:t>expand</w:t>
      </w:r>
      <w:r w:rsidR="000A27C8" w:rsidRPr="007C34D5">
        <w:rPr>
          <w:rFonts w:ascii="Arial" w:hAnsi="Arial" w:cs="Arial"/>
          <w:color w:val="008000"/>
          <w:sz w:val="22"/>
          <w:szCs w:val="22"/>
        </w:rPr>
        <w:t xml:space="preserve"> his research on mermaids (R01 HD012345 – “STD [Sea-Transmitted Disease] Prevention Interventions for North American Mermaids”) to include HIV prevention efforts for extraterrestrial women who have sex with abductees. </w:t>
      </w:r>
      <w:r w:rsidR="00E21B35" w:rsidRPr="007C34D5">
        <w:rPr>
          <w:rFonts w:ascii="Arial" w:hAnsi="Arial" w:cs="Arial"/>
          <w:color w:val="008000"/>
          <w:sz w:val="22"/>
          <w:szCs w:val="22"/>
        </w:rPr>
        <w:t>Through the Artificial, Mythic, and Extraterrestrial Life Forms SWG, t</w:t>
      </w:r>
      <w:r w:rsidR="000A27C8" w:rsidRPr="007C34D5">
        <w:rPr>
          <w:rFonts w:ascii="Arial" w:hAnsi="Arial" w:cs="Arial"/>
          <w:color w:val="008000"/>
          <w:sz w:val="22"/>
          <w:szCs w:val="22"/>
        </w:rPr>
        <w:t>he two are currently developing an NIH grant application that will draw on Dr. Scully’s Area 13 study subject cohort.</w:t>
      </w:r>
    </w:p>
    <w:p w14:paraId="623A9E1B" w14:textId="77777777" w:rsidR="00E43420" w:rsidRPr="00106EA2" w:rsidRDefault="00E43420" w:rsidP="00E43420">
      <w:pPr>
        <w:widowControl w:val="0"/>
        <w:spacing w:before="120"/>
        <w:ind w:left="90"/>
        <w:outlineLvl w:val="0"/>
        <w:rPr>
          <w:rFonts w:ascii="Arial" w:hAnsi="Arial"/>
          <w:b/>
        </w:rPr>
      </w:pPr>
      <w:r>
        <w:rPr>
          <w:rFonts w:ascii="Arial" w:hAnsi="Arial"/>
          <w:b/>
        </w:rPr>
        <w:t>E</w:t>
      </w:r>
      <w:r w:rsidRPr="00106EA2">
        <w:rPr>
          <w:rFonts w:ascii="Arial" w:hAnsi="Arial"/>
          <w:b/>
        </w:rPr>
        <w:t xml:space="preserve">. </w:t>
      </w:r>
      <w:r>
        <w:rPr>
          <w:rFonts w:ascii="Arial" w:hAnsi="Arial"/>
          <w:b/>
        </w:rPr>
        <w:t>Other</w:t>
      </w:r>
      <w:r w:rsidRPr="00106EA2">
        <w:rPr>
          <w:rFonts w:ascii="Arial" w:hAnsi="Arial"/>
          <w:b/>
        </w:rPr>
        <w:t xml:space="preserve"> </w:t>
      </w:r>
      <w:r>
        <w:rPr>
          <w:rFonts w:ascii="Arial" w:hAnsi="Arial"/>
          <w:b/>
        </w:rPr>
        <w:t xml:space="preserve">Core </w:t>
      </w:r>
      <w:r w:rsidRPr="007C34D5">
        <w:rPr>
          <w:rFonts w:ascii="Arial" w:hAnsi="Arial"/>
          <w:b/>
          <w:color w:val="008000"/>
        </w:rPr>
        <w:t>X</w:t>
      </w:r>
      <w:r>
        <w:rPr>
          <w:rFonts w:ascii="Arial" w:hAnsi="Arial"/>
          <w:b/>
        </w:rPr>
        <w:t xml:space="preserve"> </w:t>
      </w:r>
      <w:r w:rsidRPr="00106EA2">
        <w:rPr>
          <w:rFonts w:ascii="Arial" w:hAnsi="Arial"/>
          <w:b/>
        </w:rPr>
        <w:t>Achievements</w:t>
      </w:r>
    </w:p>
    <w:p w14:paraId="7DD05FA6" w14:textId="77777777" w:rsidR="00E43420" w:rsidRDefault="00E43420" w:rsidP="00E43420">
      <w:pPr>
        <w:pStyle w:val="NoteLevel11"/>
        <w:keepNext w:val="0"/>
        <w:tabs>
          <w:tab w:val="clear" w:pos="0"/>
        </w:tabs>
        <w:ind w:left="90"/>
        <w:rPr>
          <w:rFonts w:ascii="Arial" w:hAnsi="Arial" w:cs="Arial"/>
          <w:color w:val="FF0000"/>
          <w:sz w:val="22"/>
          <w:szCs w:val="22"/>
        </w:rPr>
      </w:pPr>
      <w:r w:rsidRPr="00313F25">
        <w:rPr>
          <w:rFonts w:ascii="Arial" w:hAnsi="Arial" w:cs="Arial"/>
          <w:color w:val="FF0000"/>
          <w:sz w:val="22"/>
          <w:szCs w:val="22"/>
        </w:rPr>
        <w:t xml:space="preserve">Provide a brief summary of </w:t>
      </w:r>
      <w:r>
        <w:rPr>
          <w:rFonts w:ascii="Arial" w:hAnsi="Arial" w:cs="Arial"/>
          <w:color w:val="FF0000"/>
          <w:sz w:val="22"/>
          <w:szCs w:val="22"/>
        </w:rPr>
        <w:t xml:space="preserve">all </w:t>
      </w:r>
      <w:r w:rsidRPr="00313F25">
        <w:rPr>
          <w:rFonts w:ascii="Arial" w:hAnsi="Arial" w:cs="Arial"/>
          <w:color w:val="FF0000"/>
          <w:sz w:val="22"/>
          <w:szCs w:val="22"/>
        </w:rPr>
        <w:t xml:space="preserve">significant Core </w:t>
      </w:r>
      <w:r>
        <w:rPr>
          <w:rFonts w:ascii="Arial" w:hAnsi="Arial" w:cs="Arial"/>
          <w:color w:val="FF0000"/>
          <w:sz w:val="22"/>
          <w:szCs w:val="22"/>
        </w:rPr>
        <w:t>accomplishments that have occurred since the last progress report was submitted that aren’t covered sections B, C, or D above</w:t>
      </w:r>
      <w:r w:rsidRPr="00313F25">
        <w:rPr>
          <w:rFonts w:ascii="Arial" w:hAnsi="Arial" w:cs="Arial"/>
          <w:color w:val="FF0000"/>
          <w:sz w:val="22"/>
          <w:szCs w:val="22"/>
        </w:rPr>
        <w:t xml:space="preserve">. </w:t>
      </w:r>
    </w:p>
    <w:p w14:paraId="3DF26E72" w14:textId="6A37D801" w:rsidR="00E43420" w:rsidRDefault="00E43420" w:rsidP="00DE6B6B">
      <w:pPr>
        <w:pStyle w:val="NoteLevel11"/>
        <w:keepNext w:val="0"/>
        <w:tabs>
          <w:tab w:val="clear" w:pos="0"/>
        </w:tabs>
        <w:spacing w:before="120"/>
        <w:ind w:left="86"/>
        <w:contextualSpacing w:val="0"/>
        <w:rPr>
          <w:rFonts w:ascii="Arial" w:hAnsi="Arial" w:cs="Arial"/>
          <w:color w:val="FF0000"/>
          <w:sz w:val="22"/>
          <w:szCs w:val="22"/>
        </w:rPr>
      </w:pPr>
      <w:r>
        <w:rPr>
          <w:rFonts w:ascii="Arial" w:hAnsi="Arial" w:cs="Arial"/>
          <w:color w:val="FF0000"/>
          <w:sz w:val="22"/>
          <w:szCs w:val="22"/>
        </w:rPr>
        <w:t xml:space="preserve">If this information has not been reported elsewhere, this is a good place to provide a description of activities that support </w:t>
      </w:r>
      <w:r w:rsidR="00103E31">
        <w:rPr>
          <w:rFonts w:ascii="Arial" w:hAnsi="Arial" w:cs="Arial"/>
          <w:color w:val="FF0000"/>
          <w:sz w:val="22"/>
          <w:szCs w:val="22"/>
        </w:rPr>
        <w:t xml:space="preserve">Core </w:t>
      </w:r>
      <w:hyperlink w:anchor="define_cfar_beneficiary" w:tooltip="An individual who receives assistance of any sort from the CFAR. Not all CFAR beneficiaries are counted as CFAR users." w:history="1">
        <w:r w:rsidR="00103E31" w:rsidRPr="00103E31">
          <w:rPr>
            <w:rStyle w:val="Hyperlink"/>
            <w:rFonts w:ascii="Arial" w:hAnsi="Arial" w:cs="Arial"/>
            <w:sz w:val="22"/>
            <w:szCs w:val="22"/>
          </w:rPr>
          <w:t xml:space="preserve">beneficiaries </w:t>
        </w:r>
      </w:hyperlink>
      <w:r w:rsidR="00103E31">
        <w:rPr>
          <w:rFonts w:ascii="Arial" w:hAnsi="Arial" w:cs="Arial"/>
          <w:color w:val="FF0000"/>
          <w:sz w:val="22"/>
          <w:szCs w:val="22"/>
        </w:rPr>
        <w:t xml:space="preserve">who do not fit the definition of </w:t>
      </w:r>
      <w:r>
        <w:rPr>
          <w:rFonts w:ascii="Arial" w:hAnsi="Arial" w:cs="Arial"/>
          <w:color w:val="FF0000"/>
          <w:sz w:val="22"/>
          <w:szCs w:val="22"/>
        </w:rPr>
        <w:t>“</w:t>
      </w:r>
      <w:hyperlink w:anchor="define_cfar_user" w:tooltip="A CFAR beneficiary who is eligible to serve as PI on any NIH funding mechanism." w:history="1">
        <w:r w:rsidR="00103E31" w:rsidRPr="00103E31">
          <w:rPr>
            <w:rStyle w:val="Hyperlink"/>
            <w:rFonts w:ascii="Arial" w:hAnsi="Arial" w:cs="Arial"/>
            <w:sz w:val="22"/>
            <w:szCs w:val="22"/>
          </w:rPr>
          <w:t>CFAR</w:t>
        </w:r>
        <w:r w:rsidRPr="00103E31">
          <w:rPr>
            <w:rStyle w:val="Hyperlink"/>
            <w:rFonts w:ascii="Arial" w:hAnsi="Arial" w:cs="Arial"/>
            <w:sz w:val="22"/>
            <w:szCs w:val="22"/>
          </w:rPr>
          <w:t xml:space="preserve"> Users</w:t>
        </w:r>
      </w:hyperlink>
      <w:r>
        <w:rPr>
          <w:rFonts w:ascii="Arial" w:hAnsi="Arial" w:cs="Arial"/>
          <w:color w:val="FF0000"/>
          <w:sz w:val="22"/>
          <w:szCs w:val="22"/>
        </w:rPr>
        <w:t xml:space="preserve">” (e.g. graduate students, undergraduates, and community members). </w:t>
      </w:r>
    </w:p>
    <w:p w14:paraId="1883F118" w14:textId="597667BB" w:rsidR="00E43420" w:rsidRPr="00313F25" w:rsidRDefault="00E43420" w:rsidP="00DE6B6B">
      <w:pPr>
        <w:pStyle w:val="NoteLevel11"/>
        <w:keepNext w:val="0"/>
        <w:tabs>
          <w:tab w:val="clear" w:pos="0"/>
        </w:tabs>
        <w:spacing w:before="120"/>
        <w:ind w:left="86"/>
        <w:contextualSpacing w:val="0"/>
        <w:rPr>
          <w:rFonts w:ascii="Arial" w:hAnsi="Arial" w:cs="Arial"/>
          <w:color w:val="FF0000"/>
          <w:sz w:val="22"/>
          <w:szCs w:val="22"/>
        </w:rPr>
      </w:pPr>
      <w:r>
        <w:rPr>
          <w:rFonts w:ascii="Arial" w:hAnsi="Arial" w:cs="Arial"/>
          <w:color w:val="FF0000"/>
          <w:sz w:val="22"/>
          <w:szCs w:val="22"/>
        </w:rPr>
        <w:t xml:space="preserve">For each item, </w:t>
      </w:r>
      <w:r w:rsidR="00103E31">
        <w:rPr>
          <w:rFonts w:ascii="Arial" w:hAnsi="Arial" w:cs="Arial"/>
          <w:color w:val="FF0000"/>
          <w:sz w:val="22"/>
          <w:szCs w:val="22"/>
        </w:rPr>
        <w:t xml:space="preserve">provide a </w:t>
      </w:r>
      <w:hyperlink w:anchor="define_value_added_example" w:tooltip="A well-written value added example has three components: 1. A brief description of the situation for which the CFAR added value 2. Concrete description of the CFAR contribution  3. (in italics) The outcome resulting from the contribution " w:history="1">
        <w:r w:rsidR="00103E31" w:rsidRPr="00103E31">
          <w:rPr>
            <w:rStyle w:val="Hyperlink"/>
            <w:rFonts w:ascii="Arial" w:hAnsi="Arial" w:cs="Arial"/>
            <w:sz w:val="22"/>
            <w:szCs w:val="22"/>
          </w:rPr>
          <w:t>value added example</w:t>
        </w:r>
      </w:hyperlink>
      <w:r w:rsidR="00103E31">
        <w:rPr>
          <w:rFonts w:ascii="Arial" w:hAnsi="Arial" w:cs="Arial"/>
          <w:color w:val="FF0000"/>
          <w:sz w:val="22"/>
          <w:szCs w:val="22"/>
        </w:rPr>
        <w:t xml:space="preserve"> – i.e. </w:t>
      </w:r>
      <w:r>
        <w:rPr>
          <w:rFonts w:ascii="Arial" w:hAnsi="Arial" w:cs="Arial"/>
          <w:color w:val="FF0000"/>
          <w:sz w:val="22"/>
          <w:szCs w:val="22"/>
        </w:rPr>
        <w:t xml:space="preserve">state the achievement and then briefly and explicitly describe the value added by the Core that made that achievement possible. If there are no additional key achievements to report state this. </w:t>
      </w:r>
    </w:p>
    <w:p w14:paraId="18C4EBDB" w14:textId="77777777" w:rsidR="00E43420" w:rsidRPr="00103E31" w:rsidRDefault="00E43420" w:rsidP="00E43420">
      <w:pPr>
        <w:spacing w:before="120"/>
        <w:ind w:left="360"/>
        <w:outlineLvl w:val="0"/>
        <w:rPr>
          <w:rFonts w:ascii="Arial" w:hAnsi="Arial" w:cs="Arial"/>
          <w:color w:val="FF0000"/>
          <w:sz w:val="22"/>
          <w:szCs w:val="22"/>
        </w:rPr>
      </w:pPr>
      <w:proofErr w:type="gramStart"/>
      <w:r w:rsidRPr="00103E31">
        <w:rPr>
          <w:rFonts w:ascii="Arial" w:hAnsi="Arial" w:cs="Arial"/>
          <w:color w:val="FF0000"/>
          <w:sz w:val="22"/>
          <w:szCs w:val="22"/>
        </w:rPr>
        <w:t>Achievement.</w:t>
      </w:r>
      <w:proofErr w:type="gramEnd"/>
      <w:r w:rsidRPr="00103E31">
        <w:rPr>
          <w:rFonts w:ascii="Arial" w:hAnsi="Arial" w:cs="Arial"/>
          <w:color w:val="FF0000"/>
          <w:sz w:val="22"/>
          <w:szCs w:val="22"/>
        </w:rPr>
        <w:t xml:space="preserve"> </w:t>
      </w:r>
    </w:p>
    <w:p w14:paraId="5598E4A2" w14:textId="77777777" w:rsidR="00E43420" w:rsidRPr="00413241" w:rsidRDefault="00E43420" w:rsidP="00E43420">
      <w:pPr>
        <w:widowControl w:val="0"/>
        <w:tabs>
          <w:tab w:val="num" w:pos="0"/>
        </w:tabs>
        <w:ind w:left="360"/>
        <w:outlineLvl w:val="0"/>
        <w:rPr>
          <w:rFonts w:ascii="Arial" w:hAnsi="Arial" w:cs="Arial"/>
          <w:b/>
          <w:sz w:val="22"/>
          <w:szCs w:val="22"/>
        </w:rPr>
      </w:pPr>
      <w:r w:rsidRPr="00413241">
        <w:rPr>
          <w:rFonts w:ascii="Arial" w:hAnsi="Arial" w:cs="Arial"/>
          <w:b/>
          <w:sz w:val="22"/>
          <w:szCs w:val="22"/>
        </w:rPr>
        <w:t>Value Added:</w:t>
      </w:r>
    </w:p>
    <w:p w14:paraId="6587FDE8" w14:textId="2E76594F" w:rsidR="00E43420" w:rsidRPr="00103E31" w:rsidRDefault="00E43420" w:rsidP="00251747">
      <w:pPr>
        <w:pStyle w:val="ColorfulList-Accent11"/>
        <w:widowControl w:val="0"/>
        <w:numPr>
          <w:ilvl w:val="0"/>
          <w:numId w:val="15"/>
        </w:numPr>
        <w:tabs>
          <w:tab w:val="num" w:pos="0"/>
        </w:tabs>
        <w:outlineLvl w:val="0"/>
        <w:rPr>
          <w:rFonts w:ascii="Arial" w:hAnsi="Arial" w:cs="Arial"/>
          <w:color w:val="FF0000"/>
          <w:sz w:val="22"/>
          <w:szCs w:val="22"/>
        </w:rPr>
      </w:pPr>
      <w:r w:rsidRPr="00103E31">
        <w:rPr>
          <w:rFonts w:ascii="Arial" w:hAnsi="Arial" w:cs="Arial"/>
          <w:color w:val="FF0000"/>
          <w:sz w:val="22"/>
          <w:szCs w:val="22"/>
        </w:rPr>
        <w:t>Value Added.</w:t>
      </w:r>
      <w:r w:rsidR="00103E31" w:rsidRPr="00103E31">
        <w:rPr>
          <w:rFonts w:ascii="Arial" w:hAnsi="Arial" w:cs="Arial"/>
          <w:color w:val="FF0000"/>
          <w:sz w:val="22"/>
          <w:szCs w:val="22"/>
        </w:rPr>
        <w:t xml:space="preserve"> </w:t>
      </w:r>
      <w:r w:rsidR="00103E31" w:rsidRPr="00103E31">
        <w:rPr>
          <w:rFonts w:ascii="Arial" w:hAnsi="Arial" w:cs="Arial"/>
          <w:i/>
          <w:color w:val="FF0000"/>
          <w:sz w:val="22"/>
          <w:szCs w:val="22"/>
        </w:rPr>
        <w:t>Outcome</w:t>
      </w:r>
      <w:r w:rsidR="00103E31" w:rsidRPr="00103E31">
        <w:rPr>
          <w:rFonts w:ascii="Arial" w:hAnsi="Arial" w:cs="Arial"/>
          <w:color w:val="FF0000"/>
          <w:sz w:val="22"/>
          <w:szCs w:val="22"/>
        </w:rPr>
        <w:t>.</w:t>
      </w:r>
    </w:p>
    <w:p w14:paraId="2D248C11" w14:textId="77777777" w:rsidR="00D8145D" w:rsidRPr="00106EA2" w:rsidRDefault="009C33A0" w:rsidP="00D8145D">
      <w:pPr>
        <w:widowControl w:val="0"/>
        <w:spacing w:before="120"/>
        <w:ind w:left="90"/>
        <w:outlineLvl w:val="0"/>
        <w:rPr>
          <w:rFonts w:ascii="Arial" w:hAnsi="Arial"/>
          <w:b/>
        </w:rPr>
      </w:pPr>
      <w:r>
        <w:rPr>
          <w:rFonts w:ascii="Arial" w:hAnsi="Arial"/>
          <w:b/>
        </w:rPr>
        <w:t>F</w:t>
      </w:r>
      <w:r w:rsidR="00D8145D" w:rsidRPr="00106EA2">
        <w:rPr>
          <w:rFonts w:ascii="Arial" w:hAnsi="Arial"/>
          <w:b/>
        </w:rPr>
        <w:t>. Program Income</w:t>
      </w:r>
    </w:p>
    <w:p w14:paraId="6E1E3965" w14:textId="77777777" w:rsidR="00D8145D" w:rsidRDefault="007E450D" w:rsidP="007E450D">
      <w:pPr>
        <w:ind w:left="360"/>
        <w:outlineLvl w:val="0"/>
        <w:rPr>
          <w:rFonts w:ascii="Arial" w:hAnsi="Arial"/>
          <w:color w:val="FF0000"/>
          <w:sz w:val="22"/>
        </w:rPr>
      </w:pPr>
      <w:r>
        <w:rPr>
          <w:rFonts w:ascii="Arial" w:hAnsi="Arial"/>
          <w:color w:val="FF0000"/>
          <w:sz w:val="22"/>
        </w:rPr>
        <w:t xml:space="preserve">Describe how much, if any, program income was generated through charge backs by the Core during the current reporting period and </w:t>
      </w:r>
      <w:r w:rsidR="00B251EF">
        <w:rPr>
          <w:rFonts w:ascii="Arial" w:hAnsi="Arial"/>
          <w:color w:val="FF0000"/>
          <w:sz w:val="22"/>
        </w:rPr>
        <w:t xml:space="preserve">detail </w:t>
      </w:r>
      <w:r>
        <w:rPr>
          <w:rFonts w:ascii="Arial" w:hAnsi="Arial"/>
          <w:color w:val="FF0000"/>
          <w:sz w:val="22"/>
        </w:rPr>
        <w:t>what the funds were used for. If program income was not generated, please state the reason.</w:t>
      </w:r>
    </w:p>
    <w:p w14:paraId="188CD400" w14:textId="77777777" w:rsidR="009C33A0" w:rsidRPr="00DE3A3D" w:rsidRDefault="009C33A0" w:rsidP="009C33A0">
      <w:pPr>
        <w:spacing w:before="120"/>
        <w:ind w:left="90"/>
        <w:outlineLvl w:val="0"/>
        <w:rPr>
          <w:rFonts w:ascii="Arial" w:hAnsi="Arial"/>
          <w:b/>
        </w:rPr>
      </w:pPr>
      <w:r>
        <w:rPr>
          <w:rFonts w:ascii="Arial" w:hAnsi="Arial"/>
          <w:b/>
        </w:rPr>
        <w:t>G</w:t>
      </w:r>
      <w:r w:rsidRPr="00DE3A3D">
        <w:rPr>
          <w:rFonts w:ascii="Arial" w:hAnsi="Arial"/>
          <w:b/>
        </w:rPr>
        <w:t>. Changes</w:t>
      </w:r>
      <w:r>
        <w:rPr>
          <w:rFonts w:ascii="Arial" w:hAnsi="Arial"/>
          <w:b/>
        </w:rPr>
        <w:t xml:space="preserve"> to Core </w:t>
      </w:r>
      <w:r w:rsidRPr="00103E31">
        <w:rPr>
          <w:rFonts w:ascii="Arial" w:hAnsi="Arial"/>
          <w:b/>
          <w:color w:val="008000"/>
        </w:rPr>
        <w:t>X</w:t>
      </w:r>
      <w:r>
        <w:rPr>
          <w:rFonts w:ascii="Arial" w:hAnsi="Arial"/>
          <w:b/>
        </w:rPr>
        <w:t xml:space="preserve"> That Were </w:t>
      </w:r>
      <w:r w:rsidRPr="00DE3A3D">
        <w:rPr>
          <w:rFonts w:ascii="Arial" w:hAnsi="Arial"/>
          <w:b/>
        </w:rPr>
        <w:t xml:space="preserve">Made During </w:t>
      </w:r>
      <w:r>
        <w:rPr>
          <w:rFonts w:ascii="Arial" w:hAnsi="Arial"/>
          <w:b/>
        </w:rPr>
        <w:t xml:space="preserve">the </w:t>
      </w:r>
      <w:r w:rsidRPr="00DE3A3D">
        <w:rPr>
          <w:rFonts w:ascii="Arial" w:hAnsi="Arial"/>
          <w:b/>
        </w:rPr>
        <w:t>Current Reporting Period:</w:t>
      </w:r>
    </w:p>
    <w:p w14:paraId="6DADC4A9" w14:textId="77777777" w:rsidR="009C33A0" w:rsidRPr="00DE6B6B" w:rsidRDefault="009C33A0" w:rsidP="00DE6B6B">
      <w:pPr>
        <w:spacing w:after="120"/>
        <w:ind w:left="360"/>
        <w:rPr>
          <w:rFonts w:ascii="Arial" w:hAnsi="Arial"/>
          <w:color w:val="FF0000"/>
          <w:sz w:val="22"/>
        </w:rPr>
      </w:pPr>
      <w:r>
        <w:rPr>
          <w:rFonts w:ascii="Arial" w:hAnsi="Arial"/>
          <w:color w:val="FF0000"/>
          <w:sz w:val="22"/>
        </w:rPr>
        <w:t xml:space="preserve">Report here any changes that were made to Core </w:t>
      </w:r>
      <w:proofErr w:type="gramStart"/>
      <w:r>
        <w:rPr>
          <w:rFonts w:ascii="Arial" w:hAnsi="Arial"/>
          <w:color w:val="FF0000"/>
          <w:sz w:val="22"/>
        </w:rPr>
        <w:t>A</w:t>
      </w:r>
      <w:proofErr w:type="gramEnd"/>
      <w:r>
        <w:rPr>
          <w:rFonts w:ascii="Arial" w:hAnsi="Arial"/>
          <w:color w:val="FF0000"/>
          <w:sz w:val="22"/>
        </w:rPr>
        <w:t xml:space="preserve"> </w:t>
      </w:r>
      <w:r w:rsidRPr="00C521C1">
        <w:rPr>
          <w:rFonts w:ascii="Arial" w:hAnsi="Arial"/>
          <w:b/>
          <w:color w:val="FF0000"/>
          <w:sz w:val="22"/>
        </w:rPr>
        <w:t>leadership</w:t>
      </w:r>
      <w:r>
        <w:rPr>
          <w:rFonts w:ascii="Arial" w:hAnsi="Arial"/>
          <w:color w:val="FF0000"/>
          <w:sz w:val="22"/>
        </w:rPr>
        <w:t xml:space="preserve">, </w:t>
      </w:r>
      <w:r w:rsidRPr="00C521C1">
        <w:rPr>
          <w:rFonts w:ascii="Arial" w:hAnsi="Arial"/>
          <w:b/>
          <w:color w:val="FF0000"/>
          <w:sz w:val="22"/>
        </w:rPr>
        <w:t>specific aims</w:t>
      </w:r>
      <w:r>
        <w:rPr>
          <w:rFonts w:ascii="Arial" w:hAnsi="Arial"/>
          <w:color w:val="FF0000"/>
          <w:sz w:val="22"/>
        </w:rPr>
        <w:t xml:space="preserve">, </w:t>
      </w:r>
      <w:r w:rsidRPr="00C521C1">
        <w:rPr>
          <w:rFonts w:ascii="Arial" w:hAnsi="Arial"/>
          <w:b/>
          <w:color w:val="FF0000"/>
          <w:sz w:val="22"/>
        </w:rPr>
        <w:t>services and activities</w:t>
      </w:r>
      <w:r>
        <w:rPr>
          <w:rFonts w:ascii="Arial" w:hAnsi="Arial"/>
          <w:color w:val="FF0000"/>
          <w:sz w:val="22"/>
        </w:rPr>
        <w:t xml:space="preserve">, and/or </w:t>
      </w:r>
      <w:r w:rsidRPr="00C521C1">
        <w:rPr>
          <w:rFonts w:ascii="Arial" w:hAnsi="Arial"/>
          <w:b/>
          <w:color w:val="FF0000"/>
          <w:sz w:val="22"/>
        </w:rPr>
        <w:t>policies and procedures</w:t>
      </w:r>
      <w:r>
        <w:rPr>
          <w:rFonts w:ascii="Arial" w:hAnsi="Arial"/>
          <w:color w:val="FF0000"/>
          <w:sz w:val="22"/>
        </w:rPr>
        <w:t xml:space="preserve">. For each change reported, make it clear to NIH readers: a) </w:t>
      </w:r>
      <w:r>
        <w:rPr>
          <w:rFonts w:ascii="Arial" w:hAnsi="Arial"/>
          <w:b/>
          <w:color w:val="FF0000"/>
          <w:sz w:val="22"/>
        </w:rPr>
        <w:t>what the impetus</w:t>
      </w:r>
      <w:r>
        <w:rPr>
          <w:rFonts w:ascii="Arial" w:hAnsi="Arial"/>
          <w:color w:val="FF0000"/>
          <w:sz w:val="22"/>
        </w:rPr>
        <w:t xml:space="preserve"> for the change was and b) what </w:t>
      </w:r>
      <w:r w:rsidRPr="00C521C1">
        <w:rPr>
          <w:rFonts w:ascii="Arial" w:hAnsi="Arial"/>
          <w:b/>
          <w:color w:val="FF0000"/>
          <w:sz w:val="22"/>
        </w:rPr>
        <w:t>benefit(s)</w:t>
      </w:r>
      <w:r>
        <w:rPr>
          <w:rFonts w:ascii="Arial" w:hAnsi="Arial"/>
          <w:color w:val="FF0000"/>
          <w:sz w:val="22"/>
        </w:rPr>
        <w:t xml:space="preserve"> have come from making the change.</w:t>
      </w:r>
    </w:p>
    <w:p w14:paraId="3E5E7E3B" w14:textId="601BEFBA" w:rsidR="00782337" w:rsidRDefault="00936F92" w:rsidP="00782337">
      <w:pPr>
        <w:spacing w:before="120"/>
        <w:outlineLvl w:val="0"/>
        <w:rPr>
          <w:rFonts w:ascii="Arial" w:hAnsi="Arial"/>
          <w:b/>
          <w:sz w:val="28"/>
          <w:szCs w:val="28"/>
        </w:rPr>
      </w:pPr>
      <w:r>
        <w:rPr>
          <w:rFonts w:ascii="Arial" w:hAnsi="Arial"/>
          <w:b/>
          <w:sz w:val="28"/>
          <w:szCs w:val="28"/>
        </w:rPr>
        <w:t>II</w:t>
      </w:r>
      <w:r w:rsidR="00112F25">
        <w:rPr>
          <w:rFonts w:ascii="Arial" w:hAnsi="Arial"/>
          <w:b/>
          <w:sz w:val="28"/>
          <w:szCs w:val="28"/>
        </w:rPr>
        <w:t>.</w:t>
      </w:r>
      <w:r w:rsidR="00782337" w:rsidRPr="00106EA2">
        <w:rPr>
          <w:rFonts w:ascii="Arial" w:hAnsi="Arial"/>
          <w:b/>
          <w:sz w:val="28"/>
          <w:szCs w:val="28"/>
        </w:rPr>
        <w:t xml:space="preserve"> </w:t>
      </w:r>
      <w:r w:rsidR="003A7420">
        <w:rPr>
          <w:rFonts w:ascii="Arial" w:hAnsi="Arial"/>
          <w:b/>
          <w:sz w:val="28"/>
          <w:szCs w:val="28"/>
        </w:rPr>
        <w:t xml:space="preserve">Changes to be </w:t>
      </w:r>
      <w:proofErr w:type="gramStart"/>
      <w:r w:rsidR="003A7420">
        <w:rPr>
          <w:rFonts w:ascii="Arial" w:hAnsi="Arial"/>
          <w:b/>
          <w:sz w:val="28"/>
          <w:szCs w:val="28"/>
        </w:rPr>
        <w:t>Implemented</w:t>
      </w:r>
      <w:proofErr w:type="gramEnd"/>
      <w:r w:rsidR="003A7420">
        <w:rPr>
          <w:rFonts w:ascii="Arial" w:hAnsi="Arial"/>
          <w:b/>
          <w:sz w:val="28"/>
          <w:szCs w:val="28"/>
        </w:rPr>
        <w:t xml:space="preserve"> in the </w:t>
      </w:r>
      <w:hyperlink w:anchor="define_reporting_period" w:tooltip="The period of time since the data for this progress report was gathered for submission, without reference to the start of the next fiscal year." w:history="1">
        <w:r w:rsidR="003A7420" w:rsidRPr="00103E31">
          <w:rPr>
            <w:rStyle w:val="Hyperlink"/>
            <w:rFonts w:ascii="Arial" w:hAnsi="Arial"/>
            <w:b/>
            <w:sz w:val="28"/>
            <w:szCs w:val="28"/>
          </w:rPr>
          <w:t>Next Reporting Period</w:t>
        </w:r>
      </w:hyperlink>
      <w:r w:rsidR="00782337" w:rsidRPr="00112F25">
        <w:rPr>
          <w:rFonts w:ascii="Arial" w:hAnsi="Arial"/>
          <w:b/>
          <w:sz w:val="28"/>
          <w:szCs w:val="28"/>
        </w:rPr>
        <w:t xml:space="preserve"> </w:t>
      </w:r>
    </w:p>
    <w:p w14:paraId="4A1D7A92" w14:textId="77777777" w:rsidR="00936F92" w:rsidRPr="007B7AF3" w:rsidRDefault="003A7420" w:rsidP="007B7AF3">
      <w:pPr>
        <w:widowControl w:val="0"/>
        <w:tabs>
          <w:tab w:val="left" w:pos="450"/>
        </w:tabs>
        <w:spacing w:before="120"/>
        <w:ind w:left="450" w:hanging="360"/>
        <w:outlineLvl w:val="0"/>
        <w:rPr>
          <w:rFonts w:ascii="Arial" w:hAnsi="Arial"/>
          <w:b/>
        </w:rPr>
      </w:pPr>
      <w:r w:rsidRPr="007B7AF3">
        <w:rPr>
          <w:rFonts w:ascii="Arial" w:hAnsi="Arial"/>
          <w:b/>
        </w:rPr>
        <w:t>A.</w:t>
      </w:r>
      <w:r w:rsidR="007B7AF3">
        <w:rPr>
          <w:rFonts w:ascii="Arial" w:hAnsi="Arial"/>
          <w:b/>
        </w:rPr>
        <w:tab/>
      </w:r>
      <w:r w:rsidR="00936F92" w:rsidRPr="007B7AF3">
        <w:rPr>
          <w:rFonts w:ascii="Arial" w:hAnsi="Arial"/>
          <w:b/>
        </w:rPr>
        <w:t>Changes Based on Input from Advisory Committees, User Feedback, and/or Core Evaluation:</w:t>
      </w:r>
    </w:p>
    <w:p w14:paraId="67F40469" w14:textId="77777777" w:rsidR="00936F92" w:rsidRPr="00EF709F" w:rsidRDefault="00936F92" w:rsidP="00DE6B6B">
      <w:pPr>
        <w:widowControl w:val="0"/>
        <w:ind w:left="360"/>
        <w:outlineLvl w:val="0"/>
        <w:rPr>
          <w:rFonts w:ascii="Arial" w:hAnsi="Arial"/>
          <w:color w:val="FF0000"/>
          <w:sz w:val="22"/>
          <w:szCs w:val="22"/>
        </w:rPr>
      </w:pPr>
      <w:r>
        <w:rPr>
          <w:rFonts w:ascii="Arial" w:hAnsi="Arial"/>
          <w:color w:val="FF0000"/>
          <w:sz w:val="22"/>
          <w:szCs w:val="22"/>
        </w:rPr>
        <w:t xml:space="preserve">Describe what the </w:t>
      </w:r>
      <w:r w:rsidR="00B251EF">
        <w:rPr>
          <w:rFonts w:ascii="Arial" w:hAnsi="Arial"/>
          <w:color w:val="FF0000"/>
          <w:sz w:val="22"/>
          <w:szCs w:val="22"/>
        </w:rPr>
        <w:t xml:space="preserve">future </w:t>
      </w:r>
      <w:r>
        <w:rPr>
          <w:rFonts w:ascii="Arial" w:hAnsi="Arial"/>
          <w:color w:val="FF0000"/>
          <w:sz w:val="22"/>
          <w:szCs w:val="22"/>
        </w:rPr>
        <w:t>change(s) will be and why each was made (e.g. External Scientific Advisory Committee suggestion, finding from annual user survey, etc.)</w:t>
      </w:r>
    </w:p>
    <w:p w14:paraId="175A1407" w14:textId="77777777" w:rsidR="00936F92" w:rsidRPr="007B7AF3" w:rsidRDefault="003A7420" w:rsidP="007B7AF3">
      <w:pPr>
        <w:widowControl w:val="0"/>
        <w:tabs>
          <w:tab w:val="left" w:pos="450"/>
        </w:tabs>
        <w:spacing w:before="120"/>
        <w:ind w:left="450" w:hanging="360"/>
        <w:outlineLvl w:val="0"/>
        <w:rPr>
          <w:rFonts w:ascii="Arial" w:hAnsi="Arial"/>
          <w:b/>
        </w:rPr>
      </w:pPr>
      <w:r w:rsidRPr="007B7AF3">
        <w:rPr>
          <w:rFonts w:ascii="Arial" w:hAnsi="Arial"/>
          <w:b/>
        </w:rPr>
        <w:t xml:space="preserve">B. </w:t>
      </w:r>
      <w:r w:rsidR="00936F92" w:rsidRPr="007B7AF3">
        <w:rPr>
          <w:rFonts w:ascii="Arial" w:hAnsi="Arial"/>
          <w:b/>
        </w:rPr>
        <w:t>Changes Based on Other Impetus:</w:t>
      </w:r>
    </w:p>
    <w:p w14:paraId="75BF08E3" w14:textId="77777777" w:rsidR="00936F92" w:rsidRDefault="00936F92" w:rsidP="00613FBE">
      <w:pPr>
        <w:widowControl w:val="0"/>
        <w:ind w:left="360"/>
        <w:outlineLvl w:val="0"/>
        <w:rPr>
          <w:rFonts w:ascii="Arial" w:hAnsi="Arial"/>
          <w:color w:val="FF0000"/>
          <w:sz w:val="22"/>
          <w:szCs w:val="22"/>
        </w:rPr>
      </w:pPr>
      <w:r w:rsidRPr="00EF709F">
        <w:rPr>
          <w:rFonts w:ascii="Arial" w:hAnsi="Arial"/>
          <w:color w:val="FF0000"/>
          <w:sz w:val="22"/>
          <w:szCs w:val="22"/>
        </w:rPr>
        <w:t xml:space="preserve">Describe any changes that are based on an impetus other than input from advisory committees, user feedback, and Core evaluations and describe the impetus for each. </w:t>
      </w:r>
    </w:p>
    <w:p w14:paraId="3CC4DD15" w14:textId="77777777" w:rsidR="008F22F5" w:rsidRPr="00C86CF7" w:rsidRDefault="00936F92" w:rsidP="00DE6B6B">
      <w:pPr>
        <w:widowControl w:val="0"/>
        <w:ind w:left="630" w:hanging="180"/>
        <w:outlineLvl w:val="0"/>
        <w:rPr>
          <w:rFonts w:ascii="Arial" w:hAnsi="Arial"/>
          <w:color w:val="008000"/>
          <w:sz w:val="22"/>
        </w:rPr>
      </w:pPr>
      <w:r w:rsidRPr="00C86CF7">
        <w:rPr>
          <w:rFonts w:ascii="Arial" w:hAnsi="Arial"/>
          <w:color w:val="008000"/>
          <w:sz w:val="22"/>
        </w:rPr>
        <w:t xml:space="preserve">• Beginning in the next reporting period all CFAR Core staff, including Core F, will be required to attend monthly diversity training </w:t>
      </w:r>
      <w:r w:rsidRPr="00C86CF7">
        <w:rPr>
          <w:rFonts w:ascii="Arial" w:hAnsi="Arial" w:cs="Arial"/>
          <w:color w:val="008000"/>
          <w:sz w:val="22"/>
          <w:szCs w:val="22"/>
        </w:rPr>
        <w:t>workshops</w:t>
      </w:r>
      <w:r w:rsidR="00B251EF" w:rsidRPr="00C86CF7">
        <w:rPr>
          <w:rFonts w:ascii="Arial" w:hAnsi="Arial" w:cs="Arial"/>
          <w:color w:val="008000"/>
          <w:sz w:val="22"/>
          <w:szCs w:val="22"/>
        </w:rPr>
        <w:t>. The impetus for these workshops is a need</w:t>
      </w:r>
      <w:r w:rsidRPr="00C86CF7">
        <w:rPr>
          <w:rFonts w:ascii="Arial" w:hAnsi="Arial"/>
          <w:color w:val="008000"/>
          <w:sz w:val="22"/>
        </w:rPr>
        <w:t xml:space="preserve"> to prepare for the societal challenges we expect to face once the successful products of CFAR’s new artificial life form design program reach puberty, become old enough to vote, and seek to enter the workforce. CFAR member Dr. Francis N. (Frank) Stein will arrange for guest lecturers</w:t>
      </w:r>
      <w:r w:rsidR="00B251EF" w:rsidRPr="00C86CF7">
        <w:rPr>
          <w:rFonts w:ascii="Arial" w:hAnsi="Arial"/>
          <w:color w:val="008000"/>
          <w:sz w:val="22"/>
        </w:rPr>
        <w:t>.</w:t>
      </w:r>
    </w:p>
    <w:p w14:paraId="676248C4" w14:textId="77777777" w:rsidR="007E450D" w:rsidRPr="00695E43" w:rsidRDefault="00936F92" w:rsidP="009036B9">
      <w:pPr>
        <w:spacing w:before="120"/>
        <w:rPr>
          <w:rFonts w:ascii="Arial" w:hAnsi="Arial"/>
          <w:color w:val="0000FF"/>
          <w:sz w:val="28"/>
          <w:szCs w:val="28"/>
        </w:rPr>
      </w:pPr>
      <w:r>
        <w:rPr>
          <w:rFonts w:ascii="Arial" w:hAnsi="Arial"/>
          <w:b/>
          <w:sz w:val="28"/>
          <w:szCs w:val="28"/>
        </w:rPr>
        <w:t>III</w:t>
      </w:r>
      <w:r w:rsidR="007E450D" w:rsidRPr="00695E43">
        <w:rPr>
          <w:rFonts w:ascii="Arial" w:hAnsi="Arial"/>
          <w:b/>
          <w:sz w:val="28"/>
          <w:szCs w:val="28"/>
        </w:rPr>
        <w:t xml:space="preserve">. </w:t>
      </w:r>
      <w:r w:rsidR="007E450D">
        <w:rPr>
          <w:rFonts w:ascii="Arial" w:hAnsi="Arial"/>
          <w:b/>
          <w:sz w:val="28"/>
          <w:szCs w:val="28"/>
        </w:rPr>
        <w:t xml:space="preserve">All New </w:t>
      </w:r>
      <w:r w:rsidR="007E450D" w:rsidRPr="00695E43">
        <w:rPr>
          <w:rFonts w:ascii="Arial" w:hAnsi="Arial"/>
          <w:b/>
          <w:sz w:val="28"/>
          <w:szCs w:val="28"/>
        </w:rPr>
        <w:t xml:space="preserve">Publications Describing Work Supported by </w:t>
      </w:r>
      <w:r w:rsidR="007E450D">
        <w:rPr>
          <w:rFonts w:ascii="Arial" w:hAnsi="Arial"/>
          <w:b/>
          <w:sz w:val="28"/>
          <w:szCs w:val="28"/>
        </w:rPr>
        <w:t xml:space="preserve">Core </w:t>
      </w:r>
      <w:r w:rsidR="007E450D" w:rsidRPr="00C86CF7">
        <w:rPr>
          <w:rFonts w:ascii="Arial" w:hAnsi="Arial"/>
          <w:b/>
          <w:color w:val="008000"/>
          <w:sz w:val="28"/>
          <w:szCs w:val="28"/>
        </w:rPr>
        <w:t>X</w:t>
      </w:r>
    </w:p>
    <w:p w14:paraId="408E74C0" w14:textId="77777777" w:rsidR="007E450D" w:rsidRDefault="007E450D" w:rsidP="007E450D">
      <w:pPr>
        <w:spacing w:after="120"/>
        <w:ind w:left="446"/>
        <w:rPr>
          <w:rFonts w:ascii="Arial" w:hAnsi="Arial"/>
          <w:color w:val="FF0000"/>
          <w:sz w:val="22"/>
        </w:rPr>
      </w:pPr>
      <w:r w:rsidRPr="000A0C62">
        <w:rPr>
          <w:rFonts w:ascii="Arial" w:hAnsi="Arial" w:cs="Arial"/>
          <w:color w:val="FF0000"/>
          <w:sz w:val="22"/>
          <w:szCs w:val="22"/>
        </w:rPr>
        <w:t xml:space="preserve">Provide a list of </w:t>
      </w:r>
      <w:r w:rsidRPr="006D5576">
        <w:rPr>
          <w:rFonts w:ascii="Arial" w:hAnsi="Arial"/>
          <w:color w:val="FF0000"/>
          <w:sz w:val="22"/>
        </w:rPr>
        <w:t xml:space="preserve">publications </w:t>
      </w:r>
      <w:r>
        <w:rPr>
          <w:rFonts w:ascii="Arial" w:hAnsi="Arial"/>
          <w:color w:val="FF0000"/>
          <w:sz w:val="22"/>
        </w:rPr>
        <w:t xml:space="preserve">published by Core X users </w:t>
      </w:r>
      <w:r w:rsidRPr="006D5576">
        <w:rPr>
          <w:rFonts w:ascii="Arial" w:hAnsi="Arial"/>
          <w:color w:val="FF0000"/>
          <w:sz w:val="22"/>
        </w:rPr>
        <w:t>since the la</w:t>
      </w:r>
      <w:r>
        <w:rPr>
          <w:rFonts w:ascii="Arial" w:hAnsi="Arial"/>
          <w:color w:val="FF0000"/>
          <w:sz w:val="22"/>
        </w:rPr>
        <w:t>st Progress Report submission.  Restrict the list to publications that describe work facilitated by the Core.</w:t>
      </w:r>
    </w:p>
    <w:p w14:paraId="3421B2A8" w14:textId="77777777" w:rsidR="007E450D" w:rsidRDefault="007E450D" w:rsidP="007E450D">
      <w:pPr>
        <w:spacing w:after="120"/>
        <w:ind w:left="446"/>
        <w:rPr>
          <w:rFonts w:ascii="Arial" w:hAnsi="Arial"/>
          <w:color w:val="FF0000"/>
          <w:sz w:val="22"/>
        </w:rPr>
      </w:pPr>
      <w:r>
        <w:rPr>
          <w:rFonts w:ascii="Arial" w:hAnsi="Arial" w:cs="Arial"/>
          <w:color w:val="FF0000"/>
          <w:sz w:val="22"/>
          <w:szCs w:val="22"/>
        </w:rPr>
        <w:t>Divide the list into those publications that acknowledge the CFAR in the body of the publication and/or the acknowledgements section and those that do not.</w:t>
      </w:r>
    </w:p>
    <w:p w14:paraId="0BCFA6C2" w14:textId="77777777" w:rsidR="007E450D" w:rsidRDefault="007E450D" w:rsidP="007E450D">
      <w:pPr>
        <w:spacing w:after="120"/>
        <w:ind w:left="446"/>
        <w:rPr>
          <w:rFonts w:ascii="Arial" w:hAnsi="Arial"/>
          <w:color w:val="FF0000"/>
          <w:sz w:val="22"/>
        </w:rPr>
      </w:pPr>
      <w:r>
        <w:rPr>
          <w:rFonts w:ascii="Arial" w:hAnsi="Arial"/>
          <w:color w:val="FF0000"/>
          <w:sz w:val="22"/>
        </w:rPr>
        <w:t xml:space="preserve">For each </w:t>
      </w:r>
      <w:r w:rsidRPr="005814D4">
        <w:rPr>
          <w:rFonts w:ascii="Arial" w:hAnsi="Arial" w:cs="Arial"/>
          <w:color w:val="FF0000"/>
          <w:sz w:val="22"/>
          <w:szCs w:val="22"/>
        </w:rPr>
        <w:t>citation</w:t>
      </w:r>
      <w:r>
        <w:rPr>
          <w:rFonts w:ascii="Arial" w:hAnsi="Arial"/>
          <w:color w:val="FF0000"/>
          <w:sz w:val="22"/>
        </w:rPr>
        <w:t>, f</w:t>
      </w:r>
      <w:r w:rsidRPr="006D5576">
        <w:rPr>
          <w:rFonts w:ascii="Arial" w:hAnsi="Arial"/>
          <w:color w:val="FF0000"/>
          <w:sz w:val="22"/>
        </w:rPr>
        <w:t>ollow the format below.  Provide citations in alphabetical order by first author</w:t>
      </w:r>
      <w:r>
        <w:rPr>
          <w:rFonts w:ascii="Arial" w:hAnsi="Arial"/>
          <w:color w:val="FF0000"/>
          <w:sz w:val="22"/>
        </w:rPr>
        <w:t xml:space="preserve">, </w:t>
      </w:r>
      <w:r w:rsidRPr="00980E4B">
        <w:rPr>
          <w:rFonts w:ascii="Arial" w:hAnsi="Arial"/>
          <w:b/>
          <w:color w:val="FF0000"/>
          <w:sz w:val="22"/>
        </w:rPr>
        <w:t>bold face CFAR authors</w:t>
      </w:r>
      <w:r>
        <w:rPr>
          <w:rFonts w:ascii="Arial" w:hAnsi="Arial"/>
          <w:color w:val="FF0000"/>
          <w:sz w:val="22"/>
        </w:rPr>
        <w:t xml:space="preserve">.  </w:t>
      </w:r>
      <w:r w:rsidRPr="000A1B64">
        <w:rPr>
          <w:rFonts w:ascii="Arial" w:hAnsi="Arial"/>
          <w:b/>
          <w:color w:val="FF0000"/>
          <w:sz w:val="22"/>
        </w:rPr>
        <w:t>D</w:t>
      </w:r>
      <w:r w:rsidRPr="006D5576">
        <w:rPr>
          <w:rFonts w:ascii="Arial" w:hAnsi="Arial"/>
          <w:b/>
          <w:color w:val="FF0000"/>
          <w:sz w:val="22"/>
        </w:rPr>
        <w:t>o not attach copies of actual publications</w:t>
      </w:r>
      <w:r w:rsidRPr="006D5576">
        <w:rPr>
          <w:rFonts w:ascii="Arial" w:hAnsi="Arial"/>
          <w:color w:val="FF0000"/>
          <w:sz w:val="22"/>
        </w:rPr>
        <w:t xml:space="preserve">.  </w:t>
      </w:r>
    </w:p>
    <w:p w14:paraId="383D1E25" w14:textId="77777777" w:rsidR="007E450D" w:rsidRPr="00695E43" w:rsidRDefault="007E450D" w:rsidP="007E450D">
      <w:pPr>
        <w:widowControl w:val="0"/>
        <w:spacing w:before="120"/>
        <w:ind w:left="360"/>
        <w:outlineLvl w:val="0"/>
        <w:rPr>
          <w:rFonts w:ascii="Arial" w:hAnsi="Arial"/>
          <w:b/>
        </w:rPr>
      </w:pPr>
      <w:bookmarkStart w:id="33" w:name="OLE_LINK1"/>
      <w:r>
        <w:rPr>
          <w:rFonts w:ascii="Arial" w:hAnsi="Arial"/>
          <w:b/>
        </w:rPr>
        <w:t>Publications T</w:t>
      </w:r>
      <w:r w:rsidRPr="00695E43">
        <w:rPr>
          <w:rFonts w:ascii="Arial" w:hAnsi="Arial"/>
          <w:b/>
        </w:rPr>
        <w:t>hat Acknowledge the CFAR</w:t>
      </w:r>
    </w:p>
    <w:p w14:paraId="1BBA37BA" w14:textId="77777777" w:rsidR="007E450D" w:rsidRPr="007266C7" w:rsidRDefault="007E450D" w:rsidP="007E450D">
      <w:pPr>
        <w:ind w:left="720" w:hanging="360"/>
        <w:outlineLvl w:val="0"/>
        <w:rPr>
          <w:rFonts w:ascii="Arial" w:hAnsi="Arial"/>
          <w:sz w:val="22"/>
        </w:rPr>
      </w:pPr>
      <w:r w:rsidRPr="006D5576">
        <w:rPr>
          <w:rFonts w:ascii="Arial" w:hAnsi="Arial"/>
          <w:sz w:val="22"/>
        </w:rPr>
        <w:t xml:space="preserve">1. </w:t>
      </w:r>
      <w:r w:rsidRPr="00C86CF7">
        <w:rPr>
          <w:rFonts w:ascii="Arial" w:hAnsi="Arial"/>
          <w:color w:val="FF0000"/>
          <w:sz w:val="22"/>
        </w:rPr>
        <w:t>Citation</w:t>
      </w:r>
    </w:p>
    <w:p w14:paraId="51F89C95" w14:textId="77777777" w:rsidR="007E450D" w:rsidRPr="00332A28" w:rsidRDefault="007E450D" w:rsidP="007E450D">
      <w:pPr>
        <w:ind w:left="900" w:hanging="270"/>
        <w:outlineLvl w:val="0"/>
        <w:rPr>
          <w:rFonts w:ascii="Arial" w:hAnsi="Arial"/>
          <w:color w:val="FF0000"/>
          <w:sz w:val="22"/>
        </w:rPr>
      </w:pPr>
      <w:r>
        <w:rPr>
          <w:rFonts w:ascii="Arial" w:hAnsi="Arial"/>
          <w:sz w:val="22"/>
        </w:rPr>
        <w:t>PMCID number:</w:t>
      </w:r>
      <w:r w:rsidRPr="00282341">
        <w:rPr>
          <w:rFonts w:ascii="Arial" w:hAnsi="Arial"/>
          <w:color w:val="FF0000"/>
          <w:sz w:val="22"/>
        </w:rPr>
        <w:t xml:space="preserve"> </w:t>
      </w:r>
      <w:r>
        <w:rPr>
          <w:rFonts w:ascii="Arial" w:hAnsi="Arial"/>
          <w:color w:val="FF0000"/>
          <w:sz w:val="22"/>
        </w:rPr>
        <w:t>If available</w:t>
      </w:r>
    </w:p>
    <w:p w14:paraId="499BDAF1" w14:textId="77777777" w:rsidR="007E450D" w:rsidRPr="00695E43" w:rsidRDefault="007E450D" w:rsidP="007E450D">
      <w:pPr>
        <w:widowControl w:val="0"/>
        <w:spacing w:before="120"/>
        <w:ind w:left="360"/>
        <w:outlineLvl w:val="0"/>
        <w:rPr>
          <w:rFonts w:ascii="Arial" w:hAnsi="Arial"/>
          <w:b/>
        </w:rPr>
      </w:pPr>
      <w:r>
        <w:rPr>
          <w:rFonts w:ascii="Arial" w:hAnsi="Arial"/>
          <w:b/>
        </w:rPr>
        <w:t xml:space="preserve">Other Publications </w:t>
      </w:r>
    </w:p>
    <w:p w14:paraId="7B2B2F15" w14:textId="77777777" w:rsidR="007E450D" w:rsidRPr="007266C7" w:rsidRDefault="007E450D" w:rsidP="007E450D">
      <w:pPr>
        <w:ind w:left="720" w:hanging="360"/>
        <w:outlineLvl w:val="0"/>
        <w:rPr>
          <w:rFonts w:ascii="Arial" w:hAnsi="Arial"/>
          <w:sz w:val="22"/>
        </w:rPr>
      </w:pPr>
      <w:r w:rsidRPr="006D5576">
        <w:rPr>
          <w:rFonts w:ascii="Arial" w:hAnsi="Arial"/>
          <w:sz w:val="22"/>
        </w:rPr>
        <w:t xml:space="preserve">1. </w:t>
      </w:r>
      <w:r w:rsidRPr="00C86CF7">
        <w:rPr>
          <w:rFonts w:ascii="Arial" w:hAnsi="Arial"/>
          <w:color w:val="FF0000"/>
          <w:sz w:val="22"/>
        </w:rPr>
        <w:t>Citation</w:t>
      </w:r>
    </w:p>
    <w:p w14:paraId="42BA292C" w14:textId="77777777" w:rsidR="008F22F5" w:rsidRDefault="007E450D" w:rsidP="007047AC">
      <w:pPr>
        <w:ind w:left="900" w:hanging="270"/>
        <w:outlineLvl w:val="0"/>
        <w:rPr>
          <w:rFonts w:ascii="Arial" w:hAnsi="Arial"/>
          <w:color w:val="FF0000"/>
          <w:sz w:val="22"/>
        </w:rPr>
      </w:pPr>
      <w:r>
        <w:rPr>
          <w:rFonts w:ascii="Arial" w:hAnsi="Arial"/>
          <w:sz w:val="22"/>
        </w:rPr>
        <w:t>PMCID number:</w:t>
      </w:r>
      <w:r w:rsidRPr="00282341">
        <w:rPr>
          <w:rFonts w:ascii="Arial" w:hAnsi="Arial"/>
          <w:color w:val="FF0000"/>
          <w:sz w:val="22"/>
        </w:rPr>
        <w:t xml:space="preserve"> </w:t>
      </w:r>
      <w:r>
        <w:rPr>
          <w:rFonts w:ascii="Arial" w:hAnsi="Arial"/>
          <w:color w:val="FF0000"/>
          <w:sz w:val="22"/>
        </w:rPr>
        <w:t>If available</w:t>
      </w:r>
    </w:p>
    <w:p w14:paraId="7ACA503A" w14:textId="77777777" w:rsidR="008F22F5" w:rsidRDefault="008F22F5" w:rsidP="007047AC">
      <w:pPr>
        <w:ind w:left="900" w:hanging="270"/>
        <w:outlineLvl w:val="0"/>
        <w:rPr>
          <w:rFonts w:ascii="Arial" w:hAnsi="Arial"/>
          <w:color w:val="FF0000"/>
          <w:sz w:val="22"/>
        </w:rPr>
      </w:pPr>
    </w:p>
    <w:p w14:paraId="3E74B9B5" w14:textId="77777777" w:rsidR="008F22F5" w:rsidRDefault="008F22F5" w:rsidP="007047AC">
      <w:pPr>
        <w:ind w:left="900" w:hanging="270"/>
        <w:outlineLvl w:val="0"/>
        <w:rPr>
          <w:rFonts w:ascii="Arial" w:hAnsi="Arial"/>
          <w:color w:val="FF0000"/>
          <w:sz w:val="22"/>
        </w:rPr>
      </w:pPr>
    </w:p>
    <w:bookmarkEnd w:id="33"/>
    <w:p w14:paraId="1F051951" w14:textId="77777777" w:rsidR="003E76BB" w:rsidRPr="008F22F5" w:rsidRDefault="00EC4DE8" w:rsidP="008F22F5">
      <w:pPr>
        <w:ind w:left="900" w:hanging="270"/>
        <w:jc w:val="right"/>
        <w:outlineLvl w:val="0"/>
        <w:rPr>
          <w:rFonts w:ascii="Arial" w:hAnsi="Arial"/>
          <w:b/>
          <w:color w:val="FF0000"/>
          <w:sz w:val="22"/>
          <w:szCs w:val="22"/>
        </w:rPr>
      </w:pPr>
      <w:r>
        <w:rPr>
          <w:rFonts w:ascii="Arial" w:hAnsi="Arial"/>
          <w:color w:val="FF0000"/>
          <w:sz w:val="22"/>
        </w:rPr>
        <w:br w:type="page"/>
      </w:r>
      <w:r w:rsidR="003E76BB" w:rsidRPr="008F22F5">
        <w:rPr>
          <w:rFonts w:ascii="Arial" w:hAnsi="Arial"/>
          <w:b/>
          <w:color w:val="FF0000"/>
          <w:sz w:val="22"/>
          <w:szCs w:val="22"/>
        </w:rPr>
        <w:t>Use this template for currently funded Scientific Working Groups.</w:t>
      </w:r>
    </w:p>
    <w:p w14:paraId="21A8F39F" w14:textId="77777777" w:rsidR="003E76BB" w:rsidRPr="001A5BE8" w:rsidRDefault="003E76BB" w:rsidP="003E76BB">
      <w:pPr>
        <w:rPr>
          <w:rFonts w:ascii="Arial" w:hAnsi="Arial"/>
          <w:b/>
          <w:sz w:val="22"/>
        </w:rPr>
      </w:pPr>
      <w:r w:rsidRPr="00C86CF7">
        <w:rPr>
          <w:rFonts w:ascii="Arial" w:hAnsi="Arial"/>
          <w:b/>
          <w:color w:val="008000"/>
          <w:sz w:val="32"/>
        </w:rPr>
        <w:t>Name</w:t>
      </w:r>
      <w:r>
        <w:rPr>
          <w:rFonts w:ascii="Arial" w:hAnsi="Arial"/>
          <w:b/>
          <w:color w:val="FF0000"/>
          <w:sz w:val="32"/>
        </w:rPr>
        <w:t xml:space="preserve"> </w:t>
      </w:r>
      <w:r>
        <w:rPr>
          <w:rFonts w:ascii="Arial" w:hAnsi="Arial"/>
          <w:b/>
          <w:sz w:val="32"/>
        </w:rPr>
        <w:t>Scientific Working Group</w:t>
      </w:r>
    </w:p>
    <w:p w14:paraId="6996E144" w14:textId="77777777" w:rsidR="00E21B35" w:rsidRDefault="003E76BB" w:rsidP="003E76BB">
      <w:pPr>
        <w:tabs>
          <w:tab w:val="left" w:pos="2250"/>
        </w:tabs>
        <w:outlineLvl w:val="0"/>
        <w:rPr>
          <w:rFonts w:ascii="Arial" w:hAnsi="Arial"/>
          <w:color w:val="FF0000"/>
          <w:sz w:val="22"/>
        </w:rPr>
      </w:pPr>
      <w:r>
        <w:rPr>
          <w:rFonts w:ascii="Arial" w:hAnsi="Arial"/>
          <w:b/>
          <w:sz w:val="22"/>
        </w:rPr>
        <w:t>Director(s)</w:t>
      </w:r>
      <w:r w:rsidRPr="003D0882">
        <w:rPr>
          <w:rFonts w:ascii="Arial" w:hAnsi="Arial"/>
          <w:b/>
          <w:sz w:val="22"/>
        </w:rPr>
        <w:t xml:space="preserve">: </w:t>
      </w:r>
      <w:r>
        <w:rPr>
          <w:rFonts w:ascii="Arial" w:hAnsi="Arial"/>
          <w:color w:val="FF0000"/>
          <w:sz w:val="22"/>
        </w:rPr>
        <w:t>List the names the SWG Director(s)</w:t>
      </w:r>
    </w:p>
    <w:p w14:paraId="5C4CEAFB" w14:textId="77777777" w:rsidR="003E76BB" w:rsidRPr="001A5BE8" w:rsidRDefault="00E21B35" w:rsidP="003E76BB">
      <w:pPr>
        <w:tabs>
          <w:tab w:val="left" w:pos="2250"/>
        </w:tabs>
        <w:outlineLvl w:val="0"/>
        <w:rPr>
          <w:rFonts w:ascii="Arial" w:hAnsi="Arial"/>
          <w:color w:val="FF0000"/>
          <w:sz w:val="22"/>
        </w:rPr>
      </w:pPr>
      <w:r w:rsidRPr="00E21B35">
        <w:rPr>
          <w:rFonts w:ascii="Arial" w:hAnsi="Arial"/>
          <w:b/>
          <w:sz w:val="22"/>
        </w:rPr>
        <w:t>Date Established:</w:t>
      </w:r>
      <w:r>
        <w:rPr>
          <w:rFonts w:ascii="Arial" w:hAnsi="Arial"/>
          <w:color w:val="FF0000"/>
          <w:sz w:val="22"/>
        </w:rPr>
        <w:t xml:space="preserve"> List the mm/yyyy established</w:t>
      </w:r>
    </w:p>
    <w:p w14:paraId="0DDF9400" w14:textId="77777777" w:rsidR="00FD1404" w:rsidRPr="00FD1404" w:rsidRDefault="00FD1404" w:rsidP="00FD1404">
      <w:pPr>
        <w:widowControl w:val="0"/>
        <w:spacing w:before="120"/>
        <w:outlineLvl w:val="0"/>
        <w:rPr>
          <w:rFonts w:ascii="Arial" w:hAnsi="Arial"/>
          <w:color w:val="FF0000"/>
          <w:sz w:val="22"/>
          <w:szCs w:val="22"/>
        </w:rPr>
      </w:pPr>
      <w:r w:rsidRPr="00FD1404">
        <w:rPr>
          <w:rFonts w:ascii="Arial" w:hAnsi="Arial"/>
          <w:color w:val="FF0000"/>
          <w:sz w:val="22"/>
          <w:szCs w:val="22"/>
        </w:rPr>
        <w:t xml:space="preserve">Please complete Appendix G to list investigators involved in each SWG. </w:t>
      </w:r>
    </w:p>
    <w:p w14:paraId="553D7E4B" w14:textId="7210EB0B" w:rsidR="003E76BB" w:rsidRPr="00695E43" w:rsidRDefault="003E76BB" w:rsidP="003E76BB">
      <w:pPr>
        <w:widowControl w:val="0"/>
        <w:spacing w:before="120"/>
        <w:outlineLvl w:val="0"/>
        <w:rPr>
          <w:rFonts w:ascii="Arial" w:hAnsi="Arial"/>
          <w:b/>
          <w:sz w:val="28"/>
          <w:szCs w:val="28"/>
        </w:rPr>
      </w:pPr>
      <w:r w:rsidRPr="00695E43">
        <w:rPr>
          <w:rFonts w:ascii="Arial" w:hAnsi="Arial"/>
          <w:b/>
          <w:sz w:val="28"/>
          <w:szCs w:val="28"/>
        </w:rPr>
        <w:t xml:space="preserve">I. </w:t>
      </w:r>
      <w:r w:rsidR="001B5389">
        <w:rPr>
          <w:rFonts w:ascii="Arial" w:hAnsi="Arial"/>
          <w:b/>
          <w:sz w:val="28"/>
          <w:szCs w:val="28"/>
        </w:rPr>
        <w:t>Information from</w:t>
      </w:r>
      <w:r w:rsidRPr="00695E43">
        <w:rPr>
          <w:rFonts w:ascii="Arial" w:hAnsi="Arial"/>
          <w:b/>
          <w:sz w:val="28"/>
          <w:szCs w:val="28"/>
        </w:rPr>
        <w:t xml:space="preserve"> Current </w:t>
      </w:r>
      <w:hyperlink w:anchor="define_reporting_period" w:tooltip="The period of time since the data for the previous progress report was gathered for submission, without reference to a CFAR’s fiscal year." w:history="1">
        <w:r w:rsidRPr="00C86CF7">
          <w:rPr>
            <w:rStyle w:val="Hyperlink"/>
            <w:rFonts w:ascii="Arial" w:hAnsi="Arial"/>
            <w:b/>
            <w:sz w:val="28"/>
            <w:szCs w:val="28"/>
          </w:rPr>
          <w:t>Reporting Period</w:t>
        </w:r>
      </w:hyperlink>
      <w:r w:rsidRPr="00695E43">
        <w:rPr>
          <w:rFonts w:ascii="Arial" w:hAnsi="Arial"/>
          <w:b/>
          <w:sz w:val="28"/>
          <w:szCs w:val="28"/>
        </w:rPr>
        <w:t xml:space="preserve"> </w:t>
      </w:r>
    </w:p>
    <w:p w14:paraId="3322E939" w14:textId="77777777" w:rsidR="003E76BB" w:rsidRDefault="00BA6D62" w:rsidP="00252028">
      <w:pPr>
        <w:widowControl w:val="0"/>
        <w:spacing w:before="120"/>
        <w:outlineLvl w:val="0"/>
        <w:rPr>
          <w:rFonts w:ascii="Arial" w:hAnsi="Arial"/>
          <w:b/>
        </w:rPr>
      </w:pPr>
      <w:r>
        <w:rPr>
          <w:rFonts w:ascii="Arial" w:hAnsi="Arial"/>
          <w:b/>
        </w:rPr>
        <w:t>A</w:t>
      </w:r>
      <w:r w:rsidR="003E76BB" w:rsidRPr="00695E43">
        <w:rPr>
          <w:rFonts w:ascii="Arial" w:hAnsi="Arial"/>
          <w:b/>
        </w:rPr>
        <w:t>. Summary of SWG Activities</w:t>
      </w:r>
    </w:p>
    <w:p w14:paraId="5D5A11B6" w14:textId="66AAED2A" w:rsidR="003E76BB" w:rsidRDefault="003E76BB" w:rsidP="00252028">
      <w:pPr>
        <w:tabs>
          <w:tab w:val="left" w:pos="2250"/>
        </w:tabs>
        <w:spacing w:before="120"/>
        <w:outlineLvl w:val="0"/>
        <w:rPr>
          <w:rFonts w:ascii="Arial" w:hAnsi="Arial"/>
          <w:b/>
          <w:color w:val="0000FF"/>
          <w:sz w:val="20"/>
          <w:szCs w:val="20"/>
        </w:rPr>
      </w:pPr>
      <w:r w:rsidRPr="00695E43">
        <w:rPr>
          <w:rFonts w:ascii="Arial" w:hAnsi="Arial"/>
          <w:b/>
          <w:sz w:val="20"/>
          <w:szCs w:val="20"/>
        </w:rPr>
        <w:t xml:space="preserve">Funding applications submitted – Year </w:t>
      </w:r>
      <w:r w:rsidR="00673D0C" w:rsidRPr="00C86CF7">
        <w:rPr>
          <w:rFonts w:ascii="Arial" w:hAnsi="Arial"/>
          <w:b/>
          <w:color w:val="008000"/>
          <w:sz w:val="20"/>
          <w:szCs w:val="20"/>
        </w:rPr>
        <w:t>1</w:t>
      </w:r>
      <w:r w:rsidR="00C86CF7">
        <w:rPr>
          <w:rFonts w:ascii="Arial" w:hAnsi="Arial"/>
          <w:b/>
          <w:color w:val="008000"/>
          <w:sz w:val="20"/>
          <w:szCs w:val="20"/>
        </w:rPr>
        <w:t>2</w:t>
      </w:r>
    </w:p>
    <w:p w14:paraId="6366636F" w14:textId="77777777" w:rsidR="005E707B" w:rsidRPr="005E707B" w:rsidRDefault="005E707B" w:rsidP="00252028">
      <w:pPr>
        <w:tabs>
          <w:tab w:val="left" w:pos="2250"/>
        </w:tabs>
        <w:spacing w:before="120"/>
        <w:outlineLvl w:val="0"/>
        <w:rPr>
          <w:rFonts w:ascii="Arial" w:hAnsi="Arial"/>
          <w:color w:val="FF0000"/>
          <w:sz w:val="20"/>
          <w:szCs w:val="20"/>
        </w:rPr>
      </w:pPr>
      <w:r>
        <w:rPr>
          <w:rFonts w:ascii="Arial" w:hAnsi="Arial"/>
          <w:color w:val="FF0000"/>
          <w:sz w:val="20"/>
          <w:szCs w:val="20"/>
        </w:rPr>
        <w:t>Provide the PI, Title of Application, funding mechanism applied for, NIH Institute applied to, and the Outcome</w:t>
      </w:r>
      <w:r w:rsidR="00193045">
        <w:rPr>
          <w:rFonts w:ascii="Arial" w:hAnsi="Arial"/>
          <w:color w:val="FF0000"/>
          <w:sz w:val="20"/>
          <w:szCs w:val="20"/>
        </w:rPr>
        <w:t>, to date</w:t>
      </w:r>
      <w:r>
        <w:rPr>
          <w:rFonts w:ascii="Arial" w:hAnsi="Arial"/>
          <w:color w:val="FF0000"/>
          <w:sz w:val="20"/>
          <w:szCs w:val="20"/>
        </w:rPr>
        <w:t>.</w:t>
      </w:r>
    </w:p>
    <w:tbl>
      <w:tblPr>
        <w:tblW w:w="108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60"/>
        <w:gridCol w:w="5130"/>
        <w:gridCol w:w="1440"/>
        <w:gridCol w:w="2070"/>
      </w:tblGrid>
      <w:tr w:rsidR="003E76BB" w:rsidRPr="00AC7967" w14:paraId="5EF187D4" w14:textId="77777777" w:rsidTr="00252028">
        <w:tc>
          <w:tcPr>
            <w:tcW w:w="2160" w:type="dxa"/>
            <w:shd w:val="clear" w:color="auto" w:fill="auto"/>
            <w:vAlign w:val="center"/>
          </w:tcPr>
          <w:p w14:paraId="6A017DE0" w14:textId="77777777" w:rsidR="003E76BB" w:rsidRPr="00752E77" w:rsidRDefault="003E76BB" w:rsidP="00252028">
            <w:pPr>
              <w:widowControl w:val="0"/>
              <w:outlineLvl w:val="0"/>
              <w:rPr>
                <w:rFonts w:ascii="Arial" w:hAnsi="Arial"/>
                <w:b/>
                <w:sz w:val="20"/>
              </w:rPr>
            </w:pPr>
            <w:r w:rsidRPr="00752E77">
              <w:rPr>
                <w:rFonts w:ascii="Arial" w:hAnsi="Arial"/>
                <w:b/>
                <w:sz w:val="20"/>
              </w:rPr>
              <w:t>PI(s)</w:t>
            </w:r>
          </w:p>
        </w:tc>
        <w:tc>
          <w:tcPr>
            <w:tcW w:w="5130" w:type="dxa"/>
            <w:shd w:val="clear" w:color="auto" w:fill="auto"/>
            <w:vAlign w:val="center"/>
          </w:tcPr>
          <w:p w14:paraId="5646F16F" w14:textId="77777777" w:rsidR="003E76BB" w:rsidRPr="00752E77" w:rsidRDefault="003E76BB" w:rsidP="00252028">
            <w:pPr>
              <w:widowControl w:val="0"/>
              <w:outlineLvl w:val="0"/>
              <w:rPr>
                <w:rFonts w:ascii="Arial" w:hAnsi="Arial"/>
                <w:b/>
                <w:sz w:val="20"/>
              </w:rPr>
            </w:pPr>
            <w:r w:rsidRPr="00752E77">
              <w:rPr>
                <w:rFonts w:ascii="Arial" w:hAnsi="Arial"/>
                <w:b/>
                <w:sz w:val="20"/>
              </w:rPr>
              <w:t>Title (Mechanism)</w:t>
            </w:r>
          </w:p>
        </w:tc>
        <w:tc>
          <w:tcPr>
            <w:tcW w:w="1440" w:type="dxa"/>
            <w:shd w:val="clear" w:color="auto" w:fill="auto"/>
            <w:vAlign w:val="center"/>
          </w:tcPr>
          <w:p w14:paraId="7AA92136" w14:textId="77777777" w:rsidR="003E76BB" w:rsidRPr="00752E77" w:rsidRDefault="003E76BB" w:rsidP="00252028">
            <w:pPr>
              <w:widowControl w:val="0"/>
              <w:outlineLvl w:val="0"/>
              <w:rPr>
                <w:rFonts w:ascii="Arial" w:hAnsi="Arial"/>
                <w:b/>
                <w:sz w:val="20"/>
              </w:rPr>
            </w:pPr>
            <w:r>
              <w:rPr>
                <w:rFonts w:ascii="Arial" w:hAnsi="Arial"/>
                <w:b/>
                <w:sz w:val="20"/>
              </w:rPr>
              <w:t>NIH Institute</w:t>
            </w:r>
          </w:p>
        </w:tc>
        <w:tc>
          <w:tcPr>
            <w:tcW w:w="2070" w:type="dxa"/>
            <w:shd w:val="clear" w:color="auto" w:fill="auto"/>
            <w:vAlign w:val="center"/>
          </w:tcPr>
          <w:p w14:paraId="456C186B" w14:textId="77777777" w:rsidR="003E76BB" w:rsidRPr="00752E77" w:rsidRDefault="003E76BB" w:rsidP="00252028">
            <w:pPr>
              <w:widowControl w:val="0"/>
              <w:outlineLvl w:val="0"/>
              <w:rPr>
                <w:rFonts w:ascii="Arial" w:hAnsi="Arial"/>
                <w:b/>
                <w:sz w:val="20"/>
              </w:rPr>
            </w:pPr>
            <w:r w:rsidRPr="00752E77">
              <w:rPr>
                <w:rFonts w:ascii="Arial" w:hAnsi="Arial"/>
                <w:b/>
                <w:sz w:val="20"/>
              </w:rPr>
              <w:t>Outcome</w:t>
            </w:r>
          </w:p>
        </w:tc>
      </w:tr>
      <w:tr w:rsidR="003E76BB" w:rsidRPr="00C86CF7" w14:paraId="37F664F7" w14:textId="77777777" w:rsidTr="00252028">
        <w:tc>
          <w:tcPr>
            <w:tcW w:w="2160" w:type="dxa"/>
            <w:shd w:val="clear" w:color="auto" w:fill="auto"/>
            <w:vAlign w:val="center"/>
          </w:tcPr>
          <w:p w14:paraId="72F4AA60" w14:textId="77777777" w:rsidR="003E76BB" w:rsidRPr="00C86CF7" w:rsidRDefault="005E707B" w:rsidP="00252028">
            <w:pPr>
              <w:widowControl w:val="0"/>
              <w:outlineLvl w:val="0"/>
              <w:rPr>
                <w:rFonts w:ascii="Arial" w:hAnsi="Arial"/>
                <w:color w:val="008000"/>
                <w:sz w:val="20"/>
              </w:rPr>
            </w:pPr>
            <w:r w:rsidRPr="00C86CF7">
              <w:rPr>
                <w:rFonts w:ascii="Arial" w:hAnsi="Arial"/>
                <w:color w:val="008000"/>
                <w:sz w:val="20"/>
              </w:rPr>
              <w:t>Beta, Alpha</w:t>
            </w:r>
          </w:p>
        </w:tc>
        <w:tc>
          <w:tcPr>
            <w:tcW w:w="5130" w:type="dxa"/>
            <w:shd w:val="clear" w:color="auto" w:fill="auto"/>
            <w:vAlign w:val="center"/>
          </w:tcPr>
          <w:p w14:paraId="2F392754" w14:textId="77777777" w:rsidR="003E76BB" w:rsidRPr="00C86CF7" w:rsidRDefault="005E707B" w:rsidP="00252028">
            <w:pPr>
              <w:widowControl w:val="0"/>
              <w:outlineLvl w:val="0"/>
              <w:rPr>
                <w:rFonts w:ascii="Arial" w:hAnsi="Arial"/>
                <w:color w:val="008000"/>
                <w:sz w:val="20"/>
              </w:rPr>
            </w:pPr>
            <w:r w:rsidRPr="00C86CF7">
              <w:rPr>
                <w:rFonts w:ascii="Arial" w:hAnsi="Arial"/>
                <w:color w:val="008000"/>
                <w:sz w:val="20"/>
              </w:rPr>
              <w:t>Eradicating HIV</w:t>
            </w:r>
            <w:r w:rsidR="00F115EE" w:rsidRPr="00C86CF7">
              <w:rPr>
                <w:rFonts w:ascii="Arial" w:hAnsi="Arial"/>
                <w:color w:val="008000"/>
                <w:sz w:val="20"/>
              </w:rPr>
              <w:t xml:space="preserve"> (R01)</w:t>
            </w:r>
          </w:p>
        </w:tc>
        <w:tc>
          <w:tcPr>
            <w:tcW w:w="1440" w:type="dxa"/>
            <w:shd w:val="clear" w:color="auto" w:fill="auto"/>
            <w:vAlign w:val="center"/>
          </w:tcPr>
          <w:p w14:paraId="3EA67E22" w14:textId="77777777" w:rsidR="003E76BB" w:rsidRPr="00C86CF7" w:rsidRDefault="005E707B" w:rsidP="00252028">
            <w:pPr>
              <w:widowControl w:val="0"/>
              <w:outlineLvl w:val="0"/>
              <w:rPr>
                <w:rFonts w:ascii="Arial" w:hAnsi="Arial"/>
                <w:color w:val="008000"/>
                <w:sz w:val="20"/>
              </w:rPr>
            </w:pPr>
            <w:r w:rsidRPr="00C86CF7">
              <w:rPr>
                <w:rFonts w:ascii="Arial" w:hAnsi="Arial"/>
                <w:color w:val="008000"/>
                <w:sz w:val="20"/>
              </w:rPr>
              <w:t>NIAID</w:t>
            </w:r>
          </w:p>
        </w:tc>
        <w:tc>
          <w:tcPr>
            <w:tcW w:w="2070" w:type="dxa"/>
            <w:shd w:val="clear" w:color="auto" w:fill="auto"/>
            <w:vAlign w:val="center"/>
          </w:tcPr>
          <w:p w14:paraId="1441B62C" w14:textId="77777777" w:rsidR="003E76BB" w:rsidRPr="00C86CF7" w:rsidRDefault="005E707B" w:rsidP="00252028">
            <w:pPr>
              <w:widowControl w:val="0"/>
              <w:outlineLvl w:val="0"/>
              <w:rPr>
                <w:rFonts w:ascii="Arial" w:hAnsi="Arial"/>
                <w:color w:val="008000"/>
                <w:sz w:val="20"/>
              </w:rPr>
            </w:pPr>
            <w:r w:rsidRPr="00C86CF7">
              <w:rPr>
                <w:rFonts w:ascii="Arial" w:hAnsi="Arial"/>
                <w:color w:val="008000"/>
                <w:sz w:val="20"/>
              </w:rPr>
              <w:t>Under review</w:t>
            </w:r>
          </w:p>
        </w:tc>
      </w:tr>
      <w:tr w:rsidR="003E76BB" w:rsidRPr="00BA51D4" w14:paraId="519D0928" w14:textId="77777777" w:rsidTr="00252028">
        <w:tc>
          <w:tcPr>
            <w:tcW w:w="2160" w:type="dxa"/>
            <w:shd w:val="clear" w:color="auto" w:fill="auto"/>
            <w:vAlign w:val="center"/>
          </w:tcPr>
          <w:p w14:paraId="028C2D4D" w14:textId="77777777" w:rsidR="003E76BB" w:rsidRPr="00BA51D4" w:rsidRDefault="003E76BB" w:rsidP="00252028">
            <w:pPr>
              <w:widowControl w:val="0"/>
              <w:outlineLvl w:val="0"/>
              <w:rPr>
                <w:rFonts w:ascii="Arial" w:hAnsi="Arial"/>
                <w:sz w:val="20"/>
              </w:rPr>
            </w:pPr>
          </w:p>
        </w:tc>
        <w:tc>
          <w:tcPr>
            <w:tcW w:w="5130" w:type="dxa"/>
            <w:shd w:val="clear" w:color="auto" w:fill="auto"/>
            <w:vAlign w:val="center"/>
          </w:tcPr>
          <w:p w14:paraId="56B2A715" w14:textId="77777777" w:rsidR="003E76BB" w:rsidRPr="00BA51D4" w:rsidRDefault="003E76BB" w:rsidP="00252028">
            <w:pPr>
              <w:widowControl w:val="0"/>
              <w:outlineLvl w:val="0"/>
              <w:rPr>
                <w:rFonts w:ascii="Arial" w:hAnsi="Arial"/>
                <w:sz w:val="20"/>
              </w:rPr>
            </w:pPr>
          </w:p>
        </w:tc>
        <w:tc>
          <w:tcPr>
            <w:tcW w:w="1440" w:type="dxa"/>
            <w:shd w:val="clear" w:color="auto" w:fill="auto"/>
            <w:vAlign w:val="center"/>
          </w:tcPr>
          <w:p w14:paraId="1EC0AEBE" w14:textId="77777777" w:rsidR="003E76BB" w:rsidRPr="00BA51D4" w:rsidRDefault="003E76BB" w:rsidP="00252028">
            <w:pPr>
              <w:widowControl w:val="0"/>
              <w:outlineLvl w:val="0"/>
              <w:rPr>
                <w:rFonts w:ascii="Arial" w:hAnsi="Arial"/>
                <w:sz w:val="20"/>
              </w:rPr>
            </w:pPr>
          </w:p>
        </w:tc>
        <w:tc>
          <w:tcPr>
            <w:tcW w:w="2070" w:type="dxa"/>
            <w:shd w:val="clear" w:color="auto" w:fill="auto"/>
            <w:vAlign w:val="center"/>
          </w:tcPr>
          <w:p w14:paraId="60FC7EE5" w14:textId="77777777" w:rsidR="003E76BB" w:rsidRPr="00BA51D4" w:rsidRDefault="003E76BB" w:rsidP="00252028">
            <w:pPr>
              <w:widowControl w:val="0"/>
              <w:outlineLvl w:val="0"/>
              <w:rPr>
                <w:rFonts w:ascii="Arial" w:hAnsi="Arial"/>
                <w:sz w:val="20"/>
              </w:rPr>
            </w:pPr>
          </w:p>
        </w:tc>
      </w:tr>
      <w:tr w:rsidR="003E76BB" w:rsidRPr="00BA51D4" w14:paraId="18BEE107" w14:textId="77777777" w:rsidTr="00252028">
        <w:tc>
          <w:tcPr>
            <w:tcW w:w="2160" w:type="dxa"/>
            <w:shd w:val="clear" w:color="auto" w:fill="auto"/>
            <w:vAlign w:val="center"/>
          </w:tcPr>
          <w:p w14:paraId="107527F0" w14:textId="77777777" w:rsidR="003E76BB" w:rsidRPr="00BA51D4" w:rsidRDefault="003E76BB" w:rsidP="00252028">
            <w:pPr>
              <w:widowControl w:val="0"/>
              <w:outlineLvl w:val="0"/>
              <w:rPr>
                <w:rFonts w:ascii="Arial" w:hAnsi="Arial"/>
                <w:sz w:val="20"/>
              </w:rPr>
            </w:pPr>
          </w:p>
        </w:tc>
        <w:tc>
          <w:tcPr>
            <w:tcW w:w="5130" w:type="dxa"/>
            <w:shd w:val="clear" w:color="auto" w:fill="auto"/>
            <w:vAlign w:val="center"/>
          </w:tcPr>
          <w:p w14:paraId="7989E4F2" w14:textId="77777777" w:rsidR="003E76BB" w:rsidRPr="00BA51D4" w:rsidRDefault="003E76BB" w:rsidP="00252028">
            <w:pPr>
              <w:widowControl w:val="0"/>
              <w:outlineLvl w:val="0"/>
              <w:rPr>
                <w:rFonts w:ascii="Arial" w:hAnsi="Arial"/>
                <w:sz w:val="20"/>
              </w:rPr>
            </w:pPr>
          </w:p>
        </w:tc>
        <w:tc>
          <w:tcPr>
            <w:tcW w:w="1440" w:type="dxa"/>
            <w:shd w:val="clear" w:color="auto" w:fill="auto"/>
            <w:vAlign w:val="center"/>
          </w:tcPr>
          <w:p w14:paraId="3A21120C" w14:textId="77777777" w:rsidR="003E76BB" w:rsidRPr="00BA51D4" w:rsidRDefault="003E76BB" w:rsidP="00252028">
            <w:pPr>
              <w:widowControl w:val="0"/>
              <w:outlineLvl w:val="0"/>
              <w:rPr>
                <w:rFonts w:ascii="Arial" w:hAnsi="Arial"/>
                <w:sz w:val="20"/>
              </w:rPr>
            </w:pPr>
          </w:p>
        </w:tc>
        <w:tc>
          <w:tcPr>
            <w:tcW w:w="2070" w:type="dxa"/>
            <w:shd w:val="clear" w:color="auto" w:fill="auto"/>
            <w:vAlign w:val="center"/>
          </w:tcPr>
          <w:p w14:paraId="21BE3333" w14:textId="77777777" w:rsidR="003E76BB" w:rsidRPr="00BA51D4" w:rsidRDefault="003E76BB" w:rsidP="00252028">
            <w:pPr>
              <w:widowControl w:val="0"/>
              <w:outlineLvl w:val="0"/>
              <w:rPr>
                <w:rFonts w:ascii="Arial" w:hAnsi="Arial"/>
                <w:sz w:val="20"/>
              </w:rPr>
            </w:pPr>
          </w:p>
        </w:tc>
      </w:tr>
    </w:tbl>
    <w:p w14:paraId="6DCB978A" w14:textId="6B64D796" w:rsidR="003E76BB" w:rsidRDefault="003E76BB" w:rsidP="00252028">
      <w:pPr>
        <w:tabs>
          <w:tab w:val="left" w:pos="2250"/>
        </w:tabs>
        <w:spacing w:before="200"/>
        <w:outlineLvl w:val="0"/>
        <w:rPr>
          <w:rFonts w:ascii="Arial" w:hAnsi="Arial"/>
          <w:b/>
          <w:color w:val="0000FF"/>
          <w:sz w:val="20"/>
          <w:szCs w:val="20"/>
        </w:rPr>
      </w:pPr>
      <w:r w:rsidRPr="00695E43">
        <w:rPr>
          <w:rFonts w:ascii="Arial" w:hAnsi="Arial"/>
          <w:b/>
          <w:sz w:val="20"/>
          <w:szCs w:val="20"/>
        </w:rPr>
        <w:t xml:space="preserve">Other Activities – Year </w:t>
      </w:r>
      <w:r w:rsidR="00673D0C" w:rsidRPr="00C86CF7">
        <w:rPr>
          <w:rFonts w:ascii="Arial" w:hAnsi="Arial"/>
          <w:b/>
          <w:color w:val="008000"/>
          <w:sz w:val="20"/>
          <w:szCs w:val="20"/>
        </w:rPr>
        <w:t>1</w:t>
      </w:r>
      <w:r w:rsidR="00C86CF7" w:rsidRPr="00C86CF7">
        <w:rPr>
          <w:rFonts w:ascii="Arial" w:hAnsi="Arial"/>
          <w:b/>
          <w:color w:val="008000"/>
          <w:sz w:val="20"/>
          <w:szCs w:val="20"/>
        </w:rPr>
        <w:t>2</w:t>
      </w:r>
    </w:p>
    <w:p w14:paraId="36818CB5" w14:textId="77777777" w:rsidR="005E707B" w:rsidRPr="005E707B" w:rsidRDefault="005E707B" w:rsidP="00252028">
      <w:pPr>
        <w:tabs>
          <w:tab w:val="left" w:pos="2250"/>
        </w:tabs>
        <w:spacing w:before="120"/>
        <w:outlineLvl w:val="0"/>
        <w:rPr>
          <w:rFonts w:ascii="Arial" w:hAnsi="Arial"/>
          <w:color w:val="FF0000"/>
          <w:sz w:val="20"/>
          <w:szCs w:val="20"/>
        </w:rPr>
      </w:pPr>
      <w:r>
        <w:rPr>
          <w:rFonts w:ascii="Arial" w:hAnsi="Arial"/>
          <w:color w:val="FF0000"/>
          <w:sz w:val="20"/>
          <w:szCs w:val="20"/>
        </w:rPr>
        <w:t xml:space="preserve">Describe all other activities of the SWG not covered </w:t>
      </w:r>
      <w:r w:rsidR="00BA6D62">
        <w:rPr>
          <w:rFonts w:ascii="Arial" w:hAnsi="Arial"/>
          <w:color w:val="FF0000"/>
          <w:sz w:val="20"/>
          <w:szCs w:val="20"/>
        </w:rPr>
        <w:t>above</w:t>
      </w:r>
      <w:r>
        <w:rPr>
          <w:rFonts w:ascii="Arial" w:hAnsi="Arial"/>
          <w:color w:val="FF0000"/>
          <w:sz w:val="20"/>
          <w:szCs w:val="20"/>
        </w:rPr>
        <w:t>. Include the number of individuals served by the activity.</w:t>
      </w:r>
    </w:p>
    <w:tbl>
      <w:tblPr>
        <w:tblW w:w="108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0"/>
        <w:gridCol w:w="6390"/>
        <w:gridCol w:w="1440"/>
        <w:gridCol w:w="2070"/>
      </w:tblGrid>
      <w:tr w:rsidR="00DC6B35" w:rsidRPr="00AC7967" w14:paraId="5C910469" w14:textId="77777777" w:rsidTr="00252028">
        <w:trPr>
          <w:trHeight w:val="237"/>
        </w:trPr>
        <w:tc>
          <w:tcPr>
            <w:tcW w:w="900" w:type="dxa"/>
            <w:shd w:val="clear" w:color="auto" w:fill="auto"/>
            <w:vAlign w:val="center"/>
          </w:tcPr>
          <w:p w14:paraId="22FFD419" w14:textId="77777777" w:rsidR="00DC6B35" w:rsidRPr="00752E77" w:rsidRDefault="00DC6B35" w:rsidP="00252028">
            <w:pPr>
              <w:widowControl w:val="0"/>
              <w:outlineLvl w:val="0"/>
              <w:rPr>
                <w:rFonts w:ascii="Arial" w:hAnsi="Arial"/>
                <w:b/>
                <w:sz w:val="20"/>
              </w:rPr>
            </w:pPr>
            <w:r w:rsidRPr="00752E77">
              <w:rPr>
                <w:rFonts w:ascii="Arial" w:hAnsi="Arial"/>
                <w:b/>
                <w:sz w:val="20"/>
              </w:rPr>
              <w:t>Date(s)</w:t>
            </w:r>
          </w:p>
        </w:tc>
        <w:tc>
          <w:tcPr>
            <w:tcW w:w="6390" w:type="dxa"/>
            <w:shd w:val="clear" w:color="auto" w:fill="auto"/>
            <w:vAlign w:val="center"/>
          </w:tcPr>
          <w:p w14:paraId="4B787C7A" w14:textId="77777777" w:rsidR="00DC6B35" w:rsidRPr="00752E77" w:rsidRDefault="00DC6B35" w:rsidP="00252028">
            <w:pPr>
              <w:widowControl w:val="0"/>
              <w:outlineLvl w:val="0"/>
              <w:rPr>
                <w:rFonts w:ascii="Arial" w:hAnsi="Arial"/>
                <w:b/>
                <w:sz w:val="20"/>
              </w:rPr>
            </w:pPr>
            <w:r w:rsidRPr="00752E77">
              <w:rPr>
                <w:rFonts w:ascii="Arial" w:hAnsi="Arial"/>
                <w:b/>
                <w:sz w:val="20"/>
              </w:rPr>
              <w:t>Description</w:t>
            </w:r>
          </w:p>
        </w:tc>
        <w:tc>
          <w:tcPr>
            <w:tcW w:w="1440" w:type="dxa"/>
            <w:shd w:val="clear" w:color="auto" w:fill="auto"/>
            <w:vAlign w:val="center"/>
          </w:tcPr>
          <w:p w14:paraId="684C3367" w14:textId="77777777" w:rsidR="00DC6B35" w:rsidRPr="00752E77" w:rsidRDefault="00DC6B35" w:rsidP="00252028">
            <w:pPr>
              <w:widowControl w:val="0"/>
              <w:outlineLvl w:val="0"/>
              <w:rPr>
                <w:rFonts w:ascii="Arial" w:hAnsi="Arial"/>
                <w:b/>
                <w:sz w:val="20"/>
              </w:rPr>
            </w:pPr>
            <w:r w:rsidRPr="00752E77">
              <w:rPr>
                <w:rFonts w:ascii="Arial" w:hAnsi="Arial"/>
                <w:b/>
                <w:sz w:val="20"/>
              </w:rPr>
              <w:t>Number Served</w:t>
            </w:r>
          </w:p>
        </w:tc>
        <w:tc>
          <w:tcPr>
            <w:tcW w:w="2070" w:type="dxa"/>
          </w:tcPr>
          <w:p w14:paraId="4E5CE383" w14:textId="77777777" w:rsidR="00DC6B35" w:rsidRPr="00752E77" w:rsidRDefault="00DC6B35" w:rsidP="00252028">
            <w:pPr>
              <w:widowControl w:val="0"/>
              <w:outlineLvl w:val="0"/>
              <w:rPr>
                <w:rFonts w:ascii="Arial" w:hAnsi="Arial"/>
                <w:b/>
                <w:sz w:val="20"/>
              </w:rPr>
            </w:pPr>
            <w:r>
              <w:rPr>
                <w:rFonts w:ascii="Arial" w:hAnsi="Arial"/>
                <w:b/>
                <w:sz w:val="20"/>
              </w:rPr>
              <w:t>Other Cores, SWGs, Centers, or Departments etc.</w:t>
            </w:r>
          </w:p>
        </w:tc>
      </w:tr>
      <w:tr w:rsidR="00DC6B35" w:rsidRPr="00C86CF7" w14:paraId="1637E677" w14:textId="77777777" w:rsidTr="00252028">
        <w:trPr>
          <w:trHeight w:val="234"/>
        </w:trPr>
        <w:tc>
          <w:tcPr>
            <w:tcW w:w="900" w:type="dxa"/>
            <w:shd w:val="clear" w:color="auto" w:fill="auto"/>
            <w:vAlign w:val="center"/>
          </w:tcPr>
          <w:p w14:paraId="42631898" w14:textId="77777777" w:rsidR="00DC6B35" w:rsidRPr="00C86CF7" w:rsidRDefault="00DC6B35" w:rsidP="00252028">
            <w:pPr>
              <w:widowControl w:val="0"/>
              <w:outlineLvl w:val="0"/>
              <w:rPr>
                <w:rFonts w:ascii="Arial" w:hAnsi="Arial"/>
                <w:color w:val="008000"/>
                <w:sz w:val="20"/>
              </w:rPr>
            </w:pPr>
            <w:r w:rsidRPr="00C86CF7">
              <w:rPr>
                <w:rFonts w:ascii="Arial" w:hAnsi="Arial"/>
                <w:color w:val="008000"/>
                <w:sz w:val="20"/>
              </w:rPr>
              <w:t>9/5/10</w:t>
            </w:r>
          </w:p>
        </w:tc>
        <w:tc>
          <w:tcPr>
            <w:tcW w:w="6390" w:type="dxa"/>
            <w:shd w:val="clear" w:color="auto" w:fill="auto"/>
            <w:vAlign w:val="center"/>
          </w:tcPr>
          <w:p w14:paraId="6EB360FF" w14:textId="77777777" w:rsidR="00DC6B35" w:rsidRPr="00C86CF7" w:rsidRDefault="007B6E7A" w:rsidP="00252028">
            <w:pPr>
              <w:widowControl w:val="0"/>
              <w:outlineLvl w:val="0"/>
              <w:rPr>
                <w:rFonts w:ascii="Arial" w:hAnsi="Arial"/>
                <w:color w:val="008000"/>
                <w:sz w:val="20"/>
              </w:rPr>
            </w:pPr>
            <w:r w:rsidRPr="00C86CF7">
              <w:rPr>
                <w:rFonts w:ascii="Arial" w:hAnsi="Arial"/>
                <w:color w:val="008000"/>
                <w:sz w:val="20"/>
              </w:rPr>
              <w:t>SWG-hosted Workshop at the fifth annual</w:t>
            </w:r>
            <w:r w:rsidR="00BA6D62" w:rsidRPr="00C86CF7">
              <w:rPr>
                <w:rFonts w:ascii="Arial" w:hAnsi="Arial"/>
                <w:color w:val="008000"/>
                <w:sz w:val="20"/>
              </w:rPr>
              <w:t xml:space="preserve"> “</w:t>
            </w:r>
            <w:r w:rsidR="00DC6B35" w:rsidRPr="00C86CF7">
              <w:rPr>
                <w:rFonts w:ascii="Arial" w:hAnsi="Arial"/>
                <w:color w:val="008000"/>
                <w:sz w:val="20"/>
              </w:rPr>
              <w:t xml:space="preserve">HIV </w:t>
            </w:r>
            <w:r w:rsidR="00BA6D62" w:rsidRPr="00C86CF7">
              <w:rPr>
                <w:rFonts w:ascii="Arial" w:hAnsi="Arial"/>
                <w:color w:val="008000"/>
                <w:sz w:val="20"/>
              </w:rPr>
              <w:t xml:space="preserve">Education </w:t>
            </w:r>
            <w:r w:rsidR="00DC6B35" w:rsidRPr="00C86CF7">
              <w:rPr>
                <w:rFonts w:ascii="Arial" w:hAnsi="Arial"/>
                <w:color w:val="008000"/>
                <w:sz w:val="20"/>
              </w:rPr>
              <w:t>Conference for Teaching Interdisciplinary Collaboration</w:t>
            </w:r>
            <w:r w:rsidR="00BA6D62" w:rsidRPr="00C86CF7">
              <w:rPr>
                <w:rFonts w:ascii="Arial" w:hAnsi="Arial"/>
                <w:color w:val="008000"/>
                <w:sz w:val="20"/>
              </w:rPr>
              <w:t>”</w:t>
            </w:r>
            <w:r w:rsidR="00DC6B35" w:rsidRPr="00C86CF7">
              <w:rPr>
                <w:rFonts w:ascii="Arial" w:hAnsi="Arial"/>
                <w:color w:val="008000"/>
                <w:sz w:val="20"/>
              </w:rPr>
              <w:t xml:space="preserve"> (HECTIC)</w:t>
            </w:r>
          </w:p>
        </w:tc>
        <w:tc>
          <w:tcPr>
            <w:tcW w:w="1440" w:type="dxa"/>
            <w:shd w:val="clear" w:color="auto" w:fill="auto"/>
            <w:vAlign w:val="center"/>
          </w:tcPr>
          <w:p w14:paraId="729D1869" w14:textId="77777777" w:rsidR="00AA78A7" w:rsidRPr="00C86CF7" w:rsidRDefault="00DC6B35" w:rsidP="00252028">
            <w:pPr>
              <w:widowControl w:val="0"/>
              <w:jc w:val="right"/>
              <w:outlineLvl w:val="0"/>
              <w:rPr>
                <w:rFonts w:ascii="Arial" w:hAnsi="Arial" w:cs="Helvetica"/>
                <w:color w:val="008000"/>
                <w:sz w:val="20"/>
                <w:szCs w:val="22"/>
              </w:rPr>
            </w:pPr>
            <w:r w:rsidRPr="00C86CF7">
              <w:rPr>
                <w:rFonts w:ascii="Arial" w:hAnsi="Arial"/>
                <w:color w:val="008000"/>
                <w:sz w:val="20"/>
              </w:rPr>
              <w:t>48</w:t>
            </w:r>
          </w:p>
        </w:tc>
        <w:tc>
          <w:tcPr>
            <w:tcW w:w="2070" w:type="dxa"/>
          </w:tcPr>
          <w:p w14:paraId="0FBE6511" w14:textId="77777777" w:rsidR="00DC6B35" w:rsidRPr="00C86CF7" w:rsidRDefault="00BA6D62" w:rsidP="00252028">
            <w:pPr>
              <w:widowControl w:val="0"/>
              <w:jc w:val="right"/>
              <w:outlineLvl w:val="0"/>
              <w:rPr>
                <w:rFonts w:ascii="Arial" w:hAnsi="Arial"/>
                <w:color w:val="008000"/>
                <w:sz w:val="20"/>
              </w:rPr>
            </w:pPr>
            <w:r w:rsidRPr="00C86CF7">
              <w:rPr>
                <w:rFonts w:ascii="Arial" w:hAnsi="Arial"/>
                <w:color w:val="008000"/>
                <w:sz w:val="20"/>
              </w:rPr>
              <w:t>Core B</w:t>
            </w:r>
          </w:p>
        </w:tc>
      </w:tr>
      <w:tr w:rsidR="00DC6B35" w:rsidRPr="00414B1E" w14:paraId="74554239" w14:textId="77777777" w:rsidTr="00252028">
        <w:trPr>
          <w:trHeight w:val="234"/>
        </w:trPr>
        <w:tc>
          <w:tcPr>
            <w:tcW w:w="900" w:type="dxa"/>
            <w:shd w:val="clear" w:color="auto" w:fill="auto"/>
            <w:vAlign w:val="center"/>
          </w:tcPr>
          <w:p w14:paraId="799119ED" w14:textId="77777777" w:rsidR="00DC6B35" w:rsidRPr="00752E77" w:rsidRDefault="00DC6B35" w:rsidP="00252028">
            <w:pPr>
              <w:widowControl w:val="0"/>
              <w:outlineLvl w:val="0"/>
              <w:rPr>
                <w:rFonts w:ascii="Arial" w:hAnsi="Arial"/>
                <w:sz w:val="20"/>
              </w:rPr>
            </w:pPr>
          </w:p>
        </w:tc>
        <w:tc>
          <w:tcPr>
            <w:tcW w:w="6390" w:type="dxa"/>
            <w:shd w:val="clear" w:color="auto" w:fill="auto"/>
            <w:vAlign w:val="center"/>
          </w:tcPr>
          <w:p w14:paraId="4E9C89DD" w14:textId="77777777" w:rsidR="00DC6B35" w:rsidRPr="00752E77" w:rsidRDefault="00DC6B35" w:rsidP="00252028">
            <w:pPr>
              <w:widowControl w:val="0"/>
              <w:outlineLvl w:val="0"/>
              <w:rPr>
                <w:rFonts w:ascii="Arial" w:hAnsi="Arial"/>
                <w:sz w:val="20"/>
              </w:rPr>
            </w:pPr>
          </w:p>
        </w:tc>
        <w:tc>
          <w:tcPr>
            <w:tcW w:w="1440" w:type="dxa"/>
            <w:shd w:val="clear" w:color="auto" w:fill="auto"/>
            <w:vAlign w:val="center"/>
          </w:tcPr>
          <w:p w14:paraId="6661CB5C" w14:textId="77777777" w:rsidR="00AA78A7" w:rsidRDefault="00AA78A7" w:rsidP="00252028">
            <w:pPr>
              <w:widowControl w:val="0"/>
              <w:jc w:val="right"/>
              <w:outlineLvl w:val="0"/>
              <w:rPr>
                <w:rFonts w:ascii="Arial" w:hAnsi="Arial"/>
                <w:sz w:val="20"/>
              </w:rPr>
            </w:pPr>
          </w:p>
        </w:tc>
        <w:tc>
          <w:tcPr>
            <w:tcW w:w="2070" w:type="dxa"/>
          </w:tcPr>
          <w:p w14:paraId="50C36DB9" w14:textId="77777777" w:rsidR="00DC6B35" w:rsidRDefault="00DC6B35" w:rsidP="00252028">
            <w:pPr>
              <w:widowControl w:val="0"/>
              <w:jc w:val="right"/>
              <w:outlineLvl w:val="0"/>
              <w:rPr>
                <w:rFonts w:ascii="Arial" w:hAnsi="Arial"/>
                <w:sz w:val="20"/>
              </w:rPr>
            </w:pPr>
          </w:p>
        </w:tc>
      </w:tr>
      <w:tr w:rsidR="00DC6B35" w:rsidRPr="00414B1E" w14:paraId="558C88D3" w14:textId="77777777" w:rsidTr="00252028">
        <w:trPr>
          <w:trHeight w:val="234"/>
        </w:trPr>
        <w:tc>
          <w:tcPr>
            <w:tcW w:w="900" w:type="dxa"/>
            <w:shd w:val="clear" w:color="auto" w:fill="auto"/>
            <w:vAlign w:val="center"/>
          </w:tcPr>
          <w:p w14:paraId="05DA73C1" w14:textId="77777777" w:rsidR="00DC6B35" w:rsidRPr="00752E77" w:rsidRDefault="00DC6B35" w:rsidP="00252028">
            <w:pPr>
              <w:widowControl w:val="0"/>
              <w:outlineLvl w:val="0"/>
              <w:rPr>
                <w:rFonts w:ascii="Arial" w:hAnsi="Arial"/>
                <w:sz w:val="20"/>
              </w:rPr>
            </w:pPr>
          </w:p>
        </w:tc>
        <w:tc>
          <w:tcPr>
            <w:tcW w:w="6390" w:type="dxa"/>
            <w:shd w:val="clear" w:color="auto" w:fill="auto"/>
            <w:vAlign w:val="center"/>
          </w:tcPr>
          <w:p w14:paraId="28976E15" w14:textId="77777777" w:rsidR="00DC6B35" w:rsidRPr="00752E77" w:rsidRDefault="00DC6B35" w:rsidP="00252028">
            <w:pPr>
              <w:widowControl w:val="0"/>
              <w:outlineLvl w:val="0"/>
              <w:rPr>
                <w:rFonts w:ascii="Arial" w:hAnsi="Arial"/>
                <w:sz w:val="20"/>
              </w:rPr>
            </w:pPr>
          </w:p>
        </w:tc>
        <w:tc>
          <w:tcPr>
            <w:tcW w:w="1440" w:type="dxa"/>
            <w:shd w:val="clear" w:color="auto" w:fill="auto"/>
            <w:vAlign w:val="center"/>
          </w:tcPr>
          <w:p w14:paraId="5466F398" w14:textId="77777777" w:rsidR="00AA78A7" w:rsidRDefault="00AA78A7" w:rsidP="00252028">
            <w:pPr>
              <w:widowControl w:val="0"/>
              <w:jc w:val="right"/>
              <w:outlineLvl w:val="0"/>
              <w:rPr>
                <w:rFonts w:ascii="Arial" w:hAnsi="Arial"/>
                <w:sz w:val="20"/>
              </w:rPr>
            </w:pPr>
          </w:p>
        </w:tc>
        <w:tc>
          <w:tcPr>
            <w:tcW w:w="2070" w:type="dxa"/>
          </w:tcPr>
          <w:p w14:paraId="0C9BF181" w14:textId="77777777" w:rsidR="00DC6B35" w:rsidRDefault="00DC6B35" w:rsidP="00252028">
            <w:pPr>
              <w:widowControl w:val="0"/>
              <w:jc w:val="right"/>
              <w:outlineLvl w:val="0"/>
              <w:rPr>
                <w:rFonts w:ascii="Arial" w:hAnsi="Arial"/>
                <w:sz w:val="20"/>
              </w:rPr>
            </w:pPr>
          </w:p>
        </w:tc>
      </w:tr>
      <w:tr w:rsidR="00DC6B35" w:rsidRPr="00414B1E" w14:paraId="2B9D550B" w14:textId="77777777" w:rsidTr="00252028">
        <w:trPr>
          <w:trHeight w:val="234"/>
        </w:trPr>
        <w:tc>
          <w:tcPr>
            <w:tcW w:w="900" w:type="dxa"/>
            <w:tcBorders>
              <w:bottom w:val="single" w:sz="4" w:space="0" w:color="000000"/>
            </w:tcBorders>
            <w:shd w:val="clear" w:color="auto" w:fill="auto"/>
            <w:vAlign w:val="center"/>
          </w:tcPr>
          <w:p w14:paraId="0B69F1E1" w14:textId="77777777" w:rsidR="00DC6B35" w:rsidRPr="00752E77" w:rsidRDefault="00DC6B35" w:rsidP="00252028">
            <w:pPr>
              <w:widowControl w:val="0"/>
              <w:outlineLvl w:val="0"/>
              <w:rPr>
                <w:rFonts w:ascii="Arial" w:hAnsi="Arial"/>
                <w:sz w:val="20"/>
              </w:rPr>
            </w:pPr>
          </w:p>
        </w:tc>
        <w:tc>
          <w:tcPr>
            <w:tcW w:w="6390" w:type="dxa"/>
            <w:tcBorders>
              <w:bottom w:val="single" w:sz="4" w:space="0" w:color="000000"/>
            </w:tcBorders>
            <w:shd w:val="clear" w:color="auto" w:fill="auto"/>
            <w:vAlign w:val="center"/>
          </w:tcPr>
          <w:p w14:paraId="7A70F570" w14:textId="77777777" w:rsidR="00DC6B35" w:rsidRPr="00752E77" w:rsidRDefault="00DC6B35" w:rsidP="00252028">
            <w:pPr>
              <w:widowControl w:val="0"/>
              <w:outlineLvl w:val="0"/>
              <w:rPr>
                <w:rFonts w:ascii="Arial" w:hAnsi="Arial"/>
                <w:sz w:val="20"/>
              </w:rPr>
            </w:pPr>
          </w:p>
        </w:tc>
        <w:tc>
          <w:tcPr>
            <w:tcW w:w="1440" w:type="dxa"/>
            <w:tcBorders>
              <w:bottom w:val="single" w:sz="4" w:space="0" w:color="000000"/>
            </w:tcBorders>
            <w:shd w:val="clear" w:color="auto" w:fill="auto"/>
            <w:vAlign w:val="center"/>
          </w:tcPr>
          <w:p w14:paraId="5A84CC70" w14:textId="77777777" w:rsidR="00AA78A7" w:rsidRDefault="00AA78A7" w:rsidP="00252028">
            <w:pPr>
              <w:widowControl w:val="0"/>
              <w:jc w:val="right"/>
              <w:outlineLvl w:val="0"/>
              <w:rPr>
                <w:rFonts w:ascii="Arial" w:hAnsi="Arial"/>
                <w:sz w:val="20"/>
              </w:rPr>
            </w:pPr>
          </w:p>
        </w:tc>
        <w:tc>
          <w:tcPr>
            <w:tcW w:w="2070" w:type="dxa"/>
            <w:tcBorders>
              <w:bottom w:val="single" w:sz="4" w:space="0" w:color="000000"/>
            </w:tcBorders>
          </w:tcPr>
          <w:p w14:paraId="33A3BD2E" w14:textId="77777777" w:rsidR="00DC6B35" w:rsidRDefault="00DC6B35" w:rsidP="00252028">
            <w:pPr>
              <w:widowControl w:val="0"/>
              <w:jc w:val="right"/>
              <w:outlineLvl w:val="0"/>
              <w:rPr>
                <w:rFonts w:ascii="Arial" w:hAnsi="Arial"/>
                <w:sz w:val="20"/>
              </w:rPr>
            </w:pPr>
          </w:p>
        </w:tc>
      </w:tr>
    </w:tbl>
    <w:p w14:paraId="4DD45DD6" w14:textId="77777777" w:rsidR="00FD1404" w:rsidRDefault="00FD1404" w:rsidP="00252028">
      <w:pPr>
        <w:widowControl w:val="0"/>
        <w:spacing w:before="120"/>
        <w:outlineLvl w:val="0"/>
        <w:rPr>
          <w:rFonts w:ascii="Arial" w:hAnsi="Arial"/>
          <w:b/>
        </w:rPr>
      </w:pPr>
    </w:p>
    <w:p w14:paraId="6720C896" w14:textId="01834619" w:rsidR="00BA6D62" w:rsidRPr="00DE6B6B" w:rsidRDefault="00BA6D62" w:rsidP="00BA6D62">
      <w:pPr>
        <w:spacing w:before="120"/>
        <w:outlineLvl w:val="0"/>
        <w:rPr>
          <w:rFonts w:ascii="Arial" w:hAnsi="Arial"/>
          <w:b/>
        </w:rPr>
      </w:pPr>
      <w:r>
        <w:rPr>
          <w:rFonts w:ascii="Arial" w:hAnsi="Arial"/>
          <w:b/>
        </w:rPr>
        <w:t>B</w:t>
      </w:r>
      <w:r w:rsidRPr="00DE6B6B">
        <w:rPr>
          <w:rFonts w:ascii="Arial" w:hAnsi="Arial"/>
          <w:b/>
        </w:rPr>
        <w:t xml:space="preserve">. Examples of </w:t>
      </w:r>
      <w:hyperlink r:id="rId31" w:anchor="define_synergy" w:tooltip="A " w:history="1">
        <w:r w:rsidRPr="00C86CF7">
          <w:rPr>
            <w:rStyle w:val="Hyperlink"/>
            <w:rFonts w:ascii="Arial" w:hAnsi="Arial"/>
            <w:b/>
          </w:rPr>
          <w:t>Synergy</w:t>
        </w:r>
      </w:hyperlink>
    </w:p>
    <w:p w14:paraId="6FBC0745" w14:textId="77777777" w:rsidR="00DB67E5" w:rsidRPr="00DE6B6B" w:rsidRDefault="00DB67E5" w:rsidP="00DB67E5">
      <w:pPr>
        <w:spacing w:after="120"/>
        <w:ind w:left="360"/>
        <w:outlineLvl w:val="0"/>
        <w:rPr>
          <w:rFonts w:ascii="Arial" w:hAnsi="Arial"/>
          <w:color w:val="FF0000"/>
          <w:sz w:val="22"/>
        </w:rPr>
      </w:pPr>
      <w:r>
        <w:rPr>
          <w:rFonts w:ascii="Arial" w:hAnsi="Arial"/>
          <w:color w:val="FF0000"/>
          <w:sz w:val="22"/>
        </w:rPr>
        <w:t xml:space="preserve">If the SWG has one or more examples of synergy reported in the Director’s Overview (section I.C), refer the reader to that section, </w:t>
      </w:r>
      <w:proofErr w:type="gramStart"/>
      <w:r>
        <w:rPr>
          <w:rFonts w:ascii="Arial" w:hAnsi="Arial"/>
          <w:color w:val="FF0000"/>
          <w:sz w:val="22"/>
        </w:rPr>
        <w:t>do</w:t>
      </w:r>
      <w:proofErr w:type="gramEnd"/>
      <w:r>
        <w:rPr>
          <w:rFonts w:ascii="Arial" w:hAnsi="Arial"/>
          <w:color w:val="FF0000"/>
          <w:sz w:val="22"/>
        </w:rPr>
        <w:t xml:space="preserve"> </w:t>
      </w:r>
      <w:r w:rsidRPr="00DD79E8">
        <w:rPr>
          <w:rFonts w:ascii="Arial" w:hAnsi="Arial"/>
          <w:b/>
          <w:color w:val="FF0000"/>
          <w:sz w:val="22"/>
        </w:rPr>
        <w:t>not</w:t>
      </w:r>
      <w:r>
        <w:rPr>
          <w:rFonts w:ascii="Arial" w:hAnsi="Arial"/>
          <w:color w:val="FF0000"/>
          <w:sz w:val="22"/>
        </w:rPr>
        <w:t xml:space="preserve"> replicate those examples here.  If the SWG has no new examples of synergy to report, state this. </w:t>
      </w:r>
    </w:p>
    <w:p w14:paraId="1B6FC7AC" w14:textId="77777777" w:rsidR="003E76BB" w:rsidRPr="00695E43" w:rsidRDefault="001B5389" w:rsidP="00613FBE">
      <w:pPr>
        <w:widowControl w:val="0"/>
        <w:spacing w:before="120"/>
        <w:outlineLvl w:val="0"/>
        <w:rPr>
          <w:rFonts w:ascii="Arial" w:hAnsi="Arial"/>
          <w:b/>
        </w:rPr>
      </w:pPr>
      <w:r>
        <w:rPr>
          <w:rFonts w:ascii="Arial" w:hAnsi="Arial"/>
          <w:b/>
        </w:rPr>
        <w:t>C</w:t>
      </w:r>
      <w:r w:rsidR="003E76BB" w:rsidRPr="00695E43">
        <w:rPr>
          <w:rFonts w:ascii="Arial" w:hAnsi="Arial"/>
          <w:b/>
        </w:rPr>
        <w:t>. Progress in Meeting SWG Goals:</w:t>
      </w:r>
    </w:p>
    <w:p w14:paraId="2A4BD0A7" w14:textId="77777777" w:rsidR="003E76BB" w:rsidRPr="00C86CF7" w:rsidRDefault="003E76BB" w:rsidP="003E76BB">
      <w:pPr>
        <w:pStyle w:val="ColorfulList-Accent11"/>
        <w:widowControl w:val="0"/>
        <w:numPr>
          <w:ilvl w:val="0"/>
          <w:numId w:val="29"/>
        </w:numPr>
        <w:ind w:left="720"/>
        <w:outlineLvl w:val="0"/>
        <w:rPr>
          <w:rFonts w:ascii="Arial" w:hAnsi="Arial" w:cs="Arial"/>
          <w:i/>
          <w:color w:val="FF0000"/>
          <w:sz w:val="22"/>
          <w:szCs w:val="22"/>
        </w:rPr>
      </w:pPr>
      <w:r w:rsidRPr="00C86CF7">
        <w:rPr>
          <w:rFonts w:ascii="Arial" w:hAnsi="Arial" w:cs="Arial"/>
          <w:i/>
          <w:color w:val="FF0000"/>
          <w:sz w:val="22"/>
          <w:szCs w:val="22"/>
        </w:rPr>
        <w:t xml:space="preserve">Goal #1.  </w:t>
      </w:r>
    </w:p>
    <w:p w14:paraId="39904EDD" w14:textId="77777777" w:rsidR="007E32A4" w:rsidRDefault="007E32A4" w:rsidP="003E76BB">
      <w:pPr>
        <w:ind w:left="720"/>
        <w:outlineLvl w:val="0"/>
        <w:rPr>
          <w:rFonts w:ascii="Arial" w:hAnsi="Arial" w:cs="Arial"/>
          <w:sz w:val="22"/>
          <w:szCs w:val="22"/>
        </w:rPr>
      </w:pPr>
      <w:r>
        <w:rPr>
          <w:rFonts w:ascii="Arial" w:hAnsi="Arial" w:cs="Arial"/>
          <w:sz w:val="22"/>
          <w:szCs w:val="22"/>
        </w:rPr>
        <w:t>Outcome Measure:</w:t>
      </w:r>
    </w:p>
    <w:p w14:paraId="702E56F7" w14:textId="77777777" w:rsidR="003E76BB" w:rsidRPr="00116657" w:rsidRDefault="003E76BB" w:rsidP="003E76BB">
      <w:pPr>
        <w:ind w:left="720"/>
        <w:outlineLvl w:val="0"/>
        <w:rPr>
          <w:rFonts w:ascii="Arial" w:hAnsi="Arial" w:cs="Arial"/>
          <w:sz w:val="22"/>
          <w:szCs w:val="22"/>
        </w:rPr>
      </w:pPr>
      <w:r w:rsidRPr="00116657">
        <w:rPr>
          <w:rFonts w:ascii="Arial" w:hAnsi="Arial" w:cs="Arial"/>
          <w:sz w:val="22"/>
          <w:szCs w:val="22"/>
        </w:rPr>
        <w:t>Degree met</w:t>
      </w:r>
      <w:r>
        <w:rPr>
          <w:rFonts w:ascii="Arial" w:hAnsi="Arial" w:cs="Arial"/>
          <w:sz w:val="22"/>
          <w:szCs w:val="22"/>
        </w:rPr>
        <w:t xml:space="preserve">: </w:t>
      </w:r>
    </w:p>
    <w:p w14:paraId="3CCB2409" w14:textId="77777777" w:rsidR="001B5389" w:rsidRDefault="001B5389" w:rsidP="001B5389">
      <w:pPr>
        <w:widowControl w:val="0"/>
        <w:spacing w:before="120"/>
        <w:outlineLvl w:val="0"/>
        <w:rPr>
          <w:rFonts w:ascii="Arial" w:hAnsi="Arial"/>
          <w:b/>
        </w:rPr>
      </w:pPr>
      <w:r>
        <w:rPr>
          <w:rFonts w:ascii="Arial" w:hAnsi="Arial"/>
          <w:b/>
        </w:rPr>
        <w:t>D</w:t>
      </w:r>
      <w:r w:rsidRPr="00695E43">
        <w:rPr>
          <w:rFonts w:ascii="Arial" w:hAnsi="Arial"/>
          <w:b/>
        </w:rPr>
        <w:t xml:space="preserve">. </w:t>
      </w:r>
      <w:r>
        <w:rPr>
          <w:rFonts w:ascii="Arial" w:hAnsi="Arial"/>
          <w:b/>
        </w:rPr>
        <w:t>Other SWG</w:t>
      </w:r>
      <w:r w:rsidRPr="00695E43">
        <w:rPr>
          <w:rFonts w:ascii="Arial" w:hAnsi="Arial"/>
          <w:b/>
        </w:rPr>
        <w:t xml:space="preserve"> Achievements</w:t>
      </w:r>
    </w:p>
    <w:p w14:paraId="1BF00800" w14:textId="344E79BB" w:rsidR="00C86CF7" w:rsidRPr="00C86CF7" w:rsidRDefault="00C86CF7" w:rsidP="00C86CF7">
      <w:pPr>
        <w:widowControl w:val="0"/>
        <w:spacing w:before="120"/>
        <w:ind w:left="360"/>
        <w:outlineLvl w:val="0"/>
        <w:rPr>
          <w:rFonts w:ascii="Arial" w:hAnsi="Arial"/>
          <w:sz w:val="22"/>
          <w:szCs w:val="22"/>
        </w:rPr>
      </w:pPr>
      <w:r w:rsidRPr="00C86CF7">
        <w:rPr>
          <w:rFonts w:ascii="Arial" w:hAnsi="Arial"/>
          <w:sz w:val="22"/>
          <w:szCs w:val="22"/>
        </w:rPr>
        <w:t>Pr</w:t>
      </w:r>
      <w:r>
        <w:rPr>
          <w:rFonts w:ascii="Arial" w:hAnsi="Arial"/>
          <w:sz w:val="22"/>
          <w:szCs w:val="22"/>
        </w:rPr>
        <w:t>ovide</w:t>
      </w:r>
      <w:hyperlink w:anchor="define_value_added_example" w:tooltip="A well-written value added example has three components: 1. A brief description of the situation/achievement to which the CFAR added value 2. Concrete description of the CFAR contribution. 3. (in italics)   The outcome resulting from the contribution." w:history="1">
        <w:r w:rsidRPr="009C280D">
          <w:rPr>
            <w:rStyle w:val="Hyperlink"/>
            <w:rFonts w:ascii="Arial" w:hAnsi="Arial"/>
            <w:sz w:val="22"/>
            <w:szCs w:val="22"/>
          </w:rPr>
          <w:t xml:space="preserve"> value added examples</w:t>
        </w:r>
      </w:hyperlink>
    </w:p>
    <w:p w14:paraId="58325319" w14:textId="77777777" w:rsidR="001B5389" w:rsidRPr="00C86CF7" w:rsidRDefault="001B5389" w:rsidP="001B5389">
      <w:pPr>
        <w:spacing w:before="120"/>
        <w:ind w:left="360"/>
        <w:outlineLvl w:val="0"/>
        <w:rPr>
          <w:rFonts w:ascii="Arial" w:hAnsi="Arial" w:cs="Arial"/>
          <w:color w:val="FF0000"/>
          <w:sz w:val="22"/>
          <w:szCs w:val="22"/>
        </w:rPr>
      </w:pPr>
      <w:proofErr w:type="gramStart"/>
      <w:r w:rsidRPr="00C86CF7">
        <w:rPr>
          <w:rFonts w:ascii="Arial" w:hAnsi="Arial" w:cs="Arial"/>
          <w:color w:val="FF0000"/>
          <w:sz w:val="22"/>
          <w:szCs w:val="22"/>
        </w:rPr>
        <w:t>Achievement.</w:t>
      </w:r>
      <w:proofErr w:type="gramEnd"/>
      <w:r w:rsidRPr="00C86CF7">
        <w:rPr>
          <w:rFonts w:ascii="Arial" w:hAnsi="Arial" w:cs="Arial"/>
          <w:color w:val="FF0000"/>
          <w:sz w:val="22"/>
          <w:szCs w:val="22"/>
        </w:rPr>
        <w:t xml:space="preserve"> </w:t>
      </w:r>
    </w:p>
    <w:p w14:paraId="1DAABA27" w14:textId="77777777" w:rsidR="001B5389" w:rsidRPr="00413241" w:rsidRDefault="001B5389" w:rsidP="001B5389">
      <w:pPr>
        <w:widowControl w:val="0"/>
        <w:tabs>
          <w:tab w:val="num" w:pos="0"/>
        </w:tabs>
        <w:ind w:left="360"/>
        <w:outlineLvl w:val="0"/>
        <w:rPr>
          <w:rFonts w:ascii="Arial" w:hAnsi="Arial" w:cs="Arial"/>
          <w:b/>
          <w:sz w:val="22"/>
          <w:szCs w:val="22"/>
        </w:rPr>
      </w:pPr>
      <w:r w:rsidRPr="00413241">
        <w:rPr>
          <w:rFonts w:ascii="Arial" w:hAnsi="Arial" w:cs="Arial"/>
          <w:b/>
          <w:sz w:val="22"/>
          <w:szCs w:val="22"/>
        </w:rPr>
        <w:t>Value Added:</w:t>
      </w:r>
    </w:p>
    <w:p w14:paraId="39B43C5D" w14:textId="6A74BFD4" w:rsidR="001B5389" w:rsidRPr="001B5389" w:rsidRDefault="001B5389" w:rsidP="001B5389">
      <w:pPr>
        <w:pStyle w:val="ColorfulList-Accent11"/>
        <w:widowControl w:val="0"/>
        <w:numPr>
          <w:ilvl w:val="0"/>
          <w:numId w:val="15"/>
        </w:numPr>
        <w:tabs>
          <w:tab w:val="num" w:pos="0"/>
        </w:tabs>
        <w:outlineLvl w:val="0"/>
        <w:rPr>
          <w:rFonts w:ascii="Arial" w:hAnsi="Arial" w:cs="Arial"/>
          <w:sz w:val="22"/>
          <w:szCs w:val="22"/>
        </w:rPr>
      </w:pPr>
      <w:r w:rsidRPr="00C86CF7">
        <w:rPr>
          <w:rFonts w:ascii="Arial" w:hAnsi="Arial" w:cs="Arial"/>
          <w:color w:val="FF0000"/>
          <w:sz w:val="22"/>
          <w:szCs w:val="22"/>
        </w:rPr>
        <w:t>Value Added.</w:t>
      </w:r>
      <w:r w:rsidR="00C86CF7" w:rsidRPr="00C86CF7">
        <w:rPr>
          <w:rFonts w:ascii="Arial" w:hAnsi="Arial" w:cs="Arial"/>
          <w:color w:val="FF0000"/>
          <w:sz w:val="22"/>
          <w:szCs w:val="22"/>
        </w:rPr>
        <w:t xml:space="preserve"> </w:t>
      </w:r>
      <w:r w:rsidR="00C86CF7" w:rsidRPr="00C86CF7">
        <w:rPr>
          <w:rFonts w:ascii="Arial" w:hAnsi="Arial" w:cs="Arial"/>
          <w:i/>
          <w:color w:val="FF0000"/>
          <w:sz w:val="22"/>
          <w:szCs w:val="22"/>
        </w:rPr>
        <w:t>Outcome</w:t>
      </w:r>
      <w:r w:rsidR="00C86CF7">
        <w:rPr>
          <w:rFonts w:ascii="Arial" w:hAnsi="Arial" w:cs="Arial"/>
          <w:color w:val="0000FF"/>
          <w:sz w:val="22"/>
          <w:szCs w:val="22"/>
        </w:rPr>
        <w:t>.</w:t>
      </w:r>
    </w:p>
    <w:p w14:paraId="527C9F97" w14:textId="77777777" w:rsidR="003E76BB" w:rsidRPr="00DE3A3D" w:rsidRDefault="00613FBE" w:rsidP="00613FBE">
      <w:pPr>
        <w:spacing w:before="120"/>
        <w:outlineLvl w:val="0"/>
        <w:rPr>
          <w:rFonts w:ascii="Arial" w:hAnsi="Arial"/>
          <w:b/>
        </w:rPr>
      </w:pPr>
      <w:r>
        <w:rPr>
          <w:rFonts w:ascii="Arial" w:hAnsi="Arial"/>
          <w:b/>
        </w:rPr>
        <w:t>E</w:t>
      </w:r>
      <w:r w:rsidR="003E76BB" w:rsidRPr="00DE3A3D">
        <w:rPr>
          <w:rFonts w:ascii="Arial" w:hAnsi="Arial"/>
          <w:b/>
        </w:rPr>
        <w:t>. Changes</w:t>
      </w:r>
      <w:r w:rsidR="005E707B">
        <w:rPr>
          <w:rFonts w:ascii="Arial" w:hAnsi="Arial"/>
          <w:b/>
        </w:rPr>
        <w:t xml:space="preserve"> to the </w:t>
      </w:r>
      <w:r w:rsidR="003E76BB">
        <w:rPr>
          <w:rFonts w:ascii="Arial" w:hAnsi="Arial"/>
          <w:b/>
        </w:rPr>
        <w:t>SWG</w:t>
      </w:r>
      <w:r w:rsidR="003E76BB" w:rsidRPr="00DE3A3D">
        <w:rPr>
          <w:rFonts w:ascii="Arial" w:hAnsi="Arial"/>
          <w:b/>
        </w:rPr>
        <w:t xml:space="preserve"> Made During Current Reporting Period:</w:t>
      </w:r>
    </w:p>
    <w:p w14:paraId="12033B9A" w14:textId="77777777" w:rsidR="00613FBE" w:rsidRPr="00061036" w:rsidRDefault="00613FBE" w:rsidP="00613FBE">
      <w:pPr>
        <w:spacing w:after="120"/>
        <w:ind w:left="360"/>
        <w:rPr>
          <w:rFonts w:ascii="Arial" w:hAnsi="Arial"/>
          <w:color w:val="FF0000"/>
          <w:sz w:val="22"/>
        </w:rPr>
      </w:pPr>
      <w:r>
        <w:rPr>
          <w:rFonts w:ascii="Arial" w:hAnsi="Arial"/>
          <w:color w:val="FF0000"/>
          <w:sz w:val="22"/>
        </w:rPr>
        <w:t xml:space="preserve">Report here any changes that were made to the SWG’s </w:t>
      </w:r>
      <w:r w:rsidRPr="00C521C1">
        <w:rPr>
          <w:rFonts w:ascii="Arial" w:hAnsi="Arial"/>
          <w:b/>
          <w:color w:val="FF0000"/>
          <w:sz w:val="22"/>
        </w:rPr>
        <w:t>leadership</w:t>
      </w:r>
      <w:r>
        <w:rPr>
          <w:rFonts w:ascii="Arial" w:hAnsi="Arial"/>
          <w:color w:val="FF0000"/>
          <w:sz w:val="22"/>
        </w:rPr>
        <w:t xml:space="preserve">, </w:t>
      </w:r>
      <w:r>
        <w:rPr>
          <w:rFonts w:ascii="Arial" w:hAnsi="Arial"/>
          <w:b/>
          <w:color w:val="FF0000"/>
          <w:sz w:val="22"/>
        </w:rPr>
        <w:t>goals</w:t>
      </w:r>
      <w:r>
        <w:rPr>
          <w:rFonts w:ascii="Arial" w:hAnsi="Arial"/>
          <w:color w:val="FF0000"/>
          <w:sz w:val="22"/>
        </w:rPr>
        <w:t xml:space="preserve">, </w:t>
      </w:r>
      <w:r w:rsidRPr="00C521C1">
        <w:rPr>
          <w:rFonts w:ascii="Arial" w:hAnsi="Arial"/>
          <w:b/>
          <w:color w:val="FF0000"/>
          <w:sz w:val="22"/>
        </w:rPr>
        <w:t>activities</w:t>
      </w:r>
      <w:r>
        <w:rPr>
          <w:rFonts w:ascii="Arial" w:hAnsi="Arial"/>
          <w:color w:val="FF0000"/>
          <w:sz w:val="22"/>
        </w:rPr>
        <w:t xml:space="preserve">, and/or </w:t>
      </w:r>
      <w:r>
        <w:rPr>
          <w:rFonts w:ascii="Arial" w:hAnsi="Arial"/>
          <w:b/>
          <w:color w:val="FF0000"/>
          <w:sz w:val="22"/>
        </w:rPr>
        <w:t>interactions with CFAR Cores</w:t>
      </w:r>
      <w:r>
        <w:rPr>
          <w:rFonts w:ascii="Arial" w:hAnsi="Arial"/>
          <w:color w:val="FF0000"/>
          <w:sz w:val="22"/>
        </w:rPr>
        <w:t xml:space="preserve">. For each change reported, make it clear to NIH readers: a) </w:t>
      </w:r>
      <w:r>
        <w:rPr>
          <w:rFonts w:ascii="Arial" w:hAnsi="Arial"/>
          <w:b/>
          <w:color w:val="FF0000"/>
          <w:sz w:val="22"/>
        </w:rPr>
        <w:t>what the impetus</w:t>
      </w:r>
      <w:r>
        <w:rPr>
          <w:rFonts w:ascii="Arial" w:hAnsi="Arial"/>
          <w:color w:val="FF0000"/>
          <w:sz w:val="22"/>
        </w:rPr>
        <w:t xml:space="preserve"> for the change was and b) what </w:t>
      </w:r>
      <w:r w:rsidRPr="00C521C1">
        <w:rPr>
          <w:rFonts w:ascii="Arial" w:hAnsi="Arial"/>
          <w:b/>
          <w:color w:val="FF0000"/>
          <w:sz w:val="22"/>
        </w:rPr>
        <w:t>benefit(s)</w:t>
      </w:r>
      <w:r>
        <w:rPr>
          <w:rFonts w:ascii="Arial" w:hAnsi="Arial"/>
          <w:color w:val="FF0000"/>
          <w:sz w:val="22"/>
        </w:rPr>
        <w:t xml:space="preserve"> have come from making the change.</w:t>
      </w:r>
    </w:p>
    <w:p w14:paraId="21122AF6" w14:textId="77777777" w:rsidR="002C37AF" w:rsidRDefault="002C37AF" w:rsidP="002C37AF">
      <w:pPr>
        <w:rPr>
          <w:rFonts w:ascii="Arial" w:hAnsi="Arial"/>
          <w:b/>
          <w:sz w:val="28"/>
          <w:szCs w:val="28"/>
        </w:rPr>
      </w:pPr>
    </w:p>
    <w:p w14:paraId="5106D2B1" w14:textId="77777777" w:rsidR="00DB67E5" w:rsidRDefault="00DB67E5">
      <w:pPr>
        <w:rPr>
          <w:rFonts w:ascii="Arial" w:hAnsi="Arial"/>
          <w:b/>
          <w:sz w:val="28"/>
          <w:szCs w:val="28"/>
        </w:rPr>
      </w:pPr>
      <w:r>
        <w:rPr>
          <w:rFonts w:ascii="Arial" w:hAnsi="Arial"/>
          <w:b/>
          <w:sz w:val="28"/>
          <w:szCs w:val="28"/>
        </w:rPr>
        <w:br w:type="page"/>
      </w:r>
    </w:p>
    <w:p w14:paraId="0DCDBA67" w14:textId="3828C8A5" w:rsidR="003E76BB" w:rsidRPr="00695E43" w:rsidRDefault="002C37AF" w:rsidP="002C37AF">
      <w:pPr>
        <w:rPr>
          <w:rFonts w:ascii="Arial" w:hAnsi="Arial"/>
          <w:b/>
          <w:sz w:val="28"/>
          <w:szCs w:val="28"/>
        </w:rPr>
      </w:pPr>
      <w:r>
        <w:rPr>
          <w:rFonts w:ascii="Arial" w:hAnsi="Arial"/>
          <w:b/>
          <w:sz w:val="28"/>
          <w:szCs w:val="28"/>
        </w:rPr>
        <w:t xml:space="preserve">II. </w:t>
      </w:r>
      <w:r w:rsidR="003E76BB" w:rsidRPr="00695E43">
        <w:rPr>
          <w:rFonts w:ascii="Arial" w:hAnsi="Arial"/>
          <w:b/>
          <w:sz w:val="28"/>
          <w:szCs w:val="28"/>
        </w:rPr>
        <w:t>Plans for</w:t>
      </w:r>
      <w:r w:rsidR="00613FBE">
        <w:rPr>
          <w:rFonts w:ascii="Arial" w:hAnsi="Arial"/>
          <w:b/>
          <w:sz w:val="28"/>
          <w:szCs w:val="28"/>
        </w:rPr>
        <w:t xml:space="preserve"> the</w:t>
      </w:r>
      <w:r w:rsidR="003E76BB" w:rsidRPr="00695E43">
        <w:rPr>
          <w:rFonts w:ascii="Arial" w:hAnsi="Arial"/>
          <w:b/>
          <w:sz w:val="28"/>
          <w:szCs w:val="28"/>
        </w:rPr>
        <w:t xml:space="preserve"> Next Reporting Period</w:t>
      </w:r>
    </w:p>
    <w:p w14:paraId="2874BCB0" w14:textId="07011B99" w:rsidR="003E76BB" w:rsidRPr="00106EA2" w:rsidRDefault="003E76BB" w:rsidP="003E76BB">
      <w:pPr>
        <w:widowControl w:val="0"/>
        <w:spacing w:before="120"/>
        <w:ind w:left="180"/>
        <w:outlineLvl w:val="0"/>
        <w:rPr>
          <w:rFonts w:ascii="Arial" w:hAnsi="Arial"/>
          <w:b/>
        </w:rPr>
      </w:pPr>
      <w:r w:rsidRPr="00106EA2">
        <w:rPr>
          <w:rFonts w:ascii="Arial" w:hAnsi="Arial"/>
          <w:b/>
        </w:rPr>
        <w:t xml:space="preserve">1. Duration: </w:t>
      </w:r>
      <w:r w:rsidRPr="00DE6B6B">
        <w:rPr>
          <w:rFonts w:ascii="Arial" w:hAnsi="Arial"/>
          <w:color w:val="FF0000"/>
          <w:sz w:val="22"/>
          <w:szCs w:val="22"/>
        </w:rPr>
        <w:t xml:space="preserve">What is </w:t>
      </w:r>
      <w:r w:rsidR="009C280D">
        <w:rPr>
          <w:rFonts w:ascii="Arial" w:hAnsi="Arial"/>
          <w:color w:val="FF0000"/>
          <w:sz w:val="22"/>
          <w:szCs w:val="22"/>
        </w:rPr>
        <w:t>e</w:t>
      </w:r>
      <w:r w:rsidRPr="00DE6B6B">
        <w:rPr>
          <w:rFonts w:ascii="Arial" w:hAnsi="Arial"/>
          <w:color w:val="FF0000"/>
          <w:sz w:val="22"/>
          <w:szCs w:val="22"/>
        </w:rPr>
        <w:t xml:space="preserve">stimated </w:t>
      </w:r>
      <w:r w:rsidR="009C280D">
        <w:rPr>
          <w:rFonts w:ascii="Arial" w:hAnsi="Arial"/>
          <w:color w:val="FF0000"/>
          <w:sz w:val="22"/>
          <w:szCs w:val="22"/>
        </w:rPr>
        <w:t>r</w:t>
      </w:r>
      <w:r w:rsidRPr="00DE6B6B">
        <w:rPr>
          <w:rFonts w:ascii="Arial" w:hAnsi="Arial"/>
          <w:color w:val="FF0000"/>
          <w:sz w:val="22"/>
          <w:szCs w:val="22"/>
        </w:rPr>
        <w:t xml:space="preserve">emaining </w:t>
      </w:r>
      <w:r w:rsidR="009C280D">
        <w:rPr>
          <w:rFonts w:ascii="Arial" w:hAnsi="Arial"/>
          <w:color w:val="FF0000"/>
          <w:sz w:val="22"/>
          <w:szCs w:val="22"/>
        </w:rPr>
        <w:t>t</w:t>
      </w:r>
      <w:r w:rsidRPr="00DE6B6B">
        <w:rPr>
          <w:rFonts w:ascii="Arial" w:hAnsi="Arial"/>
          <w:color w:val="FF0000"/>
          <w:sz w:val="22"/>
          <w:szCs w:val="22"/>
        </w:rPr>
        <w:t xml:space="preserve">ime of </w:t>
      </w:r>
      <w:r w:rsidR="00613FBE">
        <w:rPr>
          <w:rFonts w:ascii="Arial" w:hAnsi="Arial"/>
          <w:color w:val="FF0000"/>
          <w:sz w:val="22"/>
          <w:szCs w:val="22"/>
        </w:rPr>
        <w:t xml:space="preserve">the </w:t>
      </w:r>
      <w:r w:rsidRPr="00DE6B6B">
        <w:rPr>
          <w:rFonts w:ascii="Arial" w:hAnsi="Arial"/>
          <w:color w:val="FF0000"/>
          <w:sz w:val="22"/>
          <w:szCs w:val="22"/>
        </w:rPr>
        <w:t>SWG?</w:t>
      </w:r>
      <w:r w:rsidRPr="00106EA2">
        <w:rPr>
          <w:rFonts w:ascii="Arial" w:hAnsi="Arial"/>
          <w:b/>
        </w:rPr>
        <w:t xml:space="preserve"> </w:t>
      </w:r>
    </w:p>
    <w:p w14:paraId="2177796A" w14:textId="77777777" w:rsidR="003E76BB" w:rsidRPr="00106EA2" w:rsidRDefault="003E76BB" w:rsidP="003E76BB">
      <w:pPr>
        <w:widowControl w:val="0"/>
        <w:spacing w:before="120"/>
        <w:ind w:left="450" w:hanging="270"/>
        <w:outlineLvl w:val="0"/>
        <w:rPr>
          <w:rFonts w:ascii="Arial" w:hAnsi="Arial"/>
          <w:b/>
        </w:rPr>
      </w:pPr>
      <w:r w:rsidRPr="00106EA2">
        <w:rPr>
          <w:rFonts w:ascii="Arial" w:hAnsi="Arial"/>
          <w:b/>
        </w:rPr>
        <w:t xml:space="preserve">2. Termination: </w:t>
      </w:r>
      <w:r w:rsidRPr="00DE6B6B">
        <w:rPr>
          <w:rFonts w:ascii="Arial" w:hAnsi="Arial"/>
          <w:color w:val="FF0000"/>
          <w:sz w:val="22"/>
          <w:szCs w:val="22"/>
        </w:rPr>
        <w:t>What outcome, development, or discovery would signal termination of the SWG?</w:t>
      </w:r>
      <w:r w:rsidRPr="00106EA2">
        <w:rPr>
          <w:rFonts w:ascii="Arial" w:hAnsi="Arial"/>
          <w:b/>
        </w:rPr>
        <w:t xml:space="preserve"> </w:t>
      </w:r>
    </w:p>
    <w:p w14:paraId="7F79AA4D" w14:textId="77777777" w:rsidR="0028691F" w:rsidRPr="00695E43" w:rsidRDefault="002C37AF" w:rsidP="0028691F">
      <w:pPr>
        <w:widowControl w:val="0"/>
        <w:spacing w:before="240"/>
        <w:outlineLvl w:val="0"/>
        <w:rPr>
          <w:rFonts w:ascii="Arial" w:hAnsi="Arial"/>
          <w:color w:val="0000FF"/>
          <w:sz w:val="28"/>
          <w:szCs w:val="28"/>
        </w:rPr>
      </w:pPr>
      <w:r>
        <w:rPr>
          <w:rFonts w:ascii="Arial" w:hAnsi="Arial"/>
          <w:b/>
          <w:sz w:val="28"/>
          <w:szCs w:val="28"/>
        </w:rPr>
        <w:t>I</w:t>
      </w:r>
      <w:r w:rsidR="00613FBE">
        <w:rPr>
          <w:rFonts w:ascii="Arial" w:hAnsi="Arial"/>
          <w:b/>
          <w:sz w:val="28"/>
          <w:szCs w:val="28"/>
        </w:rPr>
        <w:t>II</w:t>
      </w:r>
      <w:r w:rsidR="0028691F" w:rsidRPr="00695E43">
        <w:rPr>
          <w:rFonts w:ascii="Arial" w:hAnsi="Arial"/>
          <w:b/>
          <w:sz w:val="28"/>
          <w:szCs w:val="28"/>
        </w:rPr>
        <w:t xml:space="preserve">. </w:t>
      </w:r>
      <w:r w:rsidR="0028691F">
        <w:rPr>
          <w:rFonts w:ascii="Arial" w:hAnsi="Arial"/>
          <w:b/>
          <w:sz w:val="28"/>
          <w:szCs w:val="28"/>
        </w:rPr>
        <w:t xml:space="preserve">All New </w:t>
      </w:r>
      <w:r w:rsidR="0028691F" w:rsidRPr="00695E43">
        <w:rPr>
          <w:rFonts w:ascii="Arial" w:hAnsi="Arial"/>
          <w:b/>
          <w:sz w:val="28"/>
          <w:szCs w:val="28"/>
        </w:rPr>
        <w:t xml:space="preserve">Publications Describing Work Supported by </w:t>
      </w:r>
      <w:r w:rsidR="0028691F">
        <w:rPr>
          <w:rFonts w:ascii="Arial" w:hAnsi="Arial"/>
          <w:b/>
          <w:sz w:val="28"/>
          <w:szCs w:val="28"/>
        </w:rPr>
        <w:t xml:space="preserve">the </w:t>
      </w:r>
      <w:r w:rsidR="0028691F" w:rsidRPr="0028691F">
        <w:rPr>
          <w:rFonts w:ascii="Arial" w:hAnsi="Arial"/>
          <w:b/>
          <w:sz w:val="28"/>
          <w:szCs w:val="28"/>
        </w:rPr>
        <w:t>SWG</w:t>
      </w:r>
    </w:p>
    <w:p w14:paraId="79874128" w14:textId="77777777" w:rsidR="0028691F" w:rsidRDefault="0028691F" w:rsidP="0028691F">
      <w:pPr>
        <w:spacing w:after="120"/>
        <w:ind w:left="446"/>
        <w:rPr>
          <w:rFonts w:ascii="Arial" w:hAnsi="Arial"/>
          <w:color w:val="FF0000"/>
          <w:sz w:val="22"/>
        </w:rPr>
      </w:pPr>
      <w:r w:rsidRPr="000A0C62">
        <w:rPr>
          <w:rFonts w:ascii="Arial" w:hAnsi="Arial" w:cs="Arial"/>
          <w:color w:val="FF0000"/>
          <w:sz w:val="22"/>
          <w:szCs w:val="22"/>
        </w:rPr>
        <w:t xml:space="preserve">Provide a list of </w:t>
      </w:r>
      <w:r w:rsidRPr="006D5576">
        <w:rPr>
          <w:rFonts w:ascii="Arial" w:hAnsi="Arial"/>
          <w:color w:val="FF0000"/>
          <w:sz w:val="22"/>
        </w:rPr>
        <w:t xml:space="preserve">publications </w:t>
      </w:r>
      <w:r>
        <w:rPr>
          <w:rFonts w:ascii="Arial" w:hAnsi="Arial"/>
          <w:color w:val="FF0000"/>
          <w:sz w:val="22"/>
        </w:rPr>
        <w:t xml:space="preserve">published by SWG faculty </w:t>
      </w:r>
      <w:r w:rsidRPr="006D5576">
        <w:rPr>
          <w:rFonts w:ascii="Arial" w:hAnsi="Arial"/>
          <w:color w:val="FF0000"/>
          <w:sz w:val="22"/>
        </w:rPr>
        <w:t>since the la</w:t>
      </w:r>
      <w:r>
        <w:rPr>
          <w:rFonts w:ascii="Arial" w:hAnsi="Arial"/>
          <w:color w:val="FF0000"/>
          <w:sz w:val="22"/>
        </w:rPr>
        <w:t>st Progress Report submission.  Restrict the list to publications that describe work facilitated by the SWG.</w:t>
      </w:r>
    </w:p>
    <w:p w14:paraId="54DB9F08" w14:textId="77777777" w:rsidR="0028691F" w:rsidRDefault="0028691F" w:rsidP="0028691F">
      <w:pPr>
        <w:spacing w:after="120"/>
        <w:ind w:left="446"/>
        <w:rPr>
          <w:rFonts w:ascii="Arial" w:hAnsi="Arial"/>
          <w:color w:val="FF0000"/>
          <w:sz w:val="22"/>
        </w:rPr>
      </w:pPr>
      <w:r>
        <w:rPr>
          <w:rFonts w:ascii="Arial" w:hAnsi="Arial" w:cs="Arial"/>
          <w:color w:val="FF0000"/>
          <w:sz w:val="22"/>
          <w:szCs w:val="22"/>
        </w:rPr>
        <w:t>Divide the list into those publications that acknowledge the CFAR in the body of the publication and/or the acknowledgements section and those that do not.</w:t>
      </w:r>
    </w:p>
    <w:p w14:paraId="0870C75B" w14:textId="77777777" w:rsidR="0028691F" w:rsidRDefault="0028691F" w:rsidP="0028691F">
      <w:pPr>
        <w:spacing w:after="120"/>
        <w:ind w:left="446"/>
        <w:rPr>
          <w:rFonts w:ascii="Arial" w:hAnsi="Arial"/>
          <w:color w:val="FF0000"/>
          <w:sz w:val="22"/>
        </w:rPr>
      </w:pPr>
      <w:r>
        <w:rPr>
          <w:rFonts w:ascii="Arial" w:hAnsi="Arial"/>
          <w:color w:val="FF0000"/>
          <w:sz w:val="22"/>
        </w:rPr>
        <w:t xml:space="preserve">For each </w:t>
      </w:r>
      <w:r w:rsidRPr="005814D4">
        <w:rPr>
          <w:rFonts w:ascii="Arial" w:hAnsi="Arial" w:cs="Arial"/>
          <w:color w:val="FF0000"/>
          <w:sz w:val="22"/>
          <w:szCs w:val="22"/>
        </w:rPr>
        <w:t>citation</w:t>
      </w:r>
      <w:r>
        <w:rPr>
          <w:rFonts w:ascii="Arial" w:hAnsi="Arial"/>
          <w:color w:val="FF0000"/>
          <w:sz w:val="22"/>
        </w:rPr>
        <w:t>, f</w:t>
      </w:r>
      <w:r w:rsidRPr="006D5576">
        <w:rPr>
          <w:rFonts w:ascii="Arial" w:hAnsi="Arial"/>
          <w:color w:val="FF0000"/>
          <w:sz w:val="22"/>
        </w:rPr>
        <w:t>ollow the format below.  Provide citations in alphabetical order by first author</w:t>
      </w:r>
      <w:r>
        <w:rPr>
          <w:rFonts w:ascii="Arial" w:hAnsi="Arial"/>
          <w:color w:val="FF0000"/>
          <w:sz w:val="22"/>
        </w:rPr>
        <w:t xml:space="preserve">, </w:t>
      </w:r>
      <w:r w:rsidRPr="00980E4B">
        <w:rPr>
          <w:rFonts w:ascii="Arial" w:hAnsi="Arial"/>
          <w:b/>
          <w:color w:val="FF0000"/>
          <w:sz w:val="22"/>
        </w:rPr>
        <w:t>bold face CFAR authors</w:t>
      </w:r>
      <w:r>
        <w:rPr>
          <w:rFonts w:ascii="Arial" w:hAnsi="Arial"/>
          <w:color w:val="FF0000"/>
          <w:sz w:val="22"/>
        </w:rPr>
        <w:t xml:space="preserve">.  </w:t>
      </w:r>
      <w:r w:rsidRPr="000A1B64">
        <w:rPr>
          <w:rFonts w:ascii="Arial" w:hAnsi="Arial"/>
          <w:b/>
          <w:color w:val="FF0000"/>
          <w:sz w:val="22"/>
        </w:rPr>
        <w:t>D</w:t>
      </w:r>
      <w:r w:rsidRPr="006D5576">
        <w:rPr>
          <w:rFonts w:ascii="Arial" w:hAnsi="Arial"/>
          <w:b/>
          <w:color w:val="FF0000"/>
          <w:sz w:val="22"/>
        </w:rPr>
        <w:t>o not attach copies of actual publications</w:t>
      </w:r>
      <w:r w:rsidRPr="006D5576">
        <w:rPr>
          <w:rFonts w:ascii="Arial" w:hAnsi="Arial"/>
          <w:color w:val="FF0000"/>
          <w:sz w:val="22"/>
        </w:rPr>
        <w:t xml:space="preserve">.  </w:t>
      </w:r>
    </w:p>
    <w:p w14:paraId="699CB28A" w14:textId="77777777" w:rsidR="0028691F" w:rsidRPr="00695E43" w:rsidRDefault="0028691F" w:rsidP="0028691F">
      <w:pPr>
        <w:widowControl w:val="0"/>
        <w:spacing w:before="120"/>
        <w:ind w:left="360"/>
        <w:outlineLvl w:val="0"/>
        <w:rPr>
          <w:rFonts w:ascii="Arial" w:hAnsi="Arial"/>
          <w:b/>
        </w:rPr>
      </w:pPr>
      <w:r>
        <w:rPr>
          <w:rFonts w:ascii="Arial" w:hAnsi="Arial"/>
          <w:b/>
        </w:rPr>
        <w:t>Publications T</w:t>
      </w:r>
      <w:r w:rsidRPr="00695E43">
        <w:rPr>
          <w:rFonts w:ascii="Arial" w:hAnsi="Arial"/>
          <w:b/>
        </w:rPr>
        <w:t>hat Acknowledge the CFAR</w:t>
      </w:r>
    </w:p>
    <w:p w14:paraId="3B7A5916" w14:textId="77777777" w:rsidR="0028691F" w:rsidRPr="007266C7" w:rsidRDefault="0028691F" w:rsidP="0028691F">
      <w:pPr>
        <w:ind w:left="720" w:hanging="360"/>
        <w:outlineLvl w:val="0"/>
        <w:rPr>
          <w:rFonts w:ascii="Arial" w:hAnsi="Arial"/>
          <w:sz w:val="22"/>
        </w:rPr>
      </w:pPr>
      <w:r w:rsidRPr="006D5576">
        <w:rPr>
          <w:rFonts w:ascii="Arial" w:hAnsi="Arial"/>
          <w:sz w:val="22"/>
        </w:rPr>
        <w:t xml:space="preserve">1. </w:t>
      </w:r>
      <w:r w:rsidRPr="00A4452A">
        <w:rPr>
          <w:rFonts w:ascii="Arial" w:hAnsi="Arial"/>
          <w:color w:val="FF0000"/>
          <w:sz w:val="22"/>
        </w:rPr>
        <w:t>Citation</w:t>
      </w:r>
    </w:p>
    <w:p w14:paraId="5FB86B9F" w14:textId="77777777" w:rsidR="0028691F" w:rsidRPr="00332A28" w:rsidRDefault="0028691F" w:rsidP="0028691F">
      <w:pPr>
        <w:ind w:left="900" w:hanging="270"/>
        <w:outlineLvl w:val="0"/>
        <w:rPr>
          <w:rFonts w:ascii="Arial" w:hAnsi="Arial"/>
          <w:color w:val="FF0000"/>
          <w:sz w:val="22"/>
        </w:rPr>
      </w:pPr>
      <w:r>
        <w:rPr>
          <w:rFonts w:ascii="Arial" w:hAnsi="Arial"/>
          <w:sz w:val="22"/>
        </w:rPr>
        <w:t>PMCID number:</w:t>
      </w:r>
      <w:r w:rsidRPr="00282341">
        <w:rPr>
          <w:rFonts w:ascii="Arial" w:hAnsi="Arial"/>
          <w:color w:val="FF0000"/>
          <w:sz w:val="22"/>
        </w:rPr>
        <w:t xml:space="preserve"> </w:t>
      </w:r>
      <w:r>
        <w:rPr>
          <w:rFonts w:ascii="Arial" w:hAnsi="Arial"/>
          <w:color w:val="FF0000"/>
          <w:sz w:val="22"/>
        </w:rPr>
        <w:t>If available</w:t>
      </w:r>
    </w:p>
    <w:p w14:paraId="4105894E" w14:textId="77777777" w:rsidR="0028691F" w:rsidRPr="00D313BF" w:rsidRDefault="0028691F" w:rsidP="0028691F">
      <w:pPr>
        <w:ind w:left="900"/>
        <w:outlineLvl w:val="0"/>
        <w:rPr>
          <w:rFonts w:ascii="Arial" w:hAnsi="Arial"/>
          <w:sz w:val="22"/>
        </w:rPr>
      </w:pPr>
    </w:p>
    <w:p w14:paraId="0C714750" w14:textId="77777777" w:rsidR="0028691F" w:rsidRPr="00695E43" w:rsidRDefault="0028691F" w:rsidP="0028691F">
      <w:pPr>
        <w:widowControl w:val="0"/>
        <w:spacing w:before="120"/>
        <w:ind w:left="360"/>
        <w:outlineLvl w:val="0"/>
        <w:rPr>
          <w:rFonts w:ascii="Arial" w:hAnsi="Arial"/>
          <w:b/>
        </w:rPr>
      </w:pPr>
      <w:r>
        <w:rPr>
          <w:rFonts w:ascii="Arial" w:hAnsi="Arial"/>
          <w:b/>
        </w:rPr>
        <w:t xml:space="preserve">Other Publications </w:t>
      </w:r>
    </w:p>
    <w:p w14:paraId="70C97099" w14:textId="77777777" w:rsidR="0028691F" w:rsidRPr="007266C7" w:rsidRDefault="0028691F" w:rsidP="0028691F">
      <w:pPr>
        <w:ind w:left="720" w:hanging="360"/>
        <w:outlineLvl w:val="0"/>
        <w:rPr>
          <w:rFonts w:ascii="Arial" w:hAnsi="Arial"/>
          <w:sz w:val="22"/>
        </w:rPr>
      </w:pPr>
      <w:r w:rsidRPr="006D5576">
        <w:rPr>
          <w:rFonts w:ascii="Arial" w:hAnsi="Arial"/>
          <w:sz w:val="22"/>
        </w:rPr>
        <w:t xml:space="preserve">1. </w:t>
      </w:r>
      <w:r w:rsidRPr="00A4452A">
        <w:rPr>
          <w:rFonts w:ascii="Arial" w:hAnsi="Arial"/>
          <w:color w:val="FF0000"/>
          <w:sz w:val="22"/>
        </w:rPr>
        <w:t>Citation</w:t>
      </w:r>
    </w:p>
    <w:p w14:paraId="7AF181AF" w14:textId="77777777" w:rsidR="0028691F" w:rsidRPr="00332A28" w:rsidRDefault="0028691F" w:rsidP="0028691F">
      <w:pPr>
        <w:ind w:left="900" w:hanging="270"/>
        <w:outlineLvl w:val="0"/>
        <w:rPr>
          <w:rFonts w:ascii="Arial" w:hAnsi="Arial"/>
          <w:color w:val="FF0000"/>
          <w:sz w:val="22"/>
        </w:rPr>
      </w:pPr>
      <w:r>
        <w:rPr>
          <w:rFonts w:ascii="Arial" w:hAnsi="Arial"/>
          <w:sz w:val="22"/>
        </w:rPr>
        <w:t>PMCID number:</w:t>
      </w:r>
      <w:r w:rsidRPr="00282341">
        <w:rPr>
          <w:rFonts w:ascii="Arial" w:hAnsi="Arial"/>
          <w:color w:val="FF0000"/>
          <w:sz w:val="22"/>
        </w:rPr>
        <w:t xml:space="preserve"> </w:t>
      </w:r>
      <w:r>
        <w:rPr>
          <w:rFonts w:ascii="Arial" w:hAnsi="Arial"/>
          <w:color w:val="FF0000"/>
          <w:sz w:val="22"/>
        </w:rPr>
        <w:t>If available</w:t>
      </w:r>
    </w:p>
    <w:p w14:paraId="1E090A31" w14:textId="77777777" w:rsidR="003E76BB" w:rsidRPr="005310B1" w:rsidRDefault="003E76BB" w:rsidP="003E76BB">
      <w:pPr>
        <w:ind w:left="360"/>
        <w:outlineLvl w:val="0"/>
        <w:rPr>
          <w:rFonts w:ascii="Arial" w:hAnsi="Arial"/>
          <w:sz w:val="22"/>
        </w:rPr>
      </w:pPr>
    </w:p>
    <w:p w14:paraId="5BD8B7C4" w14:textId="77777777" w:rsidR="003E76BB" w:rsidRDefault="003E76BB" w:rsidP="003E76BB">
      <w:pPr>
        <w:rPr>
          <w:rFonts w:ascii="Arial" w:hAnsi="Arial"/>
          <w:sz w:val="22"/>
        </w:rPr>
      </w:pPr>
    </w:p>
    <w:p w14:paraId="240EBC5C" w14:textId="77777777" w:rsidR="00497805" w:rsidRDefault="00497805" w:rsidP="00497805">
      <w:pPr>
        <w:rPr>
          <w:rFonts w:ascii="Arial" w:hAnsi="Arial"/>
          <w:b/>
          <w:sz w:val="22"/>
        </w:rPr>
      </w:pPr>
      <w:r>
        <w:rPr>
          <w:rFonts w:ascii="Arial" w:hAnsi="Arial"/>
          <w:b/>
          <w:sz w:val="22"/>
        </w:rPr>
        <w:br w:type="page"/>
      </w:r>
    </w:p>
    <w:p w14:paraId="645CED50" w14:textId="77777777" w:rsidR="001A5BE8" w:rsidRPr="005B6A53" w:rsidRDefault="00497805" w:rsidP="005B6A53">
      <w:pPr>
        <w:jc w:val="right"/>
        <w:rPr>
          <w:rFonts w:ascii="Arial" w:hAnsi="Arial"/>
          <w:b/>
          <w:color w:val="FF0000"/>
          <w:sz w:val="22"/>
          <w:szCs w:val="22"/>
        </w:rPr>
      </w:pPr>
      <w:r w:rsidRPr="005B6A53">
        <w:rPr>
          <w:rFonts w:ascii="Arial" w:hAnsi="Arial"/>
          <w:b/>
          <w:color w:val="FF0000"/>
          <w:sz w:val="22"/>
          <w:szCs w:val="22"/>
        </w:rPr>
        <w:t xml:space="preserve"> Use this template for new Cores</w:t>
      </w:r>
      <w:r w:rsidR="00A44AD0" w:rsidRPr="005B6A53">
        <w:rPr>
          <w:rFonts w:ascii="Arial" w:hAnsi="Arial"/>
          <w:b/>
          <w:color w:val="FF0000"/>
          <w:sz w:val="22"/>
          <w:szCs w:val="22"/>
        </w:rPr>
        <w:t>.</w:t>
      </w:r>
      <w:r w:rsidR="001C51A0" w:rsidRPr="005B6A53">
        <w:rPr>
          <w:rFonts w:ascii="Arial" w:hAnsi="Arial"/>
          <w:b/>
          <w:color w:val="FF0000"/>
          <w:sz w:val="22"/>
          <w:szCs w:val="22"/>
        </w:rPr>
        <w:t xml:space="preserve"> </w:t>
      </w:r>
    </w:p>
    <w:p w14:paraId="5C08F25F" w14:textId="77777777" w:rsidR="00923ECD" w:rsidRPr="00497805" w:rsidRDefault="00923ECD" w:rsidP="001A5BE8">
      <w:pPr>
        <w:rPr>
          <w:rFonts w:ascii="Arial" w:hAnsi="Arial"/>
          <w:color w:val="FF0000"/>
          <w:sz w:val="22"/>
          <w:szCs w:val="22"/>
        </w:rPr>
      </w:pPr>
    </w:p>
    <w:p w14:paraId="5E471E52" w14:textId="77777777" w:rsidR="001A5BE8" w:rsidRPr="00725D5F" w:rsidRDefault="001A5BE8" w:rsidP="001A5BE8">
      <w:pPr>
        <w:ind w:left="720" w:hanging="720"/>
        <w:outlineLvl w:val="0"/>
        <w:rPr>
          <w:rFonts w:ascii="Arial" w:hAnsi="Arial"/>
          <w:b/>
          <w:color w:val="FF0000"/>
          <w:sz w:val="22"/>
        </w:rPr>
      </w:pPr>
      <w:r w:rsidRPr="004B6E6F">
        <w:rPr>
          <w:rFonts w:ascii="Arial" w:hAnsi="Arial"/>
          <w:b/>
          <w:sz w:val="32"/>
        </w:rPr>
        <w:t xml:space="preserve">CORE </w:t>
      </w:r>
      <w:r w:rsidRPr="001A5BE8">
        <w:rPr>
          <w:rFonts w:ascii="Arial" w:hAnsi="Arial"/>
          <w:b/>
          <w:color w:val="FF0000"/>
          <w:sz w:val="32"/>
        </w:rPr>
        <w:t>[INSERT LETTER: AND NAME]</w:t>
      </w:r>
      <w:r>
        <w:rPr>
          <w:rFonts w:ascii="Arial" w:hAnsi="Arial"/>
          <w:b/>
          <w:sz w:val="32"/>
        </w:rPr>
        <w:t xml:space="preserve"> </w:t>
      </w:r>
    </w:p>
    <w:p w14:paraId="69631AA2" w14:textId="77777777" w:rsidR="001A5BE8" w:rsidRDefault="00253879" w:rsidP="001A5BE8">
      <w:pPr>
        <w:spacing w:before="120"/>
        <w:outlineLvl w:val="0"/>
        <w:rPr>
          <w:rFonts w:ascii="Arial" w:hAnsi="Arial"/>
          <w:b/>
          <w:sz w:val="28"/>
        </w:rPr>
      </w:pPr>
      <w:r>
        <w:rPr>
          <w:rFonts w:ascii="Arial" w:hAnsi="Arial"/>
          <w:b/>
          <w:sz w:val="28"/>
        </w:rPr>
        <w:t>A</w:t>
      </w:r>
      <w:r w:rsidR="001A5BE8">
        <w:rPr>
          <w:rFonts w:ascii="Arial" w:hAnsi="Arial"/>
          <w:b/>
          <w:sz w:val="28"/>
        </w:rPr>
        <w:t>. Justification:</w:t>
      </w:r>
    </w:p>
    <w:p w14:paraId="1A01B9CE" w14:textId="77777777" w:rsidR="001A5BE8" w:rsidRDefault="001A5BE8" w:rsidP="001A5BE8">
      <w:pPr>
        <w:pStyle w:val="NoteLevel11"/>
        <w:keepNext w:val="0"/>
        <w:tabs>
          <w:tab w:val="clear" w:pos="0"/>
        </w:tabs>
        <w:ind w:left="360"/>
        <w:rPr>
          <w:rFonts w:ascii="Arial" w:hAnsi="Arial" w:cs="Arial"/>
          <w:color w:val="FF0000"/>
          <w:sz w:val="22"/>
          <w:szCs w:val="22"/>
        </w:rPr>
      </w:pPr>
      <w:r>
        <w:rPr>
          <w:rFonts w:ascii="Arial" w:hAnsi="Arial" w:cs="Arial"/>
          <w:color w:val="FF0000"/>
          <w:sz w:val="22"/>
          <w:szCs w:val="22"/>
        </w:rPr>
        <w:t xml:space="preserve">Describe the purpose of </w:t>
      </w:r>
      <w:r w:rsidR="003041CF">
        <w:rPr>
          <w:rFonts w:ascii="Arial" w:hAnsi="Arial" w:cs="Arial"/>
          <w:color w:val="FF0000"/>
          <w:sz w:val="22"/>
          <w:szCs w:val="22"/>
        </w:rPr>
        <w:t>the new</w:t>
      </w:r>
      <w:r>
        <w:rPr>
          <w:rFonts w:ascii="Arial" w:hAnsi="Arial" w:cs="Arial"/>
          <w:color w:val="FF0000"/>
          <w:sz w:val="22"/>
          <w:szCs w:val="22"/>
        </w:rPr>
        <w:t xml:space="preserve"> Core.</w:t>
      </w:r>
    </w:p>
    <w:p w14:paraId="4F41DE77" w14:textId="77777777" w:rsidR="001A5BE8" w:rsidRDefault="001A5BE8" w:rsidP="001A5BE8">
      <w:pPr>
        <w:pStyle w:val="NoteLevel11"/>
        <w:keepNext w:val="0"/>
        <w:tabs>
          <w:tab w:val="clear" w:pos="0"/>
        </w:tabs>
        <w:ind w:left="360"/>
        <w:rPr>
          <w:rFonts w:ascii="Arial" w:hAnsi="Arial" w:cs="Arial"/>
          <w:color w:val="FF0000"/>
          <w:sz w:val="22"/>
          <w:szCs w:val="22"/>
        </w:rPr>
      </w:pPr>
      <w:r>
        <w:rPr>
          <w:rFonts w:ascii="Arial" w:hAnsi="Arial" w:cs="Arial"/>
          <w:color w:val="FF0000"/>
          <w:sz w:val="22"/>
          <w:szCs w:val="22"/>
        </w:rPr>
        <w:t xml:space="preserve">Describe the process of, and rationale for, deciding to add </w:t>
      </w:r>
      <w:r w:rsidR="003041CF">
        <w:rPr>
          <w:rFonts w:ascii="Arial" w:hAnsi="Arial" w:cs="Arial"/>
          <w:color w:val="FF0000"/>
          <w:sz w:val="22"/>
          <w:szCs w:val="22"/>
        </w:rPr>
        <w:t>the</w:t>
      </w:r>
      <w:r>
        <w:rPr>
          <w:rFonts w:ascii="Arial" w:hAnsi="Arial" w:cs="Arial"/>
          <w:color w:val="FF0000"/>
          <w:sz w:val="22"/>
          <w:szCs w:val="22"/>
        </w:rPr>
        <w:t xml:space="preserve"> Core. </w:t>
      </w:r>
    </w:p>
    <w:p w14:paraId="2D0051C6" w14:textId="77777777" w:rsidR="001A5BE8" w:rsidRPr="00CC02D7" w:rsidRDefault="001A5BE8" w:rsidP="001A5BE8">
      <w:pPr>
        <w:pStyle w:val="NoteLevel11"/>
        <w:keepNext w:val="0"/>
        <w:tabs>
          <w:tab w:val="clear" w:pos="0"/>
        </w:tabs>
        <w:ind w:left="360"/>
        <w:contextualSpacing w:val="0"/>
        <w:rPr>
          <w:rFonts w:ascii="Arial" w:hAnsi="Arial" w:cs="Arial"/>
          <w:color w:val="FF0000"/>
          <w:sz w:val="22"/>
          <w:szCs w:val="22"/>
        </w:rPr>
      </w:pPr>
      <w:r>
        <w:rPr>
          <w:rFonts w:ascii="Arial" w:hAnsi="Arial" w:cs="Arial"/>
          <w:color w:val="FF0000"/>
          <w:sz w:val="22"/>
          <w:szCs w:val="22"/>
        </w:rPr>
        <w:t>Describe the Value Added that this Core will provide.</w:t>
      </w:r>
    </w:p>
    <w:p w14:paraId="004DEAE8" w14:textId="77777777" w:rsidR="001A5BE8" w:rsidRPr="00503B35" w:rsidRDefault="00253879" w:rsidP="001A5BE8">
      <w:pPr>
        <w:spacing w:before="120"/>
        <w:outlineLvl w:val="0"/>
        <w:rPr>
          <w:rFonts w:ascii="Arial" w:hAnsi="Arial"/>
          <w:b/>
          <w:sz w:val="28"/>
        </w:rPr>
      </w:pPr>
      <w:r>
        <w:rPr>
          <w:rFonts w:ascii="Arial" w:hAnsi="Arial"/>
          <w:b/>
          <w:sz w:val="28"/>
        </w:rPr>
        <w:t>B</w:t>
      </w:r>
      <w:r w:rsidR="001A5BE8" w:rsidRPr="00503B35">
        <w:rPr>
          <w:rFonts w:ascii="Arial" w:hAnsi="Arial"/>
          <w:b/>
          <w:sz w:val="28"/>
        </w:rPr>
        <w:t>. Key Personnel:</w:t>
      </w:r>
    </w:p>
    <w:p w14:paraId="48396ED1" w14:textId="77777777" w:rsidR="001A5BE8" w:rsidRPr="006D5576" w:rsidRDefault="001A5BE8" w:rsidP="001A5BE8">
      <w:pPr>
        <w:pStyle w:val="NoteLevel11"/>
        <w:keepNext w:val="0"/>
        <w:tabs>
          <w:tab w:val="clear" w:pos="0"/>
        </w:tabs>
        <w:spacing w:after="120"/>
        <w:ind w:left="360"/>
        <w:rPr>
          <w:rFonts w:ascii="Arial" w:hAnsi="Arial"/>
          <w:color w:val="FF0000"/>
          <w:sz w:val="22"/>
        </w:rPr>
      </w:pPr>
      <w:r w:rsidRPr="006D5576">
        <w:rPr>
          <w:rFonts w:ascii="Arial" w:hAnsi="Arial"/>
          <w:color w:val="FF0000"/>
          <w:sz w:val="22"/>
        </w:rPr>
        <w:t xml:space="preserve">Provide names, </w:t>
      </w:r>
      <w:r w:rsidRPr="00CC02D7">
        <w:rPr>
          <w:rFonts w:ascii="Arial" w:hAnsi="Arial" w:cs="Arial"/>
          <w:color w:val="FF0000"/>
          <w:sz w:val="22"/>
          <w:szCs w:val="22"/>
        </w:rPr>
        <w:t>credentials</w:t>
      </w:r>
      <w:r w:rsidRPr="006D5576">
        <w:rPr>
          <w:rFonts w:ascii="Arial" w:hAnsi="Arial"/>
          <w:color w:val="FF0000"/>
          <w:sz w:val="22"/>
        </w:rPr>
        <w:t xml:space="preserve">, role, percent effort, background, and responsibilities for each proposed Core leader, as in the example below. Attach a </w:t>
      </w:r>
      <w:r>
        <w:rPr>
          <w:rFonts w:ascii="Arial" w:hAnsi="Arial"/>
          <w:color w:val="FF0000"/>
          <w:sz w:val="22"/>
        </w:rPr>
        <w:t>4-page type</w:t>
      </w:r>
      <w:r w:rsidRPr="006D5576">
        <w:rPr>
          <w:rFonts w:ascii="Arial" w:hAnsi="Arial"/>
          <w:color w:val="FF0000"/>
          <w:sz w:val="22"/>
        </w:rPr>
        <w:t xml:space="preserve"> NIH biosketch for each person listed.</w:t>
      </w:r>
    </w:p>
    <w:p w14:paraId="5E5D2C08" w14:textId="77777777" w:rsidR="001A5BE8" w:rsidRPr="00A4452A" w:rsidRDefault="001A5BE8" w:rsidP="001A5BE8">
      <w:pPr>
        <w:ind w:left="360"/>
        <w:outlineLvl w:val="0"/>
        <w:rPr>
          <w:rFonts w:ascii="Arial" w:hAnsi="Arial"/>
          <w:b/>
          <w:color w:val="008000"/>
          <w:sz w:val="22"/>
        </w:rPr>
      </w:pPr>
      <w:r w:rsidRPr="00A4452A">
        <w:rPr>
          <w:rFonts w:ascii="Arial" w:hAnsi="Arial"/>
          <w:b/>
          <w:color w:val="008000"/>
          <w:sz w:val="22"/>
        </w:rPr>
        <w:t>Alpha Omega, MD, Director (1.2 calendar months)</w:t>
      </w:r>
    </w:p>
    <w:p w14:paraId="376F0A8B" w14:textId="77777777" w:rsidR="001A5BE8" w:rsidRPr="00A4452A" w:rsidRDefault="001A5BE8" w:rsidP="001A5BE8">
      <w:pPr>
        <w:ind w:left="360"/>
        <w:outlineLvl w:val="0"/>
        <w:rPr>
          <w:rFonts w:ascii="Arial" w:hAnsi="Arial"/>
          <w:color w:val="008000"/>
          <w:sz w:val="22"/>
        </w:rPr>
      </w:pPr>
      <w:r w:rsidRPr="00A4452A">
        <w:rPr>
          <w:rFonts w:ascii="Arial" w:hAnsi="Arial"/>
          <w:color w:val="008000"/>
          <w:sz w:val="22"/>
        </w:rPr>
        <w:t xml:space="preserve">Dr. Omega is Professor of Medicine in the division of Infectious Disease. Her HIV/AIDS-related background and activities </w:t>
      </w:r>
      <w:proofErr w:type="gramStart"/>
      <w:r w:rsidRPr="00A4452A">
        <w:rPr>
          <w:rFonts w:ascii="Arial" w:hAnsi="Arial"/>
          <w:color w:val="008000"/>
          <w:sz w:val="22"/>
        </w:rPr>
        <w:t>include ....</w:t>
      </w:r>
      <w:proofErr w:type="gramEnd"/>
      <w:r w:rsidRPr="00A4452A">
        <w:rPr>
          <w:rFonts w:ascii="Arial" w:hAnsi="Arial"/>
          <w:color w:val="008000"/>
          <w:sz w:val="22"/>
        </w:rPr>
        <w:t xml:space="preserve">  Her responsibilities with the Core will </w:t>
      </w:r>
      <w:proofErr w:type="gramStart"/>
      <w:r w:rsidRPr="00A4452A">
        <w:rPr>
          <w:rFonts w:ascii="Arial" w:hAnsi="Arial"/>
          <w:color w:val="008000"/>
          <w:sz w:val="22"/>
        </w:rPr>
        <w:t>include ....</w:t>
      </w:r>
      <w:proofErr w:type="gramEnd"/>
    </w:p>
    <w:p w14:paraId="39F455F5" w14:textId="77777777" w:rsidR="001A5BE8" w:rsidRPr="00EF71B4" w:rsidRDefault="00253879" w:rsidP="001A5BE8">
      <w:pPr>
        <w:spacing w:before="120"/>
        <w:outlineLvl w:val="0"/>
        <w:rPr>
          <w:rFonts w:ascii="Arial" w:hAnsi="Arial"/>
          <w:b/>
          <w:sz w:val="28"/>
        </w:rPr>
      </w:pPr>
      <w:r>
        <w:rPr>
          <w:rFonts w:ascii="Arial" w:hAnsi="Arial"/>
          <w:b/>
          <w:sz w:val="28"/>
        </w:rPr>
        <w:t>C</w:t>
      </w:r>
      <w:r w:rsidR="001A5BE8" w:rsidRPr="00EF71B4">
        <w:rPr>
          <w:rFonts w:ascii="Arial" w:hAnsi="Arial"/>
          <w:b/>
          <w:sz w:val="28"/>
        </w:rPr>
        <w:t xml:space="preserve">. Specific Aims: </w:t>
      </w:r>
    </w:p>
    <w:p w14:paraId="6D925B36" w14:textId="77777777" w:rsidR="001A5BE8" w:rsidRDefault="001A5BE8" w:rsidP="001A5BE8">
      <w:pPr>
        <w:pStyle w:val="NoteLevel11"/>
        <w:keepNext w:val="0"/>
        <w:tabs>
          <w:tab w:val="clear" w:pos="0"/>
        </w:tabs>
        <w:spacing w:after="120"/>
        <w:ind w:left="360"/>
        <w:rPr>
          <w:rFonts w:ascii="Arial" w:hAnsi="Arial"/>
          <w:color w:val="FF0000"/>
          <w:sz w:val="22"/>
        </w:rPr>
      </w:pPr>
      <w:r w:rsidRPr="006D5576">
        <w:rPr>
          <w:rFonts w:ascii="Arial" w:hAnsi="Arial"/>
          <w:color w:val="FF0000"/>
          <w:sz w:val="22"/>
        </w:rPr>
        <w:t xml:space="preserve">List the </w:t>
      </w:r>
      <w:r w:rsidR="003041CF">
        <w:rPr>
          <w:rFonts w:ascii="Arial" w:hAnsi="Arial"/>
          <w:color w:val="FF0000"/>
          <w:sz w:val="22"/>
        </w:rPr>
        <w:t>new</w:t>
      </w:r>
      <w:r w:rsidRPr="006D5576">
        <w:rPr>
          <w:rFonts w:ascii="Arial" w:hAnsi="Arial"/>
          <w:color w:val="FF0000"/>
          <w:sz w:val="22"/>
        </w:rPr>
        <w:t xml:space="preserve"> Core’s specific aims.</w:t>
      </w:r>
      <w:r>
        <w:rPr>
          <w:rFonts w:ascii="Arial" w:hAnsi="Arial"/>
          <w:color w:val="FF0000"/>
          <w:sz w:val="22"/>
        </w:rPr>
        <w:t xml:space="preserve"> For each one, succinctly define an objective/subjective measure of “success” in achieving the aim.</w:t>
      </w:r>
    </w:p>
    <w:p w14:paraId="22C22433" w14:textId="77777777" w:rsidR="001A5BE8" w:rsidRDefault="001A5BE8" w:rsidP="001A5BE8">
      <w:pPr>
        <w:pStyle w:val="NoteLevel11"/>
        <w:keepNext w:val="0"/>
        <w:tabs>
          <w:tab w:val="clear" w:pos="0"/>
        </w:tabs>
        <w:spacing w:after="120"/>
        <w:ind w:left="360"/>
        <w:rPr>
          <w:rFonts w:ascii="Arial" w:hAnsi="Arial"/>
          <w:color w:val="FF0000"/>
          <w:sz w:val="22"/>
        </w:rPr>
      </w:pPr>
    </w:p>
    <w:p w14:paraId="0CF37C7E" w14:textId="77777777" w:rsidR="001A5BE8" w:rsidRDefault="001A5BE8" w:rsidP="001A5BE8">
      <w:pPr>
        <w:pStyle w:val="NoteLevel11"/>
        <w:keepNext w:val="0"/>
        <w:tabs>
          <w:tab w:val="clear" w:pos="0"/>
        </w:tabs>
        <w:spacing w:before="120" w:after="120"/>
        <w:ind w:left="630" w:hanging="270"/>
        <w:contextualSpacing w:val="0"/>
        <w:rPr>
          <w:rFonts w:ascii="Arial" w:hAnsi="Arial"/>
          <w:i/>
          <w:sz w:val="22"/>
        </w:rPr>
      </w:pPr>
      <w:r w:rsidRPr="00CC02D7">
        <w:rPr>
          <w:rFonts w:ascii="Arial" w:hAnsi="Arial"/>
          <w:i/>
          <w:sz w:val="22"/>
        </w:rPr>
        <w:t>1.</w:t>
      </w:r>
      <w:r>
        <w:rPr>
          <w:rFonts w:ascii="Arial" w:hAnsi="Arial"/>
          <w:i/>
          <w:sz w:val="22"/>
        </w:rPr>
        <w:t xml:space="preserve"> </w:t>
      </w:r>
    </w:p>
    <w:p w14:paraId="73FB9795" w14:textId="77777777" w:rsidR="001A5BE8" w:rsidRPr="00FB0249" w:rsidRDefault="001A5BE8" w:rsidP="001A5BE8">
      <w:pPr>
        <w:pStyle w:val="NoteLevel11"/>
        <w:keepNext w:val="0"/>
        <w:tabs>
          <w:tab w:val="clear" w:pos="0"/>
          <w:tab w:val="left" w:pos="720"/>
        </w:tabs>
        <w:spacing w:before="120" w:after="120"/>
        <w:ind w:left="720"/>
        <w:contextualSpacing w:val="0"/>
        <w:rPr>
          <w:rFonts w:ascii="Arial" w:hAnsi="Arial"/>
          <w:sz w:val="22"/>
        </w:rPr>
      </w:pPr>
      <w:r w:rsidRPr="00FB0249">
        <w:rPr>
          <w:rFonts w:ascii="Arial" w:hAnsi="Arial"/>
          <w:sz w:val="22"/>
        </w:rPr>
        <w:t xml:space="preserve">Outcome Measure: </w:t>
      </w:r>
    </w:p>
    <w:p w14:paraId="15F3169C" w14:textId="77777777" w:rsidR="001A5BE8" w:rsidRDefault="001A5BE8" w:rsidP="001A5BE8">
      <w:pPr>
        <w:pStyle w:val="NoteLevel11"/>
        <w:keepNext w:val="0"/>
        <w:tabs>
          <w:tab w:val="clear" w:pos="0"/>
          <w:tab w:val="left" w:pos="720"/>
        </w:tabs>
        <w:spacing w:before="120" w:after="120"/>
        <w:ind w:left="720" w:hanging="360"/>
        <w:contextualSpacing w:val="0"/>
        <w:rPr>
          <w:rFonts w:ascii="Arial" w:hAnsi="Arial"/>
          <w:i/>
          <w:sz w:val="22"/>
        </w:rPr>
      </w:pPr>
      <w:r w:rsidRPr="00CC02D7">
        <w:rPr>
          <w:rFonts w:ascii="Arial" w:hAnsi="Arial"/>
          <w:i/>
          <w:sz w:val="22"/>
        </w:rPr>
        <w:t>2</w:t>
      </w:r>
      <w:r>
        <w:rPr>
          <w:rFonts w:ascii="Arial" w:hAnsi="Arial"/>
          <w:i/>
          <w:sz w:val="22"/>
        </w:rPr>
        <w:t xml:space="preserve">. </w:t>
      </w:r>
    </w:p>
    <w:p w14:paraId="29B70C4E" w14:textId="77777777" w:rsidR="001A5BE8" w:rsidRPr="00FB0249" w:rsidRDefault="001A5BE8" w:rsidP="001A5BE8">
      <w:pPr>
        <w:pStyle w:val="NoteLevel11"/>
        <w:keepNext w:val="0"/>
        <w:tabs>
          <w:tab w:val="clear" w:pos="0"/>
          <w:tab w:val="left" w:pos="720"/>
        </w:tabs>
        <w:spacing w:before="120" w:after="120"/>
        <w:ind w:left="720"/>
        <w:contextualSpacing w:val="0"/>
        <w:rPr>
          <w:rFonts w:ascii="Arial" w:hAnsi="Arial"/>
          <w:sz w:val="22"/>
        </w:rPr>
      </w:pPr>
      <w:r>
        <w:rPr>
          <w:rFonts w:ascii="Arial" w:hAnsi="Arial"/>
          <w:sz w:val="22"/>
        </w:rPr>
        <w:t>Outcome Measure:</w:t>
      </w:r>
    </w:p>
    <w:p w14:paraId="6E5FD790" w14:textId="77777777" w:rsidR="001A5BE8" w:rsidRDefault="001A5BE8" w:rsidP="001A5BE8">
      <w:pPr>
        <w:pStyle w:val="NoteLevel11"/>
        <w:keepNext w:val="0"/>
        <w:tabs>
          <w:tab w:val="clear" w:pos="0"/>
          <w:tab w:val="left" w:pos="720"/>
        </w:tabs>
        <w:spacing w:before="120" w:after="120"/>
        <w:ind w:left="720" w:hanging="360"/>
        <w:contextualSpacing w:val="0"/>
        <w:rPr>
          <w:rFonts w:ascii="Arial" w:hAnsi="Arial"/>
          <w:i/>
          <w:sz w:val="22"/>
        </w:rPr>
      </w:pPr>
      <w:r w:rsidRPr="00CC02D7">
        <w:rPr>
          <w:rFonts w:ascii="Arial" w:hAnsi="Arial"/>
          <w:i/>
          <w:sz w:val="22"/>
        </w:rPr>
        <w:t>3.</w:t>
      </w:r>
      <w:r>
        <w:rPr>
          <w:rFonts w:ascii="Arial" w:hAnsi="Arial"/>
          <w:i/>
          <w:sz w:val="22"/>
        </w:rPr>
        <w:t xml:space="preserve"> </w:t>
      </w:r>
    </w:p>
    <w:p w14:paraId="6DDD973C" w14:textId="77777777" w:rsidR="001A5BE8" w:rsidRPr="00FB0249" w:rsidRDefault="001A5BE8" w:rsidP="001A5BE8">
      <w:pPr>
        <w:pStyle w:val="NoteLevel11"/>
        <w:keepNext w:val="0"/>
        <w:tabs>
          <w:tab w:val="clear" w:pos="0"/>
          <w:tab w:val="left" w:pos="720"/>
        </w:tabs>
        <w:spacing w:before="120" w:after="120"/>
        <w:ind w:left="720"/>
        <w:contextualSpacing w:val="0"/>
        <w:rPr>
          <w:rFonts w:ascii="Arial" w:hAnsi="Arial"/>
          <w:sz w:val="22"/>
        </w:rPr>
      </w:pPr>
      <w:r>
        <w:rPr>
          <w:rFonts w:ascii="Arial" w:hAnsi="Arial"/>
          <w:sz w:val="22"/>
        </w:rPr>
        <w:t>Outcome Measure:</w:t>
      </w:r>
    </w:p>
    <w:p w14:paraId="68FFD699" w14:textId="77777777" w:rsidR="001A5BE8" w:rsidRPr="00CC02D7" w:rsidRDefault="001A5BE8" w:rsidP="001A5BE8">
      <w:pPr>
        <w:pStyle w:val="NoteLevel11"/>
        <w:keepNext w:val="0"/>
        <w:tabs>
          <w:tab w:val="clear" w:pos="0"/>
          <w:tab w:val="left" w:pos="720"/>
        </w:tabs>
        <w:spacing w:after="120"/>
        <w:ind w:left="720" w:hanging="360"/>
        <w:rPr>
          <w:rFonts w:ascii="Arial" w:hAnsi="Arial"/>
          <w:i/>
          <w:color w:val="FF0000"/>
          <w:sz w:val="22"/>
        </w:rPr>
      </w:pPr>
      <w:proofErr w:type="gramStart"/>
      <w:r w:rsidRPr="00CC02D7">
        <w:rPr>
          <w:rFonts w:ascii="Arial" w:hAnsi="Arial"/>
          <w:i/>
          <w:color w:val="FF0000"/>
          <w:sz w:val="22"/>
        </w:rPr>
        <w:t>etc</w:t>
      </w:r>
      <w:proofErr w:type="gramEnd"/>
      <w:r w:rsidRPr="00CC02D7">
        <w:rPr>
          <w:rFonts w:ascii="Arial" w:hAnsi="Arial"/>
          <w:i/>
          <w:color w:val="FF0000"/>
          <w:sz w:val="22"/>
        </w:rPr>
        <w:t>.</w:t>
      </w:r>
    </w:p>
    <w:p w14:paraId="39D8AAE3" w14:textId="77777777" w:rsidR="001A5BE8" w:rsidRPr="00EF71B4" w:rsidRDefault="00253879" w:rsidP="001A5BE8">
      <w:pPr>
        <w:outlineLvl w:val="0"/>
        <w:rPr>
          <w:rFonts w:ascii="Arial" w:hAnsi="Arial"/>
          <w:b/>
          <w:sz w:val="28"/>
        </w:rPr>
      </w:pPr>
      <w:r>
        <w:rPr>
          <w:rFonts w:ascii="Arial" w:hAnsi="Arial"/>
          <w:b/>
          <w:sz w:val="28"/>
        </w:rPr>
        <w:t>D</w:t>
      </w:r>
      <w:r w:rsidR="001A5BE8" w:rsidRPr="00485B74">
        <w:rPr>
          <w:rFonts w:ascii="Arial" w:hAnsi="Arial"/>
          <w:b/>
          <w:sz w:val="28"/>
        </w:rPr>
        <w:t xml:space="preserve">. </w:t>
      </w:r>
      <w:r w:rsidR="001A5BE8">
        <w:rPr>
          <w:rFonts w:ascii="Arial" w:hAnsi="Arial"/>
          <w:b/>
          <w:sz w:val="28"/>
        </w:rPr>
        <w:t>A</w:t>
      </w:r>
      <w:r w:rsidR="001A5BE8" w:rsidRPr="00EF71B4">
        <w:rPr>
          <w:rFonts w:ascii="Arial" w:hAnsi="Arial"/>
          <w:b/>
          <w:sz w:val="28"/>
        </w:rPr>
        <w:t>ctivities:</w:t>
      </w:r>
    </w:p>
    <w:p w14:paraId="4820913E" w14:textId="77777777" w:rsidR="001A5BE8" w:rsidRPr="006D5576" w:rsidRDefault="001A5BE8" w:rsidP="001A5BE8">
      <w:pPr>
        <w:ind w:left="360"/>
        <w:outlineLvl w:val="0"/>
        <w:rPr>
          <w:rFonts w:ascii="Arial" w:hAnsi="Arial"/>
          <w:color w:val="FF0000"/>
          <w:sz w:val="22"/>
        </w:rPr>
      </w:pPr>
      <w:r>
        <w:rPr>
          <w:rFonts w:ascii="Arial" w:hAnsi="Arial"/>
          <w:color w:val="FF0000"/>
          <w:sz w:val="22"/>
        </w:rPr>
        <w:t>Provide a bullet list</w:t>
      </w:r>
      <w:r w:rsidRPr="006D5576">
        <w:rPr>
          <w:rFonts w:ascii="Arial" w:hAnsi="Arial"/>
          <w:color w:val="FF0000"/>
          <w:sz w:val="22"/>
        </w:rPr>
        <w:t xml:space="preserve"> </w:t>
      </w:r>
      <w:r>
        <w:rPr>
          <w:rFonts w:ascii="Arial" w:hAnsi="Arial"/>
          <w:color w:val="FF0000"/>
          <w:sz w:val="22"/>
        </w:rPr>
        <w:t xml:space="preserve">of </w:t>
      </w:r>
      <w:r w:rsidRPr="006D5576">
        <w:rPr>
          <w:rFonts w:ascii="Arial" w:hAnsi="Arial"/>
          <w:color w:val="FF0000"/>
          <w:sz w:val="22"/>
        </w:rPr>
        <w:t>the Core’s proposed activities</w:t>
      </w:r>
      <w:r>
        <w:rPr>
          <w:rFonts w:ascii="Arial" w:hAnsi="Arial"/>
          <w:color w:val="FF0000"/>
          <w:sz w:val="22"/>
        </w:rPr>
        <w:t>, adding / erasing bullets as needed</w:t>
      </w:r>
      <w:r w:rsidRPr="006D5576">
        <w:rPr>
          <w:rFonts w:ascii="Arial" w:hAnsi="Arial"/>
          <w:color w:val="FF0000"/>
          <w:sz w:val="22"/>
        </w:rPr>
        <w:t xml:space="preserve">. </w:t>
      </w:r>
      <w:r>
        <w:rPr>
          <w:rFonts w:ascii="Arial" w:hAnsi="Arial"/>
          <w:color w:val="FF0000"/>
          <w:sz w:val="22"/>
        </w:rPr>
        <w:t>E</w:t>
      </w:r>
      <w:r w:rsidRPr="00616441">
        <w:rPr>
          <w:rFonts w:ascii="Arial" w:hAnsi="Arial"/>
          <w:color w:val="FF0000"/>
          <w:sz w:val="22"/>
        </w:rPr>
        <w:t xml:space="preserve">rase </w:t>
      </w:r>
      <w:r>
        <w:rPr>
          <w:rFonts w:ascii="Arial" w:hAnsi="Arial"/>
          <w:color w:val="FF0000"/>
          <w:sz w:val="22"/>
        </w:rPr>
        <w:t xml:space="preserve">entire categories </w:t>
      </w:r>
      <w:r w:rsidRPr="00616441">
        <w:rPr>
          <w:rFonts w:ascii="Arial" w:hAnsi="Arial"/>
          <w:color w:val="FF0000"/>
          <w:sz w:val="22"/>
        </w:rPr>
        <w:t xml:space="preserve">for which no </w:t>
      </w:r>
      <w:r>
        <w:rPr>
          <w:rFonts w:ascii="Arial" w:hAnsi="Arial"/>
          <w:color w:val="FF0000"/>
          <w:sz w:val="22"/>
        </w:rPr>
        <w:t>activities</w:t>
      </w:r>
      <w:r w:rsidRPr="00616441">
        <w:rPr>
          <w:rFonts w:ascii="Arial" w:hAnsi="Arial"/>
          <w:color w:val="FF0000"/>
          <w:sz w:val="22"/>
        </w:rPr>
        <w:t xml:space="preserve"> </w:t>
      </w:r>
      <w:r>
        <w:rPr>
          <w:rFonts w:ascii="Arial" w:hAnsi="Arial"/>
          <w:color w:val="FF0000"/>
          <w:sz w:val="22"/>
        </w:rPr>
        <w:t>will be provided</w:t>
      </w:r>
      <w:r w:rsidRPr="006D5576">
        <w:rPr>
          <w:rFonts w:ascii="Arial" w:hAnsi="Arial"/>
          <w:i/>
          <w:color w:val="FF0000"/>
          <w:sz w:val="22"/>
        </w:rPr>
        <w:t>.</w:t>
      </w:r>
    </w:p>
    <w:p w14:paraId="2470DC01" w14:textId="77777777" w:rsidR="001A5BE8" w:rsidRPr="003041CF" w:rsidRDefault="001A5BE8" w:rsidP="001A5BE8">
      <w:pPr>
        <w:ind w:left="360"/>
        <w:rPr>
          <w:rFonts w:ascii="Arial" w:hAnsi="Arial"/>
          <w:sz w:val="22"/>
          <w:szCs w:val="22"/>
        </w:rPr>
      </w:pPr>
      <w:r w:rsidRPr="003041CF">
        <w:rPr>
          <w:rFonts w:ascii="Arial" w:hAnsi="Arial"/>
          <w:sz w:val="22"/>
          <w:szCs w:val="22"/>
        </w:rPr>
        <w:t xml:space="preserve">The Core will: </w:t>
      </w:r>
    </w:p>
    <w:p w14:paraId="18B4DC18" w14:textId="77777777" w:rsidR="003041CF" w:rsidRPr="00EF71B4" w:rsidRDefault="003041CF" w:rsidP="003041CF">
      <w:pPr>
        <w:spacing w:before="120"/>
        <w:ind w:left="360"/>
        <w:rPr>
          <w:rFonts w:ascii="Arial" w:hAnsi="Arial"/>
          <w:b/>
        </w:rPr>
      </w:pPr>
      <w:r w:rsidRPr="00EF71B4">
        <w:rPr>
          <w:rFonts w:ascii="Arial" w:hAnsi="Arial"/>
          <w:b/>
        </w:rPr>
        <w:t>Provide consultations in the following areas:</w:t>
      </w:r>
    </w:p>
    <w:p w14:paraId="6D6C545D" w14:textId="77777777" w:rsidR="003041CF" w:rsidRPr="006D5576" w:rsidRDefault="003041CF" w:rsidP="003041CF">
      <w:pPr>
        <w:ind w:left="360"/>
        <w:rPr>
          <w:rFonts w:ascii="Arial" w:hAnsi="Arial"/>
          <w:i/>
          <w:color w:val="FF0000"/>
          <w:sz w:val="22"/>
        </w:rPr>
      </w:pPr>
      <w:r>
        <w:rPr>
          <w:rFonts w:ascii="Arial" w:hAnsi="Arial"/>
          <w:i/>
          <w:color w:val="FF0000"/>
          <w:sz w:val="22"/>
        </w:rPr>
        <w:t xml:space="preserve">[Definition: </w:t>
      </w:r>
      <w:r w:rsidRPr="006D5576">
        <w:rPr>
          <w:rFonts w:ascii="Arial" w:hAnsi="Arial"/>
          <w:i/>
          <w:color w:val="FF0000"/>
          <w:sz w:val="22"/>
        </w:rPr>
        <w:t xml:space="preserve">This includes </w:t>
      </w:r>
      <w:r>
        <w:rPr>
          <w:rFonts w:ascii="Arial" w:hAnsi="Arial"/>
          <w:i/>
          <w:color w:val="FF0000"/>
          <w:sz w:val="22"/>
        </w:rPr>
        <w:t>v</w:t>
      </w:r>
      <w:r w:rsidRPr="003041CF">
        <w:rPr>
          <w:rFonts w:ascii="Arial" w:hAnsi="Arial"/>
          <w:i/>
          <w:color w:val="FF0000"/>
          <w:sz w:val="22"/>
        </w:rPr>
        <w:t xml:space="preserve">erbal assistance or feedback in a Core faculty member or staff’s area of expertise. </w:t>
      </w:r>
      <w:r w:rsidRPr="00727F8B">
        <w:rPr>
          <w:rFonts w:ascii="Arial" w:hAnsi="Arial"/>
          <w:i/>
          <w:color w:val="FF0000"/>
          <w:sz w:val="22"/>
        </w:rPr>
        <w:t>F</w:t>
      </w:r>
      <w:r>
        <w:rPr>
          <w:rFonts w:ascii="Arial" w:hAnsi="Arial"/>
          <w:i/>
          <w:color w:val="FF0000"/>
          <w:sz w:val="22"/>
        </w:rPr>
        <w:t>or example, helping to develop or</w:t>
      </w:r>
      <w:r w:rsidRPr="00727F8B">
        <w:rPr>
          <w:rFonts w:ascii="Arial" w:hAnsi="Arial"/>
          <w:i/>
          <w:color w:val="FF0000"/>
          <w:sz w:val="22"/>
        </w:rPr>
        <w:t xml:space="preserve"> </w:t>
      </w:r>
      <w:r>
        <w:rPr>
          <w:rFonts w:ascii="Arial" w:hAnsi="Arial"/>
          <w:i/>
          <w:color w:val="FF0000"/>
          <w:sz w:val="22"/>
        </w:rPr>
        <w:t>critique</w:t>
      </w:r>
      <w:r w:rsidRPr="00727F8B">
        <w:rPr>
          <w:rFonts w:ascii="Arial" w:hAnsi="Arial"/>
          <w:i/>
          <w:color w:val="FF0000"/>
          <w:sz w:val="22"/>
        </w:rPr>
        <w:t xml:space="preserve"> a research study design</w:t>
      </w:r>
      <w:r w:rsidRPr="00727F8B">
        <w:rPr>
          <w:rFonts w:ascii="Arial" w:hAnsi="Arial"/>
          <w:color w:val="FF0000"/>
          <w:sz w:val="22"/>
        </w:rPr>
        <w:t>.</w:t>
      </w:r>
      <w:r>
        <w:rPr>
          <w:rFonts w:ascii="Arial" w:hAnsi="Arial"/>
          <w:i/>
          <w:color w:val="FF0000"/>
          <w:sz w:val="22"/>
        </w:rPr>
        <w:t>]</w:t>
      </w:r>
      <w:r w:rsidRPr="006D5576">
        <w:rPr>
          <w:rFonts w:ascii="Arial" w:hAnsi="Arial"/>
          <w:i/>
          <w:color w:val="FF0000"/>
          <w:sz w:val="22"/>
        </w:rPr>
        <w:t xml:space="preserve"> </w:t>
      </w:r>
    </w:p>
    <w:p w14:paraId="6FED7735" w14:textId="77777777" w:rsidR="003041CF" w:rsidRDefault="003041CF" w:rsidP="003041CF">
      <w:pPr>
        <w:ind w:left="360"/>
        <w:rPr>
          <w:rFonts w:ascii="Arial" w:hAnsi="Arial"/>
          <w:sz w:val="22"/>
        </w:rPr>
      </w:pPr>
      <w:r>
        <w:rPr>
          <w:rFonts w:ascii="Arial" w:hAnsi="Arial"/>
          <w:sz w:val="22"/>
        </w:rPr>
        <w:t>•</w:t>
      </w:r>
    </w:p>
    <w:p w14:paraId="04031D2D" w14:textId="77777777" w:rsidR="003041CF" w:rsidRDefault="003041CF" w:rsidP="003041CF">
      <w:pPr>
        <w:spacing w:before="120"/>
        <w:ind w:left="540" w:hanging="180"/>
        <w:rPr>
          <w:rFonts w:ascii="Arial" w:hAnsi="Arial"/>
          <w:color w:val="FF0000"/>
          <w:sz w:val="22"/>
        </w:rPr>
      </w:pPr>
      <w:r>
        <w:rPr>
          <w:rFonts w:ascii="Arial" w:hAnsi="Arial"/>
          <w:sz w:val="22"/>
        </w:rPr>
        <w:t>•</w:t>
      </w:r>
      <w:r w:rsidRPr="006D5576">
        <w:rPr>
          <w:rFonts w:ascii="Arial" w:hAnsi="Arial"/>
          <w:i/>
          <w:color w:val="FF0000"/>
          <w:sz w:val="22"/>
        </w:rPr>
        <w:t xml:space="preserve"> </w:t>
      </w:r>
    </w:p>
    <w:p w14:paraId="0682F0A3" w14:textId="77777777" w:rsidR="001A5BE8" w:rsidRPr="00EF71B4" w:rsidRDefault="001A5BE8" w:rsidP="001A5BE8">
      <w:pPr>
        <w:ind w:left="360"/>
        <w:rPr>
          <w:rFonts w:ascii="Arial" w:hAnsi="Arial"/>
          <w:b/>
        </w:rPr>
      </w:pPr>
      <w:r>
        <w:rPr>
          <w:rFonts w:ascii="Arial" w:hAnsi="Arial"/>
          <w:b/>
        </w:rPr>
        <w:t>P</w:t>
      </w:r>
      <w:r w:rsidRPr="00EF71B4">
        <w:rPr>
          <w:rFonts w:ascii="Arial" w:hAnsi="Arial"/>
          <w:b/>
        </w:rPr>
        <w:t xml:space="preserve">rovide access to the following shared equipment: </w:t>
      </w:r>
    </w:p>
    <w:p w14:paraId="685653E9" w14:textId="77777777" w:rsidR="001A5BE8" w:rsidRPr="003041CF" w:rsidRDefault="001A5BE8" w:rsidP="001A5BE8">
      <w:pPr>
        <w:ind w:left="360"/>
        <w:rPr>
          <w:rFonts w:ascii="Arial" w:hAnsi="Arial"/>
          <w:i/>
          <w:color w:val="FF0000"/>
          <w:sz w:val="22"/>
        </w:rPr>
      </w:pPr>
      <w:r w:rsidRPr="003041CF">
        <w:rPr>
          <w:rFonts w:ascii="Arial" w:hAnsi="Arial"/>
          <w:i/>
          <w:color w:val="FF0000"/>
          <w:sz w:val="22"/>
        </w:rPr>
        <w:t xml:space="preserve">[Definition: This includes </w:t>
      </w:r>
      <w:r w:rsidR="003041CF" w:rsidRPr="003041CF">
        <w:rPr>
          <w:rFonts w:ascii="Arial" w:hAnsi="Arial"/>
          <w:i/>
          <w:color w:val="FF0000"/>
          <w:sz w:val="22"/>
        </w:rPr>
        <w:t xml:space="preserve">access to equipment that a Core user may use on his or her own, assuming the presence of proper training and supervision. </w:t>
      </w:r>
      <w:proofErr w:type="gramStart"/>
      <w:r w:rsidR="003041CF" w:rsidRPr="003041CF">
        <w:rPr>
          <w:rFonts w:ascii="Arial" w:hAnsi="Arial"/>
          <w:i/>
          <w:color w:val="FF0000"/>
          <w:sz w:val="22"/>
        </w:rPr>
        <w:t>For example, handheld data collection devices or lab equipment.</w:t>
      </w:r>
      <w:r w:rsidRPr="003041CF">
        <w:rPr>
          <w:rFonts w:ascii="Arial" w:hAnsi="Arial"/>
          <w:i/>
          <w:color w:val="FF0000"/>
          <w:sz w:val="22"/>
        </w:rPr>
        <w:t>]</w:t>
      </w:r>
      <w:proofErr w:type="gramEnd"/>
    </w:p>
    <w:p w14:paraId="52DE0269" w14:textId="77777777" w:rsidR="00FD0289" w:rsidRDefault="00FD0289" w:rsidP="00FD0289">
      <w:pPr>
        <w:ind w:left="360"/>
        <w:rPr>
          <w:rFonts w:ascii="Arial" w:hAnsi="Arial"/>
          <w:sz w:val="22"/>
        </w:rPr>
      </w:pPr>
      <w:r>
        <w:rPr>
          <w:rFonts w:ascii="Arial" w:hAnsi="Arial"/>
          <w:sz w:val="22"/>
        </w:rPr>
        <w:t>•</w:t>
      </w:r>
    </w:p>
    <w:p w14:paraId="2A0F5E26" w14:textId="77777777" w:rsidR="001A5BE8" w:rsidRDefault="00FD0289" w:rsidP="00FD0289">
      <w:pPr>
        <w:spacing w:before="120"/>
        <w:ind w:left="540" w:hanging="180"/>
        <w:rPr>
          <w:rFonts w:ascii="Arial" w:hAnsi="Arial"/>
          <w:color w:val="FF0000"/>
          <w:sz w:val="22"/>
        </w:rPr>
      </w:pPr>
      <w:r>
        <w:rPr>
          <w:rFonts w:ascii="Arial" w:hAnsi="Arial"/>
          <w:sz w:val="22"/>
        </w:rPr>
        <w:t>•</w:t>
      </w:r>
      <w:r w:rsidRPr="006D5576">
        <w:rPr>
          <w:rFonts w:ascii="Arial" w:hAnsi="Arial"/>
          <w:i/>
          <w:color w:val="FF0000"/>
          <w:sz w:val="22"/>
        </w:rPr>
        <w:t xml:space="preserve"> </w:t>
      </w:r>
    </w:p>
    <w:p w14:paraId="2A9B8FC7" w14:textId="77777777" w:rsidR="002F59B7" w:rsidRPr="00EF71B4" w:rsidRDefault="002F59B7" w:rsidP="002F59B7">
      <w:pPr>
        <w:ind w:left="360"/>
        <w:rPr>
          <w:rFonts w:ascii="Arial" w:hAnsi="Arial"/>
          <w:b/>
        </w:rPr>
      </w:pPr>
      <w:r>
        <w:rPr>
          <w:rFonts w:ascii="Arial" w:hAnsi="Arial"/>
          <w:b/>
        </w:rPr>
        <w:t>P</w:t>
      </w:r>
      <w:r w:rsidRPr="00EF71B4">
        <w:rPr>
          <w:rFonts w:ascii="Arial" w:hAnsi="Arial"/>
          <w:b/>
        </w:rPr>
        <w:t xml:space="preserve">rovide access to the following shared </w:t>
      </w:r>
      <w:r>
        <w:rPr>
          <w:rFonts w:ascii="Arial" w:hAnsi="Arial"/>
          <w:b/>
        </w:rPr>
        <w:t>space</w:t>
      </w:r>
      <w:r w:rsidRPr="00EF71B4">
        <w:rPr>
          <w:rFonts w:ascii="Arial" w:hAnsi="Arial"/>
          <w:b/>
        </w:rPr>
        <w:t xml:space="preserve">: </w:t>
      </w:r>
    </w:p>
    <w:p w14:paraId="2CE79312" w14:textId="77777777" w:rsidR="002F59B7" w:rsidRPr="002F59B7" w:rsidRDefault="002F59B7" w:rsidP="002F59B7">
      <w:pPr>
        <w:ind w:left="360"/>
        <w:rPr>
          <w:rFonts w:ascii="Arial" w:hAnsi="Arial"/>
          <w:i/>
          <w:color w:val="FF0000"/>
          <w:sz w:val="22"/>
        </w:rPr>
      </w:pPr>
      <w:r w:rsidRPr="002F59B7">
        <w:rPr>
          <w:rFonts w:ascii="Arial" w:hAnsi="Arial"/>
          <w:i/>
          <w:color w:val="FF0000"/>
          <w:sz w:val="22"/>
        </w:rPr>
        <w:t>[Definition: This includes access to research space that a Core user may use to perform studies. For example, access to space for use in recruiting into or performing clinical or behavioral studies]</w:t>
      </w:r>
    </w:p>
    <w:p w14:paraId="4B01E1D8" w14:textId="77777777" w:rsidR="00E40572" w:rsidRDefault="00E40572" w:rsidP="00E40572">
      <w:pPr>
        <w:ind w:left="360"/>
        <w:rPr>
          <w:rFonts w:ascii="Arial" w:hAnsi="Arial"/>
          <w:sz w:val="22"/>
        </w:rPr>
      </w:pPr>
      <w:r>
        <w:rPr>
          <w:rFonts w:ascii="Arial" w:hAnsi="Arial"/>
          <w:sz w:val="22"/>
        </w:rPr>
        <w:t>•</w:t>
      </w:r>
    </w:p>
    <w:p w14:paraId="2242002D" w14:textId="77777777" w:rsidR="00E40572" w:rsidRDefault="00E40572" w:rsidP="00E40572">
      <w:pPr>
        <w:spacing w:before="120"/>
        <w:ind w:left="540" w:hanging="180"/>
        <w:rPr>
          <w:rFonts w:ascii="Arial" w:hAnsi="Arial"/>
          <w:color w:val="FF0000"/>
          <w:sz w:val="22"/>
        </w:rPr>
      </w:pPr>
      <w:r>
        <w:rPr>
          <w:rFonts w:ascii="Arial" w:hAnsi="Arial"/>
          <w:sz w:val="22"/>
        </w:rPr>
        <w:t>•</w:t>
      </w:r>
      <w:r w:rsidRPr="006D5576">
        <w:rPr>
          <w:rFonts w:ascii="Arial" w:hAnsi="Arial"/>
          <w:i/>
          <w:color w:val="FF0000"/>
          <w:sz w:val="22"/>
        </w:rPr>
        <w:t xml:space="preserve"> </w:t>
      </w:r>
    </w:p>
    <w:p w14:paraId="3097DBD9" w14:textId="77777777" w:rsidR="0033633C" w:rsidRDefault="0033633C">
      <w:pPr>
        <w:rPr>
          <w:rFonts w:ascii="Arial" w:hAnsi="Arial"/>
          <w:b/>
        </w:rPr>
      </w:pPr>
      <w:r>
        <w:rPr>
          <w:rFonts w:ascii="Arial" w:hAnsi="Arial"/>
          <w:b/>
        </w:rPr>
        <w:br w:type="page"/>
      </w:r>
    </w:p>
    <w:p w14:paraId="590D769E" w14:textId="38585A95" w:rsidR="002F59B7" w:rsidRPr="00EF71B4" w:rsidRDefault="002F59B7" w:rsidP="002F59B7">
      <w:pPr>
        <w:spacing w:before="120"/>
        <w:ind w:left="360"/>
        <w:rPr>
          <w:rFonts w:ascii="Arial" w:hAnsi="Arial"/>
          <w:b/>
        </w:rPr>
      </w:pPr>
      <w:r w:rsidRPr="00EF71B4">
        <w:rPr>
          <w:rFonts w:ascii="Arial" w:hAnsi="Arial"/>
          <w:b/>
        </w:rPr>
        <w:t>Provide the following materials:</w:t>
      </w:r>
    </w:p>
    <w:p w14:paraId="748C750B" w14:textId="77777777" w:rsidR="002F59B7" w:rsidRPr="006D5576" w:rsidRDefault="002F59B7" w:rsidP="002F59B7">
      <w:pPr>
        <w:ind w:left="360"/>
        <w:rPr>
          <w:rFonts w:ascii="Arial" w:hAnsi="Arial"/>
          <w:i/>
          <w:color w:val="FF0000"/>
          <w:sz w:val="22"/>
        </w:rPr>
      </w:pPr>
      <w:r>
        <w:rPr>
          <w:rFonts w:ascii="Arial" w:hAnsi="Arial"/>
          <w:i/>
          <w:color w:val="FF0000"/>
          <w:sz w:val="22"/>
        </w:rPr>
        <w:t xml:space="preserve">[Definition: </w:t>
      </w:r>
      <w:r w:rsidRPr="006D5576">
        <w:rPr>
          <w:rFonts w:ascii="Arial" w:hAnsi="Arial"/>
          <w:i/>
          <w:color w:val="FF0000"/>
          <w:sz w:val="22"/>
        </w:rPr>
        <w:t>This includes portable items given to Core Users. For example, tissue samples</w:t>
      </w:r>
      <w:r>
        <w:rPr>
          <w:rFonts w:ascii="Arial" w:hAnsi="Arial"/>
          <w:i/>
          <w:color w:val="FF0000"/>
          <w:sz w:val="22"/>
        </w:rPr>
        <w:t>, chemicals, labware, and/or documents]</w:t>
      </w:r>
    </w:p>
    <w:p w14:paraId="4B732B8B" w14:textId="77777777" w:rsidR="002F59B7" w:rsidRDefault="002F59B7" w:rsidP="002F59B7">
      <w:pPr>
        <w:ind w:left="360"/>
        <w:rPr>
          <w:rFonts w:ascii="Arial" w:hAnsi="Arial"/>
          <w:sz w:val="22"/>
        </w:rPr>
      </w:pPr>
      <w:r>
        <w:rPr>
          <w:rFonts w:ascii="Arial" w:hAnsi="Arial"/>
          <w:sz w:val="22"/>
        </w:rPr>
        <w:t>•</w:t>
      </w:r>
    </w:p>
    <w:p w14:paraId="1C5A59C7" w14:textId="77777777" w:rsidR="002F59B7" w:rsidRDefault="002F59B7" w:rsidP="002F59B7">
      <w:pPr>
        <w:spacing w:before="120"/>
        <w:ind w:left="540" w:hanging="180"/>
        <w:rPr>
          <w:rFonts w:ascii="Arial" w:hAnsi="Arial"/>
          <w:color w:val="FF0000"/>
          <w:sz w:val="22"/>
        </w:rPr>
      </w:pPr>
      <w:r>
        <w:rPr>
          <w:rFonts w:ascii="Arial" w:hAnsi="Arial"/>
          <w:sz w:val="22"/>
        </w:rPr>
        <w:t>•</w:t>
      </w:r>
      <w:r w:rsidRPr="006D5576">
        <w:rPr>
          <w:rFonts w:ascii="Arial" w:hAnsi="Arial"/>
          <w:i/>
          <w:color w:val="FF0000"/>
          <w:sz w:val="22"/>
        </w:rPr>
        <w:t xml:space="preserve"> </w:t>
      </w:r>
    </w:p>
    <w:p w14:paraId="5132D872" w14:textId="77777777" w:rsidR="001A5BE8" w:rsidRPr="00EF71B4" w:rsidRDefault="001A5BE8" w:rsidP="001A5BE8">
      <w:pPr>
        <w:spacing w:before="120"/>
        <w:ind w:left="360"/>
        <w:rPr>
          <w:rFonts w:ascii="Arial" w:hAnsi="Arial"/>
          <w:b/>
        </w:rPr>
      </w:pPr>
      <w:r w:rsidRPr="00EF71B4">
        <w:rPr>
          <w:rFonts w:ascii="Arial" w:hAnsi="Arial"/>
          <w:b/>
        </w:rPr>
        <w:t>Perform the following developmental services:</w:t>
      </w:r>
    </w:p>
    <w:p w14:paraId="26A66D40" w14:textId="77777777" w:rsidR="001A5BE8" w:rsidRPr="006D5576" w:rsidRDefault="001A5BE8" w:rsidP="001A5BE8">
      <w:pPr>
        <w:ind w:left="360"/>
        <w:rPr>
          <w:rFonts w:ascii="Arial" w:hAnsi="Arial"/>
          <w:i/>
          <w:color w:val="FF0000"/>
          <w:sz w:val="22"/>
        </w:rPr>
      </w:pPr>
      <w:r>
        <w:rPr>
          <w:rFonts w:ascii="Arial" w:hAnsi="Arial"/>
          <w:i/>
          <w:color w:val="FF0000"/>
          <w:sz w:val="22"/>
        </w:rPr>
        <w:t xml:space="preserve">[Definition: </w:t>
      </w:r>
      <w:r w:rsidRPr="006D5576">
        <w:rPr>
          <w:rFonts w:ascii="Arial" w:hAnsi="Arial"/>
          <w:i/>
          <w:color w:val="FF0000"/>
          <w:sz w:val="22"/>
        </w:rPr>
        <w:t>This includes activities that Core staff undertake on</w:t>
      </w:r>
      <w:r>
        <w:rPr>
          <w:rFonts w:ascii="Arial" w:hAnsi="Arial"/>
          <w:i/>
          <w:color w:val="FF0000"/>
          <w:sz w:val="22"/>
        </w:rPr>
        <w:t xml:space="preserve"> speculation,</w:t>
      </w:r>
      <w:r w:rsidRPr="006D5576">
        <w:rPr>
          <w:rFonts w:ascii="Arial" w:hAnsi="Arial"/>
          <w:i/>
          <w:color w:val="FF0000"/>
          <w:sz w:val="22"/>
        </w:rPr>
        <w:t xml:space="preserve"> in order to develop a greater capacity for assisting Core Users in the future. For example, optimization, standardization, and validation of novel assays</w:t>
      </w:r>
      <w:r>
        <w:rPr>
          <w:rFonts w:ascii="Arial" w:hAnsi="Arial"/>
          <w:i/>
          <w:color w:val="FF0000"/>
          <w:sz w:val="22"/>
        </w:rPr>
        <w:t>]</w:t>
      </w:r>
    </w:p>
    <w:p w14:paraId="59B9EFF0" w14:textId="77777777" w:rsidR="001A5BE8" w:rsidRDefault="001A5BE8" w:rsidP="001A5BE8">
      <w:pPr>
        <w:ind w:left="360"/>
        <w:rPr>
          <w:rFonts w:ascii="Arial" w:hAnsi="Arial"/>
          <w:sz w:val="22"/>
        </w:rPr>
      </w:pPr>
      <w:r>
        <w:rPr>
          <w:rFonts w:ascii="Arial" w:hAnsi="Arial"/>
          <w:sz w:val="22"/>
        </w:rPr>
        <w:t>•</w:t>
      </w:r>
    </w:p>
    <w:p w14:paraId="4D36B329" w14:textId="77777777" w:rsidR="001A5BE8" w:rsidRDefault="001A5BE8" w:rsidP="001A5BE8">
      <w:pPr>
        <w:spacing w:before="120"/>
        <w:ind w:left="540" w:hanging="180"/>
        <w:rPr>
          <w:rFonts w:ascii="Arial" w:hAnsi="Arial"/>
          <w:color w:val="FF0000"/>
          <w:sz w:val="22"/>
        </w:rPr>
      </w:pPr>
      <w:r>
        <w:rPr>
          <w:rFonts w:ascii="Arial" w:hAnsi="Arial"/>
          <w:sz w:val="22"/>
        </w:rPr>
        <w:t>•</w:t>
      </w:r>
      <w:r w:rsidRPr="006D5576">
        <w:rPr>
          <w:rFonts w:ascii="Arial" w:hAnsi="Arial"/>
          <w:i/>
          <w:color w:val="FF0000"/>
          <w:sz w:val="22"/>
        </w:rPr>
        <w:t xml:space="preserve"> </w:t>
      </w:r>
    </w:p>
    <w:p w14:paraId="46841817" w14:textId="77777777" w:rsidR="001A5BE8" w:rsidRPr="00EF71B4" w:rsidRDefault="001A5BE8" w:rsidP="001A5BE8">
      <w:pPr>
        <w:spacing w:before="120"/>
        <w:ind w:left="360"/>
        <w:rPr>
          <w:rFonts w:ascii="Arial" w:hAnsi="Arial"/>
          <w:b/>
        </w:rPr>
      </w:pPr>
      <w:r w:rsidRPr="00EF71B4">
        <w:rPr>
          <w:rFonts w:ascii="Arial" w:hAnsi="Arial"/>
          <w:b/>
        </w:rPr>
        <w:t xml:space="preserve">Perform the following </w:t>
      </w:r>
      <w:r w:rsidR="002F59B7">
        <w:rPr>
          <w:rFonts w:ascii="Arial" w:hAnsi="Arial"/>
          <w:b/>
        </w:rPr>
        <w:t>requested</w:t>
      </w:r>
      <w:r w:rsidRPr="00EF71B4">
        <w:rPr>
          <w:rFonts w:ascii="Arial" w:hAnsi="Arial"/>
          <w:b/>
        </w:rPr>
        <w:t xml:space="preserve"> services:</w:t>
      </w:r>
    </w:p>
    <w:p w14:paraId="549D0F48" w14:textId="77777777" w:rsidR="001A5BE8" w:rsidRPr="006D5576" w:rsidRDefault="001A5BE8" w:rsidP="001A5BE8">
      <w:pPr>
        <w:ind w:left="360"/>
        <w:rPr>
          <w:rFonts w:ascii="Arial" w:hAnsi="Arial"/>
          <w:i/>
          <w:color w:val="FF0000"/>
          <w:sz w:val="22"/>
        </w:rPr>
      </w:pPr>
      <w:r>
        <w:rPr>
          <w:rFonts w:ascii="Arial" w:hAnsi="Arial"/>
          <w:i/>
          <w:color w:val="FF0000"/>
          <w:sz w:val="22"/>
        </w:rPr>
        <w:t xml:space="preserve">[Definition: </w:t>
      </w:r>
      <w:r w:rsidRPr="006D5576">
        <w:rPr>
          <w:rFonts w:ascii="Arial" w:hAnsi="Arial"/>
          <w:i/>
          <w:color w:val="FF0000"/>
          <w:sz w:val="22"/>
        </w:rPr>
        <w:t xml:space="preserve">This includes activities that Core </w:t>
      </w:r>
      <w:proofErr w:type="gramStart"/>
      <w:r w:rsidRPr="006D5576">
        <w:rPr>
          <w:rFonts w:ascii="Arial" w:hAnsi="Arial"/>
          <w:i/>
          <w:color w:val="FF0000"/>
          <w:sz w:val="22"/>
        </w:rPr>
        <w:t>staff undertake</w:t>
      </w:r>
      <w:proofErr w:type="gramEnd"/>
      <w:r w:rsidRPr="006D5576">
        <w:rPr>
          <w:rFonts w:ascii="Arial" w:hAnsi="Arial"/>
          <w:i/>
          <w:color w:val="FF0000"/>
          <w:sz w:val="22"/>
        </w:rPr>
        <w:t xml:space="preserve"> at the request of a Core User. For example, perform</w:t>
      </w:r>
      <w:r>
        <w:rPr>
          <w:rFonts w:ascii="Arial" w:hAnsi="Arial"/>
          <w:i/>
          <w:color w:val="FF0000"/>
          <w:sz w:val="22"/>
        </w:rPr>
        <w:t>ing</w:t>
      </w:r>
      <w:r w:rsidRPr="006D5576">
        <w:rPr>
          <w:rFonts w:ascii="Arial" w:hAnsi="Arial"/>
          <w:i/>
          <w:color w:val="FF0000"/>
          <w:sz w:val="22"/>
        </w:rPr>
        <w:t xml:space="preserve"> an</w:t>
      </w:r>
      <w:r>
        <w:rPr>
          <w:rFonts w:ascii="Arial" w:hAnsi="Arial"/>
          <w:i/>
          <w:color w:val="FF0000"/>
          <w:sz w:val="22"/>
        </w:rPr>
        <w:t xml:space="preserve"> already standardized</w:t>
      </w:r>
      <w:r w:rsidRPr="006D5576">
        <w:rPr>
          <w:rFonts w:ascii="Arial" w:hAnsi="Arial"/>
          <w:i/>
          <w:color w:val="FF0000"/>
          <w:sz w:val="22"/>
        </w:rPr>
        <w:t xml:space="preserve"> assay</w:t>
      </w:r>
      <w:r>
        <w:rPr>
          <w:rFonts w:ascii="Arial" w:hAnsi="Arial"/>
          <w:i/>
          <w:color w:val="FF0000"/>
          <w:sz w:val="22"/>
        </w:rPr>
        <w:t>]</w:t>
      </w:r>
    </w:p>
    <w:p w14:paraId="286030B3" w14:textId="77777777" w:rsidR="001A5BE8" w:rsidRDefault="001A5BE8" w:rsidP="001A5BE8">
      <w:pPr>
        <w:ind w:left="360"/>
        <w:rPr>
          <w:rFonts w:ascii="Arial" w:hAnsi="Arial"/>
          <w:sz w:val="22"/>
        </w:rPr>
      </w:pPr>
      <w:r>
        <w:rPr>
          <w:rFonts w:ascii="Arial" w:hAnsi="Arial"/>
          <w:sz w:val="22"/>
        </w:rPr>
        <w:t>•</w:t>
      </w:r>
    </w:p>
    <w:p w14:paraId="0D38F9F4" w14:textId="77777777" w:rsidR="001A5BE8" w:rsidRDefault="001A5BE8" w:rsidP="001A5BE8">
      <w:pPr>
        <w:spacing w:before="120"/>
        <w:ind w:left="540" w:hanging="180"/>
        <w:rPr>
          <w:rFonts w:ascii="Arial" w:hAnsi="Arial"/>
          <w:color w:val="FF0000"/>
          <w:sz w:val="22"/>
        </w:rPr>
      </w:pPr>
      <w:r>
        <w:rPr>
          <w:rFonts w:ascii="Arial" w:hAnsi="Arial"/>
          <w:sz w:val="22"/>
        </w:rPr>
        <w:t>•</w:t>
      </w:r>
      <w:r w:rsidRPr="006D5576">
        <w:rPr>
          <w:rFonts w:ascii="Arial" w:hAnsi="Arial"/>
          <w:i/>
          <w:color w:val="FF0000"/>
          <w:sz w:val="22"/>
        </w:rPr>
        <w:t xml:space="preserve"> </w:t>
      </w:r>
    </w:p>
    <w:p w14:paraId="5DD9BE96" w14:textId="77777777" w:rsidR="001A5BE8" w:rsidRPr="00EF71B4" w:rsidRDefault="001A5BE8" w:rsidP="001A5BE8">
      <w:pPr>
        <w:spacing w:before="120"/>
        <w:ind w:left="360"/>
        <w:rPr>
          <w:rFonts w:ascii="Arial" w:hAnsi="Arial"/>
          <w:b/>
        </w:rPr>
      </w:pPr>
      <w:r w:rsidRPr="00EF71B4">
        <w:rPr>
          <w:rFonts w:ascii="Arial" w:hAnsi="Arial"/>
          <w:b/>
        </w:rPr>
        <w:t>Provide training in the following areas/skills:</w:t>
      </w:r>
    </w:p>
    <w:p w14:paraId="05715C22" w14:textId="77777777" w:rsidR="001A5BE8" w:rsidRDefault="001A5BE8" w:rsidP="001A5BE8">
      <w:pPr>
        <w:ind w:left="360"/>
        <w:rPr>
          <w:rFonts w:ascii="Arial" w:hAnsi="Arial"/>
          <w:i/>
          <w:color w:val="FF0000"/>
          <w:sz w:val="22"/>
        </w:rPr>
      </w:pPr>
      <w:r>
        <w:rPr>
          <w:rFonts w:ascii="Arial" w:hAnsi="Arial"/>
          <w:i/>
          <w:color w:val="FF0000"/>
          <w:sz w:val="22"/>
        </w:rPr>
        <w:t>[Definition: T</w:t>
      </w:r>
      <w:r w:rsidRPr="006D5576">
        <w:rPr>
          <w:rFonts w:ascii="Arial" w:hAnsi="Arial"/>
          <w:i/>
          <w:color w:val="FF0000"/>
          <w:sz w:val="22"/>
        </w:rPr>
        <w:t xml:space="preserve">his includes </w:t>
      </w:r>
      <w:r>
        <w:rPr>
          <w:rFonts w:ascii="Arial" w:hAnsi="Arial"/>
          <w:i/>
          <w:color w:val="FF0000"/>
          <w:sz w:val="22"/>
        </w:rPr>
        <w:t>imparting</w:t>
      </w:r>
      <w:r w:rsidRPr="006D5576">
        <w:rPr>
          <w:rFonts w:ascii="Arial" w:hAnsi="Arial"/>
          <w:i/>
          <w:color w:val="FF0000"/>
          <w:sz w:val="22"/>
        </w:rPr>
        <w:t xml:space="preserve"> knowledge or a skill to a Core User</w:t>
      </w:r>
      <w:r>
        <w:rPr>
          <w:rFonts w:ascii="Arial" w:hAnsi="Arial"/>
          <w:i/>
          <w:color w:val="FF0000"/>
          <w:sz w:val="22"/>
        </w:rPr>
        <w:t xml:space="preserve"> that s/he may later use on his or her own</w:t>
      </w:r>
      <w:r w:rsidRPr="006D5576">
        <w:rPr>
          <w:rFonts w:ascii="Arial" w:hAnsi="Arial"/>
          <w:i/>
          <w:color w:val="FF0000"/>
          <w:sz w:val="22"/>
        </w:rPr>
        <w:t xml:space="preserve">. </w:t>
      </w:r>
      <w:r w:rsidRPr="00727F8B">
        <w:rPr>
          <w:rFonts w:ascii="Arial" w:hAnsi="Arial"/>
          <w:i/>
          <w:color w:val="FF0000"/>
          <w:sz w:val="22"/>
        </w:rPr>
        <w:t>For example,</w:t>
      </w:r>
      <w:r>
        <w:rPr>
          <w:rFonts w:ascii="Arial" w:hAnsi="Arial"/>
          <w:i/>
          <w:color w:val="FF0000"/>
          <w:sz w:val="22"/>
        </w:rPr>
        <w:t xml:space="preserve"> </w:t>
      </w:r>
      <w:r w:rsidRPr="00333DAA">
        <w:rPr>
          <w:rFonts w:ascii="Arial" w:hAnsi="Arial"/>
          <w:i/>
          <w:color w:val="FF0000"/>
          <w:sz w:val="22"/>
        </w:rPr>
        <w:t xml:space="preserve">teaching someone </w:t>
      </w:r>
      <w:r w:rsidRPr="00727F8B">
        <w:rPr>
          <w:rFonts w:ascii="Arial" w:hAnsi="Arial"/>
          <w:i/>
          <w:color w:val="FF0000"/>
          <w:sz w:val="22"/>
        </w:rPr>
        <w:t>how to use a piece of equipment, design a study, perform an assay, or do a power analysis</w:t>
      </w:r>
      <w:r>
        <w:rPr>
          <w:rFonts w:ascii="Arial" w:hAnsi="Arial"/>
          <w:i/>
          <w:color w:val="FF0000"/>
          <w:sz w:val="22"/>
        </w:rPr>
        <w:t>]</w:t>
      </w:r>
    </w:p>
    <w:p w14:paraId="68E83D72" w14:textId="77777777" w:rsidR="001A5BE8" w:rsidRDefault="001A5BE8" w:rsidP="001A5BE8">
      <w:pPr>
        <w:ind w:left="360"/>
        <w:rPr>
          <w:rFonts w:ascii="Arial" w:hAnsi="Arial"/>
          <w:sz w:val="22"/>
        </w:rPr>
      </w:pPr>
      <w:r>
        <w:rPr>
          <w:rFonts w:ascii="Arial" w:hAnsi="Arial"/>
          <w:sz w:val="22"/>
        </w:rPr>
        <w:t>•</w:t>
      </w:r>
    </w:p>
    <w:p w14:paraId="308A27FD" w14:textId="77777777" w:rsidR="001A5BE8" w:rsidRDefault="001A5BE8" w:rsidP="001A5BE8">
      <w:pPr>
        <w:spacing w:before="120"/>
        <w:ind w:left="540" w:hanging="180"/>
        <w:rPr>
          <w:rFonts w:ascii="Arial" w:hAnsi="Arial"/>
          <w:color w:val="FF0000"/>
          <w:sz w:val="22"/>
        </w:rPr>
      </w:pPr>
      <w:r>
        <w:rPr>
          <w:rFonts w:ascii="Arial" w:hAnsi="Arial"/>
          <w:sz w:val="22"/>
        </w:rPr>
        <w:t>•</w:t>
      </w:r>
      <w:r w:rsidRPr="006D5576">
        <w:rPr>
          <w:rFonts w:ascii="Arial" w:hAnsi="Arial"/>
          <w:i/>
          <w:color w:val="FF0000"/>
          <w:sz w:val="22"/>
        </w:rPr>
        <w:t xml:space="preserve"> </w:t>
      </w:r>
    </w:p>
    <w:p w14:paraId="3F2CEC21" w14:textId="77777777" w:rsidR="001A5BE8" w:rsidRDefault="001A5BE8" w:rsidP="001A5BE8">
      <w:pPr>
        <w:spacing w:before="120"/>
        <w:ind w:left="360"/>
        <w:rPr>
          <w:rFonts w:ascii="Arial" w:hAnsi="Arial"/>
          <w:b/>
        </w:rPr>
      </w:pPr>
      <w:r w:rsidRPr="00EF71B4">
        <w:rPr>
          <w:rFonts w:ascii="Arial" w:hAnsi="Arial"/>
          <w:b/>
        </w:rPr>
        <w:t>Other</w:t>
      </w:r>
    </w:p>
    <w:p w14:paraId="396B71F3" w14:textId="77777777" w:rsidR="001A5BE8" w:rsidRDefault="001A5BE8" w:rsidP="001A5BE8">
      <w:pPr>
        <w:ind w:left="360"/>
        <w:rPr>
          <w:rFonts w:ascii="Arial" w:hAnsi="Arial"/>
          <w:sz w:val="22"/>
        </w:rPr>
      </w:pPr>
      <w:r>
        <w:rPr>
          <w:rFonts w:ascii="Arial" w:hAnsi="Arial"/>
          <w:sz w:val="22"/>
        </w:rPr>
        <w:t>•</w:t>
      </w:r>
    </w:p>
    <w:p w14:paraId="69FF4773" w14:textId="77777777" w:rsidR="001A5BE8" w:rsidRPr="00EF71B4" w:rsidRDefault="00253879" w:rsidP="001A5BE8">
      <w:pPr>
        <w:spacing w:before="120"/>
        <w:outlineLvl w:val="0"/>
        <w:rPr>
          <w:rFonts w:ascii="Arial" w:hAnsi="Arial"/>
          <w:b/>
          <w:sz w:val="28"/>
        </w:rPr>
      </w:pPr>
      <w:r>
        <w:rPr>
          <w:rFonts w:ascii="Arial" w:hAnsi="Arial"/>
          <w:b/>
          <w:sz w:val="28"/>
        </w:rPr>
        <w:t>E</w:t>
      </w:r>
      <w:r w:rsidR="001A5BE8" w:rsidRPr="00EF71B4">
        <w:rPr>
          <w:rFonts w:ascii="Arial" w:hAnsi="Arial"/>
          <w:b/>
          <w:sz w:val="28"/>
        </w:rPr>
        <w:t>. Performance Site(s)</w:t>
      </w:r>
      <w:r w:rsidR="001A5BE8">
        <w:rPr>
          <w:rFonts w:ascii="Arial" w:hAnsi="Arial"/>
          <w:b/>
          <w:sz w:val="28"/>
        </w:rPr>
        <w:t>:</w:t>
      </w:r>
    </w:p>
    <w:p w14:paraId="0164EE42" w14:textId="77777777" w:rsidR="001A5BE8" w:rsidRPr="006D5576" w:rsidRDefault="001A5BE8" w:rsidP="001A5BE8">
      <w:pPr>
        <w:ind w:left="360"/>
        <w:outlineLvl w:val="0"/>
        <w:rPr>
          <w:rFonts w:ascii="Arial" w:hAnsi="Arial"/>
          <w:color w:val="FF0000"/>
          <w:sz w:val="22"/>
        </w:rPr>
      </w:pPr>
      <w:r w:rsidRPr="006D5576">
        <w:rPr>
          <w:rFonts w:ascii="Arial" w:hAnsi="Arial"/>
          <w:color w:val="FF0000"/>
          <w:sz w:val="22"/>
        </w:rPr>
        <w:t>List the site(s) in which Core activities will take place.</w:t>
      </w:r>
    </w:p>
    <w:p w14:paraId="18150789" w14:textId="77777777" w:rsidR="001A5BE8" w:rsidRPr="00EF71B4" w:rsidRDefault="00253879" w:rsidP="001A5BE8">
      <w:pPr>
        <w:spacing w:before="120"/>
        <w:outlineLvl w:val="0"/>
        <w:rPr>
          <w:rFonts w:ascii="Arial" w:hAnsi="Arial"/>
          <w:b/>
          <w:sz w:val="28"/>
        </w:rPr>
      </w:pPr>
      <w:r>
        <w:rPr>
          <w:rFonts w:ascii="Arial" w:hAnsi="Arial"/>
          <w:b/>
          <w:sz w:val="28"/>
        </w:rPr>
        <w:t>F</w:t>
      </w:r>
      <w:r w:rsidR="001A5BE8">
        <w:rPr>
          <w:rFonts w:ascii="Arial" w:hAnsi="Arial"/>
          <w:b/>
          <w:sz w:val="28"/>
        </w:rPr>
        <w:t>. Available R</w:t>
      </w:r>
      <w:r w:rsidR="001A5BE8" w:rsidRPr="00EF71B4">
        <w:rPr>
          <w:rFonts w:ascii="Arial" w:hAnsi="Arial"/>
          <w:b/>
          <w:sz w:val="28"/>
        </w:rPr>
        <w:t>esources:</w:t>
      </w:r>
    </w:p>
    <w:p w14:paraId="79CED707" w14:textId="77777777" w:rsidR="001A5BE8" w:rsidRPr="00616441" w:rsidRDefault="003E76BB" w:rsidP="001A5BE8">
      <w:pPr>
        <w:ind w:left="360"/>
        <w:outlineLvl w:val="0"/>
        <w:rPr>
          <w:rFonts w:ascii="Arial" w:hAnsi="Arial"/>
          <w:color w:val="FF0000"/>
          <w:sz w:val="22"/>
        </w:rPr>
      </w:pPr>
      <w:r>
        <w:rPr>
          <w:rFonts w:ascii="Arial" w:hAnsi="Arial"/>
          <w:color w:val="FF0000"/>
          <w:sz w:val="22"/>
        </w:rPr>
        <w:t>This section is used to d</w:t>
      </w:r>
      <w:r w:rsidR="001A5BE8">
        <w:rPr>
          <w:rFonts w:ascii="Arial" w:hAnsi="Arial"/>
          <w:color w:val="FF0000"/>
          <w:sz w:val="22"/>
        </w:rPr>
        <w:t>escribe</w:t>
      </w:r>
      <w:r w:rsidR="001A5BE8" w:rsidRPr="006D5576">
        <w:rPr>
          <w:rFonts w:ascii="Arial" w:hAnsi="Arial"/>
          <w:color w:val="FF0000"/>
          <w:sz w:val="22"/>
        </w:rPr>
        <w:t xml:space="preserve"> the </w:t>
      </w:r>
      <w:r w:rsidR="001A5BE8">
        <w:rPr>
          <w:rFonts w:ascii="Arial" w:hAnsi="Arial"/>
          <w:color w:val="FF0000"/>
          <w:sz w:val="22"/>
        </w:rPr>
        <w:t>facilities, environment, and equipment</w:t>
      </w:r>
      <w:r w:rsidR="001A5BE8" w:rsidRPr="006D5576">
        <w:rPr>
          <w:rFonts w:ascii="Arial" w:hAnsi="Arial"/>
          <w:color w:val="FF0000"/>
          <w:sz w:val="22"/>
        </w:rPr>
        <w:t xml:space="preserve"> available to the Core</w:t>
      </w:r>
      <w:r w:rsidR="001A5BE8">
        <w:rPr>
          <w:rFonts w:ascii="Arial" w:hAnsi="Arial"/>
          <w:color w:val="FF0000"/>
          <w:sz w:val="22"/>
        </w:rPr>
        <w:t xml:space="preserve">. This information will be used to assess the capability of the </w:t>
      </w:r>
      <w:r>
        <w:rPr>
          <w:rFonts w:ascii="Arial" w:hAnsi="Arial"/>
          <w:color w:val="FF0000"/>
          <w:sz w:val="22"/>
        </w:rPr>
        <w:t>organization</w:t>
      </w:r>
      <w:r w:rsidR="001A5BE8">
        <w:rPr>
          <w:rFonts w:ascii="Arial" w:hAnsi="Arial"/>
          <w:color w:val="FF0000"/>
          <w:sz w:val="22"/>
        </w:rPr>
        <w:t xml:space="preserve"> to perform the work of the Core. </w:t>
      </w:r>
      <w:r w:rsidR="001A5BE8" w:rsidRPr="00616441">
        <w:rPr>
          <w:rFonts w:ascii="Arial" w:hAnsi="Arial"/>
          <w:color w:val="FF0000"/>
          <w:sz w:val="22"/>
        </w:rPr>
        <w:t>If there are multiple performance sites, describe the resources available at each site.</w:t>
      </w:r>
    </w:p>
    <w:p w14:paraId="0F1C1F18" w14:textId="77777777" w:rsidR="001A5BE8" w:rsidRDefault="001A5BE8" w:rsidP="001A5BE8">
      <w:pPr>
        <w:ind w:left="360"/>
        <w:outlineLvl w:val="0"/>
        <w:rPr>
          <w:rFonts w:ascii="Arial" w:hAnsi="Arial"/>
          <w:color w:val="FF0000"/>
          <w:sz w:val="22"/>
        </w:rPr>
      </w:pPr>
    </w:p>
    <w:p w14:paraId="44E19B08" w14:textId="77777777" w:rsidR="001A5BE8" w:rsidRPr="00616441" w:rsidRDefault="001A5BE8" w:rsidP="001A5BE8">
      <w:pPr>
        <w:widowControl w:val="0"/>
        <w:tabs>
          <w:tab w:val="num" w:pos="0"/>
        </w:tabs>
        <w:ind w:left="360"/>
        <w:outlineLvl w:val="0"/>
        <w:rPr>
          <w:rFonts w:ascii="Arial" w:hAnsi="Arial" w:cs="Arial"/>
          <w:b/>
          <w:sz w:val="22"/>
          <w:szCs w:val="22"/>
        </w:rPr>
      </w:pPr>
      <w:r w:rsidRPr="00616441">
        <w:rPr>
          <w:rFonts w:ascii="Arial" w:hAnsi="Arial" w:cs="Arial"/>
          <w:b/>
          <w:sz w:val="22"/>
          <w:szCs w:val="22"/>
        </w:rPr>
        <w:t xml:space="preserve">Facilities: </w:t>
      </w:r>
    </w:p>
    <w:p w14:paraId="1E056E68" w14:textId="77777777" w:rsidR="001A5BE8" w:rsidRDefault="001A5BE8" w:rsidP="001A5BE8">
      <w:pPr>
        <w:ind w:left="360"/>
        <w:outlineLvl w:val="0"/>
        <w:rPr>
          <w:rFonts w:ascii="Arial" w:hAnsi="Arial"/>
          <w:color w:val="FF0000"/>
          <w:sz w:val="22"/>
        </w:rPr>
      </w:pPr>
      <w:r w:rsidRPr="00616441">
        <w:rPr>
          <w:rFonts w:ascii="Arial" w:hAnsi="Arial"/>
          <w:color w:val="FF0000"/>
          <w:sz w:val="22"/>
        </w:rPr>
        <w:t xml:space="preserve">Identify the facilities to be used by the Core (laboratory, clinical, animal, computer, office, other). Describe only those facilities that are </w:t>
      </w:r>
      <w:r w:rsidRPr="00616441">
        <w:rPr>
          <w:rFonts w:ascii="Arial" w:hAnsi="Arial"/>
          <w:b/>
          <w:bCs/>
          <w:color w:val="FF0000"/>
          <w:sz w:val="22"/>
        </w:rPr>
        <w:t>directly applicable</w:t>
      </w:r>
      <w:r w:rsidRPr="00616441">
        <w:rPr>
          <w:rFonts w:ascii="Arial" w:hAnsi="Arial"/>
          <w:color w:val="FF0000"/>
          <w:sz w:val="22"/>
        </w:rPr>
        <w:t xml:space="preserve"> to the work of the Core.</w:t>
      </w:r>
    </w:p>
    <w:p w14:paraId="51693FDB" w14:textId="77777777" w:rsidR="001A5BE8" w:rsidRPr="00616441" w:rsidRDefault="001A5BE8" w:rsidP="001A5BE8">
      <w:pPr>
        <w:spacing w:before="120"/>
        <w:ind w:left="360"/>
        <w:outlineLvl w:val="0"/>
        <w:rPr>
          <w:rFonts w:ascii="Arial" w:hAnsi="Arial"/>
          <w:color w:val="FF0000"/>
          <w:sz w:val="22"/>
        </w:rPr>
      </w:pPr>
      <w:r w:rsidRPr="00616441">
        <w:rPr>
          <w:rFonts w:ascii="Arial" w:hAnsi="Arial"/>
          <w:color w:val="FF0000"/>
          <w:sz w:val="22"/>
        </w:rPr>
        <w:t>Describe any special facilities used for working with biohazards or other potentially dangerous substances. Include here any information about Select Agents that would normally be described in the Research Plan of an NIH application.</w:t>
      </w:r>
    </w:p>
    <w:p w14:paraId="4DC3979D" w14:textId="77777777" w:rsidR="001A5BE8" w:rsidRPr="00616441" w:rsidRDefault="001A5BE8" w:rsidP="001A5BE8">
      <w:pPr>
        <w:widowControl w:val="0"/>
        <w:tabs>
          <w:tab w:val="num" w:pos="0"/>
        </w:tabs>
        <w:spacing w:before="120"/>
        <w:ind w:left="360"/>
        <w:outlineLvl w:val="0"/>
        <w:rPr>
          <w:rFonts w:ascii="Arial" w:hAnsi="Arial" w:cs="Arial"/>
          <w:b/>
          <w:sz w:val="22"/>
          <w:szCs w:val="22"/>
        </w:rPr>
      </w:pPr>
      <w:r w:rsidRPr="00616441">
        <w:rPr>
          <w:rFonts w:ascii="Arial" w:hAnsi="Arial" w:cs="Arial"/>
          <w:b/>
          <w:sz w:val="22"/>
          <w:szCs w:val="22"/>
        </w:rPr>
        <w:t xml:space="preserve">Environment: </w:t>
      </w:r>
    </w:p>
    <w:p w14:paraId="639C40D1" w14:textId="77777777" w:rsidR="001A5BE8" w:rsidRPr="00616441" w:rsidRDefault="001A5BE8" w:rsidP="001A5BE8">
      <w:pPr>
        <w:ind w:left="360"/>
        <w:outlineLvl w:val="0"/>
        <w:rPr>
          <w:rFonts w:ascii="Arial" w:hAnsi="Arial"/>
          <w:color w:val="FF0000"/>
          <w:sz w:val="22"/>
        </w:rPr>
      </w:pPr>
      <w:r w:rsidRPr="00616441">
        <w:rPr>
          <w:rFonts w:ascii="Arial" w:hAnsi="Arial"/>
          <w:color w:val="FF0000"/>
          <w:sz w:val="22"/>
        </w:rPr>
        <w:t xml:space="preserve">Describe how the scientific environment in which the </w:t>
      </w:r>
      <w:r>
        <w:rPr>
          <w:rFonts w:ascii="Arial" w:hAnsi="Arial"/>
          <w:color w:val="FF0000"/>
          <w:sz w:val="22"/>
        </w:rPr>
        <w:t>Core will operate</w:t>
      </w:r>
      <w:r w:rsidRPr="00616441">
        <w:rPr>
          <w:rFonts w:ascii="Arial" w:hAnsi="Arial"/>
          <w:color w:val="FF0000"/>
          <w:sz w:val="22"/>
        </w:rPr>
        <w:t xml:space="preserve"> (e.g., institutional support, physical resources, and intellectual rapport) contributes to the probability of </w:t>
      </w:r>
      <w:r>
        <w:rPr>
          <w:rFonts w:ascii="Arial" w:hAnsi="Arial"/>
          <w:color w:val="FF0000"/>
          <w:sz w:val="22"/>
        </w:rPr>
        <w:t xml:space="preserve">its </w:t>
      </w:r>
      <w:r w:rsidRPr="00616441">
        <w:rPr>
          <w:rFonts w:ascii="Arial" w:hAnsi="Arial"/>
          <w:color w:val="FF0000"/>
          <w:sz w:val="22"/>
        </w:rPr>
        <w:t xml:space="preserve">success. In describing the scientific environment, discuss ways in which the </w:t>
      </w:r>
      <w:r>
        <w:rPr>
          <w:rFonts w:ascii="Arial" w:hAnsi="Arial"/>
          <w:color w:val="FF0000"/>
          <w:sz w:val="22"/>
        </w:rPr>
        <w:t>type of work the Core will support</w:t>
      </w:r>
      <w:r w:rsidRPr="00616441">
        <w:rPr>
          <w:rFonts w:ascii="Arial" w:hAnsi="Arial"/>
          <w:color w:val="FF0000"/>
          <w:sz w:val="22"/>
        </w:rPr>
        <w:t xml:space="preserve"> will benefit from unique features of the environment</w:t>
      </w:r>
      <w:r>
        <w:rPr>
          <w:rFonts w:ascii="Arial" w:hAnsi="Arial"/>
          <w:color w:val="FF0000"/>
          <w:sz w:val="22"/>
        </w:rPr>
        <w:t>,</w:t>
      </w:r>
      <w:r w:rsidRPr="00616441">
        <w:rPr>
          <w:rFonts w:ascii="Arial" w:hAnsi="Arial"/>
          <w:color w:val="FF0000"/>
          <w:sz w:val="22"/>
        </w:rPr>
        <w:t xml:space="preserve"> subject populations</w:t>
      </w:r>
      <w:r>
        <w:rPr>
          <w:rFonts w:ascii="Arial" w:hAnsi="Arial"/>
          <w:color w:val="FF0000"/>
          <w:sz w:val="22"/>
        </w:rPr>
        <w:t>,</w:t>
      </w:r>
      <w:r w:rsidRPr="00616441">
        <w:rPr>
          <w:rFonts w:ascii="Arial" w:hAnsi="Arial"/>
          <w:color w:val="FF0000"/>
          <w:sz w:val="22"/>
        </w:rPr>
        <w:t xml:space="preserve"> or collaborative arrangements.</w:t>
      </w:r>
    </w:p>
    <w:p w14:paraId="7C6F8982" w14:textId="77777777" w:rsidR="001A5BE8" w:rsidRPr="00616441" w:rsidRDefault="001A5BE8" w:rsidP="001A5BE8">
      <w:pPr>
        <w:widowControl w:val="0"/>
        <w:tabs>
          <w:tab w:val="num" w:pos="0"/>
        </w:tabs>
        <w:spacing w:before="120"/>
        <w:ind w:left="360"/>
        <w:outlineLvl w:val="0"/>
        <w:rPr>
          <w:rFonts w:ascii="Arial" w:hAnsi="Arial" w:cs="Arial"/>
          <w:b/>
          <w:sz w:val="22"/>
          <w:szCs w:val="22"/>
        </w:rPr>
      </w:pPr>
      <w:r w:rsidRPr="00616441">
        <w:rPr>
          <w:rFonts w:ascii="Arial" w:hAnsi="Arial" w:cs="Arial"/>
          <w:b/>
          <w:sz w:val="22"/>
          <w:szCs w:val="22"/>
        </w:rPr>
        <w:t>Major equipment:</w:t>
      </w:r>
    </w:p>
    <w:p w14:paraId="5DFB3C88" w14:textId="77777777" w:rsidR="001A5BE8" w:rsidRDefault="001A5BE8" w:rsidP="001A5BE8">
      <w:pPr>
        <w:ind w:left="360"/>
        <w:outlineLvl w:val="0"/>
        <w:rPr>
          <w:rFonts w:ascii="Arial" w:hAnsi="Arial"/>
          <w:color w:val="FF0000"/>
          <w:sz w:val="22"/>
        </w:rPr>
      </w:pPr>
      <w:r w:rsidRPr="00616441">
        <w:rPr>
          <w:rFonts w:ascii="Arial" w:hAnsi="Arial"/>
          <w:color w:val="FF0000"/>
          <w:sz w:val="22"/>
        </w:rPr>
        <w:t>D</w:t>
      </w:r>
      <w:r>
        <w:rPr>
          <w:rFonts w:ascii="Arial" w:hAnsi="Arial"/>
          <w:color w:val="FF0000"/>
          <w:sz w:val="22"/>
        </w:rPr>
        <w:t>escribe any major equipment that will be used by the Core.</w:t>
      </w:r>
    </w:p>
    <w:p w14:paraId="0A4E1470" w14:textId="77777777" w:rsidR="00497805" w:rsidRDefault="00497805" w:rsidP="00497805">
      <w:pPr>
        <w:rPr>
          <w:rFonts w:ascii="Arial" w:hAnsi="Arial"/>
          <w:b/>
          <w:sz w:val="22"/>
        </w:rPr>
      </w:pPr>
      <w:r>
        <w:rPr>
          <w:rFonts w:ascii="Arial" w:hAnsi="Arial"/>
          <w:b/>
          <w:sz w:val="22"/>
        </w:rPr>
        <w:br w:type="page"/>
      </w:r>
    </w:p>
    <w:p w14:paraId="7072B6CB" w14:textId="77777777" w:rsidR="00B51E56" w:rsidRPr="005B6A53" w:rsidRDefault="00497805" w:rsidP="005B6A53">
      <w:pPr>
        <w:jc w:val="right"/>
        <w:outlineLvl w:val="0"/>
        <w:rPr>
          <w:rFonts w:ascii="Arial" w:hAnsi="Arial"/>
          <w:b/>
          <w:color w:val="FF0000"/>
          <w:sz w:val="22"/>
          <w:szCs w:val="22"/>
        </w:rPr>
      </w:pPr>
      <w:r w:rsidRPr="005B6A53">
        <w:rPr>
          <w:rFonts w:ascii="Arial" w:hAnsi="Arial"/>
          <w:b/>
          <w:color w:val="FF0000"/>
          <w:sz w:val="22"/>
          <w:szCs w:val="22"/>
        </w:rPr>
        <w:t xml:space="preserve">Use this template for </w:t>
      </w:r>
      <w:r w:rsidR="006A1947" w:rsidRPr="005B6A53">
        <w:rPr>
          <w:rFonts w:ascii="Arial" w:hAnsi="Arial"/>
          <w:b/>
          <w:color w:val="FF0000"/>
          <w:sz w:val="22"/>
          <w:szCs w:val="22"/>
        </w:rPr>
        <w:t>proposed</w:t>
      </w:r>
      <w:r w:rsidRPr="005B6A53">
        <w:rPr>
          <w:rFonts w:ascii="Arial" w:hAnsi="Arial"/>
          <w:b/>
          <w:color w:val="FF0000"/>
          <w:sz w:val="22"/>
          <w:szCs w:val="22"/>
        </w:rPr>
        <w:t xml:space="preserve"> SWGs</w:t>
      </w:r>
      <w:r w:rsidR="00527217" w:rsidRPr="005B6A53">
        <w:rPr>
          <w:rFonts w:ascii="Arial" w:hAnsi="Arial"/>
          <w:b/>
          <w:color w:val="FF0000"/>
          <w:sz w:val="22"/>
          <w:szCs w:val="22"/>
        </w:rPr>
        <w:t xml:space="preserve">.  </w:t>
      </w:r>
    </w:p>
    <w:p w14:paraId="7BDB8D18" w14:textId="77777777" w:rsidR="001A5BE8" w:rsidRDefault="00527217" w:rsidP="00497805">
      <w:pPr>
        <w:outlineLvl w:val="0"/>
        <w:rPr>
          <w:rFonts w:ascii="Arial" w:hAnsi="Arial"/>
          <w:color w:val="FF0000"/>
          <w:sz w:val="22"/>
          <w:szCs w:val="22"/>
        </w:rPr>
      </w:pPr>
      <w:proofErr w:type="gramStart"/>
      <w:r>
        <w:rPr>
          <w:rFonts w:ascii="Arial" w:hAnsi="Arial"/>
          <w:color w:val="FF0000"/>
          <w:sz w:val="22"/>
          <w:szCs w:val="22"/>
        </w:rPr>
        <w:t>List SWG members in Appendix G.</w:t>
      </w:r>
      <w:proofErr w:type="gramEnd"/>
    </w:p>
    <w:p w14:paraId="30C0BB98" w14:textId="77777777" w:rsidR="00B51E56" w:rsidRPr="00497805" w:rsidRDefault="00B51E56" w:rsidP="00497805">
      <w:pPr>
        <w:outlineLvl w:val="0"/>
        <w:rPr>
          <w:rFonts w:ascii="Arial" w:hAnsi="Arial"/>
          <w:color w:val="FF0000"/>
          <w:sz w:val="22"/>
          <w:szCs w:val="22"/>
        </w:rPr>
      </w:pPr>
    </w:p>
    <w:p w14:paraId="6CE98305" w14:textId="77777777" w:rsidR="001A5BE8" w:rsidRPr="00725D5F" w:rsidRDefault="00E82FA0" w:rsidP="001A5BE8">
      <w:pPr>
        <w:ind w:left="720" w:hanging="720"/>
        <w:outlineLvl w:val="0"/>
        <w:rPr>
          <w:rFonts w:ascii="Arial" w:hAnsi="Arial"/>
          <w:b/>
          <w:color w:val="FF0000"/>
          <w:sz w:val="22"/>
        </w:rPr>
      </w:pPr>
      <w:r w:rsidRPr="00A4452A">
        <w:rPr>
          <w:rFonts w:ascii="Arial" w:hAnsi="Arial"/>
          <w:b/>
          <w:color w:val="008000"/>
          <w:sz w:val="32"/>
        </w:rPr>
        <w:t>Name</w:t>
      </w:r>
      <w:r w:rsidR="001A5BE8">
        <w:rPr>
          <w:rFonts w:ascii="Arial" w:hAnsi="Arial"/>
          <w:b/>
          <w:sz w:val="32"/>
        </w:rPr>
        <w:t xml:space="preserve"> Scientific Working Group</w:t>
      </w:r>
    </w:p>
    <w:p w14:paraId="5554379F" w14:textId="77777777" w:rsidR="001A5BE8" w:rsidRDefault="001A5BE8" w:rsidP="001A5BE8">
      <w:pPr>
        <w:tabs>
          <w:tab w:val="left" w:pos="2250"/>
        </w:tabs>
        <w:outlineLvl w:val="0"/>
        <w:rPr>
          <w:rFonts w:ascii="Arial" w:hAnsi="Arial"/>
          <w:color w:val="FF0000"/>
          <w:sz w:val="22"/>
        </w:rPr>
      </w:pPr>
      <w:r>
        <w:rPr>
          <w:rFonts w:ascii="Arial" w:hAnsi="Arial"/>
          <w:b/>
          <w:sz w:val="22"/>
        </w:rPr>
        <w:t>Director</w:t>
      </w:r>
      <w:r w:rsidRPr="003D0882">
        <w:rPr>
          <w:rFonts w:ascii="Arial" w:hAnsi="Arial"/>
          <w:b/>
          <w:sz w:val="22"/>
        </w:rPr>
        <w:t xml:space="preserve">: </w:t>
      </w:r>
      <w:r>
        <w:rPr>
          <w:rFonts w:ascii="Arial" w:hAnsi="Arial"/>
          <w:color w:val="FF0000"/>
          <w:sz w:val="22"/>
        </w:rPr>
        <w:t xml:space="preserve">[insert name] </w:t>
      </w:r>
    </w:p>
    <w:p w14:paraId="1AE6C2AE" w14:textId="77777777" w:rsidR="001A5BE8" w:rsidRDefault="001A5BE8" w:rsidP="001A5BE8">
      <w:pPr>
        <w:tabs>
          <w:tab w:val="left" w:pos="2250"/>
        </w:tabs>
        <w:outlineLvl w:val="0"/>
        <w:rPr>
          <w:rFonts w:ascii="Arial" w:hAnsi="Arial"/>
          <w:color w:val="FF0000"/>
          <w:sz w:val="22"/>
        </w:rPr>
      </w:pPr>
      <w:r>
        <w:rPr>
          <w:rFonts w:ascii="Arial" w:hAnsi="Arial"/>
          <w:color w:val="FF0000"/>
          <w:sz w:val="22"/>
        </w:rPr>
        <w:t>Add other roles, one per line, if this SWG also has Project Leaders, etc.</w:t>
      </w:r>
    </w:p>
    <w:p w14:paraId="21C7409D" w14:textId="77777777" w:rsidR="00100ECF" w:rsidRDefault="00100ECF" w:rsidP="001A5BE8">
      <w:pPr>
        <w:tabs>
          <w:tab w:val="left" w:pos="2250"/>
        </w:tabs>
        <w:outlineLvl w:val="0"/>
        <w:rPr>
          <w:rFonts w:ascii="Arial" w:hAnsi="Arial"/>
          <w:color w:val="FF0000"/>
          <w:sz w:val="22"/>
        </w:rPr>
      </w:pPr>
      <w:r>
        <w:rPr>
          <w:rFonts w:ascii="Arial" w:hAnsi="Arial"/>
          <w:color w:val="FF0000"/>
          <w:sz w:val="22"/>
        </w:rPr>
        <w:t>Complete Appendix G to list members of the SWG.</w:t>
      </w:r>
    </w:p>
    <w:p w14:paraId="740691BC" w14:textId="77777777" w:rsidR="001A5BE8" w:rsidRDefault="00253879" w:rsidP="001A5BE8">
      <w:pPr>
        <w:spacing w:before="120"/>
        <w:outlineLvl w:val="0"/>
        <w:rPr>
          <w:rFonts w:ascii="Arial" w:hAnsi="Arial"/>
          <w:b/>
          <w:sz w:val="28"/>
        </w:rPr>
      </w:pPr>
      <w:r>
        <w:rPr>
          <w:rFonts w:ascii="Arial" w:hAnsi="Arial"/>
          <w:b/>
          <w:sz w:val="28"/>
        </w:rPr>
        <w:t>A</w:t>
      </w:r>
      <w:r w:rsidR="001A5BE8">
        <w:rPr>
          <w:rFonts w:ascii="Arial" w:hAnsi="Arial"/>
          <w:b/>
          <w:sz w:val="28"/>
        </w:rPr>
        <w:t>. Justification:</w:t>
      </w:r>
    </w:p>
    <w:p w14:paraId="3B11DD2C" w14:textId="77777777" w:rsidR="001A5BE8" w:rsidRDefault="001A5BE8" w:rsidP="001A5BE8">
      <w:pPr>
        <w:pStyle w:val="NoteLevel11"/>
        <w:keepNext w:val="0"/>
        <w:tabs>
          <w:tab w:val="clear" w:pos="0"/>
        </w:tabs>
        <w:ind w:left="360"/>
        <w:rPr>
          <w:rFonts w:ascii="Arial" w:hAnsi="Arial" w:cs="Arial"/>
          <w:color w:val="FF0000"/>
          <w:sz w:val="22"/>
          <w:szCs w:val="22"/>
        </w:rPr>
      </w:pPr>
      <w:r>
        <w:rPr>
          <w:rFonts w:ascii="Arial" w:hAnsi="Arial" w:cs="Arial"/>
          <w:color w:val="FF0000"/>
          <w:sz w:val="22"/>
          <w:szCs w:val="22"/>
        </w:rPr>
        <w:t>Describe the purpose of this SWG.</w:t>
      </w:r>
    </w:p>
    <w:p w14:paraId="375EAED6" w14:textId="77777777" w:rsidR="001A5BE8" w:rsidRDefault="001A5BE8" w:rsidP="001A5BE8">
      <w:pPr>
        <w:pStyle w:val="NoteLevel11"/>
        <w:keepNext w:val="0"/>
        <w:tabs>
          <w:tab w:val="clear" w:pos="0"/>
        </w:tabs>
        <w:spacing w:before="120"/>
        <w:ind w:left="360"/>
        <w:contextualSpacing w:val="0"/>
        <w:rPr>
          <w:rFonts w:ascii="Arial" w:hAnsi="Arial" w:cs="Arial"/>
          <w:color w:val="FF0000"/>
          <w:sz w:val="22"/>
          <w:szCs w:val="22"/>
        </w:rPr>
      </w:pPr>
      <w:r>
        <w:rPr>
          <w:rFonts w:ascii="Arial" w:hAnsi="Arial" w:cs="Arial"/>
          <w:color w:val="FF0000"/>
          <w:sz w:val="22"/>
          <w:szCs w:val="22"/>
        </w:rPr>
        <w:t xml:space="preserve">Describe the process of, and rationale for, deciding to add this SWG. </w:t>
      </w:r>
    </w:p>
    <w:p w14:paraId="46661704" w14:textId="77777777" w:rsidR="001A5BE8" w:rsidRPr="00CC02D7" w:rsidRDefault="001A5BE8" w:rsidP="001A5BE8">
      <w:pPr>
        <w:pStyle w:val="NoteLevel11"/>
        <w:keepNext w:val="0"/>
        <w:tabs>
          <w:tab w:val="clear" w:pos="0"/>
        </w:tabs>
        <w:spacing w:before="120"/>
        <w:ind w:left="360"/>
        <w:contextualSpacing w:val="0"/>
        <w:rPr>
          <w:rFonts w:ascii="Arial" w:hAnsi="Arial" w:cs="Arial"/>
          <w:color w:val="FF0000"/>
          <w:sz w:val="22"/>
          <w:szCs w:val="22"/>
        </w:rPr>
      </w:pPr>
      <w:r>
        <w:rPr>
          <w:rFonts w:ascii="Arial" w:hAnsi="Arial" w:cs="Arial"/>
          <w:color w:val="FF0000"/>
          <w:sz w:val="22"/>
          <w:szCs w:val="22"/>
        </w:rPr>
        <w:t>Describe the Value Added that this SWG will provide.</w:t>
      </w:r>
    </w:p>
    <w:p w14:paraId="558DD509" w14:textId="77777777" w:rsidR="001A5BE8" w:rsidRPr="00503B35" w:rsidRDefault="00253879" w:rsidP="001A5BE8">
      <w:pPr>
        <w:spacing w:before="120"/>
        <w:outlineLvl w:val="0"/>
        <w:rPr>
          <w:rFonts w:ascii="Arial" w:hAnsi="Arial"/>
          <w:b/>
          <w:sz w:val="28"/>
        </w:rPr>
      </w:pPr>
      <w:r>
        <w:rPr>
          <w:rFonts w:ascii="Arial" w:hAnsi="Arial"/>
          <w:b/>
          <w:sz w:val="28"/>
        </w:rPr>
        <w:t>B</w:t>
      </w:r>
      <w:r w:rsidR="001A5BE8" w:rsidRPr="00503B35">
        <w:rPr>
          <w:rFonts w:ascii="Arial" w:hAnsi="Arial"/>
          <w:b/>
          <w:sz w:val="28"/>
        </w:rPr>
        <w:t>. Key Personnel:</w:t>
      </w:r>
    </w:p>
    <w:p w14:paraId="3D329947" w14:textId="77777777" w:rsidR="001A5BE8" w:rsidRPr="006D5576" w:rsidRDefault="001A5BE8" w:rsidP="001A5BE8">
      <w:pPr>
        <w:pStyle w:val="NoteLevel11"/>
        <w:keepNext w:val="0"/>
        <w:tabs>
          <w:tab w:val="clear" w:pos="0"/>
        </w:tabs>
        <w:spacing w:after="120"/>
        <w:ind w:left="360"/>
        <w:rPr>
          <w:rFonts w:ascii="Arial" w:hAnsi="Arial"/>
          <w:color w:val="FF0000"/>
          <w:sz w:val="22"/>
        </w:rPr>
      </w:pPr>
      <w:r w:rsidRPr="006D5576">
        <w:rPr>
          <w:rFonts w:ascii="Arial" w:hAnsi="Arial"/>
          <w:color w:val="FF0000"/>
          <w:sz w:val="22"/>
        </w:rPr>
        <w:t xml:space="preserve">Provide names, </w:t>
      </w:r>
      <w:r w:rsidRPr="00CC02D7">
        <w:rPr>
          <w:rFonts w:ascii="Arial" w:hAnsi="Arial" w:cs="Arial"/>
          <w:color w:val="FF0000"/>
          <w:sz w:val="22"/>
          <w:szCs w:val="22"/>
        </w:rPr>
        <w:t>credentials</w:t>
      </w:r>
      <w:r w:rsidRPr="006D5576">
        <w:rPr>
          <w:rFonts w:ascii="Arial" w:hAnsi="Arial"/>
          <w:color w:val="FF0000"/>
          <w:sz w:val="22"/>
        </w:rPr>
        <w:t xml:space="preserve">, role, percent effort, background, and responsibilities for each proposed </w:t>
      </w:r>
      <w:r>
        <w:rPr>
          <w:rFonts w:ascii="Arial" w:hAnsi="Arial"/>
          <w:color w:val="FF0000"/>
          <w:sz w:val="22"/>
        </w:rPr>
        <w:t>SWG</w:t>
      </w:r>
      <w:r w:rsidRPr="006D5576">
        <w:rPr>
          <w:rFonts w:ascii="Arial" w:hAnsi="Arial"/>
          <w:color w:val="FF0000"/>
          <w:sz w:val="22"/>
        </w:rPr>
        <w:t xml:space="preserve"> leader, as in the example below. Attach a </w:t>
      </w:r>
      <w:r>
        <w:rPr>
          <w:rFonts w:ascii="Arial" w:hAnsi="Arial"/>
          <w:color w:val="FF0000"/>
          <w:sz w:val="22"/>
        </w:rPr>
        <w:t>4-page type</w:t>
      </w:r>
      <w:r w:rsidRPr="006D5576">
        <w:rPr>
          <w:rFonts w:ascii="Arial" w:hAnsi="Arial"/>
          <w:color w:val="FF0000"/>
          <w:sz w:val="22"/>
        </w:rPr>
        <w:t xml:space="preserve"> NIH biosketch for each person listed.</w:t>
      </w:r>
    </w:p>
    <w:p w14:paraId="592F1EEB" w14:textId="77777777" w:rsidR="001A5BE8" w:rsidRPr="00A4452A" w:rsidRDefault="001A5BE8" w:rsidP="001A5BE8">
      <w:pPr>
        <w:ind w:left="360"/>
        <w:outlineLvl w:val="0"/>
        <w:rPr>
          <w:rFonts w:ascii="Arial" w:hAnsi="Arial"/>
          <w:b/>
          <w:color w:val="008000"/>
          <w:sz w:val="22"/>
        </w:rPr>
      </w:pPr>
      <w:r w:rsidRPr="00A4452A">
        <w:rPr>
          <w:rFonts w:ascii="Arial" w:hAnsi="Arial"/>
          <w:b/>
          <w:color w:val="008000"/>
          <w:sz w:val="22"/>
        </w:rPr>
        <w:t>Hippocrates, MD, Director (1.2 calendar months)</w:t>
      </w:r>
    </w:p>
    <w:p w14:paraId="7FC20D4F" w14:textId="77777777" w:rsidR="001A5BE8" w:rsidRPr="00A4452A" w:rsidRDefault="001A5BE8" w:rsidP="001A5BE8">
      <w:pPr>
        <w:ind w:left="360"/>
        <w:outlineLvl w:val="0"/>
        <w:rPr>
          <w:rFonts w:ascii="Arial" w:hAnsi="Arial"/>
          <w:color w:val="008000"/>
          <w:sz w:val="22"/>
        </w:rPr>
      </w:pPr>
      <w:r w:rsidRPr="00A4452A">
        <w:rPr>
          <w:rFonts w:ascii="Arial" w:hAnsi="Arial"/>
          <w:color w:val="008000"/>
          <w:sz w:val="22"/>
        </w:rPr>
        <w:t xml:space="preserve">Dr. Hippocrates is Professor of Medical Ethics in the department of Medicine. His HIV/AIDS-related background and activities </w:t>
      </w:r>
      <w:proofErr w:type="gramStart"/>
      <w:r w:rsidRPr="00A4452A">
        <w:rPr>
          <w:rFonts w:ascii="Arial" w:hAnsi="Arial"/>
          <w:color w:val="008000"/>
          <w:sz w:val="22"/>
        </w:rPr>
        <w:t>include ....</w:t>
      </w:r>
      <w:proofErr w:type="gramEnd"/>
      <w:r w:rsidRPr="00A4452A">
        <w:rPr>
          <w:rFonts w:ascii="Arial" w:hAnsi="Arial"/>
          <w:color w:val="008000"/>
          <w:sz w:val="22"/>
        </w:rPr>
        <w:t xml:space="preserve">  His responsibilities with the SWG will </w:t>
      </w:r>
      <w:proofErr w:type="gramStart"/>
      <w:r w:rsidRPr="00A4452A">
        <w:rPr>
          <w:rFonts w:ascii="Arial" w:hAnsi="Arial"/>
          <w:color w:val="008000"/>
          <w:sz w:val="22"/>
        </w:rPr>
        <w:t>include ....</w:t>
      </w:r>
      <w:proofErr w:type="gramEnd"/>
    </w:p>
    <w:p w14:paraId="52859E23" w14:textId="77777777" w:rsidR="001A5BE8" w:rsidRPr="00EF71B4" w:rsidRDefault="00253879" w:rsidP="001A5BE8">
      <w:pPr>
        <w:spacing w:before="120"/>
        <w:outlineLvl w:val="0"/>
        <w:rPr>
          <w:rFonts w:ascii="Arial" w:hAnsi="Arial"/>
          <w:b/>
          <w:sz w:val="28"/>
        </w:rPr>
      </w:pPr>
      <w:r>
        <w:rPr>
          <w:rFonts w:ascii="Arial" w:hAnsi="Arial"/>
          <w:b/>
          <w:sz w:val="28"/>
        </w:rPr>
        <w:t>C</w:t>
      </w:r>
      <w:r w:rsidR="001A5BE8" w:rsidRPr="00EF71B4">
        <w:rPr>
          <w:rFonts w:ascii="Arial" w:hAnsi="Arial"/>
          <w:b/>
          <w:sz w:val="28"/>
        </w:rPr>
        <w:t xml:space="preserve">. </w:t>
      </w:r>
      <w:r w:rsidR="001A5BE8">
        <w:rPr>
          <w:rFonts w:ascii="Arial" w:hAnsi="Arial"/>
          <w:b/>
          <w:sz w:val="28"/>
        </w:rPr>
        <w:t>Goals</w:t>
      </w:r>
      <w:r w:rsidR="001A5BE8" w:rsidRPr="00EF71B4">
        <w:rPr>
          <w:rFonts w:ascii="Arial" w:hAnsi="Arial"/>
          <w:b/>
          <w:sz w:val="28"/>
        </w:rPr>
        <w:t xml:space="preserve">: </w:t>
      </w:r>
    </w:p>
    <w:p w14:paraId="6B108A17" w14:textId="77777777" w:rsidR="001A5BE8" w:rsidRDefault="001A5BE8" w:rsidP="001A5BE8">
      <w:pPr>
        <w:pStyle w:val="NoteLevel11"/>
        <w:keepNext w:val="0"/>
        <w:tabs>
          <w:tab w:val="clear" w:pos="0"/>
        </w:tabs>
        <w:spacing w:after="120"/>
        <w:ind w:left="360"/>
        <w:rPr>
          <w:rFonts w:ascii="Arial" w:hAnsi="Arial"/>
          <w:color w:val="FF0000"/>
          <w:sz w:val="22"/>
        </w:rPr>
      </w:pPr>
      <w:r w:rsidRPr="006D5576">
        <w:rPr>
          <w:rFonts w:ascii="Arial" w:hAnsi="Arial"/>
          <w:color w:val="FF0000"/>
          <w:sz w:val="22"/>
        </w:rPr>
        <w:t xml:space="preserve">List the proposed </w:t>
      </w:r>
      <w:r>
        <w:rPr>
          <w:rFonts w:ascii="Arial" w:hAnsi="Arial"/>
          <w:color w:val="FF0000"/>
          <w:sz w:val="22"/>
        </w:rPr>
        <w:t>SWG’s</w:t>
      </w:r>
      <w:r w:rsidRPr="006D5576">
        <w:rPr>
          <w:rFonts w:ascii="Arial" w:hAnsi="Arial"/>
          <w:color w:val="FF0000"/>
          <w:sz w:val="22"/>
        </w:rPr>
        <w:t xml:space="preserve"> </w:t>
      </w:r>
      <w:r>
        <w:rPr>
          <w:rFonts w:ascii="Arial" w:hAnsi="Arial"/>
          <w:color w:val="FF0000"/>
          <w:sz w:val="22"/>
        </w:rPr>
        <w:t>goal</w:t>
      </w:r>
      <w:r w:rsidRPr="006D5576">
        <w:rPr>
          <w:rFonts w:ascii="Arial" w:hAnsi="Arial"/>
          <w:color w:val="FF0000"/>
          <w:sz w:val="22"/>
        </w:rPr>
        <w:t>s.</w:t>
      </w:r>
      <w:r>
        <w:rPr>
          <w:rFonts w:ascii="Arial" w:hAnsi="Arial"/>
          <w:color w:val="FF0000"/>
          <w:sz w:val="22"/>
        </w:rPr>
        <w:t xml:space="preserve"> For each one, succinctly define an objective/subjective measure of “success” in achieving the goal</w:t>
      </w:r>
    </w:p>
    <w:p w14:paraId="748E8B57" w14:textId="77777777" w:rsidR="001A5BE8" w:rsidRDefault="001A5BE8" w:rsidP="001A5BE8">
      <w:pPr>
        <w:pStyle w:val="NoteLevel11"/>
        <w:keepNext w:val="0"/>
        <w:tabs>
          <w:tab w:val="clear" w:pos="0"/>
        </w:tabs>
        <w:spacing w:before="120" w:after="120"/>
        <w:ind w:left="630" w:hanging="270"/>
        <w:contextualSpacing w:val="0"/>
        <w:rPr>
          <w:rFonts w:ascii="Arial" w:hAnsi="Arial"/>
          <w:i/>
          <w:sz w:val="22"/>
        </w:rPr>
      </w:pPr>
      <w:r w:rsidRPr="00CC02D7">
        <w:rPr>
          <w:rFonts w:ascii="Arial" w:hAnsi="Arial"/>
          <w:i/>
          <w:sz w:val="22"/>
        </w:rPr>
        <w:t>1.</w:t>
      </w:r>
      <w:r>
        <w:rPr>
          <w:rFonts w:ascii="Arial" w:hAnsi="Arial"/>
          <w:i/>
          <w:sz w:val="22"/>
        </w:rPr>
        <w:t xml:space="preserve"> </w:t>
      </w:r>
    </w:p>
    <w:p w14:paraId="1B847388" w14:textId="77777777" w:rsidR="001A5BE8" w:rsidRPr="00FB0249" w:rsidRDefault="001A5BE8" w:rsidP="001A5BE8">
      <w:pPr>
        <w:pStyle w:val="NoteLevel11"/>
        <w:keepNext w:val="0"/>
        <w:tabs>
          <w:tab w:val="clear" w:pos="0"/>
          <w:tab w:val="left" w:pos="720"/>
        </w:tabs>
        <w:spacing w:before="120" w:after="120"/>
        <w:ind w:left="720"/>
        <w:contextualSpacing w:val="0"/>
        <w:rPr>
          <w:rFonts w:ascii="Arial" w:hAnsi="Arial"/>
          <w:sz w:val="22"/>
        </w:rPr>
      </w:pPr>
      <w:r w:rsidRPr="00FB0249">
        <w:rPr>
          <w:rFonts w:ascii="Arial" w:hAnsi="Arial"/>
          <w:sz w:val="22"/>
        </w:rPr>
        <w:t xml:space="preserve">Outcome Measure: </w:t>
      </w:r>
    </w:p>
    <w:p w14:paraId="4350E3AD" w14:textId="77777777" w:rsidR="001A5BE8" w:rsidRDefault="001A5BE8" w:rsidP="001A5BE8">
      <w:pPr>
        <w:pStyle w:val="NoteLevel11"/>
        <w:keepNext w:val="0"/>
        <w:tabs>
          <w:tab w:val="clear" w:pos="0"/>
          <w:tab w:val="left" w:pos="720"/>
        </w:tabs>
        <w:spacing w:before="120" w:after="120"/>
        <w:ind w:left="720" w:hanging="360"/>
        <w:contextualSpacing w:val="0"/>
        <w:rPr>
          <w:rFonts w:ascii="Arial" w:hAnsi="Arial"/>
          <w:i/>
          <w:sz w:val="22"/>
        </w:rPr>
      </w:pPr>
      <w:r w:rsidRPr="00CC02D7">
        <w:rPr>
          <w:rFonts w:ascii="Arial" w:hAnsi="Arial"/>
          <w:i/>
          <w:sz w:val="22"/>
        </w:rPr>
        <w:t>2</w:t>
      </w:r>
      <w:r>
        <w:rPr>
          <w:rFonts w:ascii="Arial" w:hAnsi="Arial"/>
          <w:i/>
          <w:sz w:val="22"/>
        </w:rPr>
        <w:t xml:space="preserve">. </w:t>
      </w:r>
    </w:p>
    <w:p w14:paraId="113B3154" w14:textId="77777777" w:rsidR="001A5BE8" w:rsidRPr="00FB0249" w:rsidRDefault="001A5BE8" w:rsidP="001A5BE8">
      <w:pPr>
        <w:pStyle w:val="NoteLevel11"/>
        <w:keepNext w:val="0"/>
        <w:tabs>
          <w:tab w:val="clear" w:pos="0"/>
          <w:tab w:val="left" w:pos="720"/>
        </w:tabs>
        <w:spacing w:before="120" w:after="120"/>
        <w:ind w:left="720"/>
        <w:contextualSpacing w:val="0"/>
        <w:rPr>
          <w:rFonts w:ascii="Arial" w:hAnsi="Arial"/>
          <w:sz w:val="22"/>
        </w:rPr>
      </w:pPr>
      <w:r>
        <w:rPr>
          <w:rFonts w:ascii="Arial" w:hAnsi="Arial"/>
          <w:sz w:val="22"/>
        </w:rPr>
        <w:t>Outcome Measure:</w:t>
      </w:r>
    </w:p>
    <w:p w14:paraId="26E00FF3" w14:textId="77777777" w:rsidR="001A5BE8" w:rsidRDefault="001A5BE8" w:rsidP="001A5BE8">
      <w:pPr>
        <w:pStyle w:val="NoteLevel11"/>
        <w:keepNext w:val="0"/>
        <w:tabs>
          <w:tab w:val="clear" w:pos="0"/>
          <w:tab w:val="left" w:pos="720"/>
        </w:tabs>
        <w:spacing w:before="120" w:after="120"/>
        <w:ind w:left="720" w:hanging="360"/>
        <w:contextualSpacing w:val="0"/>
        <w:rPr>
          <w:rFonts w:ascii="Arial" w:hAnsi="Arial"/>
          <w:i/>
          <w:sz w:val="22"/>
        </w:rPr>
      </w:pPr>
      <w:r w:rsidRPr="00CC02D7">
        <w:rPr>
          <w:rFonts w:ascii="Arial" w:hAnsi="Arial"/>
          <w:i/>
          <w:sz w:val="22"/>
        </w:rPr>
        <w:t>3.</w:t>
      </w:r>
      <w:r>
        <w:rPr>
          <w:rFonts w:ascii="Arial" w:hAnsi="Arial"/>
          <w:i/>
          <w:sz w:val="22"/>
        </w:rPr>
        <w:t xml:space="preserve"> </w:t>
      </w:r>
    </w:p>
    <w:p w14:paraId="7CD0AC19" w14:textId="77777777" w:rsidR="001A5BE8" w:rsidRPr="00FB0249" w:rsidRDefault="001A5BE8" w:rsidP="001A5BE8">
      <w:pPr>
        <w:pStyle w:val="NoteLevel11"/>
        <w:keepNext w:val="0"/>
        <w:tabs>
          <w:tab w:val="clear" w:pos="0"/>
          <w:tab w:val="left" w:pos="720"/>
        </w:tabs>
        <w:spacing w:before="120" w:after="120"/>
        <w:ind w:left="720"/>
        <w:contextualSpacing w:val="0"/>
        <w:rPr>
          <w:rFonts w:ascii="Arial" w:hAnsi="Arial"/>
          <w:sz w:val="22"/>
        </w:rPr>
      </w:pPr>
      <w:r>
        <w:rPr>
          <w:rFonts w:ascii="Arial" w:hAnsi="Arial"/>
          <w:sz w:val="22"/>
        </w:rPr>
        <w:t>Outcome Measure:</w:t>
      </w:r>
    </w:p>
    <w:p w14:paraId="6C673E94" w14:textId="77777777" w:rsidR="001A5BE8" w:rsidRPr="00CC02D7" w:rsidRDefault="001A5BE8" w:rsidP="001A5BE8">
      <w:pPr>
        <w:pStyle w:val="NoteLevel11"/>
        <w:keepNext w:val="0"/>
        <w:tabs>
          <w:tab w:val="clear" w:pos="0"/>
          <w:tab w:val="left" w:pos="720"/>
        </w:tabs>
        <w:spacing w:after="120"/>
        <w:ind w:left="720" w:hanging="360"/>
        <w:rPr>
          <w:rFonts w:ascii="Arial" w:hAnsi="Arial"/>
          <w:i/>
          <w:color w:val="FF0000"/>
          <w:sz w:val="22"/>
        </w:rPr>
      </w:pPr>
      <w:proofErr w:type="gramStart"/>
      <w:r w:rsidRPr="00CC02D7">
        <w:rPr>
          <w:rFonts w:ascii="Arial" w:hAnsi="Arial"/>
          <w:i/>
          <w:color w:val="FF0000"/>
          <w:sz w:val="22"/>
        </w:rPr>
        <w:t>etc</w:t>
      </w:r>
      <w:proofErr w:type="gramEnd"/>
      <w:r w:rsidRPr="00CC02D7">
        <w:rPr>
          <w:rFonts w:ascii="Arial" w:hAnsi="Arial"/>
          <w:i/>
          <w:color w:val="FF0000"/>
          <w:sz w:val="22"/>
        </w:rPr>
        <w:t>.</w:t>
      </w:r>
    </w:p>
    <w:p w14:paraId="4FD8AB93" w14:textId="77777777" w:rsidR="001A5BE8" w:rsidRPr="00EF71B4" w:rsidRDefault="00253879" w:rsidP="001A5BE8">
      <w:pPr>
        <w:outlineLvl w:val="0"/>
        <w:rPr>
          <w:rFonts w:ascii="Arial" w:hAnsi="Arial"/>
          <w:b/>
          <w:sz w:val="28"/>
        </w:rPr>
      </w:pPr>
      <w:r>
        <w:rPr>
          <w:rFonts w:ascii="Arial" w:hAnsi="Arial"/>
          <w:b/>
          <w:sz w:val="28"/>
        </w:rPr>
        <w:t>D</w:t>
      </w:r>
      <w:r w:rsidR="001A5BE8" w:rsidRPr="00485B74">
        <w:rPr>
          <w:rFonts w:ascii="Arial" w:hAnsi="Arial"/>
          <w:b/>
          <w:sz w:val="28"/>
        </w:rPr>
        <w:t xml:space="preserve">. </w:t>
      </w:r>
      <w:r w:rsidR="001A5BE8">
        <w:rPr>
          <w:rFonts w:ascii="Arial" w:hAnsi="Arial"/>
          <w:b/>
          <w:sz w:val="28"/>
        </w:rPr>
        <w:t>A</w:t>
      </w:r>
      <w:r w:rsidR="001A5BE8" w:rsidRPr="00EF71B4">
        <w:rPr>
          <w:rFonts w:ascii="Arial" w:hAnsi="Arial"/>
          <w:b/>
          <w:sz w:val="28"/>
        </w:rPr>
        <w:t>ctivities:</w:t>
      </w:r>
    </w:p>
    <w:p w14:paraId="463B1153" w14:textId="77777777" w:rsidR="001A5BE8" w:rsidRPr="006D5576" w:rsidRDefault="001A5BE8" w:rsidP="001A5BE8">
      <w:pPr>
        <w:ind w:left="360"/>
        <w:outlineLvl w:val="0"/>
        <w:rPr>
          <w:rFonts w:ascii="Arial" w:hAnsi="Arial"/>
          <w:sz w:val="22"/>
        </w:rPr>
      </w:pPr>
      <w:r>
        <w:rPr>
          <w:rFonts w:ascii="Arial" w:hAnsi="Arial"/>
          <w:color w:val="FF0000"/>
          <w:sz w:val="22"/>
        </w:rPr>
        <w:t>Provide a list</w:t>
      </w:r>
      <w:r w:rsidRPr="006D5576">
        <w:rPr>
          <w:rFonts w:ascii="Arial" w:hAnsi="Arial"/>
          <w:color w:val="FF0000"/>
          <w:sz w:val="22"/>
        </w:rPr>
        <w:t xml:space="preserve"> </w:t>
      </w:r>
      <w:r>
        <w:rPr>
          <w:rFonts w:ascii="Arial" w:hAnsi="Arial"/>
          <w:color w:val="FF0000"/>
          <w:sz w:val="22"/>
        </w:rPr>
        <w:t xml:space="preserve">of </w:t>
      </w:r>
      <w:r w:rsidRPr="006D5576">
        <w:rPr>
          <w:rFonts w:ascii="Arial" w:hAnsi="Arial"/>
          <w:color w:val="FF0000"/>
          <w:sz w:val="22"/>
        </w:rPr>
        <w:t xml:space="preserve">the </w:t>
      </w:r>
      <w:r>
        <w:rPr>
          <w:rFonts w:ascii="Arial" w:hAnsi="Arial"/>
          <w:color w:val="FF0000"/>
          <w:sz w:val="22"/>
        </w:rPr>
        <w:t>SWG’s</w:t>
      </w:r>
      <w:r w:rsidRPr="006D5576">
        <w:rPr>
          <w:rFonts w:ascii="Arial" w:hAnsi="Arial"/>
          <w:color w:val="FF0000"/>
          <w:sz w:val="22"/>
        </w:rPr>
        <w:t xml:space="preserve"> proposed activities</w:t>
      </w:r>
      <w:r>
        <w:rPr>
          <w:rFonts w:ascii="Arial" w:hAnsi="Arial"/>
          <w:color w:val="FF0000"/>
          <w:sz w:val="22"/>
        </w:rPr>
        <w:t>, including planned interactions with CFAR Cores.</w:t>
      </w:r>
      <w:r w:rsidRPr="00616441">
        <w:rPr>
          <w:rFonts w:ascii="Arial" w:hAnsi="Arial"/>
          <w:sz w:val="22"/>
        </w:rPr>
        <w:t xml:space="preserve"> </w:t>
      </w:r>
    </w:p>
    <w:p w14:paraId="63147EB5" w14:textId="77777777" w:rsidR="001A5BE8" w:rsidRDefault="001A5BE8" w:rsidP="001A5BE8">
      <w:pPr>
        <w:ind w:left="360"/>
        <w:outlineLvl w:val="0"/>
        <w:rPr>
          <w:rFonts w:ascii="Arial" w:hAnsi="Arial"/>
          <w:color w:val="FF0000"/>
          <w:sz w:val="22"/>
        </w:rPr>
      </w:pPr>
    </w:p>
    <w:p w14:paraId="244DD2A0" w14:textId="77777777" w:rsidR="001A5BE8" w:rsidRPr="003D222B" w:rsidRDefault="001A5BE8" w:rsidP="001A5BE8">
      <w:pPr>
        <w:rPr>
          <w:rFonts w:ascii="Arial" w:hAnsi="Arial"/>
          <w:b/>
          <w:color w:val="0000FF"/>
          <w:sz w:val="22"/>
        </w:rPr>
      </w:pPr>
    </w:p>
    <w:p w14:paraId="58961B0A" w14:textId="77777777" w:rsidR="001A5BE8" w:rsidRPr="006D5576" w:rsidRDefault="001A5BE8" w:rsidP="001A5BE8">
      <w:pPr>
        <w:ind w:left="720" w:hanging="720"/>
        <w:outlineLvl w:val="0"/>
        <w:rPr>
          <w:rFonts w:ascii="Arial" w:hAnsi="Arial"/>
          <w:b/>
          <w:sz w:val="22"/>
        </w:rPr>
      </w:pPr>
    </w:p>
    <w:p w14:paraId="11984373" w14:textId="77777777" w:rsidR="00124484" w:rsidRDefault="00124484" w:rsidP="000651BF">
      <w:pPr>
        <w:outlineLvl w:val="0"/>
        <w:rPr>
          <w:rFonts w:ascii="Arial" w:hAnsi="Arial"/>
          <w:b/>
          <w:sz w:val="22"/>
        </w:rPr>
      </w:pPr>
    </w:p>
    <w:sectPr w:rsidR="00124484" w:rsidSect="00A802BD">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AD58F" w14:textId="77777777" w:rsidR="00307FBB" w:rsidRDefault="00307FBB">
      <w:r>
        <w:separator/>
      </w:r>
    </w:p>
  </w:endnote>
  <w:endnote w:type="continuationSeparator" w:id="0">
    <w:p w14:paraId="4A202047" w14:textId="77777777" w:rsidR="00307FBB" w:rsidRDefault="00307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onotype Sorts">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68157"/>
      <w:docPartObj>
        <w:docPartGallery w:val="Page Numbers (Bottom of Page)"/>
        <w:docPartUnique/>
      </w:docPartObj>
    </w:sdtPr>
    <w:sdtEndPr/>
    <w:sdtContent>
      <w:p w14:paraId="01C2E4CD" w14:textId="77777777" w:rsidR="008E4EA2" w:rsidRDefault="008E4EA2">
        <w:pPr>
          <w:pStyle w:val="Footer"/>
          <w:jc w:val="right"/>
        </w:pPr>
        <w:r>
          <w:fldChar w:fldCharType="begin"/>
        </w:r>
        <w:r>
          <w:instrText xml:space="preserve"> PAGE   \* MERGEFORMAT </w:instrText>
        </w:r>
        <w:r>
          <w:fldChar w:fldCharType="separate"/>
        </w:r>
        <w:r w:rsidR="00155856">
          <w:rPr>
            <w:noProof/>
          </w:rPr>
          <w:t>29</w:t>
        </w:r>
        <w:r>
          <w:rPr>
            <w:noProof/>
          </w:rPr>
          <w:fldChar w:fldCharType="end"/>
        </w:r>
      </w:p>
    </w:sdtContent>
  </w:sdt>
  <w:p w14:paraId="2CD039E1" w14:textId="77777777" w:rsidR="008E4EA2" w:rsidRPr="00F54ADA" w:rsidRDefault="008E4EA2" w:rsidP="00A802BD">
    <w:pPr>
      <w:pStyle w:val="FormFooterBorder"/>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B6B76" w14:textId="233C5CCA" w:rsidR="008E4EA2" w:rsidRDefault="008E4EA2">
    <w:pPr>
      <w:pStyle w:val="Footer"/>
    </w:pPr>
    <w:r>
      <w:t>Rev 11/11/11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34503" w14:textId="77777777" w:rsidR="00307FBB" w:rsidRDefault="00307FBB">
      <w:r>
        <w:separator/>
      </w:r>
    </w:p>
  </w:footnote>
  <w:footnote w:type="continuationSeparator" w:id="0">
    <w:p w14:paraId="6374E3C4" w14:textId="77777777" w:rsidR="00307FBB" w:rsidRDefault="00307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4CAB48"/>
    <w:lvl w:ilvl="0">
      <w:start w:val="1"/>
      <w:numFmt w:val="bullet"/>
      <w:pStyle w:val="PlaceholderText1"/>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82"/>
    <w:multiLevelType w:val="singleLevel"/>
    <w:tmpl w:val="C11E1740"/>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00C94902"/>
    <w:multiLevelType w:val="hybridMultilevel"/>
    <w:tmpl w:val="A4E0BC04"/>
    <w:lvl w:ilvl="0" w:tplc="1FFAFB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4">
    <w:nsid w:val="033D6FC8"/>
    <w:multiLevelType w:val="hybridMultilevel"/>
    <w:tmpl w:val="461635BE"/>
    <w:lvl w:ilvl="0" w:tplc="FFFFFFF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A16E2"/>
    <w:multiLevelType w:val="hybridMultilevel"/>
    <w:tmpl w:val="0590B13E"/>
    <w:lvl w:ilvl="0" w:tplc="136C6964">
      <w:start w:val="1"/>
      <w:numFmt w:val="bullet"/>
      <w:pStyle w:val="ListNumber5"/>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8F523E"/>
    <w:multiLevelType w:val="hybridMultilevel"/>
    <w:tmpl w:val="B2BEBA3E"/>
    <w:lvl w:ilvl="0" w:tplc="61800A60">
      <w:start w:val="1"/>
      <w:numFmt w:val="bullet"/>
      <w:lvlText w:val="•"/>
      <w:lvlJc w:val="left"/>
      <w:pPr>
        <w:tabs>
          <w:tab w:val="num" w:pos="720"/>
        </w:tabs>
        <w:ind w:left="720" w:hanging="360"/>
      </w:pPr>
      <w:rPr>
        <w:rFonts w:ascii="Times" w:hAnsi="Times" w:hint="default"/>
      </w:rPr>
    </w:lvl>
    <w:lvl w:ilvl="1" w:tplc="4332699A">
      <w:start w:val="1"/>
      <w:numFmt w:val="decimal"/>
      <w:lvlText w:val="%2."/>
      <w:lvlJc w:val="left"/>
      <w:pPr>
        <w:tabs>
          <w:tab w:val="num" w:pos="1440"/>
        </w:tabs>
        <w:ind w:left="1440" w:hanging="360"/>
      </w:pPr>
    </w:lvl>
    <w:lvl w:ilvl="2" w:tplc="BB44BFA6" w:tentative="1">
      <w:start w:val="1"/>
      <w:numFmt w:val="bullet"/>
      <w:lvlText w:val="•"/>
      <w:lvlJc w:val="left"/>
      <w:pPr>
        <w:tabs>
          <w:tab w:val="num" w:pos="2160"/>
        </w:tabs>
        <w:ind w:left="2160" w:hanging="360"/>
      </w:pPr>
      <w:rPr>
        <w:rFonts w:ascii="Times" w:hAnsi="Times" w:hint="default"/>
      </w:rPr>
    </w:lvl>
    <w:lvl w:ilvl="3" w:tplc="E67472F8" w:tentative="1">
      <w:start w:val="1"/>
      <w:numFmt w:val="bullet"/>
      <w:lvlText w:val="•"/>
      <w:lvlJc w:val="left"/>
      <w:pPr>
        <w:tabs>
          <w:tab w:val="num" w:pos="2880"/>
        </w:tabs>
        <w:ind w:left="2880" w:hanging="360"/>
      </w:pPr>
      <w:rPr>
        <w:rFonts w:ascii="Times" w:hAnsi="Times" w:hint="default"/>
      </w:rPr>
    </w:lvl>
    <w:lvl w:ilvl="4" w:tplc="25CECD0C" w:tentative="1">
      <w:start w:val="1"/>
      <w:numFmt w:val="bullet"/>
      <w:lvlText w:val="•"/>
      <w:lvlJc w:val="left"/>
      <w:pPr>
        <w:tabs>
          <w:tab w:val="num" w:pos="3600"/>
        </w:tabs>
        <w:ind w:left="3600" w:hanging="360"/>
      </w:pPr>
      <w:rPr>
        <w:rFonts w:ascii="Times" w:hAnsi="Times" w:hint="default"/>
      </w:rPr>
    </w:lvl>
    <w:lvl w:ilvl="5" w:tplc="EDEC0556" w:tentative="1">
      <w:start w:val="1"/>
      <w:numFmt w:val="bullet"/>
      <w:lvlText w:val="•"/>
      <w:lvlJc w:val="left"/>
      <w:pPr>
        <w:tabs>
          <w:tab w:val="num" w:pos="4320"/>
        </w:tabs>
        <w:ind w:left="4320" w:hanging="360"/>
      </w:pPr>
      <w:rPr>
        <w:rFonts w:ascii="Times" w:hAnsi="Times" w:hint="default"/>
      </w:rPr>
    </w:lvl>
    <w:lvl w:ilvl="6" w:tplc="027A7B2A" w:tentative="1">
      <w:start w:val="1"/>
      <w:numFmt w:val="bullet"/>
      <w:lvlText w:val="•"/>
      <w:lvlJc w:val="left"/>
      <w:pPr>
        <w:tabs>
          <w:tab w:val="num" w:pos="5040"/>
        </w:tabs>
        <w:ind w:left="5040" w:hanging="360"/>
      </w:pPr>
      <w:rPr>
        <w:rFonts w:ascii="Times" w:hAnsi="Times" w:hint="default"/>
      </w:rPr>
    </w:lvl>
    <w:lvl w:ilvl="7" w:tplc="57A02C60" w:tentative="1">
      <w:start w:val="1"/>
      <w:numFmt w:val="bullet"/>
      <w:lvlText w:val="•"/>
      <w:lvlJc w:val="left"/>
      <w:pPr>
        <w:tabs>
          <w:tab w:val="num" w:pos="5760"/>
        </w:tabs>
        <w:ind w:left="5760" w:hanging="360"/>
      </w:pPr>
      <w:rPr>
        <w:rFonts w:ascii="Times" w:hAnsi="Times" w:hint="default"/>
      </w:rPr>
    </w:lvl>
    <w:lvl w:ilvl="8" w:tplc="CCA097BA" w:tentative="1">
      <w:start w:val="1"/>
      <w:numFmt w:val="bullet"/>
      <w:lvlText w:val="•"/>
      <w:lvlJc w:val="left"/>
      <w:pPr>
        <w:tabs>
          <w:tab w:val="num" w:pos="6480"/>
        </w:tabs>
        <w:ind w:left="6480" w:hanging="360"/>
      </w:pPr>
      <w:rPr>
        <w:rFonts w:ascii="Times" w:hAnsi="Times" w:hint="default"/>
      </w:rPr>
    </w:lvl>
  </w:abstractNum>
  <w:abstractNum w:abstractNumId="7">
    <w:nsid w:val="0709274F"/>
    <w:multiLevelType w:val="hybridMultilevel"/>
    <w:tmpl w:val="57A81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F532AD"/>
    <w:multiLevelType w:val="hybridMultilevel"/>
    <w:tmpl w:val="AC8ABD54"/>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9D7F21"/>
    <w:multiLevelType w:val="hybridMultilevel"/>
    <w:tmpl w:val="DD3E4B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2763D3"/>
    <w:multiLevelType w:val="hybridMultilevel"/>
    <w:tmpl w:val="E954D0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023608"/>
    <w:multiLevelType w:val="hybridMultilevel"/>
    <w:tmpl w:val="1A8812A2"/>
    <w:lvl w:ilvl="0" w:tplc="136C6964">
      <w:start w:val="1"/>
      <w:numFmt w:val="bullet"/>
      <w:pStyle w:val="ListNumber3"/>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A77716"/>
    <w:multiLevelType w:val="hybridMultilevel"/>
    <w:tmpl w:val="B5481466"/>
    <w:lvl w:ilvl="0" w:tplc="9970C914">
      <w:start w:val="3"/>
      <w:numFmt w:val="upperRoman"/>
      <w:lvlText w:val="%1."/>
      <w:lvlJc w:val="left"/>
      <w:pPr>
        <w:ind w:left="1080" w:hanging="72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51437D"/>
    <w:multiLevelType w:val="hybridMultilevel"/>
    <w:tmpl w:val="AA503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F23EC"/>
    <w:multiLevelType w:val="hybridMultilevel"/>
    <w:tmpl w:val="92AC64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25EC7E63"/>
    <w:multiLevelType w:val="hybridMultilevel"/>
    <w:tmpl w:val="E66E8E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132635"/>
    <w:multiLevelType w:val="hybridMultilevel"/>
    <w:tmpl w:val="1C28B10C"/>
    <w:lvl w:ilvl="0" w:tplc="B69CF3EA">
      <w:start w:val="3"/>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8">
    <w:nsid w:val="2DF96E6F"/>
    <w:multiLevelType w:val="hybridMultilevel"/>
    <w:tmpl w:val="E8A81160"/>
    <w:lvl w:ilvl="0" w:tplc="136C6964">
      <w:start w:val="1"/>
      <w:numFmt w:val="bullet"/>
      <w:pStyle w:val="ListNumber2"/>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F9321E"/>
    <w:multiLevelType w:val="hybridMultilevel"/>
    <w:tmpl w:val="D48EDA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31EC72ED"/>
    <w:multiLevelType w:val="hybridMultilevel"/>
    <w:tmpl w:val="5090F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C291B"/>
    <w:multiLevelType w:val="hybridMultilevel"/>
    <w:tmpl w:val="653E8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2E7DA1"/>
    <w:multiLevelType w:val="hybridMultilevel"/>
    <w:tmpl w:val="DA3248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43D46C3"/>
    <w:multiLevelType w:val="hybridMultilevel"/>
    <w:tmpl w:val="C18CBC6C"/>
    <w:lvl w:ilvl="0" w:tplc="136C6964">
      <w:start w:val="1"/>
      <w:numFmt w:val="bullet"/>
      <w:pStyle w:val="ListNumber4"/>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DF46E5"/>
    <w:multiLevelType w:val="multilevel"/>
    <w:tmpl w:val="1A8812A2"/>
    <w:lvl w:ilvl="0">
      <w:start w:val="1"/>
      <w:numFmt w:val="bullet"/>
      <w:pStyle w:val="sbirtop"/>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39DB3824"/>
    <w:multiLevelType w:val="hybridMultilevel"/>
    <w:tmpl w:val="F8EACD6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6">
    <w:nsid w:val="3A5D48E0"/>
    <w:multiLevelType w:val="hybridMultilevel"/>
    <w:tmpl w:val="1724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6734C"/>
    <w:multiLevelType w:val="hybridMultilevel"/>
    <w:tmpl w:val="A424A936"/>
    <w:lvl w:ilvl="0" w:tplc="1E66B48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3950B4"/>
    <w:multiLevelType w:val="hybridMultilevel"/>
    <w:tmpl w:val="98F68EA2"/>
    <w:lvl w:ilvl="0" w:tplc="04090001">
      <w:start w:val="1"/>
      <w:numFmt w:val="bullet"/>
      <w:pStyle w:val="ListBullet4"/>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ヒラギノ角ゴ Pro W3"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ヒラギノ角ゴ Pro W3"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ヒラギノ角ゴ Pro W3"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9381A76"/>
    <w:multiLevelType w:val="hybridMultilevel"/>
    <w:tmpl w:val="C3C293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4959198B"/>
    <w:multiLevelType w:val="hybridMultilevel"/>
    <w:tmpl w:val="5090F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8A3126"/>
    <w:multiLevelType w:val="multilevel"/>
    <w:tmpl w:val="58F043DC"/>
    <w:lvl w:ilvl="0">
      <w:start w:val="1"/>
      <w:numFmt w:val="bullet"/>
      <w:pStyle w:val="CommentText"/>
      <w:lvlText w:val=""/>
      <w:lvlJc w:val="left"/>
      <w:pPr>
        <w:tabs>
          <w:tab w:val="num" w:pos="720"/>
        </w:tabs>
        <w:ind w:left="720" w:hanging="360"/>
      </w:pPr>
      <w:rPr>
        <w:rFonts w:ascii="Symbol" w:hAnsi="Symbol" w:hint="default"/>
        <w:color w:val="auto"/>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897645D"/>
    <w:multiLevelType w:val="hybridMultilevel"/>
    <w:tmpl w:val="3E0A6BEE"/>
    <w:lvl w:ilvl="0" w:tplc="04090009">
      <w:start w:val="1"/>
      <w:numFmt w:val="bullet"/>
      <w:lvlText w:val=""/>
      <w:lvlJc w:val="left"/>
      <w:pPr>
        <w:ind w:left="720" w:hanging="360"/>
      </w:pPr>
      <w:rPr>
        <w:rFonts w:ascii="Wingdings" w:hAnsi="Wingdings" w:hint="default"/>
        <w:color w:val="FF0000"/>
      </w:rPr>
    </w:lvl>
    <w:lvl w:ilvl="1" w:tplc="04090003" w:tentative="1">
      <w:start w:val="1"/>
      <w:numFmt w:val="bullet"/>
      <w:pStyle w:val="NoteLevel2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C04FDF"/>
    <w:multiLevelType w:val="hybridMultilevel"/>
    <w:tmpl w:val="1B9A4D60"/>
    <w:lvl w:ilvl="0" w:tplc="68AC1A42">
      <w:start w:val="1"/>
      <w:numFmt w:val="bullet"/>
      <w:lvlText w:val=""/>
      <w:lvlJc w:val="left"/>
      <w:pPr>
        <w:ind w:left="720" w:hanging="360"/>
      </w:pPr>
      <w:rPr>
        <w:rFonts w:ascii="Symbol" w:hAnsi="Symbol" w:hint="default"/>
      </w:rPr>
    </w:lvl>
    <w:lvl w:ilvl="1" w:tplc="DBD28E46">
      <w:start w:val="1"/>
      <w:numFmt w:val="bullet"/>
      <w:lvlText w:val="o"/>
      <w:lvlJc w:val="left"/>
      <w:pPr>
        <w:ind w:left="1440" w:hanging="360"/>
      </w:pPr>
      <w:rPr>
        <w:rFonts w:ascii="Courier New" w:hAnsi="Courier New" w:hint="default"/>
      </w:rPr>
    </w:lvl>
    <w:lvl w:ilvl="2" w:tplc="7E02B84C">
      <w:start w:val="1"/>
      <w:numFmt w:val="bullet"/>
      <w:lvlText w:val=""/>
      <w:lvlJc w:val="left"/>
      <w:pPr>
        <w:ind w:left="2160" w:hanging="360"/>
      </w:pPr>
      <w:rPr>
        <w:rFonts w:ascii="Wingdings" w:hAnsi="Wingdings" w:hint="default"/>
      </w:rPr>
    </w:lvl>
    <w:lvl w:ilvl="3" w:tplc="D8DE4C34">
      <w:start w:val="1"/>
      <w:numFmt w:val="bullet"/>
      <w:lvlText w:val=""/>
      <w:lvlJc w:val="left"/>
      <w:pPr>
        <w:ind w:left="2880" w:hanging="360"/>
      </w:pPr>
      <w:rPr>
        <w:rFonts w:ascii="Symbol" w:hAnsi="Symbol" w:hint="default"/>
      </w:rPr>
    </w:lvl>
    <w:lvl w:ilvl="4" w:tplc="EE2EF1E6" w:tentative="1">
      <w:start w:val="1"/>
      <w:numFmt w:val="bullet"/>
      <w:lvlText w:val="o"/>
      <w:lvlJc w:val="left"/>
      <w:pPr>
        <w:ind w:left="3600" w:hanging="360"/>
      </w:pPr>
      <w:rPr>
        <w:rFonts w:ascii="Courier New" w:hAnsi="Courier New" w:hint="default"/>
      </w:rPr>
    </w:lvl>
    <w:lvl w:ilvl="5" w:tplc="CB4CA88E" w:tentative="1">
      <w:start w:val="1"/>
      <w:numFmt w:val="bullet"/>
      <w:lvlText w:val=""/>
      <w:lvlJc w:val="left"/>
      <w:pPr>
        <w:ind w:left="4320" w:hanging="360"/>
      </w:pPr>
      <w:rPr>
        <w:rFonts w:ascii="Wingdings" w:hAnsi="Wingdings" w:hint="default"/>
      </w:rPr>
    </w:lvl>
    <w:lvl w:ilvl="6" w:tplc="E4C88CF4" w:tentative="1">
      <w:start w:val="1"/>
      <w:numFmt w:val="bullet"/>
      <w:lvlText w:val=""/>
      <w:lvlJc w:val="left"/>
      <w:pPr>
        <w:ind w:left="5040" w:hanging="360"/>
      </w:pPr>
      <w:rPr>
        <w:rFonts w:ascii="Symbol" w:hAnsi="Symbol" w:hint="default"/>
      </w:rPr>
    </w:lvl>
    <w:lvl w:ilvl="7" w:tplc="078C05F0" w:tentative="1">
      <w:start w:val="1"/>
      <w:numFmt w:val="bullet"/>
      <w:lvlText w:val="o"/>
      <w:lvlJc w:val="left"/>
      <w:pPr>
        <w:ind w:left="5760" w:hanging="360"/>
      </w:pPr>
      <w:rPr>
        <w:rFonts w:ascii="Courier New" w:hAnsi="Courier New" w:hint="default"/>
      </w:rPr>
    </w:lvl>
    <w:lvl w:ilvl="8" w:tplc="328A506C" w:tentative="1">
      <w:start w:val="1"/>
      <w:numFmt w:val="bullet"/>
      <w:lvlText w:val=""/>
      <w:lvlJc w:val="left"/>
      <w:pPr>
        <w:ind w:left="6480" w:hanging="360"/>
      </w:pPr>
      <w:rPr>
        <w:rFonts w:ascii="Wingdings" w:hAnsi="Wingdings" w:hint="default"/>
      </w:rPr>
    </w:lvl>
  </w:abstractNum>
  <w:abstractNum w:abstractNumId="34">
    <w:nsid w:val="5B4C3759"/>
    <w:multiLevelType w:val="hybridMultilevel"/>
    <w:tmpl w:val="0EF07E56"/>
    <w:lvl w:ilvl="0" w:tplc="EC343B08">
      <w:start w:val="3"/>
      <w:numFmt w:val="upperRoman"/>
      <w:lvlText w:val="%1."/>
      <w:lvlJc w:val="left"/>
      <w:pPr>
        <w:ind w:left="806" w:hanging="720"/>
      </w:pPr>
      <w:rPr>
        <w:rFonts w:hint="default"/>
        <w:sz w:val="28"/>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5">
    <w:nsid w:val="5E675761"/>
    <w:multiLevelType w:val="hybridMultilevel"/>
    <w:tmpl w:val="52806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E911DE6"/>
    <w:multiLevelType w:val="hybridMultilevel"/>
    <w:tmpl w:val="5E6E35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38">
    <w:nsid w:val="6393518B"/>
    <w:multiLevelType w:val="hybridMultilevel"/>
    <w:tmpl w:val="FCB0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68A1ADB"/>
    <w:multiLevelType w:val="multilevel"/>
    <w:tmpl w:val="0D6AF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40229A"/>
    <w:multiLevelType w:val="hybridMultilevel"/>
    <w:tmpl w:val="6952C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2">
    <w:nsid w:val="79CA1C65"/>
    <w:multiLevelType w:val="hybridMultilevel"/>
    <w:tmpl w:val="A66C170E"/>
    <w:lvl w:ilvl="0" w:tplc="04090011">
      <w:start w:val="1"/>
      <w:numFmt w:val="decimal"/>
      <w:pStyle w:val="ListBullet2"/>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340"/>
        </w:tabs>
        <w:ind w:left="2340" w:hanging="360"/>
      </w:pPr>
      <w:rPr>
        <w:rFonts w:ascii="Courier New" w:hAnsi="Courier New" w:cs="ヒラギノ角ゴ Pro W3" w:hint="default"/>
      </w:rPr>
    </w:lvl>
    <w:lvl w:ilvl="3" w:tplc="5F42DC16">
      <w:start w:val="1"/>
      <w:numFmt w:val="decimal"/>
      <w:lvlText w:val="%4."/>
      <w:lvlJc w:val="left"/>
      <w:pPr>
        <w:tabs>
          <w:tab w:val="num" w:pos="2880"/>
        </w:tabs>
        <w:ind w:left="2880" w:hanging="360"/>
      </w:pPr>
      <w:rPr>
        <w:rFonts w:hint="default"/>
      </w:rPr>
    </w:lvl>
    <w:lvl w:ilvl="4" w:tplc="9A1213A6">
      <w:start w:val="2"/>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FBD4AA1"/>
    <w:multiLevelType w:val="hybridMultilevel"/>
    <w:tmpl w:val="81EA8AF0"/>
    <w:lvl w:ilvl="0" w:tplc="83A8369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42"/>
  </w:num>
  <w:num w:numId="3">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7"/>
  </w:num>
  <w:num w:numId="6">
    <w:abstractNumId w:val="0"/>
  </w:num>
  <w:num w:numId="7">
    <w:abstractNumId w:val="18"/>
  </w:num>
  <w:num w:numId="8">
    <w:abstractNumId w:val="11"/>
  </w:num>
  <w:num w:numId="9">
    <w:abstractNumId w:val="23"/>
  </w:num>
  <w:num w:numId="10">
    <w:abstractNumId w:val="5"/>
  </w:num>
  <w:num w:numId="11">
    <w:abstractNumId w:val="24"/>
  </w:num>
  <w:num w:numId="12">
    <w:abstractNumId w:val="32"/>
  </w:num>
  <w:num w:numId="13">
    <w:abstractNumId w:val="10"/>
  </w:num>
  <w:num w:numId="14">
    <w:abstractNumId w:val="39"/>
  </w:num>
  <w:num w:numId="15">
    <w:abstractNumId w:val="22"/>
  </w:num>
  <w:num w:numId="16">
    <w:abstractNumId w:val="15"/>
  </w:num>
  <w:num w:numId="17">
    <w:abstractNumId w:val="3"/>
  </w:num>
  <w:num w:numId="18">
    <w:abstractNumId w:val="17"/>
  </w:num>
  <w:num w:numId="19">
    <w:abstractNumId w:val="37"/>
  </w:num>
  <w:num w:numId="20">
    <w:abstractNumId w:val="41"/>
  </w:num>
  <w:num w:numId="21">
    <w:abstractNumId w:val="35"/>
  </w:num>
  <w:num w:numId="22">
    <w:abstractNumId w:val="4"/>
  </w:num>
  <w:num w:numId="23">
    <w:abstractNumId w:val="26"/>
  </w:num>
  <w:num w:numId="24">
    <w:abstractNumId w:val="38"/>
  </w:num>
  <w:num w:numId="25">
    <w:abstractNumId w:val="13"/>
  </w:num>
  <w:num w:numId="26">
    <w:abstractNumId w:val="9"/>
  </w:num>
  <w:num w:numId="27">
    <w:abstractNumId w:val="43"/>
  </w:num>
  <w:num w:numId="28">
    <w:abstractNumId w:val="21"/>
  </w:num>
  <w:num w:numId="29">
    <w:abstractNumId w:val="8"/>
  </w:num>
  <w:num w:numId="30">
    <w:abstractNumId w:val="33"/>
  </w:num>
  <w:num w:numId="31">
    <w:abstractNumId w:val="36"/>
  </w:num>
  <w:num w:numId="32">
    <w:abstractNumId w:val="19"/>
  </w:num>
  <w:num w:numId="33">
    <w:abstractNumId w:val="14"/>
  </w:num>
  <w:num w:numId="34">
    <w:abstractNumId w:val="29"/>
  </w:num>
  <w:num w:numId="35">
    <w:abstractNumId w:val="40"/>
  </w:num>
  <w:num w:numId="36">
    <w:abstractNumId w:val="25"/>
  </w:num>
  <w:num w:numId="37">
    <w:abstractNumId w:val="27"/>
  </w:num>
  <w:num w:numId="38">
    <w:abstractNumId w:val="16"/>
  </w:num>
  <w:num w:numId="39">
    <w:abstractNumId w:val="12"/>
  </w:num>
  <w:num w:numId="40">
    <w:abstractNumId w:val="34"/>
  </w:num>
  <w:num w:numId="41">
    <w:abstractNumId w:val="2"/>
  </w:num>
  <w:num w:numId="42">
    <w:abstractNumId w:val="20"/>
  </w:num>
  <w:num w:numId="43">
    <w:abstractNumId w:val="30"/>
  </w:num>
  <w:num w:numId="4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0"/>
  <w:doNotHyphenateCaps/>
  <w:drawingGridHorizontalSpacing w:val="120"/>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81D"/>
    <w:rsid w:val="00000607"/>
    <w:rsid w:val="00002F8A"/>
    <w:rsid w:val="00003550"/>
    <w:rsid w:val="00003873"/>
    <w:rsid w:val="000104E6"/>
    <w:rsid w:val="00010F4E"/>
    <w:rsid w:val="00011B96"/>
    <w:rsid w:val="000136B9"/>
    <w:rsid w:val="00023DDA"/>
    <w:rsid w:val="00024B22"/>
    <w:rsid w:val="00032A16"/>
    <w:rsid w:val="00033378"/>
    <w:rsid w:val="000338E3"/>
    <w:rsid w:val="00040484"/>
    <w:rsid w:val="000405F8"/>
    <w:rsid w:val="000433DD"/>
    <w:rsid w:val="0004451E"/>
    <w:rsid w:val="000563E1"/>
    <w:rsid w:val="00057C9C"/>
    <w:rsid w:val="00060B18"/>
    <w:rsid w:val="00062DEE"/>
    <w:rsid w:val="00064A8F"/>
    <w:rsid w:val="000651BF"/>
    <w:rsid w:val="000658CF"/>
    <w:rsid w:val="0006657F"/>
    <w:rsid w:val="0006661B"/>
    <w:rsid w:val="00070387"/>
    <w:rsid w:val="00070F25"/>
    <w:rsid w:val="000752D6"/>
    <w:rsid w:val="000776AF"/>
    <w:rsid w:val="0008153B"/>
    <w:rsid w:val="00082736"/>
    <w:rsid w:val="00082745"/>
    <w:rsid w:val="00086302"/>
    <w:rsid w:val="000871B8"/>
    <w:rsid w:val="00096ABB"/>
    <w:rsid w:val="000A0C62"/>
    <w:rsid w:val="000A1B64"/>
    <w:rsid w:val="000A27C8"/>
    <w:rsid w:val="000B0037"/>
    <w:rsid w:val="000B11C8"/>
    <w:rsid w:val="000B3CF6"/>
    <w:rsid w:val="000B4241"/>
    <w:rsid w:val="000B4D78"/>
    <w:rsid w:val="000B556A"/>
    <w:rsid w:val="000C1361"/>
    <w:rsid w:val="000C2760"/>
    <w:rsid w:val="000C4648"/>
    <w:rsid w:val="000C4A4C"/>
    <w:rsid w:val="000C5FC9"/>
    <w:rsid w:val="000D2198"/>
    <w:rsid w:val="000D4B72"/>
    <w:rsid w:val="000D6531"/>
    <w:rsid w:val="000D7A49"/>
    <w:rsid w:val="000E4F58"/>
    <w:rsid w:val="000E52AE"/>
    <w:rsid w:val="000E6CB6"/>
    <w:rsid w:val="000F07EF"/>
    <w:rsid w:val="000F55A6"/>
    <w:rsid w:val="000F71FE"/>
    <w:rsid w:val="00100ECF"/>
    <w:rsid w:val="001018A7"/>
    <w:rsid w:val="00103A34"/>
    <w:rsid w:val="00103BED"/>
    <w:rsid w:val="00103E31"/>
    <w:rsid w:val="00107E5F"/>
    <w:rsid w:val="00112F25"/>
    <w:rsid w:val="00115735"/>
    <w:rsid w:val="00117C43"/>
    <w:rsid w:val="001241B5"/>
    <w:rsid w:val="00124484"/>
    <w:rsid w:val="001310CA"/>
    <w:rsid w:val="00131B03"/>
    <w:rsid w:val="001350FE"/>
    <w:rsid w:val="001359E0"/>
    <w:rsid w:val="001360DC"/>
    <w:rsid w:val="00144857"/>
    <w:rsid w:val="00144B00"/>
    <w:rsid w:val="001545E5"/>
    <w:rsid w:val="00155856"/>
    <w:rsid w:val="00157B95"/>
    <w:rsid w:val="00166311"/>
    <w:rsid w:val="0016654B"/>
    <w:rsid w:val="001667AF"/>
    <w:rsid w:val="00167CC8"/>
    <w:rsid w:val="0017428D"/>
    <w:rsid w:val="001755F3"/>
    <w:rsid w:val="0018486B"/>
    <w:rsid w:val="001873B5"/>
    <w:rsid w:val="0019245B"/>
    <w:rsid w:val="00193045"/>
    <w:rsid w:val="00195F2A"/>
    <w:rsid w:val="001A1347"/>
    <w:rsid w:val="001A28E3"/>
    <w:rsid w:val="001A3879"/>
    <w:rsid w:val="001A55D4"/>
    <w:rsid w:val="001A5BE8"/>
    <w:rsid w:val="001A6277"/>
    <w:rsid w:val="001A7536"/>
    <w:rsid w:val="001B268F"/>
    <w:rsid w:val="001B4C1C"/>
    <w:rsid w:val="001B5389"/>
    <w:rsid w:val="001B5C0A"/>
    <w:rsid w:val="001B64A6"/>
    <w:rsid w:val="001C28BC"/>
    <w:rsid w:val="001C51A0"/>
    <w:rsid w:val="001C71A6"/>
    <w:rsid w:val="001C75C6"/>
    <w:rsid w:val="001D00D8"/>
    <w:rsid w:val="001D19F0"/>
    <w:rsid w:val="001D532A"/>
    <w:rsid w:val="001D7B54"/>
    <w:rsid w:val="001E14F3"/>
    <w:rsid w:val="001E381A"/>
    <w:rsid w:val="001E5EC5"/>
    <w:rsid w:val="001E5FA5"/>
    <w:rsid w:val="001E61B0"/>
    <w:rsid w:val="001E7BC9"/>
    <w:rsid w:val="001E7C97"/>
    <w:rsid w:val="002035E0"/>
    <w:rsid w:val="00203FDF"/>
    <w:rsid w:val="002045EE"/>
    <w:rsid w:val="0020551B"/>
    <w:rsid w:val="0020559C"/>
    <w:rsid w:val="002057D4"/>
    <w:rsid w:val="00207C9E"/>
    <w:rsid w:val="00212225"/>
    <w:rsid w:val="002141B2"/>
    <w:rsid w:val="00216776"/>
    <w:rsid w:val="002202C2"/>
    <w:rsid w:val="002207D4"/>
    <w:rsid w:val="00224A03"/>
    <w:rsid w:val="00230BB2"/>
    <w:rsid w:val="00230CF2"/>
    <w:rsid w:val="00233CA0"/>
    <w:rsid w:val="00235295"/>
    <w:rsid w:val="0023669E"/>
    <w:rsid w:val="00236BB5"/>
    <w:rsid w:val="00237BF3"/>
    <w:rsid w:val="00241B17"/>
    <w:rsid w:val="00242305"/>
    <w:rsid w:val="00243365"/>
    <w:rsid w:val="0024618C"/>
    <w:rsid w:val="002465B7"/>
    <w:rsid w:val="002479AC"/>
    <w:rsid w:val="00251747"/>
    <w:rsid w:val="00252028"/>
    <w:rsid w:val="00252DD8"/>
    <w:rsid w:val="00253879"/>
    <w:rsid w:val="002547AE"/>
    <w:rsid w:val="002628DC"/>
    <w:rsid w:val="00264A52"/>
    <w:rsid w:val="00264D4A"/>
    <w:rsid w:val="002665DA"/>
    <w:rsid w:val="002721C0"/>
    <w:rsid w:val="0027282F"/>
    <w:rsid w:val="002776C0"/>
    <w:rsid w:val="0028042C"/>
    <w:rsid w:val="00280CF8"/>
    <w:rsid w:val="00282341"/>
    <w:rsid w:val="00282938"/>
    <w:rsid w:val="00284859"/>
    <w:rsid w:val="0028691F"/>
    <w:rsid w:val="00286CD6"/>
    <w:rsid w:val="0029190E"/>
    <w:rsid w:val="00291AB4"/>
    <w:rsid w:val="00292A7C"/>
    <w:rsid w:val="002945E7"/>
    <w:rsid w:val="002955F9"/>
    <w:rsid w:val="002968D4"/>
    <w:rsid w:val="00297ACD"/>
    <w:rsid w:val="00297B79"/>
    <w:rsid w:val="00297D49"/>
    <w:rsid w:val="002A1364"/>
    <w:rsid w:val="002A266F"/>
    <w:rsid w:val="002A66B3"/>
    <w:rsid w:val="002A7B5E"/>
    <w:rsid w:val="002B36EC"/>
    <w:rsid w:val="002B5FA1"/>
    <w:rsid w:val="002B63BA"/>
    <w:rsid w:val="002B66DC"/>
    <w:rsid w:val="002C3589"/>
    <w:rsid w:val="002C37AF"/>
    <w:rsid w:val="002C3B16"/>
    <w:rsid w:val="002C3D55"/>
    <w:rsid w:val="002D10C1"/>
    <w:rsid w:val="002D12BC"/>
    <w:rsid w:val="002D1867"/>
    <w:rsid w:val="002D3873"/>
    <w:rsid w:val="002D5DE1"/>
    <w:rsid w:val="002D6F73"/>
    <w:rsid w:val="002D765F"/>
    <w:rsid w:val="002E36AC"/>
    <w:rsid w:val="002E43CC"/>
    <w:rsid w:val="002E5279"/>
    <w:rsid w:val="002E6190"/>
    <w:rsid w:val="002F0516"/>
    <w:rsid w:val="002F59B7"/>
    <w:rsid w:val="002F61A1"/>
    <w:rsid w:val="002F6599"/>
    <w:rsid w:val="002F79F6"/>
    <w:rsid w:val="003041CF"/>
    <w:rsid w:val="00307BD5"/>
    <w:rsid w:val="00307FBB"/>
    <w:rsid w:val="00313C2B"/>
    <w:rsid w:val="00313F25"/>
    <w:rsid w:val="00314337"/>
    <w:rsid w:val="0031559D"/>
    <w:rsid w:val="0031588A"/>
    <w:rsid w:val="00316F0D"/>
    <w:rsid w:val="00317162"/>
    <w:rsid w:val="00317B83"/>
    <w:rsid w:val="00320FEC"/>
    <w:rsid w:val="00327D3E"/>
    <w:rsid w:val="003329B5"/>
    <w:rsid w:val="00332A28"/>
    <w:rsid w:val="00333DAA"/>
    <w:rsid w:val="0033633C"/>
    <w:rsid w:val="00336CCD"/>
    <w:rsid w:val="00337113"/>
    <w:rsid w:val="00337EAA"/>
    <w:rsid w:val="0034374B"/>
    <w:rsid w:val="00345178"/>
    <w:rsid w:val="003462BE"/>
    <w:rsid w:val="0035353A"/>
    <w:rsid w:val="00356ACC"/>
    <w:rsid w:val="00357F23"/>
    <w:rsid w:val="00360AE8"/>
    <w:rsid w:val="00362012"/>
    <w:rsid w:val="003630D9"/>
    <w:rsid w:val="00363434"/>
    <w:rsid w:val="00364BA5"/>
    <w:rsid w:val="00376821"/>
    <w:rsid w:val="00381489"/>
    <w:rsid w:val="0038456E"/>
    <w:rsid w:val="003877DB"/>
    <w:rsid w:val="0039593D"/>
    <w:rsid w:val="0039614A"/>
    <w:rsid w:val="0039736B"/>
    <w:rsid w:val="003976A6"/>
    <w:rsid w:val="003A0589"/>
    <w:rsid w:val="003A0840"/>
    <w:rsid w:val="003A0FFF"/>
    <w:rsid w:val="003A1FC9"/>
    <w:rsid w:val="003A4977"/>
    <w:rsid w:val="003A7420"/>
    <w:rsid w:val="003B15CD"/>
    <w:rsid w:val="003B6283"/>
    <w:rsid w:val="003C0D66"/>
    <w:rsid w:val="003C1915"/>
    <w:rsid w:val="003C1F4D"/>
    <w:rsid w:val="003C25C3"/>
    <w:rsid w:val="003C4875"/>
    <w:rsid w:val="003C74EE"/>
    <w:rsid w:val="003D222B"/>
    <w:rsid w:val="003D3588"/>
    <w:rsid w:val="003D36CC"/>
    <w:rsid w:val="003D6903"/>
    <w:rsid w:val="003E29EA"/>
    <w:rsid w:val="003E3063"/>
    <w:rsid w:val="003E37AA"/>
    <w:rsid w:val="003E5EAD"/>
    <w:rsid w:val="003E76BB"/>
    <w:rsid w:val="003F17FD"/>
    <w:rsid w:val="003F2DA7"/>
    <w:rsid w:val="003F3716"/>
    <w:rsid w:val="003F4BBF"/>
    <w:rsid w:val="003F59DD"/>
    <w:rsid w:val="00400935"/>
    <w:rsid w:val="00401BDB"/>
    <w:rsid w:val="00403DB6"/>
    <w:rsid w:val="0040415A"/>
    <w:rsid w:val="0040574C"/>
    <w:rsid w:val="0040615E"/>
    <w:rsid w:val="00413241"/>
    <w:rsid w:val="004138B7"/>
    <w:rsid w:val="004140EE"/>
    <w:rsid w:val="00414B1E"/>
    <w:rsid w:val="00415493"/>
    <w:rsid w:val="00416576"/>
    <w:rsid w:val="00416856"/>
    <w:rsid w:val="004203CC"/>
    <w:rsid w:val="004245CD"/>
    <w:rsid w:val="0042656A"/>
    <w:rsid w:val="00426D90"/>
    <w:rsid w:val="004312F0"/>
    <w:rsid w:val="00431428"/>
    <w:rsid w:val="00431AD5"/>
    <w:rsid w:val="0043332C"/>
    <w:rsid w:val="004400EE"/>
    <w:rsid w:val="0044350C"/>
    <w:rsid w:val="00445A98"/>
    <w:rsid w:val="00451D26"/>
    <w:rsid w:val="00453A9E"/>
    <w:rsid w:val="00454E8F"/>
    <w:rsid w:val="0045506A"/>
    <w:rsid w:val="00456B2A"/>
    <w:rsid w:val="00460131"/>
    <w:rsid w:val="00460DE8"/>
    <w:rsid w:val="00461C03"/>
    <w:rsid w:val="00462CA8"/>
    <w:rsid w:val="00462DAC"/>
    <w:rsid w:val="00466388"/>
    <w:rsid w:val="004711F1"/>
    <w:rsid w:val="00472904"/>
    <w:rsid w:val="00472F31"/>
    <w:rsid w:val="0047498D"/>
    <w:rsid w:val="00476602"/>
    <w:rsid w:val="00480653"/>
    <w:rsid w:val="00480A71"/>
    <w:rsid w:val="004823FA"/>
    <w:rsid w:val="00483FEE"/>
    <w:rsid w:val="00485B74"/>
    <w:rsid w:val="00486297"/>
    <w:rsid w:val="00490B3E"/>
    <w:rsid w:val="00492ED6"/>
    <w:rsid w:val="004932D0"/>
    <w:rsid w:val="0049364E"/>
    <w:rsid w:val="00494667"/>
    <w:rsid w:val="0049563E"/>
    <w:rsid w:val="00495821"/>
    <w:rsid w:val="00497805"/>
    <w:rsid w:val="004A02E0"/>
    <w:rsid w:val="004A28A5"/>
    <w:rsid w:val="004A6DBB"/>
    <w:rsid w:val="004B0EAB"/>
    <w:rsid w:val="004B4DC7"/>
    <w:rsid w:val="004B4DD7"/>
    <w:rsid w:val="004B735C"/>
    <w:rsid w:val="004C008D"/>
    <w:rsid w:val="004C122A"/>
    <w:rsid w:val="004D06E1"/>
    <w:rsid w:val="004D69D1"/>
    <w:rsid w:val="004E07AC"/>
    <w:rsid w:val="004E07E4"/>
    <w:rsid w:val="004E0860"/>
    <w:rsid w:val="004E17CE"/>
    <w:rsid w:val="004E3A45"/>
    <w:rsid w:val="004E5E0E"/>
    <w:rsid w:val="004F0C41"/>
    <w:rsid w:val="004F15C8"/>
    <w:rsid w:val="004F392F"/>
    <w:rsid w:val="004F49B7"/>
    <w:rsid w:val="004F57CC"/>
    <w:rsid w:val="004F5884"/>
    <w:rsid w:val="00501776"/>
    <w:rsid w:val="00503E7B"/>
    <w:rsid w:val="00505258"/>
    <w:rsid w:val="005077D9"/>
    <w:rsid w:val="005124B8"/>
    <w:rsid w:val="0051462D"/>
    <w:rsid w:val="005153F7"/>
    <w:rsid w:val="00517100"/>
    <w:rsid w:val="0052152F"/>
    <w:rsid w:val="00521AEC"/>
    <w:rsid w:val="00523E24"/>
    <w:rsid w:val="00527217"/>
    <w:rsid w:val="00531414"/>
    <w:rsid w:val="0053369F"/>
    <w:rsid w:val="00534229"/>
    <w:rsid w:val="00534323"/>
    <w:rsid w:val="00536F39"/>
    <w:rsid w:val="00537F61"/>
    <w:rsid w:val="00542EAA"/>
    <w:rsid w:val="00544AB5"/>
    <w:rsid w:val="00544F07"/>
    <w:rsid w:val="005459A8"/>
    <w:rsid w:val="005459AB"/>
    <w:rsid w:val="005478CC"/>
    <w:rsid w:val="00561661"/>
    <w:rsid w:val="0056189F"/>
    <w:rsid w:val="00561F83"/>
    <w:rsid w:val="00562D6A"/>
    <w:rsid w:val="0056542A"/>
    <w:rsid w:val="0056762F"/>
    <w:rsid w:val="00567A56"/>
    <w:rsid w:val="00574D09"/>
    <w:rsid w:val="005814D4"/>
    <w:rsid w:val="005820F6"/>
    <w:rsid w:val="00584305"/>
    <w:rsid w:val="005915E3"/>
    <w:rsid w:val="005927BC"/>
    <w:rsid w:val="00595038"/>
    <w:rsid w:val="0059788C"/>
    <w:rsid w:val="005B164A"/>
    <w:rsid w:val="005B3276"/>
    <w:rsid w:val="005B4BA3"/>
    <w:rsid w:val="005B6A53"/>
    <w:rsid w:val="005D0DA8"/>
    <w:rsid w:val="005D1333"/>
    <w:rsid w:val="005D3C6B"/>
    <w:rsid w:val="005D4EFF"/>
    <w:rsid w:val="005E0830"/>
    <w:rsid w:val="005E530C"/>
    <w:rsid w:val="005E707B"/>
    <w:rsid w:val="005E73DE"/>
    <w:rsid w:val="005F415E"/>
    <w:rsid w:val="005F4CAC"/>
    <w:rsid w:val="005F6459"/>
    <w:rsid w:val="005F6FA8"/>
    <w:rsid w:val="005F729A"/>
    <w:rsid w:val="00604C52"/>
    <w:rsid w:val="00613FBE"/>
    <w:rsid w:val="00616441"/>
    <w:rsid w:val="00623403"/>
    <w:rsid w:val="00624B8F"/>
    <w:rsid w:val="00624FFE"/>
    <w:rsid w:val="0062689D"/>
    <w:rsid w:val="00627A2F"/>
    <w:rsid w:val="006332DA"/>
    <w:rsid w:val="006336FA"/>
    <w:rsid w:val="00635389"/>
    <w:rsid w:val="00637722"/>
    <w:rsid w:val="00644EDD"/>
    <w:rsid w:val="00645A02"/>
    <w:rsid w:val="00645D61"/>
    <w:rsid w:val="00646381"/>
    <w:rsid w:val="006502A9"/>
    <w:rsid w:val="00650524"/>
    <w:rsid w:val="006518A1"/>
    <w:rsid w:val="006519FC"/>
    <w:rsid w:val="00653266"/>
    <w:rsid w:val="006548B5"/>
    <w:rsid w:val="00655170"/>
    <w:rsid w:val="006568FB"/>
    <w:rsid w:val="00660295"/>
    <w:rsid w:val="00661E41"/>
    <w:rsid w:val="00662C09"/>
    <w:rsid w:val="00662FBD"/>
    <w:rsid w:val="00665676"/>
    <w:rsid w:val="00673419"/>
    <w:rsid w:val="00673D0C"/>
    <w:rsid w:val="0067585A"/>
    <w:rsid w:val="00677CC5"/>
    <w:rsid w:val="00683532"/>
    <w:rsid w:val="00684745"/>
    <w:rsid w:val="00686CC6"/>
    <w:rsid w:val="006875F7"/>
    <w:rsid w:val="006934E8"/>
    <w:rsid w:val="006937A0"/>
    <w:rsid w:val="00693875"/>
    <w:rsid w:val="00694DF4"/>
    <w:rsid w:val="00696445"/>
    <w:rsid w:val="006A1947"/>
    <w:rsid w:val="006A2096"/>
    <w:rsid w:val="006A3B93"/>
    <w:rsid w:val="006A4FDB"/>
    <w:rsid w:val="006A50E1"/>
    <w:rsid w:val="006A64CC"/>
    <w:rsid w:val="006A65AE"/>
    <w:rsid w:val="006A6B14"/>
    <w:rsid w:val="006B0508"/>
    <w:rsid w:val="006B11C1"/>
    <w:rsid w:val="006C131A"/>
    <w:rsid w:val="006C2155"/>
    <w:rsid w:val="006C28E0"/>
    <w:rsid w:val="006C3255"/>
    <w:rsid w:val="006C5232"/>
    <w:rsid w:val="006D6C96"/>
    <w:rsid w:val="006E0C51"/>
    <w:rsid w:val="006E3285"/>
    <w:rsid w:val="006E52DA"/>
    <w:rsid w:val="006E6F09"/>
    <w:rsid w:val="006F001C"/>
    <w:rsid w:val="006F19A8"/>
    <w:rsid w:val="006F5E2D"/>
    <w:rsid w:val="006F7119"/>
    <w:rsid w:val="0070052D"/>
    <w:rsid w:val="00701AE7"/>
    <w:rsid w:val="007035BA"/>
    <w:rsid w:val="007047AC"/>
    <w:rsid w:val="007056DB"/>
    <w:rsid w:val="00706FAD"/>
    <w:rsid w:val="00707B8F"/>
    <w:rsid w:val="00712543"/>
    <w:rsid w:val="00715166"/>
    <w:rsid w:val="00715D26"/>
    <w:rsid w:val="00721511"/>
    <w:rsid w:val="00723941"/>
    <w:rsid w:val="00723AED"/>
    <w:rsid w:val="0072538D"/>
    <w:rsid w:val="00725842"/>
    <w:rsid w:val="0072592F"/>
    <w:rsid w:val="00727F8B"/>
    <w:rsid w:val="007303D7"/>
    <w:rsid w:val="0073324A"/>
    <w:rsid w:val="00735124"/>
    <w:rsid w:val="00736C21"/>
    <w:rsid w:val="00741851"/>
    <w:rsid w:val="00742B0D"/>
    <w:rsid w:val="0074389C"/>
    <w:rsid w:val="00745BA2"/>
    <w:rsid w:val="00752194"/>
    <w:rsid w:val="00752E77"/>
    <w:rsid w:val="0075328E"/>
    <w:rsid w:val="00757325"/>
    <w:rsid w:val="00757B12"/>
    <w:rsid w:val="007600AE"/>
    <w:rsid w:val="00760E60"/>
    <w:rsid w:val="00766406"/>
    <w:rsid w:val="00766DA6"/>
    <w:rsid w:val="00767AD3"/>
    <w:rsid w:val="007703B6"/>
    <w:rsid w:val="00770D10"/>
    <w:rsid w:val="00777B91"/>
    <w:rsid w:val="00782337"/>
    <w:rsid w:val="0078321A"/>
    <w:rsid w:val="00786768"/>
    <w:rsid w:val="00787A6F"/>
    <w:rsid w:val="00791ADD"/>
    <w:rsid w:val="00792423"/>
    <w:rsid w:val="00795D07"/>
    <w:rsid w:val="00797660"/>
    <w:rsid w:val="00797F0D"/>
    <w:rsid w:val="007A4ADD"/>
    <w:rsid w:val="007A4BF7"/>
    <w:rsid w:val="007A564B"/>
    <w:rsid w:val="007B0A06"/>
    <w:rsid w:val="007B6E7A"/>
    <w:rsid w:val="007B7AF3"/>
    <w:rsid w:val="007C1B0D"/>
    <w:rsid w:val="007C34D5"/>
    <w:rsid w:val="007D2508"/>
    <w:rsid w:val="007D29CB"/>
    <w:rsid w:val="007E32A4"/>
    <w:rsid w:val="007E367A"/>
    <w:rsid w:val="007E3ADA"/>
    <w:rsid w:val="007E450D"/>
    <w:rsid w:val="007E5CA6"/>
    <w:rsid w:val="007F3272"/>
    <w:rsid w:val="007F7B43"/>
    <w:rsid w:val="008041A2"/>
    <w:rsid w:val="0080605B"/>
    <w:rsid w:val="00807792"/>
    <w:rsid w:val="008111E6"/>
    <w:rsid w:val="0081237A"/>
    <w:rsid w:val="008128A8"/>
    <w:rsid w:val="00815758"/>
    <w:rsid w:val="00815D31"/>
    <w:rsid w:val="008205D7"/>
    <w:rsid w:val="0082238A"/>
    <w:rsid w:val="00825CE6"/>
    <w:rsid w:val="00826B8F"/>
    <w:rsid w:val="008275DD"/>
    <w:rsid w:val="00830436"/>
    <w:rsid w:val="008317CF"/>
    <w:rsid w:val="00835551"/>
    <w:rsid w:val="008364E0"/>
    <w:rsid w:val="008416F2"/>
    <w:rsid w:val="00842DA0"/>
    <w:rsid w:val="00843EC8"/>
    <w:rsid w:val="00844A6C"/>
    <w:rsid w:val="00845085"/>
    <w:rsid w:val="008451A3"/>
    <w:rsid w:val="008470DD"/>
    <w:rsid w:val="00847F5C"/>
    <w:rsid w:val="00852EC3"/>
    <w:rsid w:val="008534BF"/>
    <w:rsid w:val="00853FB0"/>
    <w:rsid w:val="00855F6E"/>
    <w:rsid w:val="00861248"/>
    <w:rsid w:val="00861535"/>
    <w:rsid w:val="00862A37"/>
    <w:rsid w:val="00872699"/>
    <w:rsid w:val="0087402F"/>
    <w:rsid w:val="00876B86"/>
    <w:rsid w:val="00876CE2"/>
    <w:rsid w:val="00877445"/>
    <w:rsid w:val="008842B1"/>
    <w:rsid w:val="00890734"/>
    <w:rsid w:val="00893CE3"/>
    <w:rsid w:val="00894967"/>
    <w:rsid w:val="008953D6"/>
    <w:rsid w:val="00896064"/>
    <w:rsid w:val="00897AA9"/>
    <w:rsid w:val="008A0F38"/>
    <w:rsid w:val="008A1100"/>
    <w:rsid w:val="008A4DDD"/>
    <w:rsid w:val="008C3134"/>
    <w:rsid w:val="008C4CB6"/>
    <w:rsid w:val="008C5A16"/>
    <w:rsid w:val="008D38AC"/>
    <w:rsid w:val="008D5B92"/>
    <w:rsid w:val="008E1313"/>
    <w:rsid w:val="008E326D"/>
    <w:rsid w:val="008E3BB7"/>
    <w:rsid w:val="008E4EA2"/>
    <w:rsid w:val="008E5393"/>
    <w:rsid w:val="008E5D87"/>
    <w:rsid w:val="008E64D2"/>
    <w:rsid w:val="008E694D"/>
    <w:rsid w:val="008F19AA"/>
    <w:rsid w:val="008F22F5"/>
    <w:rsid w:val="008F30A6"/>
    <w:rsid w:val="008F3B1E"/>
    <w:rsid w:val="008F66DD"/>
    <w:rsid w:val="00900FF4"/>
    <w:rsid w:val="00902D4F"/>
    <w:rsid w:val="009036B9"/>
    <w:rsid w:val="00906FE8"/>
    <w:rsid w:val="00910F2B"/>
    <w:rsid w:val="00911BB2"/>
    <w:rsid w:val="00912378"/>
    <w:rsid w:val="00912D08"/>
    <w:rsid w:val="0091357D"/>
    <w:rsid w:val="009152A0"/>
    <w:rsid w:val="0091753B"/>
    <w:rsid w:val="00917CAC"/>
    <w:rsid w:val="00920061"/>
    <w:rsid w:val="009205BC"/>
    <w:rsid w:val="00923ECD"/>
    <w:rsid w:val="009247FF"/>
    <w:rsid w:val="00926226"/>
    <w:rsid w:val="00934BF4"/>
    <w:rsid w:val="00936CB4"/>
    <w:rsid w:val="00936F92"/>
    <w:rsid w:val="009432D3"/>
    <w:rsid w:val="00952A29"/>
    <w:rsid w:val="00952D31"/>
    <w:rsid w:val="00955FDF"/>
    <w:rsid w:val="00957067"/>
    <w:rsid w:val="00966CD6"/>
    <w:rsid w:val="00973CF5"/>
    <w:rsid w:val="00973D74"/>
    <w:rsid w:val="00980E4B"/>
    <w:rsid w:val="009830AD"/>
    <w:rsid w:val="0098516E"/>
    <w:rsid w:val="009861F0"/>
    <w:rsid w:val="00987ABE"/>
    <w:rsid w:val="0099297C"/>
    <w:rsid w:val="00997C89"/>
    <w:rsid w:val="009A0B9A"/>
    <w:rsid w:val="009A37F6"/>
    <w:rsid w:val="009A3E98"/>
    <w:rsid w:val="009A4017"/>
    <w:rsid w:val="009A503C"/>
    <w:rsid w:val="009A715B"/>
    <w:rsid w:val="009B096E"/>
    <w:rsid w:val="009B1291"/>
    <w:rsid w:val="009B1E7B"/>
    <w:rsid w:val="009B5966"/>
    <w:rsid w:val="009C055D"/>
    <w:rsid w:val="009C1B77"/>
    <w:rsid w:val="009C20DF"/>
    <w:rsid w:val="009C280D"/>
    <w:rsid w:val="009C33A0"/>
    <w:rsid w:val="009D238C"/>
    <w:rsid w:val="009D2474"/>
    <w:rsid w:val="009D39D9"/>
    <w:rsid w:val="009D3F0C"/>
    <w:rsid w:val="009D426C"/>
    <w:rsid w:val="009D58C7"/>
    <w:rsid w:val="009D666C"/>
    <w:rsid w:val="009D713F"/>
    <w:rsid w:val="009D73E5"/>
    <w:rsid w:val="009E02AC"/>
    <w:rsid w:val="009E114E"/>
    <w:rsid w:val="009E3323"/>
    <w:rsid w:val="009E5ABE"/>
    <w:rsid w:val="009F0475"/>
    <w:rsid w:val="009F1899"/>
    <w:rsid w:val="009F4C89"/>
    <w:rsid w:val="00A024AE"/>
    <w:rsid w:val="00A06D2A"/>
    <w:rsid w:val="00A072BC"/>
    <w:rsid w:val="00A13204"/>
    <w:rsid w:val="00A13295"/>
    <w:rsid w:val="00A14023"/>
    <w:rsid w:val="00A1626F"/>
    <w:rsid w:val="00A16F9D"/>
    <w:rsid w:val="00A17319"/>
    <w:rsid w:val="00A175B6"/>
    <w:rsid w:val="00A222BC"/>
    <w:rsid w:val="00A226FC"/>
    <w:rsid w:val="00A228B6"/>
    <w:rsid w:val="00A23465"/>
    <w:rsid w:val="00A23ADA"/>
    <w:rsid w:val="00A25CF7"/>
    <w:rsid w:val="00A25E8B"/>
    <w:rsid w:val="00A27282"/>
    <w:rsid w:val="00A316FD"/>
    <w:rsid w:val="00A31957"/>
    <w:rsid w:val="00A32E33"/>
    <w:rsid w:val="00A33AEF"/>
    <w:rsid w:val="00A353B4"/>
    <w:rsid w:val="00A41D61"/>
    <w:rsid w:val="00A44300"/>
    <w:rsid w:val="00A4452A"/>
    <w:rsid w:val="00A44AD0"/>
    <w:rsid w:val="00A46100"/>
    <w:rsid w:val="00A467B4"/>
    <w:rsid w:val="00A46F84"/>
    <w:rsid w:val="00A522D6"/>
    <w:rsid w:val="00A5230F"/>
    <w:rsid w:val="00A56E54"/>
    <w:rsid w:val="00A649A4"/>
    <w:rsid w:val="00A70D7E"/>
    <w:rsid w:val="00A713F2"/>
    <w:rsid w:val="00A74251"/>
    <w:rsid w:val="00A7442D"/>
    <w:rsid w:val="00A802BD"/>
    <w:rsid w:val="00A80476"/>
    <w:rsid w:val="00A8117D"/>
    <w:rsid w:val="00A8138B"/>
    <w:rsid w:val="00A83638"/>
    <w:rsid w:val="00A8563C"/>
    <w:rsid w:val="00A95A2D"/>
    <w:rsid w:val="00AA1042"/>
    <w:rsid w:val="00AA28CA"/>
    <w:rsid w:val="00AA351E"/>
    <w:rsid w:val="00AA3A41"/>
    <w:rsid w:val="00AA4274"/>
    <w:rsid w:val="00AA48A6"/>
    <w:rsid w:val="00AA6923"/>
    <w:rsid w:val="00AA78A7"/>
    <w:rsid w:val="00AB02E6"/>
    <w:rsid w:val="00AB03A1"/>
    <w:rsid w:val="00AB26C1"/>
    <w:rsid w:val="00AB33CA"/>
    <w:rsid w:val="00AB7314"/>
    <w:rsid w:val="00AC0167"/>
    <w:rsid w:val="00AC136D"/>
    <w:rsid w:val="00AC35A3"/>
    <w:rsid w:val="00AC5223"/>
    <w:rsid w:val="00AC6BDC"/>
    <w:rsid w:val="00AC7967"/>
    <w:rsid w:val="00AC79B4"/>
    <w:rsid w:val="00AD019E"/>
    <w:rsid w:val="00AD1775"/>
    <w:rsid w:val="00AD4923"/>
    <w:rsid w:val="00AD5A6A"/>
    <w:rsid w:val="00AD5E70"/>
    <w:rsid w:val="00AD6009"/>
    <w:rsid w:val="00AD7875"/>
    <w:rsid w:val="00AD7D2C"/>
    <w:rsid w:val="00AE003D"/>
    <w:rsid w:val="00AE397F"/>
    <w:rsid w:val="00AE6C12"/>
    <w:rsid w:val="00AF0636"/>
    <w:rsid w:val="00AF0E1C"/>
    <w:rsid w:val="00AF1D40"/>
    <w:rsid w:val="00AF3CF6"/>
    <w:rsid w:val="00AF50FC"/>
    <w:rsid w:val="00AF6E3B"/>
    <w:rsid w:val="00B00DD5"/>
    <w:rsid w:val="00B0194E"/>
    <w:rsid w:val="00B01A40"/>
    <w:rsid w:val="00B0278A"/>
    <w:rsid w:val="00B027BD"/>
    <w:rsid w:val="00B03C11"/>
    <w:rsid w:val="00B03F08"/>
    <w:rsid w:val="00B057C2"/>
    <w:rsid w:val="00B0638C"/>
    <w:rsid w:val="00B12F6C"/>
    <w:rsid w:val="00B13EA6"/>
    <w:rsid w:val="00B15342"/>
    <w:rsid w:val="00B155FC"/>
    <w:rsid w:val="00B15CB9"/>
    <w:rsid w:val="00B17C8E"/>
    <w:rsid w:val="00B20477"/>
    <w:rsid w:val="00B251EF"/>
    <w:rsid w:val="00B36047"/>
    <w:rsid w:val="00B36722"/>
    <w:rsid w:val="00B424BC"/>
    <w:rsid w:val="00B43034"/>
    <w:rsid w:val="00B434B9"/>
    <w:rsid w:val="00B51868"/>
    <w:rsid w:val="00B51E56"/>
    <w:rsid w:val="00B53E5D"/>
    <w:rsid w:val="00B6281D"/>
    <w:rsid w:val="00B6404D"/>
    <w:rsid w:val="00B65B76"/>
    <w:rsid w:val="00B72705"/>
    <w:rsid w:val="00B72898"/>
    <w:rsid w:val="00B72E7F"/>
    <w:rsid w:val="00B73621"/>
    <w:rsid w:val="00B73BD2"/>
    <w:rsid w:val="00B755D4"/>
    <w:rsid w:val="00B8193A"/>
    <w:rsid w:val="00B81BF3"/>
    <w:rsid w:val="00B823C6"/>
    <w:rsid w:val="00B842ED"/>
    <w:rsid w:val="00B86E70"/>
    <w:rsid w:val="00B90C88"/>
    <w:rsid w:val="00B90F21"/>
    <w:rsid w:val="00B912CB"/>
    <w:rsid w:val="00B912F2"/>
    <w:rsid w:val="00B96067"/>
    <w:rsid w:val="00B96233"/>
    <w:rsid w:val="00BA1191"/>
    <w:rsid w:val="00BA51D4"/>
    <w:rsid w:val="00BA52C6"/>
    <w:rsid w:val="00BA6D62"/>
    <w:rsid w:val="00BA7D5E"/>
    <w:rsid w:val="00BB026A"/>
    <w:rsid w:val="00BB44FD"/>
    <w:rsid w:val="00BB58E7"/>
    <w:rsid w:val="00BB6352"/>
    <w:rsid w:val="00BB6C82"/>
    <w:rsid w:val="00BB74D0"/>
    <w:rsid w:val="00BC3340"/>
    <w:rsid w:val="00BC3526"/>
    <w:rsid w:val="00BC4AAD"/>
    <w:rsid w:val="00BC684E"/>
    <w:rsid w:val="00BD10C0"/>
    <w:rsid w:val="00BD529B"/>
    <w:rsid w:val="00BD547C"/>
    <w:rsid w:val="00BE0C18"/>
    <w:rsid w:val="00BE1CEB"/>
    <w:rsid w:val="00BE3A0B"/>
    <w:rsid w:val="00BE6DB3"/>
    <w:rsid w:val="00BE72C8"/>
    <w:rsid w:val="00BE78BC"/>
    <w:rsid w:val="00BF0E35"/>
    <w:rsid w:val="00BF5076"/>
    <w:rsid w:val="00BF6E19"/>
    <w:rsid w:val="00BF75FF"/>
    <w:rsid w:val="00C001D7"/>
    <w:rsid w:val="00C00529"/>
    <w:rsid w:val="00C00AA8"/>
    <w:rsid w:val="00C02E3B"/>
    <w:rsid w:val="00C07C88"/>
    <w:rsid w:val="00C2093E"/>
    <w:rsid w:val="00C20B0A"/>
    <w:rsid w:val="00C21E0B"/>
    <w:rsid w:val="00C2222B"/>
    <w:rsid w:val="00C22B21"/>
    <w:rsid w:val="00C232DF"/>
    <w:rsid w:val="00C27942"/>
    <w:rsid w:val="00C27E04"/>
    <w:rsid w:val="00C3424F"/>
    <w:rsid w:val="00C353FB"/>
    <w:rsid w:val="00C3541E"/>
    <w:rsid w:val="00C36FF4"/>
    <w:rsid w:val="00C40543"/>
    <w:rsid w:val="00C436E8"/>
    <w:rsid w:val="00C45AFA"/>
    <w:rsid w:val="00C47C6E"/>
    <w:rsid w:val="00C47E68"/>
    <w:rsid w:val="00C50E86"/>
    <w:rsid w:val="00C51B49"/>
    <w:rsid w:val="00C521C1"/>
    <w:rsid w:val="00C52431"/>
    <w:rsid w:val="00C52818"/>
    <w:rsid w:val="00C61728"/>
    <w:rsid w:val="00C62A09"/>
    <w:rsid w:val="00C62D17"/>
    <w:rsid w:val="00C63963"/>
    <w:rsid w:val="00C65928"/>
    <w:rsid w:val="00C665E3"/>
    <w:rsid w:val="00C70763"/>
    <w:rsid w:val="00C726D0"/>
    <w:rsid w:val="00C73377"/>
    <w:rsid w:val="00C74104"/>
    <w:rsid w:val="00C82B09"/>
    <w:rsid w:val="00C86CF7"/>
    <w:rsid w:val="00C86EEA"/>
    <w:rsid w:val="00C873DE"/>
    <w:rsid w:val="00C9111D"/>
    <w:rsid w:val="00C91253"/>
    <w:rsid w:val="00C9281D"/>
    <w:rsid w:val="00C94335"/>
    <w:rsid w:val="00C9497E"/>
    <w:rsid w:val="00C963A1"/>
    <w:rsid w:val="00C977FD"/>
    <w:rsid w:val="00CA342E"/>
    <w:rsid w:val="00CA3FA4"/>
    <w:rsid w:val="00CA7FBE"/>
    <w:rsid w:val="00CB18A3"/>
    <w:rsid w:val="00CB30E2"/>
    <w:rsid w:val="00CB36A4"/>
    <w:rsid w:val="00CB6917"/>
    <w:rsid w:val="00CC02D7"/>
    <w:rsid w:val="00CC18F0"/>
    <w:rsid w:val="00CC375E"/>
    <w:rsid w:val="00CC3C57"/>
    <w:rsid w:val="00CC6DDA"/>
    <w:rsid w:val="00CC717B"/>
    <w:rsid w:val="00CC7EB5"/>
    <w:rsid w:val="00CD03E6"/>
    <w:rsid w:val="00CD5791"/>
    <w:rsid w:val="00CD6D5D"/>
    <w:rsid w:val="00CE1531"/>
    <w:rsid w:val="00CE27EF"/>
    <w:rsid w:val="00CF0573"/>
    <w:rsid w:val="00CF44D0"/>
    <w:rsid w:val="00CF6D84"/>
    <w:rsid w:val="00CF71F0"/>
    <w:rsid w:val="00D002C6"/>
    <w:rsid w:val="00D007BC"/>
    <w:rsid w:val="00D1084D"/>
    <w:rsid w:val="00D14AE8"/>
    <w:rsid w:val="00D15D0E"/>
    <w:rsid w:val="00D205F2"/>
    <w:rsid w:val="00D2168A"/>
    <w:rsid w:val="00D2343F"/>
    <w:rsid w:val="00D2773F"/>
    <w:rsid w:val="00D31C69"/>
    <w:rsid w:val="00D34431"/>
    <w:rsid w:val="00D42E02"/>
    <w:rsid w:val="00D44F11"/>
    <w:rsid w:val="00D45869"/>
    <w:rsid w:val="00D468A8"/>
    <w:rsid w:val="00D46AAF"/>
    <w:rsid w:val="00D53F1D"/>
    <w:rsid w:val="00D54840"/>
    <w:rsid w:val="00D54EEE"/>
    <w:rsid w:val="00D55824"/>
    <w:rsid w:val="00D574AB"/>
    <w:rsid w:val="00D57519"/>
    <w:rsid w:val="00D57A42"/>
    <w:rsid w:val="00D64941"/>
    <w:rsid w:val="00D66196"/>
    <w:rsid w:val="00D667B2"/>
    <w:rsid w:val="00D72331"/>
    <w:rsid w:val="00D74921"/>
    <w:rsid w:val="00D75D49"/>
    <w:rsid w:val="00D8145D"/>
    <w:rsid w:val="00D8450C"/>
    <w:rsid w:val="00D8695C"/>
    <w:rsid w:val="00D87908"/>
    <w:rsid w:val="00D87996"/>
    <w:rsid w:val="00D87DB6"/>
    <w:rsid w:val="00D9099C"/>
    <w:rsid w:val="00DA1AC3"/>
    <w:rsid w:val="00DA205D"/>
    <w:rsid w:val="00DA291E"/>
    <w:rsid w:val="00DA3408"/>
    <w:rsid w:val="00DA4E9C"/>
    <w:rsid w:val="00DA511E"/>
    <w:rsid w:val="00DA7D97"/>
    <w:rsid w:val="00DB12B9"/>
    <w:rsid w:val="00DB24FA"/>
    <w:rsid w:val="00DB5549"/>
    <w:rsid w:val="00DB609D"/>
    <w:rsid w:val="00DB67E5"/>
    <w:rsid w:val="00DB7E04"/>
    <w:rsid w:val="00DC123B"/>
    <w:rsid w:val="00DC33B7"/>
    <w:rsid w:val="00DC5D24"/>
    <w:rsid w:val="00DC6B35"/>
    <w:rsid w:val="00DD0E1B"/>
    <w:rsid w:val="00DD2C11"/>
    <w:rsid w:val="00DD2D37"/>
    <w:rsid w:val="00DD79E8"/>
    <w:rsid w:val="00DE3A3D"/>
    <w:rsid w:val="00DE4110"/>
    <w:rsid w:val="00DE6B6B"/>
    <w:rsid w:val="00DE7030"/>
    <w:rsid w:val="00DF1F7E"/>
    <w:rsid w:val="00DF4682"/>
    <w:rsid w:val="00DF6F0A"/>
    <w:rsid w:val="00E007FB"/>
    <w:rsid w:val="00E04F98"/>
    <w:rsid w:val="00E103A9"/>
    <w:rsid w:val="00E120AA"/>
    <w:rsid w:val="00E14165"/>
    <w:rsid w:val="00E1556C"/>
    <w:rsid w:val="00E21B35"/>
    <w:rsid w:val="00E240C8"/>
    <w:rsid w:val="00E24BC7"/>
    <w:rsid w:val="00E27C2A"/>
    <w:rsid w:val="00E31871"/>
    <w:rsid w:val="00E32FBC"/>
    <w:rsid w:val="00E364C1"/>
    <w:rsid w:val="00E37A18"/>
    <w:rsid w:val="00E40572"/>
    <w:rsid w:val="00E43420"/>
    <w:rsid w:val="00E441B8"/>
    <w:rsid w:val="00E46235"/>
    <w:rsid w:val="00E53FAA"/>
    <w:rsid w:val="00E54073"/>
    <w:rsid w:val="00E56C1E"/>
    <w:rsid w:val="00E63903"/>
    <w:rsid w:val="00E71E74"/>
    <w:rsid w:val="00E728E3"/>
    <w:rsid w:val="00E74F81"/>
    <w:rsid w:val="00E80235"/>
    <w:rsid w:val="00E82FA0"/>
    <w:rsid w:val="00E83948"/>
    <w:rsid w:val="00E86511"/>
    <w:rsid w:val="00E91EA8"/>
    <w:rsid w:val="00E9286E"/>
    <w:rsid w:val="00E92A62"/>
    <w:rsid w:val="00E9553F"/>
    <w:rsid w:val="00E9677F"/>
    <w:rsid w:val="00EA0EA6"/>
    <w:rsid w:val="00EA3A75"/>
    <w:rsid w:val="00EA6038"/>
    <w:rsid w:val="00EA676C"/>
    <w:rsid w:val="00EB08B4"/>
    <w:rsid w:val="00EB08BA"/>
    <w:rsid w:val="00EB308E"/>
    <w:rsid w:val="00EB3A5C"/>
    <w:rsid w:val="00EB4334"/>
    <w:rsid w:val="00EB4C46"/>
    <w:rsid w:val="00EB5902"/>
    <w:rsid w:val="00EC0188"/>
    <w:rsid w:val="00EC1FFF"/>
    <w:rsid w:val="00EC33C6"/>
    <w:rsid w:val="00EC3444"/>
    <w:rsid w:val="00EC4DE8"/>
    <w:rsid w:val="00ED1ECC"/>
    <w:rsid w:val="00ED33C4"/>
    <w:rsid w:val="00ED4051"/>
    <w:rsid w:val="00EE07EC"/>
    <w:rsid w:val="00EE233C"/>
    <w:rsid w:val="00EE35EC"/>
    <w:rsid w:val="00EE3F1A"/>
    <w:rsid w:val="00EE40DE"/>
    <w:rsid w:val="00EE4661"/>
    <w:rsid w:val="00EE55B9"/>
    <w:rsid w:val="00EF119A"/>
    <w:rsid w:val="00EF68E7"/>
    <w:rsid w:val="00EF709F"/>
    <w:rsid w:val="00EF7AD0"/>
    <w:rsid w:val="00F00573"/>
    <w:rsid w:val="00F00B3E"/>
    <w:rsid w:val="00F0223D"/>
    <w:rsid w:val="00F04363"/>
    <w:rsid w:val="00F066E0"/>
    <w:rsid w:val="00F115EE"/>
    <w:rsid w:val="00F12A17"/>
    <w:rsid w:val="00F14F93"/>
    <w:rsid w:val="00F201E5"/>
    <w:rsid w:val="00F245D3"/>
    <w:rsid w:val="00F30D2C"/>
    <w:rsid w:val="00F34D9C"/>
    <w:rsid w:val="00F3614E"/>
    <w:rsid w:val="00F403F5"/>
    <w:rsid w:val="00F40F22"/>
    <w:rsid w:val="00F4227F"/>
    <w:rsid w:val="00F43708"/>
    <w:rsid w:val="00F44F8E"/>
    <w:rsid w:val="00F450EB"/>
    <w:rsid w:val="00F470D7"/>
    <w:rsid w:val="00F526AC"/>
    <w:rsid w:val="00F5310D"/>
    <w:rsid w:val="00F548F2"/>
    <w:rsid w:val="00F552DE"/>
    <w:rsid w:val="00F56DC1"/>
    <w:rsid w:val="00F570E4"/>
    <w:rsid w:val="00F57432"/>
    <w:rsid w:val="00F61550"/>
    <w:rsid w:val="00F624F6"/>
    <w:rsid w:val="00F64FF1"/>
    <w:rsid w:val="00F66B0B"/>
    <w:rsid w:val="00F73E01"/>
    <w:rsid w:val="00F7543C"/>
    <w:rsid w:val="00F81A36"/>
    <w:rsid w:val="00F81F7A"/>
    <w:rsid w:val="00F86EAE"/>
    <w:rsid w:val="00F93423"/>
    <w:rsid w:val="00F937FA"/>
    <w:rsid w:val="00F94EE8"/>
    <w:rsid w:val="00F96136"/>
    <w:rsid w:val="00F96C69"/>
    <w:rsid w:val="00FA2316"/>
    <w:rsid w:val="00FA4BBB"/>
    <w:rsid w:val="00FA610A"/>
    <w:rsid w:val="00FA668D"/>
    <w:rsid w:val="00FA702F"/>
    <w:rsid w:val="00FA7782"/>
    <w:rsid w:val="00FB0249"/>
    <w:rsid w:val="00FB1605"/>
    <w:rsid w:val="00FB28B6"/>
    <w:rsid w:val="00FB411B"/>
    <w:rsid w:val="00FB7054"/>
    <w:rsid w:val="00FC176F"/>
    <w:rsid w:val="00FC1C35"/>
    <w:rsid w:val="00FC1CCC"/>
    <w:rsid w:val="00FC1EAD"/>
    <w:rsid w:val="00FC5E3C"/>
    <w:rsid w:val="00FC7979"/>
    <w:rsid w:val="00FD0289"/>
    <w:rsid w:val="00FD07A0"/>
    <w:rsid w:val="00FD0B11"/>
    <w:rsid w:val="00FD1404"/>
    <w:rsid w:val="00FD499E"/>
    <w:rsid w:val="00FD57A2"/>
    <w:rsid w:val="00FD600F"/>
    <w:rsid w:val="00FD7852"/>
    <w:rsid w:val="00FE0EDE"/>
    <w:rsid w:val="00FE1669"/>
    <w:rsid w:val="00FE4502"/>
    <w:rsid w:val="00FE4908"/>
    <w:rsid w:val="00FE52E5"/>
    <w:rsid w:val="00FE799F"/>
    <w:rsid w:val="00FE7D9D"/>
    <w:rsid w:val="00FF0283"/>
    <w:rsid w:val="00FF403C"/>
    <w:rsid w:val="00FF6BAD"/>
    <w:rsid w:val="00FF7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0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sz w:val="24"/>
        <w:szCs w:val="24"/>
        <w:lang w:val="en-US" w:eastAsia="en-US" w:bidi="ar-SA"/>
      </w:rPr>
    </w:rPrDefault>
    <w:pPrDefault/>
  </w:docDefaults>
  <w:latentStyles w:defLockedState="0" w:defUIPriority="0" w:defSemiHidden="0" w:defUnhideWhenUsed="0" w:defQFormat="0" w:count="267">
    <w:lsdException w:name="footer" w:uiPriority="99"/>
    <w:lsdException w:name="Body Text" w:uiPriority="99"/>
    <w:lsdException w:name="No Spacing" w:uiPriority="1" w:qFormat="1"/>
    <w:lsdException w:name="List Paragraph"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0EE"/>
  </w:style>
  <w:style w:type="paragraph" w:styleId="Heading1">
    <w:name w:val="heading 1"/>
    <w:basedOn w:val="Normal"/>
    <w:next w:val="Normal"/>
    <w:link w:val="Heading1Char"/>
    <w:qFormat/>
    <w:rsid w:val="004400EE"/>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4400EE"/>
    <w:pPr>
      <w:keepNext/>
      <w:spacing w:before="240" w:after="60"/>
      <w:outlineLvl w:val="1"/>
    </w:pPr>
    <w:rPr>
      <w:rFonts w:ascii="Arial" w:hAnsi="Arial"/>
      <w:b/>
      <w:i/>
    </w:rPr>
  </w:style>
  <w:style w:type="paragraph" w:styleId="Heading3">
    <w:name w:val="heading 3"/>
    <w:basedOn w:val="Normal"/>
    <w:next w:val="Normal"/>
    <w:link w:val="Heading3Char"/>
    <w:qFormat/>
    <w:rsid w:val="004400EE"/>
    <w:pPr>
      <w:keepNext/>
      <w:spacing w:before="240" w:after="60"/>
      <w:outlineLvl w:val="2"/>
    </w:pPr>
    <w:rPr>
      <w:rFonts w:ascii="Arial" w:hAnsi="Arial"/>
    </w:rPr>
  </w:style>
  <w:style w:type="paragraph" w:styleId="Heading4">
    <w:name w:val="heading 4"/>
    <w:basedOn w:val="Normal"/>
    <w:next w:val="ReminderList3"/>
    <w:link w:val="Heading4Char"/>
    <w:qFormat/>
    <w:rsid w:val="004400EE"/>
    <w:pPr>
      <w:ind w:left="360"/>
      <w:outlineLvl w:val="3"/>
    </w:pPr>
    <w:rPr>
      <w:u w:val="single"/>
    </w:rPr>
  </w:style>
  <w:style w:type="paragraph" w:styleId="Heading5">
    <w:name w:val="heading 5"/>
    <w:basedOn w:val="Normal"/>
    <w:next w:val="ReminderList3"/>
    <w:link w:val="Heading5Char"/>
    <w:qFormat/>
    <w:rsid w:val="004400EE"/>
    <w:pPr>
      <w:ind w:left="720"/>
      <w:outlineLvl w:val="4"/>
    </w:pPr>
    <w:rPr>
      <w:b/>
    </w:rPr>
  </w:style>
  <w:style w:type="paragraph" w:styleId="Heading6">
    <w:name w:val="heading 6"/>
    <w:basedOn w:val="Normal"/>
    <w:next w:val="ReminderList3"/>
    <w:link w:val="Heading6Char"/>
    <w:qFormat/>
    <w:rsid w:val="004400EE"/>
    <w:pPr>
      <w:ind w:left="720"/>
      <w:outlineLvl w:val="5"/>
    </w:pPr>
    <w:rPr>
      <w:u w:val="single"/>
    </w:rPr>
  </w:style>
  <w:style w:type="paragraph" w:styleId="Heading7">
    <w:name w:val="heading 7"/>
    <w:basedOn w:val="Normal"/>
    <w:next w:val="ReminderList3"/>
    <w:link w:val="Heading7Char"/>
    <w:qFormat/>
    <w:rsid w:val="004400EE"/>
    <w:pPr>
      <w:ind w:left="720"/>
      <w:outlineLvl w:val="6"/>
    </w:pPr>
    <w:rPr>
      <w:i/>
    </w:rPr>
  </w:style>
  <w:style w:type="paragraph" w:styleId="Heading8">
    <w:name w:val="heading 8"/>
    <w:basedOn w:val="Normal"/>
    <w:next w:val="ReminderList3"/>
    <w:link w:val="Heading8Char"/>
    <w:qFormat/>
    <w:rsid w:val="004400EE"/>
    <w:pPr>
      <w:ind w:left="720"/>
      <w:outlineLvl w:val="7"/>
    </w:pPr>
    <w:rPr>
      <w:i/>
    </w:rPr>
  </w:style>
  <w:style w:type="paragraph" w:styleId="Heading9">
    <w:name w:val="heading 9"/>
    <w:basedOn w:val="Normal"/>
    <w:next w:val="ReminderList3"/>
    <w:link w:val="Heading9Char"/>
    <w:qFormat/>
    <w:rsid w:val="004400EE"/>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80B53"/>
    <w:rPr>
      <w:rFonts w:ascii="Arial" w:hAnsi="Arial"/>
      <w:b/>
      <w:kern w:val="28"/>
      <w:sz w:val="28"/>
    </w:rPr>
  </w:style>
  <w:style w:type="character" w:customStyle="1" w:styleId="Heading2Char">
    <w:name w:val="Heading 2 Char"/>
    <w:link w:val="Heading2"/>
    <w:rsid w:val="00980B53"/>
    <w:rPr>
      <w:rFonts w:ascii="Arial" w:hAnsi="Arial"/>
      <w:b/>
      <w:i/>
      <w:sz w:val="24"/>
    </w:rPr>
  </w:style>
  <w:style w:type="character" w:customStyle="1" w:styleId="Heading3Char">
    <w:name w:val="Heading 3 Char"/>
    <w:link w:val="Heading3"/>
    <w:rsid w:val="00980B53"/>
    <w:rPr>
      <w:rFonts w:ascii="Arial" w:hAnsi="Arial"/>
      <w:sz w:val="24"/>
    </w:rPr>
  </w:style>
  <w:style w:type="paragraph" w:customStyle="1" w:styleId="ReminderList3">
    <w:name w:val="Reminder List 3"/>
    <w:basedOn w:val="Normal"/>
    <w:rsid w:val="00980B53"/>
    <w:pPr>
      <w:numPr>
        <w:numId w:val="19"/>
      </w:numPr>
      <w:tabs>
        <w:tab w:val="clear" w:pos="360"/>
        <w:tab w:val="left" w:pos="1080"/>
      </w:tabs>
      <w:autoSpaceDE w:val="0"/>
      <w:autoSpaceDN w:val="0"/>
      <w:spacing w:after="60"/>
      <w:ind w:left="1080"/>
    </w:pPr>
    <w:rPr>
      <w:rFonts w:ascii="Helvetica" w:hAnsi="Helvetica" w:cs="Helvetica"/>
      <w:sz w:val="22"/>
      <w:szCs w:val="22"/>
    </w:rPr>
  </w:style>
  <w:style w:type="character" w:customStyle="1" w:styleId="Heading4Char">
    <w:name w:val="Heading 4 Char"/>
    <w:link w:val="Heading4"/>
    <w:rsid w:val="00980B53"/>
    <w:rPr>
      <w:sz w:val="24"/>
      <w:u w:val="single"/>
    </w:rPr>
  </w:style>
  <w:style w:type="character" w:customStyle="1" w:styleId="Heading5Char">
    <w:name w:val="Heading 5 Char"/>
    <w:link w:val="Heading5"/>
    <w:rsid w:val="00980B53"/>
    <w:rPr>
      <w:b/>
    </w:rPr>
  </w:style>
  <w:style w:type="character" w:customStyle="1" w:styleId="Heading6Char">
    <w:name w:val="Heading 6 Char"/>
    <w:link w:val="Heading6"/>
    <w:rsid w:val="00980B53"/>
    <w:rPr>
      <w:u w:val="single"/>
    </w:rPr>
  </w:style>
  <w:style w:type="character" w:customStyle="1" w:styleId="Heading7Char">
    <w:name w:val="Heading 7 Char"/>
    <w:link w:val="Heading7"/>
    <w:rsid w:val="00980B53"/>
    <w:rPr>
      <w:i/>
    </w:rPr>
  </w:style>
  <w:style w:type="character" w:customStyle="1" w:styleId="Heading8Char">
    <w:name w:val="Heading 8 Char"/>
    <w:link w:val="Heading8"/>
    <w:rsid w:val="00980B53"/>
    <w:rPr>
      <w:i/>
    </w:rPr>
  </w:style>
  <w:style w:type="character" w:customStyle="1" w:styleId="Heading9Char">
    <w:name w:val="Heading 9 Char"/>
    <w:link w:val="Heading9"/>
    <w:rsid w:val="00980B53"/>
    <w:rPr>
      <w:i/>
    </w:rPr>
  </w:style>
  <w:style w:type="paragraph" w:styleId="DocumentMap">
    <w:name w:val="Document Map"/>
    <w:basedOn w:val="Normal"/>
    <w:link w:val="DocumentMapChar"/>
    <w:semiHidden/>
    <w:rsid w:val="004400EE"/>
    <w:pPr>
      <w:shd w:val="clear" w:color="auto" w:fill="000080"/>
    </w:pPr>
    <w:rPr>
      <w:rFonts w:ascii="Tahoma" w:hAnsi="Tahoma"/>
    </w:rPr>
  </w:style>
  <w:style w:type="character" w:customStyle="1" w:styleId="DocumentMapChar">
    <w:name w:val="Document Map Char"/>
    <w:link w:val="DocumentMap"/>
    <w:semiHidden/>
    <w:rsid w:val="00980B53"/>
    <w:rPr>
      <w:rFonts w:ascii="Tahoma" w:hAnsi="Tahoma"/>
      <w:shd w:val="clear" w:color="auto" w:fill="000080"/>
    </w:rPr>
  </w:style>
  <w:style w:type="character" w:styleId="EndnoteReference">
    <w:name w:val="endnote reference"/>
    <w:rsid w:val="004400EE"/>
    <w:rPr>
      <w:vertAlign w:val="superscript"/>
    </w:rPr>
  </w:style>
  <w:style w:type="paragraph" w:styleId="List">
    <w:name w:val="List"/>
    <w:basedOn w:val="Normal"/>
    <w:rsid w:val="004400EE"/>
    <w:pPr>
      <w:ind w:left="360" w:hanging="360"/>
    </w:pPr>
  </w:style>
  <w:style w:type="paragraph" w:styleId="List2">
    <w:name w:val="List 2"/>
    <w:basedOn w:val="Normal"/>
    <w:rsid w:val="004400EE"/>
    <w:pPr>
      <w:ind w:left="720" w:hanging="360"/>
    </w:pPr>
  </w:style>
  <w:style w:type="paragraph" w:styleId="ListBullet3">
    <w:name w:val="List Bullet 3"/>
    <w:basedOn w:val="Normal"/>
    <w:autoRedefine/>
    <w:rsid w:val="004400EE"/>
    <w:pPr>
      <w:numPr>
        <w:numId w:val="1"/>
      </w:numPr>
    </w:pPr>
  </w:style>
  <w:style w:type="paragraph" w:styleId="ListContinue">
    <w:name w:val="List Continue"/>
    <w:basedOn w:val="Normal"/>
    <w:rsid w:val="004400EE"/>
    <w:pPr>
      <w:spacing w:after="120"/>
      <w:ind w:left="360"/>
    </w:pPr>
  </w:style>
  <w:style w:type="paragraph" w:styleId="ListContinue2">
    <w:name w:val="List Continue 2"/>
    <w:basedOn w:val="Normal"/>
    <w:rsid w:val="004400EE"/>
    <w:pPr>
      <w:spacing w:after="120"/>
      <w:ind w:left="720"/>
    </w:pPr>
  </w:style>
  <w:style w:type="paragraph" w:styleId="ListContinue3">
    <w:name w:val="List Continue 3"/>
    <w:basedOn w:val="Normal"/>
    <w:rsid w:val="004400EE"/>
    <w:pPr>
      <w:spacing w:after="120"/>
      <w:ind w:left="1080"/>
    </w:pPr>
  </w:style>
  <w:style w:type="paragraph" w:styleId="BodyText">
    <w:name w:val="Body Text"/>
    <w:basedOn w:val="Normal"/>
    <w:link w:val="BodyTextChar"/>
    <w:uiPriority w:val="99"/>
    <w:rsid w:val="004400EE"/>
    <w:pPr>
      <w:spacing w:after="120"/>
    </w:pPr>
  </w:style>
  <w:style w:type="character" w:customStyle="1" w:styleId="BodyTextChar">
    <w:name w:val="Body Text Char"/>
    <w:basedOn w:val="DefaultParagraphFont"/>
    <w:link w:val="BodyText"/>
    <w:rsid w:val="00980B53"/>
  </w:style>
  <w:style w:type="paragraph" w:styleId="BodyTextIndent">
    <w:name w:val="Body Text Indent"/>
    <w:basedOn w:val="Normal"/>
    <w:link w:val="BodyTextIndentChar"/>
    <w:rsid w:val="004400EE"/>
    <w:pPr>
      <w:spacing w:after="120"/>
      <w:ind w:left="360"/>
    </w:pPr>
  </w:style>
  <w:style w:type="character" w:customStyle="1" w:styleId="BodyTextIndentChar">
    <w:name w:val="Body Text Indent Char"/>
    <w:basedOn w:val="DefaultParagraphFont"/>
    <w:link w:val="BodyTextIndent"/>
    <w:rsid w:val="00980B53"/>
  </w:style>
  <w:style w:type="paragraph" w:customStyle="1" w:styleId="Enclosure">
    <w:name w:val="Enclosure"/>
    <w:basedOn w:val="Normal"/>
    <w:rsid w:val="004400EE"/>
  </w:style>
  <w:style w:type="paragraph" w:styleId="NormalIndent">
    <w:name w:val="Normal Indent"/>
    <w:basedOn w:val="Normal"/>
    <w:rsid w:val="004400EE"/>
    <w:pPr>
      <w:ind w:left="720"/>
    </w:pPr>
  </w:style>
  <w:style w:type="paragraph" w:styleId="Footer">
    <w:name w:val="footer"/>
    <w:basedOn w:val="Normal"/>
    <w:link w:val="FooterChar"/>
    <w:uiPriority w:val="99"/>
    <w:rsid w:val="004400EE"/>
    <w:pPr>
      <w:tabs>
        <w:tab w:val="center" w:pos="4320"/>
        <w:tab w:val="right" w:pos="8640"/>
      </w:tabs>
    </w:pPr>
  </w:style>
  <w:style w:type="character" w:customStyle="1" w:styleId="FooterChar">
    <w:name w:val="Footer Char"/>
    <w:basedOn w:val="DefaultParagraphFont"/>
    <w:link w:val="Footer"/>
    <w:uiPriority w:val="99"/>
    <w:rsid w:val="00980B53"/>
  </w:style>
  <w:style w:type="paragraph" w:styleId="Header">
    <w:name w:val="header"/>
    <w:basedOn w:val="Normal"/>
    <w:link w:val="HeaderChar"/>
    <w:rsid w:val="004400EE"/>
    <w:pPr>
      <w:tabs>
        <w:tab w:val="center" w:pos="4320"/>
        <w:tab w:val="right" w:pos="8640"/>
      </w:tabs>
    </w:pPr>
  </w:style>
  <w:style w:type="character" w:customStyle="1" w:styleId="HeaderChar">
    <w:name w:val="Header Char"/>
    <w:basedOn w:val="DefaultParagraphFont"/>
    <w:link w:val="Header"/>
    <w:rsid w:val="00980B53"/>
  </w:style>
  <w:style w:type="character" w:styleId="FootnoteReference">
    <w:name w:val="footnote reference"/>
    <w:rsid w:val="004400EE"/>
    <w:rPr>
      <w:position w:val="6"/>
      <w:sz w:val="16"/>
    </w:rPr>
  </w:style>
  <w:style w:type="paragraph" w:styleId="FootnoteText">
    <w:name w:val="footnote text"/>
    <w:basedOn w:val="Normal"/>
    <w:link w:val="FootnoteTextChar"/>
    <w:semiHidden/>
    <w:rsid w:val="004400EE"/>
  </w:style>
  <w:style w:type="character" w:customStyle="1" w:styleId="FootnoteTextChar">
    <w:name w:val="Footnote Text Char"/>
    <w:basedOn w:val="DefaultParagraphFont"/>
    <w:link w:val="FootnoteText"/>
    <w:semiHidden/>
    <w:rsid w:val="00980B53"/>
  </w:style>
  <w:style w:type="paragraph" w:styleId="BodyTextIndent2">
    <w:name w:val="Body Text Indent 2"/>
    <w:basedOn w:val="Normal"/>
    <w:link w:val="BodyTextIndent2Char"/>
    <w:rsid w:val="004400EE"/>
    <w:pPr>
      <w:ind w:hanging="720"/>
    </w:pPr>
    <w:rPr>
      <w:rFonts w:ascii="Times New Roman" w:hAnsi="Times New Roman"/>
    </w:rPr>
  </w:style>
  <w:style w:type="character" w:customStyle="1" w:styleId="BodyTextIndent2Char">
    <w:name w:val="Body Text Indent 2 Char"/>
    <w:link w:val="BodyTextIndent2"/>
    <w:rsid w:val="00980B53"/>
    <w:rPr>
      <w:rFonts w:ascii="Times New Roman" w:hAnsi="Times New Roman"/>
      <w:sz w:val="24"/>
    </w:rPr>
  </w:style>
  <w:style w:type="paragraph" w:styleId="BodyTextIndent3">
    <w:name w:val="Body Text Indent 3"/>
    <w:basedOn w:val="Normal"/>
    <w:link w:val="BodyTextIndent3Char"/>
    <w:rsid w:val="004400EE"/>
    <w:pPr>
      <w:ind w:left="7920"/>
    </w:pPr>
    <w:rPr>
      <w:rFonts w:ascii="Times New Roman" w:hAnsi="Times New Roman"/>
      <w:b/>
    </w:rPr>
  </w:style>
  <w:style w:type="character" w:customStyle="1" w:styleId="BodyTextIndent3Char">
    <w:name w:val="Body Text Indent 3 Char"/>
    <w:link w:val="BodyTextIndent3"/>
    <w:rsid w:val="00980B53"/>
    <w:rPr>
      <w:rFonts w:ascii="Times New Roman" w:hAnsi="Times New Roman"/>
      <w:b/>
      <w:sz w:val="24"/>
    </w:rPr>
  </w:style>
  <w:style w:type="paragraph" w:styleId="BalloonText">
    <w:name w:val="Balloon Text"/>
    <w:basedOn w:val="Normal"/>
    <w:link w:val="BalloonTextChar"/>
    <w:rsid w:val="000B75DC"/>
    <w:rPr>
      <w:rFonts w:ascii="Tahoma" w:hAnsi="Tahoma" w:cs="Tahoma"/>
      <w:sz w:val="16"/>
      <w:szCs w:val="16"/>
    </w:rPr>
  </w:style>
  <w:style w:type="character" w:customStyle="1" w:styleId="BalloonTextChar">
    <w:name w:val="Balloon Text Char"/>
    <w:link w:val="BalloonText"/>
    <w:rsid w:val="00980B53"/>
    <w:rPr>
      <w:rFonts w:ascii="Tahoma" w:hAnsi="Tahoma" w:cs="Tahoma"/>
      <w:sz w:val="16"/>
      <w:szCs w:val="16"/>
    </w:rPr>
  </w:style>
  <w:style w:type="character" w:styleId="Hyperlink">
    <w:name w:val="Hyperlink"/>
    <w:rsid w:val="00891C25"/>
    <w:rPr>
      <w:color w:val="0000FF"/>
      <w:u w:val="single"/>
    </w:rPr>
  </w:style>
  <w:style w:type="paragraph" w:styleId="NormalWeb">
    <w:name w:val="Normal (Web)"/>
    <w:basedOn w:val="Normal"/>
    <w:link w:val="NormalWebChar"/>
    <w:uiPriority w:val="99"/>
    <w:rsid w:val="00891C25"/>
    <w:pPr>
      <w:spacing w:before="100" w:beforeAutospacing="1" w:after="100" w:afterAutospacing="1"/>
    </w:pPr>
    <w:rPr>
      <w:rFonts w:ascii="Arial" w:hAnsi="Arial" w:cs="Arial"/>
      <w:color w:val="333366"/>
      <w:sz w:val="22"/>
      <w:szCs w:val="22"/>
    </w:rPr>
  </w:style>
  <w:style w:type="character" w:customStyle="1" w:styleId="NormalWebChar">
    <w:name w:val="Normal (Web) Char"/>
    <w:link w:val="NormalWeb"/>
    <w:uiPriority w:val="99"/>
    <w:rsid w:val="002E134B"/>
    <w:rPr>
      <w:rFonts w:ascii="Arial" w:hAnsi="Arial" w:cs="Arial"/>
      <w:color w:val="333366"/>
      <w:sz w:val="22"/>
      <w:szCs w:val="22"/>
      <w:lang w:val="en-US" w:eastAsia="en-US" w:bidi="ar-SA"/>
    </w:rPr>
  </w:style>
  <w:style w:type="character" w:styleId="FollowedHyperlink">
    <w:name w:val="FollowedHyperlink"/>
    <w:rsid w:val="00725D6C"/>
    <w:rPr>
      <w:color w:val="800080"/>
      <w:u w:val="single"/>
    </w:rPr>
  </w:style>
  <w:style w:type="character" w:customStyle="1" w:styleId="regulartext1">
    <w:name w:val="regulartext1"/>
    <w:rsid w:val="002855DB"/>
    <w:rPr>
      <w:rFonts w:ascii="Arial" w:hAnsi="Arial" w:cs="Arial" w:hint="default"/>
      <w:b w:val="0"/>
      <w:bCs w:val="0"/>
      <w:color w:val="000000"/>
      <w:sz w:val="24"/>
      <w:szCs w:val="24"/>
    </w:rPr>
  </w:style>
  <w:style w:type="character" w:customStyle="1" w:styleId="adddata1">
    <w:name w:val="adddata1"/>
    <w:rsid w:val="002E134B"/>
    <w:rPr>
      <w:rFonts w:ascii="Verdana" w:hAnsi="Verdana" w:hint="default"/>
      <w:color w:val="000000"/>
      <w:sz w:val="18"/>
      <w:szCs w:val="18"/>
      <w:shd w:val="clear" w:color="auto" w:fill="FFFFCC"/>
    </w:rPr>
  </w:style>
  <w:style w:type="character" w:styleId="Strong">
    <w:name w:val="Strong"/>
    <w:qFormat/>
    <w:rsid w:val="002E134B"/>
    <w:rPr>
      <w:b/>
      <w:bCs/>
    </w:rPr>
  </w:style>
  <w:style w:type="character" w:styleId="Emphasis">
    <w:name w:val="Emphasis"/>
    <w:uiPriority w:val="20"/>
    <w:qFormat/>
    <w:rsid w:val="002E134B"/>
    <w:rPr>
      <w:i/>
      <w:iCs/>
    </w:rPr>
  </w:style>
  <w:style w:type="paragraph" w:styleId="CommentText">
    <w:name w:val="annotation text"/>
    <w:basedOn w:val="Normal"/>
    <w:link w:val="CommentTextChar"/>
    <w:rsid w:val="002E134B"/>
    <w:pPr>
      <w:numPr>
        <w:numId w:val="3"/>
      </w:numPr>
    </w:pPr>
    <w:rPr>
      <w:rFonts w:ascii="Times New Roman" w:hAnsi="Times New Roman"/>
    </w:rPr>
  </w:style>
  <w:style w:type="character" w:customStyle="1" w:styleId="CommentTextChar">
    <w:name w:val="Comment Text Char"/>
    <w:link w:val="CommentText"/>
    <w:rsid w:val="00D10548"/>
    <w:rPr>
      <w:rFonts w:ascii="Times New Roman" w:hAnsi="Times New Roman"/>
      <w:sz w:val="24"/>
      <w:szCs w:val="24"/>
    </w:rPr>
  </w:style>
  <w:style w:type="character" w:styleId="CommentReference">
    <w:name w:val="annotation reference"/>
    <w:rsid w:val="002E134B"/>
    <w:rPr>
      <w:sz w:val="16"/>
      <w:szCs w:val="16"/>
    </w:rPr>
  </w:style>
  <w:style w:type="paragraph" w:customStyle="1" w:styleId="regulartext">
    <w:name w:val="regulartext"/>
    <w:basedOn w:val="Normal"/>
    <w:rsid w:val="00F90367"/>
    <w:pPr>
      <w:spacing w:before="100" w:beforeAutospacing="1" w:after="100" w:afterAutospacing="1"/>
    </w:pPr>
    <w:rPr>
      <w:rFonts w:ascii="Arial" w:hAnsi="Arial" w:cs="Arial"/>
      <w:color w:val="000000"/>
    </w:rPr>
  </w:style>
  <w:style w:type="paragraph" w:customStyle="1" w:styleId="Default">
    <w:name w:val="Default"/>
    <w:rsid w:val="00D811BC"/>
    <w:pPr>
      <w:autoSpaceDE w:val="0"/>
      <w:autoSpaceDN w:val="0"/>
      <w:adjustRightInd w:val="0"/>
    </w:pPr>
    <w:rPr>
      <w:rFonts w:ascii="Arial" w:hAnsi="Arial" w:cs="Arial"/>
      <w:color w:val="000000"/>
    </w:rPr>
  </w:style>
  <w:style w:type="character" w:styleId="PageNumber">
    <w:name w:val="page number"/>
    <w:basedOn w:val="DefaultParagraphFont"/>
    <w:rsid w:val="00973D8B"/>
  </w:style>
  <w:style w:type="table" w:styleId="TableGrid">
    <w:name w:val="Table Grid"/>
    <w:basedOn w:val="TableNormal"/>
    <w:rsid w:val="00393C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laceholderText1">
    <w:name w:val="Placeholder Text1"/>
    <w:basedOn w:val="Normal"/>
    <w:uiPriority w:val="99"/>
    <w:rsid w:val="00B024F2"/>
    <w:pPr>
      <w:keepNext/>
      <w:numPr>
        <w:numId w:val="6"/>
      </w:numPr>
      <w:autoSpaceDE w:val="0"/>
      <w:autoSpaceDN w:val="0"/>
      <w:contextualSpacing/>
      <w:outlineLvl w:val="0"/>
    </w:pPr>
    <w:rPr>
      <w:rFonts w:ascii="Verdana" w:eastAsia="MS Gothic" w:hAnsi="Verdana"/>
    </w:rPr>
  </w:style>
  <w:style w:type="paragraph" w:styleId="NoSpacing">
    <w:name w:val="No Spacing"/>
    <w:basedOn w:val="Normal"/>
    <w:link w:val="NoSpacingChar"/>
    <w:uiPriority w:val="1"/>
    <w:qFormat/>
    <w:rsid w:val="00B024F2"/>
    <w:pPr>
      <w:keepNext/>
      <w:numPr>
        <w:ilvl w:val="1"/>
        <w:numId w:val="6"/>
      </w:numPr>
      <w:autoSpaceDE w:val="0"/>
      <w:autoSpaceDN w:val="0"/>
      <w:contextualSpacing/>
      <w:outlineLvl w:val="1"/>
    </w:pPr>
    <w:rPr>
      <w:rFonts w:ascii="Verdana" w:eastAsia="MS Gothic" w:hAnsi="Verdana"/>
    </w:rPr>
  </w:style>
  <w:style w:type="paragraph" w:customStyle="1" w:styleId="NoteLevel31">
    <w:name w:val="Note Level 31"/>
    <w:basedOn w:val="Normal"/>
    <w:uiPriority w:val="60"/>
    <w:rsid w:val="00B024F2"/>
    <w:pPr>
      <w:keepNext/>
      <w:numPr>
        <w:ilvl w:val="2"/>
        <w:numId w:val="6"/>
      </w:numPr>
      <w:autoSpaceDE w:val="0"/>
      <w:autoSpaceDN w:val="0"/>
      <w:contextualSpacing/>
      <w:outlineLvl w:val="2"/>
    </w:pPr>
    <w:rPr>
      <w:rFonts w:ascii="Verdana" w:eastAsia="MS Gothic" w:hAnsi="Verdana"/>
    </w:rPr>
  </w:style>
  <w:style w:type="paragraph" w:customStyle="1" w:styleId="NoteLevel41">
    <w:name w:val="Note Level 41"/>
    <w:basedOn w:val="Normal"/>
    <w:uiPriority w:val="61"/>
    <w:rsid w:val="00B024F2"/>
    <w:pPr>
      <w:keepNext/>
      <w:numPr>
        <w:ilvl w:val="3"/>
        <w:numId w:val="6"/>
      </w:numPr>
      <w:autoSpaceDE w:val="0"/>
      <w:autoSpaceDN w:val="0"/>
      <w:contextualSpacing/>
      <w:outlineLvl w:val="3"/>
    </w:pPr>
    <w:rPr>
      <w:rFonts w:ascii="Verdana" w:eastAsia="MS Gothic" w:hAnsi="Verdana"/>
    </w:rPr>
  </w:style>
  <w:style w:type="paragraph" w:customStyle="1" w:styleId="NoteLevel51">
    <w:name w:val="Note Level 51"/>
    <w:basedOn w:val="Normal"/>
    <w:uiPriority w:val="62"/>
    <w:rsid w:val="00B024F2"/>
    <w:pPr>
      <w:keepNext/>
      <w:numPr>
        <w:ilvl w:val="4"/>
        <w:numId w:val="6"/>
      </w:numPr>
      <w:autoSpaceDE w:val="0"/>
      <w:autoSpaceDN w:val="0"/>
      <w:contextualSpacing/>
      <w:outlineLvl w:val="4"/>
    </w:pPr>
    <w:rPr>
      <w:rFonts w:ascii="Verdana" w:eastAsia="MS Gothic" w:hAnsi="Verdana"/>
    </w:rPr>
  </w:style>
  <w:style w:type="paragraph" w:customStyle="1" w:styleId="NoteLevel61">
    <w:name w:val="Note Level 61"/>
    <w:basedOn w:val="Normal"/>
    <w:uiPriority w:val="63"/>
    <w:rsid w:val="00B024F2"/>
    <w:pPr>
      <w:keepNext/>
      <w:numPr>
        <w:ilvl w:val="5"/>
        <w:numId w:val="6"/>
      </w:numPr>
      <w:autoSpaceDE w:val="0"/>
      <w:autoSpaceDN w:val="0"/>
      <w:contextualSpacing/>
      <w:outlineLvl w:val="5"/>
    </w:pPr>
    <w:rPr>
      <w:rFonts w:ascii="Verdana" w:eastAsia="MS Gothic" w:hAnsi="Verdana"/>
    </w:rPr>
  </w:style>
  <w:style w:type="paragraph" w:customStyle="1" w:styleId="NoteLevel71">
    <w:name w:val="Note Level 71"/>
    <w:basedOn w:val="Normal"/>
    <w:uiPriority w:val="64"/>
    <w:rsid w:val="00B024F2"/>
    <w:pPr>
      <w:keepNext/>
      <w:numPr>
        <w:ilvl w:val="6"/>
        <w:numId w:val="6"/>
      </w:numPr>
      <w:autoSpaceDE w:val="0"/>
      <w:autoSpaceDN w:val="0"/>
      <w:contextualSpacing/>
      <w:outlineLvl w:val="6"/>
    </w:pPr>
    <w:rPr>
      <w:rFonts w:ascii="Verdana" w:eastAsia="MS Gothic" w:hAnsi="Verdana"/>
    </w:rPr>
  </w:style>
  <w:style w:type="paragraph" w:customStyle="1" w:styleId="NoteLevel81">
    <w:name w:val="Note Level 81"/>
    <w:basedOn w:val="Normal"/>
    <w:uiPriority w:val="65"/>
    <w:rsid w:val="00B024F2"/>
    <w:pPr>
      <w:keepNext/>
      <w:numPr>
        <w:ilvl w:val="7"/>
        <w:numId w:val="6"/>
      </w:numPr>
      <w:autoSpaceDE w:val="0"/>
      <w:autoSpaceDN w:val="0"/>
      <w:contextualSpacing/>
      <w:outlineLvl w:val="7"/>
    </w:pPr>
    <w:rPr>
      <w:rFonts w:ascii="Verdana" w:eastAsia="MS Gothic" w:hAnsi="Verdana"/>
    </w:rPr>
  </w:style>
  <w:style w:type="paragraph" w:customStyle="1" w:styleId="NoteLevel91">
    <w:name w:val="Note Level 91"/>
    <w:basedOn w:val="Normal"/>
    <w:uiPriority w:val="66"/>
    <w:rsid w:val="00B024F2"/>
    <w:pPr>
      <w:keepNext/>
      <w:numPr>
        <w:ilvl w:val="8"/>
        <w:numId w:val="6"/>
      </w:numPr>
      <w:autoSpaceDE w:val="0"/>
      <w:autoSpaceDN w:val="0"/>
      <w:contextualSpacing/>
      <w:outlineLvl w:val="8"/>
    </w:pPr>
    <w:rPr>
      <w:rFonts w:ascii="Verdana" w:eastAsia="MS Gothic" w:hAnsi="Verdana"/>
    </w:rPr>
  </w:style>
  <w:style w:type="paragraph" w:styleId="CommentSubject">
    <w:name w:val="annotation subject"/>
    <w:basedOn w:val="CommentText"/>
    <w:next w:val="CommentText"/>
    <w:link w:val="CommentSubjectChar"/>
    <w:rsid w:val="00D10548"/>
    <w:pPr>
      <w:numPr>
        <w:numId w:val="0"/>
      </w:numPr>
    </w:pPr>
    <w:rPr>
      <w:rFonts w:ascii="Tms Rmn" w:hAnsi="Tms Rmn"/>
      <w:b/>
      <w:bCs/>
    </w:rPr>
  </w:style>
  <w:style w:type="character" w:customStyle="1" w:styleId="CommentSubjectChar">
    <w:name w:val="Comment Subject Char"/>
    <w:link w:val="CommentSubject"/>
    <w:rsid w:val="00D10548"/>
    <w:rPr>
      <w:rFonts w:ascii="Times New Roman" w:hAnsi="Times New Roman"/>
      <w:b/>
      <w:bCs/>
    </w:rPr>
  </w:style>
  <w:style w:type="paragraph" w:customStyle="1" w:styleId="PIHeader">
    <w:name w:val="PI Header"/>
    <w:basedOn w:val="Normal"/>
    <w:rsid w:val="00F54ADA"/>
    <w:pPr>
      <w:autoSpaceDE w:val="0"/>
      <w:autoSpaceDN w:val="0"/>
      <w:spacing w:after="40"/>
      <w:ind w:left="864"/>
    </w:pPr>
    <w:rPr>
      <w:rFonts w:ascii="Arial" w:hAnsi="Arial" w:cs="Arial"/>
      <w:noProof/>
      <w:sz w:val="16"/>
    </w:rPr>
  </w:style>
  <w:style w:type="paragraph" w:customStyle="1" w:styleId="FormFooterBorder">
    <w:name w:val="FormFooter/Border"/>
    <w:basedOn w:val="Footer"/>
    <w:rsid w:val="00F54ADA"/>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rPr>
  </w:style>
  <w:style w:type="paragraph" w:styleId="BodyText2">
    <w:name w:val="Body Text 2"/>
    <w:basedOn w:val="Normal"/>
    <w:link w:val="BodyText2Char"/>
    <w:rsid w:val="005110F8"/>
    <w:pPr>
      <w:spacing w:after="120" w:line="480" w:lineRule="auto"/>
    </w:pPr>
  </w:style>
  <w:style w:type="character" w:customStyle="1" w:styleId="BodyText2Char">
    <w:name w:val="Body Text 2 Char"/>
    <w:basedOn w:val="DefaultParagraphFont"/>
    <w:link w:val="BodyText2"/>
    <w:rsid w:val="005110F8"/>
  </w:style>
  <w:style w:type="character" w:customStyle="1" w:styleId="apple-style-span">
    <w:name w:val="apple-style-span"/>
    <w:basedOn w:val="DefaultParagraphFont"/>
    <w:rsid w:val="005110F8"/>
  </w:style>
  <w:style w:type="paragraph" w:customStyle="1" w:styleId="ColorfulList-Accent11">
    <w:name w:val="Colorful List - Accent 11"/>
    <w:basedOn w:val="Normal"/>
    <w:qFormat/>
    <w:rsid w:val="009A6CB5"/>
    <w:pPr>
      <w:ind w:left="720"/>
      <w:contextualSpacing/>
    </w:pPr>
  </w:style>
  <w:style w:type="paragraph" w:customStyle="1" w:styleId="NoteLevel11">
    <w:name w:val="Note Level 11"/>
    <w:basedOn w:val="Normal"/>
    <w:uiPriority w:val="99"/>
    <w:semiHidden/>
    <w:rsid w:val="00501116"/>
    <w:pPr>
      <w:keepNext/>
      <w:tabs>
        <w:tab w:val="num" w:pos="0"/>
      </w:tabs>
      <w:autoSpaceDE w:val="0"/>
      <w:autoSpaceDN w:val="0"/>
      <w:contextualSpacing/>
      <w:outlineLvl w:val="0"/>
    </w:pPr>
    <w:rPr>
      <w:rFonts w:ascii="Verdana" w:eastAsia="MS Gothic" w:hAnsi="Verdana"/>
    </w:rPr>
  </w:style>
  <w:style w:type="paragraph" w:customStyle="1" w:styleId="DataField11pt-Single">
    <w:name w:val="Data Field 11pt-Single"/>
    <w:basedOn w:val="Normal"/>
    <w:rsid w:val="0097416C"/>
    <w:pPr>
      <w:autoSpaceDE w:val="0"/>
      <w:autoSpaceDN w:val="0"/>
    </w:pPr>
    <w:rPr>
      <w:rFonts w:ascii="Arial" w:hAnsi="Arial" w:cs="Arial"/>
      <w:sz w:val="22"/>
    </w:rPr>
  </w:style>
  <w:style w:type="paragraph" w:customStyle="1" w:styleId="checkbox">
    <w:name w:val="checkbox"/>
    <w:basedOn w:val="Normal"/>
    <w:rsid w:val="00980B53"/>
    <w:pPr>
      <w:pBdr>
        <w:top w:val="single" w:sz="6" w:space="0" w:color="auto"/>
        <w:left w:val="single" w:sz="6" w:space="0" w:color="auto"/>
        <w:bottom w:val="single" w:sz="6" w:space="0" w:color="auto"/>
        <w:right w:val="single" w:sz="6" w:space="0" w:color="auto"/>
      </w:pBdr>
      <w:autoSpaceDE w:val="0"/>
      <w:autoSpaceDN w:val="0"/>
      <w:jc w:val="center"/>
    </w:pPr>
    <w:rPr>
      <w:rFonts w:ascii="Times" w:hAnsi="Times" w:cs="Times"/>
      <w:noProof/>
      <w:color w:val="0000FF"/>
      <w:sz w:val="18"/>
      <w:szCs w:val="18"/>
    </w:rPr>
  </w:style>
  <w:style w:type="paragraph" w:styleId="BlockText">
    <w:name w:val="Block Text"/>
    <w:basedOn w:val="Normal"/>
    <w:rsid w:val="00980B53"/>
    <w:pPr>
      <w:autoSpaceDE w:val="0"/>
      <w:autoSpaceDN w:val="0"/>
      <w:spacing w:after="120"/>
      <w:ind w:left="1440" w:right="1440"/>
    </w:pPr>
    <w:rPr>
      <w:rFonts w:ascii="Times" w:hAnsi="Times" w:cs="Times"/>
    </w:rPr>
  </w:style>
  <w:style w:type="paragraph" w:styleId="BodyText3">
    <w:name w:val="Body Text 3"/>
    <w:basedOn w:val="Normal"/>
    <w:link w:val="BodyText3Char"/>
    <w:rsid w:val="00980B53"/>
    <w:pPr>
      <w:autoSpaceDE w:val="0"/>
      <w:autoSpaceDN w:val="0"/>
      <w:spacing w:after="120"/>
    </w:pPr>
    <w:rPr>
      <w:rFonts w:ascii="Times" w:hAnsi="Times" w:cs="Times"/>
      <w:sz w:val="16"/>
      <w:szCs w:val="16"/>
    </w:rPr>
  </w:style>
  <w:style w:type="character" w:customStyle="1" w:styleId="BodyText3Char">
    <w:name w:val="Body Text 3 Char"/>
    <w:link w:val="BodyText3"/>
    <w:rsid w:val="00980B53"/>
    <w:rPr>
      <w:rFonts w:ascii="Times" w:hAnsi="Times" w:cs="Times"/>
      <w:sz w:val="16"/>
      <w:szCs w:val="16"/>
    </w:rPr>
  </w:style>
  <w:style w:type="paragraph" w:styleId="BodyTextFirstIndent">
    <w:name w:val="Body Text First Indent"/>
    <w:basedOn w:val="BodyText"/>
    <w:link w:val="BodyTextFirstIndentChar"/>
    <w:rsid w:val="00980B53"/>
    <w:pPr>
      <w:autoSpaceDE w:val="0"/>
      <w:autoSpaceDN w:val="0"/>
      <w:ind w:firstLine="210"/>
    </w:pPr>
    <w:rPr>
      <w:rFonts w:ascii="Times" w:hAnsi="Times" w:cs="Times"/>
    </w:rPr>
  </w:style>
  <w:style w:type="character" w:customStyle="1" w:styleId="BodyTextFirstIndentChar">
    <w:name w:val="Body Text First Indent Char"/>
    <w:link w:val="BodyTextFirstIndent"/>
    <w:rsid w:val="00980B53"/>
    <w:rPr>
      <w:rFonts w:ascii="Times" w:hAnsi="Times" w:cs="Times"/>
      <w:sz w:val="24"/>
      <w:szCs w:val="24"/>
    </w:rPr>
  </w:style>
  <w:style w:type="paragraph" w:styleId="BodyTextFirstIndent2">
    <w:name w:val="Body Text First Indent 2"/>
    <w:basedOn w:val="BodyTextIndent"/>
    <w:link w:val="BodyTextFirstIndent2Char"/>
    <w:rsid w:val="00980B53"/>
    <w:pPr>
      <w:autoSpaceDE w:val="0"/>
      <w:autoSpaceDN w:val="0"/>
      <w:ind w:firstLine="210"/>
    </w:pPr>
    <w:rPr>
      <w:rFonts w:ascii="Times" w:hAnsi="Times" w:cs="Times"/>
    </w:rPr>
  </w:style>
  <w:style w:type="character" w:customStyle="1" w:styleId="BodyTextFirstIndent2Char">
    <w:name w:val="Body Text First Indent 2 Char"/>
    <w:link w:val="BodyTextFirstIndent2"/>
    <w:rsid w:val="00980B53"/>
    <w:rPr>
      <w:rFonts w:ascii="Times" w:hAnsi="Times" w:cs="Times"/>
      <w:sz w:val="24"/>
      <w:szCs w:val="24"/>
    </w:rPr>
  </w:style>
  <w:style w:type="paragraph" w:styleId="Caption">
    <w:name w:val="caption"/>
    <w:basedOn w:val="Normal"/>
    <w:next w:val="Normal"/>
    <w:qFormat/>
    <w:rsid w:val="00980B53"/>
    <w:pPr>
      <w:autoSpaceDE w:val="0"/>
      <w:autoSpaceDN w:val="0"/>
      <w:spacing w:before="120" w:after="120"/>
    </w:pPr>
    <w:rPr>
      <w:rFonts w:ascii="Times" w:hAnsi="Times" w:cs="Times"/>
      <w:b/>
      <w:bCs/>
    </w:rPr>
  </w:style>
  <w:style w:type="paragraph" w:styleId="Closing">
    <w:name w:val="Closing"/>
    <w:basedOn w:val="Normal"/>
    <w:link w:val="ClosingChar"/>
    <w:rsid w:val="00980B53"/>
    <w:pPr>
      <w:autoSpaceDE w:val="0"/>
      <w:autoSpaceDN w:val="0"/>
      <w:ind w:left="4320"/>
    </w:pPr>
    <w:rPr>
      <w:rFonts w:ascii="Times" w:hAnsi="Times" w:cs="Times"/>
    </w:rPr>
  </w:style>
  <w:style w:type="character" w:customStyle="1" w:styleId="ClosingChar">
    <w:name w:val="Closing Char"/>
    <w:link w:val="Closing"/>
    <w:rsid w:val="00980B53"/>
    <w:rPr>
      <w:rFonts w:ascii="Times" w:hAnsi="Times" w:cs="Times"/>
      <w:sz w:val="24"/>
      <w:szCs w:val="24"/>
    </w:rPr>
  </w:style>
  <w:style w:type="paragraph" w:styleId="Date">
    <w:name w:val="Date"/>
    <w:basedOn w:val="Normal"/>
    <w:next w:val="Normal"/>
    <w:link w:val="DateChar"/>
    <w:rsid w:val="00980B53"/>
    <w:pPr>
      <w:autoSpaceDE w:val="0"/>
      <w:autoSpaceDN w:val="0"/>
    </w:pPr>
    <w:rPr>
      <w:rFonts w:ascii="Times" w:hAnsi="Times" w:cs="Times"/>
    </w:rPr>
  </w:style>
  <w:style w:type="character" w:customStyle="1" w:styleId="DateChar">
    <w:name w:val="Date Char"/>
    <w:link w:val="Date"/>
    <w:rsid w:val="00980B53"/>
    <w:rPr>
      <w:rFonts w:ascii="Times" w:hAnsi="Times" w:cs="Times"/>
      <w:sz w:val="24"/>
      <w:szCs w:val="24"/>
    </w:rPr>
  </w:style>
  <w:style w:type="paragraph" w:styleId="EndnoteText">
    <w:name w:val="endnote text"/>
    <w:basedOn w:val="Normal"/>
    <w:link w:val="EndnoteTextChar"/>
    <w:rsid w:val="00980B53"/>
    <w:pPr>
      <w:autoSpaceDE w:val="0"/>
      <w:autoSpaceDN w:val="0"/>
    </w:pPr>
    <w:rPr>
      <w:rFonts w:ascii="Times" w:hAnsi="Times" w:cs="Times"/>
    </w:rPr>
  </w:style>
  <w:style w:type="character" w:customStyle="1" w:styleId="EndnoteTextChar">
    <w:name w:val="Endnote Text Char"/>
    <w:link w:val="EndnoteText"/>
    <w:rsid w:val="00980B53"/>
    <w:rPr>
      <w:rFonts w:ascii="Times" w:hAnsi="Times" w:cs="Times"/>
    </w:rPr>
  </w:style>
  <w:style w:type="paragraph" w:styleId="EnvelopeAddress">
    <w:name w:val="envelope address"/>
    <w:basedOn w:val="Normal"/>
    <w:rsid w:val="00980B53"/>
    <w:pPr>
      <w:framePr w:w="7920" w:h="1980" w:hRule="exact" w:hSpace="180" w:wrap="auto" w:hAnchor="page" w:xAlign="center" w:yAlign="bottom"/>
      <w:autoSpaceDE w:val="0"/>
      <w:autoSpaceDN w:val="0"/>
      <w:ind w:left="2880"/>
    </w:pPr>
    <w:rPr>
      <w:rFonts w:ascii="Arial" w:hAnsi="Arial" w:cs="Arial"/>
    </w:rPr>
  </w:style>
  <w:style w:type="paragraph" w:styleId="EnvelopeReturn">
    <w:name w:val="envelope return"/>
    <w:basedOn w:val="Normal"/>
    <w:rsid w:val="00980B53"/>
    <w:pPr>
      <w:autoSpaceDE w:val="0"/>
      <w:autoSpaceDN w:val="0"/>
    </w:pPr>
    <w:rPr>
      <w:rFonts w:ascii="Arial" w:hAnsi="Arial" w:cs="Arial"/>
    </w:rPr>
  </w:style>
  <w:style w:type="paragraph" w:styleId="Index1">
    <w:name w:val="index 1"/>
    <w:basedOn w:val="Normal"/>
    <w:next w:val="Normal"/>
    <w:autoRedefine/>
    <w:rsid w:val="00980B53"/>
    <w:pPr>
      <w:autoSpaceDE w:val="0"/>
      <w:autoSpaceDN w:val="0"/>
      <w:ind w:left="240" w:hanging="240"/>
    </w:pPr>
    <w:rPr>
      <w:rFonts w:ascii="Times" w:hAnsi="Times" w:cs="Times"/>
    </w:rPr>
  </w:style>
  <w:style w:type="paragraph" w:styleId="Index2">
    <w:name w:val="index 2"/>
    <w:basedOn w:val="Normal"/>
    <w:next w:val="Normal"/>
    <w:autoRedefine/>
    <w:rsid w:val="00980B53"/>
    <w:pPr>
      <w:autoSpaceDE w:val="0"/>
      <w:autoSpaceDN w:val="0"/>
      <w:ind w:left="480" w:hanging="240"/>
    </w:pPr>
    <w:rPr>
      <w:rFonts w:ascii="Times" w:hAnsi="Times" w:cs="Times"/>
    </w:rPr>
  </w:style>
  <w:style w:type="paragraph" w:styleId="Index3">
    <w:name w:val="index 3"/>
    <w:basedOn w:val="Normal"/>
    <w:next w:val="Normal"/>
    <w:autoRedefine/>
    <w:rsid w:val="00980B53"/>
    <w:pPr>
      <w:autoSpaceDE w:val="0"/>
      <w:autoSpaceDN w:val="0"/>
      <w:ind w:left="720" w:hanging="240"/>
    </w:pPr>
    <w:rPr>
      <w:rFonts w:ascii="Times" w:hAnsi="Times" w:cs="Times"/>
    </w:rPr>
  </w:style>
  <w:style w:type="paragraph" w:styleId="Index4">
    <w:name w:val="index 4"/>
    <w:basedOn w:val="Normal"/>
    <w:next w:val="Normal"/>
    <w:autoRedefine/>
    <w:rsid w:val="00980B53"/>
    <w:pPr>
      <w:autoSpaceDE w:val="0"/>
      <w:autoSpaceDN w:val="0"/>
      <w:ind w:left="960" w:hanging="240"/>
    </w:pPr>
    <w:rPr>
      <w:rFonts w:ascii="Times" w:hAnsi="Times" w:cs="Times"/>
    </w:rPr>
  </w:style>
  <w:style w:type="paragraph" w:styleId="Index5">
    <w:name w:val="index 5"/>
    <w:basedOn w:val="Normal"/>
    <w:next w:val="Normal"/>
    <w:autoRedefine/>
    <w:rsid w:val="00980B53"/>
    <w:pPr>
      <w:autoSpaceDE w:val="0"/>
      <w:autoSpaceDN w:val="0"/>
      <w:ind w:left="1200" w:hanging="240"/>
    </w:pPr>
    <w:rPr>
      <w:rFonts w:ascii="Times" w:hAnsi="Times" w:cs="Times"/>
    </w:rPr>
  </w:style>
  <w:style w:type="paragraph" w:styleId="Index6">
    <w:name w:val="index 6"/>
    <w:basedOn w:val="Normal"/>
    <w:next w:val="Normal"/>
    <w:autoRedefine/>
    <w:rsid w:val="00980B53"/>
    <w:pPr>
      <w:autoSpaceDE w:val="0"/>
      <w:autoSpaceDN w:val="0"/>
      <w:ind w:left="1440" w:hanging="240"/>
    </w:pPr>
    <w:rPr>
      <w:rFonts w:ascii="Times" w:hAnsi="Times" w:cs="Times"/>
    </w:rPr>
  </w:style>
  <w:style w:type="paragraph" w:styleId="Index7">
    <w:name w:val="index 7"/>
    <w:basedOn w:val="Normal"/>
    <w:next w:val="Normal"/>
    <w:autoRedefine/>
    <w:rsid w:val="00980B53"/>
    <w:pPr>
      <w:autoSpaceDE w:val="0"/>
      <w:autoSpaceDN w:val="0"/>
      <w:ind w:left="1680" w:hanging="240"/>
    </w:pPr>
    <w:rPr>
      <w:rFonts w:ascii="Times" w:hAnsi="Times" w:cs="Times"/>
    </w:rPr>
  </w:style>
  <w:style w:type="paragraph" w:styleId="Index8">
    <w:name w:val="index 8"/>
    <w:basedOn w:val="Normal"/>
    <w:next w:val="Normal"/>
    <w:autoRedefine/>
    <w:rsid w:val="00980B53"/>
    <w:pPr>
      <w:autoSpaceDE w:val="0"/>
      <w:autoSpaceDN w:val="0"/>
      <w:ind w:left="1920" w:hanging="240"/>
    </w:pPr>
    <w:rPr>
      <w:rFonts w:ascii="Times" w:hAnsi="Times" w:cs="Times"/>
    </w:rPr>
  </w:style>
  <w:style w:type="paragraph" w:styleId="Index9">
    <w:name w:val="index 9"/>
    <w:basedOn w:val="Normal"/>
    <w:next w:val="Normal"/>
    <w:autoRedefine/>
    <w:rsid w:val="00980B53"/>
    <w:pPr>
      <w:autoSpaceDE w:val="0"/>
      <w:autoSpaceDN w:val="0"/>
      <w:ind w:left="2160" w:hanging="240"/>
    </w:pPr>
    <w:rPr>
      <w:rFonts w:ascii="Times" w:hAnsi="Times" w:cs="Times"/>
    </w:rPr>
  </w:style>
  <w:style w:type="paragraph" w:styleId="IndexHeading">
    <w:name w:val="index heading"/>
    <w:basedOn w:val="Normal"/>
    <w:next w:val="Index1"/>
    <w:rsid w:val="00980B53"/>
    <w:pPr>
      <w:autoSpaceDE w:val="0"/>
      <w:autoSpaceDN w:val="0"/>
    </w:pPr>
    <w:rPr>
      <w:rFonts w:ascii="Arial" w:hAnsi="Arial" w:cs="Arial"/>
      <w:b/>
      <w:bCs/>
    </w:rPr>
  </w:style>
  <w:style w:type="paragraph" w:styleId="List3">
    <w:name w:val="List 3"/>
    <w:basedOn w:val="Normal"/>
    <w:rsid w:val="00980B53"/>
    <w:pPr>
      <w:autoSpaceDE w:val="0"/>
      <w:autoSpaceDN w:val="0"/>
      <w:ind w:left="1080" w:hanging="360"/>
    </w:pPr>
    <w:rPr>
      <w:rFonts w:ascii="Times" w:hAnsi="Times" w:cs="Times"/>
    </w:rPr>
  </w:style>
  <w:style w:type="paragraph" w:styleId="List4">
    <w:name w:val="List 4"/>
    <w:basedOn w:val="Normal"/>
    <w:rsid w:val="00980B53"/>
    <w:pPr>
      <w:autoSpaceDE w:val="0"/>
      <w:autoSpaceDN w:val="0"/>
      <w:ind w:left="1440" w:hanging="360"/>
    </w:pPr>
    <w:rPr>
      <w:rFonts w:ascii="Times" w:hAnsi="Times" w:cs="Times"/>
    </w:rPr>
  </w:style>
  <w:style w:type="paragraph" w:styleId="List5">
    <w:name w:val="List 5"/>
    <w:basedOn w:val="Normal"/>
    <w:rsid w:val="00980B53"/>
    <w:pPr>
      <w:autoSpaceDE w:val="0"/>
      <w:autoSpaceDN w:val="0"/>
      <w:ind w:left="1800" w:hanging="360"/>
    </w:pPr>
    <w:rPr>
      <w:rFonts w:ascii="Times" w:hAnsi="Times" w:cs="Times"/>
    </w:rPr>
  </w:style>
  <w:style w:type="paragraph" w:styleId="ListBullet">
    <w:name w:val="List Bullet"/>
    <w:basedOn w:val="Normal"/>
    <w:autoRedefine/>
    <w:rsid w:val="00616441"/>
    <w:pPr>
      <w:autoSpaceDE w:val="0"/>
      <w:autoSpaceDN w:val="0"/>
      <w:ind w:left="360"/>
    </w:pPr>
    <w:rPr>
      <w:rFonts w:ascii="Times" w:hAnsi="Times" w:cs="Times"/>
    </w:rPr>
  </w:style>
  <w:style w:type="paragraph" w:styleId="ListBullet2">
    <w:name w:val="List Bullet 2"/>
    <w:basedOn w:val="Normal"/>
    <w:autoRedefine/>
    <w:rsid w:val="00980B53"/>
    <w:pPr>
      <w:numPr>
        <w:numId w:val="2"/>
      </w:numPr>
      <w:autoSpaceDE w:val="0"/>
      <w:autoSpaceDN w:val="0"/>
    </w:pPr>
    <w:rPr>
      <w:rFonts w:ascii="Times" w:hAnsi="Times" w:cs="Times"/>
    </w:rPr>
  </w:style>
  <w:style w:type="paragraph" w:styleId="ListBullet4">
    <w:name w:val="List Bullet 4"/>
    <w:basedOn w:val="Normal"/>
    <w:autoRedefine/>
    <w:rsid w:val="00980B53"/>
    <w:pPr>
      <w:numPr>
        <w:numId w:val="4"/>
      </w:numPr>
      <w:autoSpaceDE w:val="0"/>
      <w:autoSpaceDN w:val="0"/>
    </w:pPr>
    <w:rPr>
      <w:rFonts w:ascii="Times" w:hAnsi="Times" w:cs="Times"/>
    </w:rPr>
  </w:style>
  <w:style w:type="paragraph" w:styleId="ListBullet5">
    <w:name w:val="List Bullet 5"/>
    <w:basedOn w:val="Normal"/>
    <w:autoRedefine/>
    <w:rsid w:val="00980B53"/>
    <w:pPr>
      <w:autoSpaceDE w:val="0"/>
      <w:autoSpaceDN w:val="0"/>
    </w:pPr>
    <w:rPr>
      <w:rFonts w:ascii="Times" w:hAnsi="Times" w:cs="Times"/>
    </w:rPr>
  </w:style>
  <w:style w:type="paragraph" w:styleId="ListContinue4">
    <w:name w:val="List Continue 4"/>
    <w:basedOn w:val="Normal"/>
    <w:rsid w:val="00980B53"/>
    <w:pPr>
      <w:autoSpaceDE w:val="0"/>
      <w:autoSpaceDN w:val="0"/>
      <w:spacing w:after="120"/>
      <w:ind w:left="1440"/>
    </w:pPr>
    <w:rPr>
      <w:rFonts w:ascii="Times" w:hAnsi="Times" w:cs="Times"/>
    </w:rPr>
  </w:style>
  <w:style w:type="paragraph" w:styleId="ListContinue5">
    <w:name w:val="List Continue 5"/>
    <w:basedOn w:val="Normal"/>
    <w:rsid w:val="00980B53"/>
    <w:pPr>
      <w:autoSpaceDE w:val="0"/>
      <w:autoSpaceDN w:val="0"/>
      <w:spacing w:after="120"/>
      <w:ind w:left="1800"/>
    </w:pPr>
    <w:rPr>
      <w:rFonts w:ascii="Times" w:hAnsi="Times" w:cs="Times"/>
    </w:rPr>
  </w:style>
  <w:style w:type="paragraph" w:styleId="ListNumber">
    <w:name w:val="List Number"/>
    <w:basedOn w:val="Normal"/>
    <w:rsid w:val="00980B53"/>
    <w:pPr>
      <w:tabs>
        <w:tab w:val="num" w:pos="0"/>
      </w:tabs>
      <w:autoSpaceDE w:val="0"/>
      <w:autoSpaceDN w:val="0"/>
    </w:pPr>
    <w:rPr>
      <w:rFonts w:ascii="Times" w:hAnsi="Times" w:cs="Times"/>
    </w:rPr>
  </w:style>
  <w:style w:type="paragraph" w:styleId="ListNumber2">
    <w:name w:val="List Number 2"/>
    <w:basedOn w:val="Normal"/>
    <w:rsid w:val="00980B53"/>
    <w:pPr>
      <w:numPr>
        <w:numId w:val="7"/>
      </w:numPr>
      <w:autoSpaceDE w:val="0"/>
      <w:autoSpaceDN w:val="0"/>
    </w:pPr>
    <w:rPr>
      <w:rFonts w:ascii="Times" w:hAnsi="Times" w:cs="Times"/>
    </w:rPr>
  </w:style>
  <w:style w:type="paragraph" w:styleId="ListNumber3">
    <w:name w:val="List Number 3"/>
    <w:basedOn w:val="Normal"/>
    <w:rsid w:val="00980B53"/>
    <w:pPr>
      <w:numPr>
        <w:numId w:val="8"/>
      </w:numPr>
      <w:autoSpaceDE w:val="0"/>
      <w:autoSpaceDN w:val="0"/>
    </w:pPr>
    <w:rPr>
      <w:rFonts w:ascii="Times" w:hAnsi="Times" w:cs="Times"/>
    </w:rPr>
  </w:style>
  <w:style w:type="paragraph" w:styleId="ListNumber4">
    <w:name w:val="List Number 4"/>
    <w:basedOn w:val="Normal"/>
    <w:rsid w:val="00980B53"/>
    <w:pPr>
      <w:numPr>
        <w:numId w:val="9"/>
      </w:numPr>
      <w:autoSpaceDE w:val="0"/>
      <w:autoSpaceDN w:val="0"/>
    </w:pPr>
    <w:rPr>
      <w:rFonts w:ascii="Times" w:hAnsi="Times" w:cs="Times"/>
    </w:rPr>
  </w:style>
  <w:style w:type="paragraph" w:styleId="ListNumber5">
    <w:name w:val="List Number 5"/>
    <w:basedOn w:val="Normal"/>
    <w:rsid w:val="00980B53"/>
    <w:pPr>
      <w:numPr>
        <w:numId w:val="10"/>
      </w:numPr>
      <w:autoSpaceDE w:val="0"/>
      <w:autoSpaceDN w:val="0"/>
    </w:pPr>
    <w:rPr>
      <w:rFonts w:ascii="Times" w:hAnsi="Times" w:cs="Times"/>
    </w:rPr>
  </w:style>
  <w:style w:type="paragraph" w:styleId="MacroText">
    <w:name w:val="macro"/>
    <w:link w:val="MacroTextChar"/>
    <w:rsid w:val="00980B53"/>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character" w:customStyle="1" w:styleId="MacroTextChar">
    <w:name w:val="Macro Text Char"/>
    <w:link w:val="MacroText"/>
    <w:rsid w:val="00980B53"/>
    <w:rPr>
      <w:rFonts w:ascii="Courier New" w:hAnsi="Courier New" w:cs="Courier New"/>
      <w:lang w:val="en-US" w:eastAsia="en-US" w:bidi="ar-SA"/>
    </w:rPr>
  </w:style>
  <w:style w:type="paragraph" w:styleId="MessageHeader">
    <w:name w:val="Message Header"/>
    <w:basedOn w:val="Normal"/>
    <w:link w:val="MessageHeaderChar"/>
    <w:rsid w:val="00980B53"/>
    <w:pPr>
      <w:pBdr>
        <w:top w:val="single" w:sz="6" w:space="1" w:color="auto"/>
        <w:left w:val="single" w:sz="6" w:space="1" w:color="auto"/>
        <w:bottom w:val="single" w:sz="6" w:space="1" w:color="auto"/>
        <w:right w:val="single" w:sz="6" w:space="1" w:color="auto"/>
      </w:pBdr>
      <w:shd w:val="pct20" w:color="auto" w:fill="auto"/>
      <w:autoSpaceDE w:val="0"/>
      <w:autoSpaceDN w:val="0"/>
      <w:ind w:left="1080" w:hanging="1080"/>
    </w:pPr>
    <w:rPr>
      <w:rFonts w:ascii="Arial" w:hAnsi="Arial" w:cs="Arial"/>
    </w:rPr>
  </w:style>
  <w:style w:type="character" w:customStyle="1" w:styleId="MessageHeaderChar">
    <w:name w:val="Message Header Char"/>
    <w:link w:val="MessageHeader"/>
    <w:rsid w:val="00980B53"/>
    <w:rPr>
      <w:rFonts w:ascii="Arial" w:hAnsi="Arial" w:cs="Arial"/>
      <w:sz w:val="24"/>
      <w:szCs w:val="24"/>
      <w:shd w:val="pct20" w:color="auto" w:fill="auto"/>
    </w:rPr>
  </w:style>
  <w:style w:type="paragraph" w:styleId="NoteHeading">
    <w:name w:val="Note Heading"/>
    <w:basedOn w:val="Normal"/>
    <w:next w:val="Normal"/>
    <w:link w:val="NoteHeadingChar"/>
    <w:rsid w:val="00980B53"/>
    <w:pPr>
      <w:autoSpaceDE w:val="0"/>
      <w:autoSpaceDN w:val="0"/>
    </w:pPr>
    <w:rPr>
      <w:rFonts w:ascii="Times" w:hAnsi="Times" w:cs="Times"/>
    </w:rPr>
  </w:style>
  <w:style w:type="character" w:customStyle="1" w:styleId="NoteHeadingChar">
    <w:name w:val="Note Heading Char"/>
    <w:link w:val="NoteHeading"/>
    <w:rsid w:val="00980B53"/>
    <w:rPr>
      <w:rFonts w:ascii="Times" w:hAnsi="Times" w:cs="Times"/>
      <w:sz w:val="24"/>
      <w:szCs w:val="24"/>
    </w:rPr>
  </w:style>
  <w:style w:type="paragraph" w:styleId="PlainText">
    <w:name w:val="Plain Text"/>
    <w:basedOn w:val="Normal"/>
    <w:link w:val="PlainTextChar"/>
    <w:rsid w:val="00980B53"/>
    <w:pPr>
      <w:autoSpaceDE w:val="0"/>
      <w:autoSpaceDN w:val="0"/>
    </w:pPr>
    <w:rPr>
      <w:rFonts w:ascii="Courier New" w:hAnsi="Courier New" w:cs="Courier New"/>
    </w:rPr>
  </w:style>
  <w:style w:type="character" w:customStyle="1" w:styleId="PlainTextChar">
    <w:name w:val="Plain Text Char"/>
    <w:link w:val="PlainText"/>
    <w:rsid w:val="00980B53"/>
    <w:rPr>
      <w:rFonts w:ascii="Courier New" w:hAnsi="Courier New" w:cs="Courier New"/>
    </w:rPr>
  </w:style>
  <w:style w:type="paragraph" w:styleId="Salutation">
    <w:name w:val="Salutation"/>
    <w:basedOn w:val="Normal"/>
    <w:next w:val="Normal"/>
    <w:link w:val="SalutationChar"/>
    <w:rsid w:val="00980B53"/>
    <w:pPr>
      <w:autoSpaceDE w:val="0"/>
      <w:autoSpaceDN w:val="0"/>
    </w:pPr>
    <w:rPr>
      <w:rFonts w:ascii="Times" w:hAnsi="Times" w:cs="Times"/>
    </w:rPr>
  </w:style>
  <w:style w:type="character" w:customStyle="1" w:styleId="SalutationChar">
    <w:name w:val="Salutation Char"/>
    <w:link w:val="Salutation"/>
    <w:rsid w:val="00980B53"/>
    <w:rPr>
      <w:rFonts w:ascii="Times" w:hAnsi="Times" w:cs="Times"/>
      <w:sz w:val="24"/>
      <w:szCs w:val="24"/>
    </w:rPr>
  </w:style>
  <w:style w:type="paragraph" w:styleId="Signature">
    <w:name w:val="Signature"/>
    <w:basedOn w:val="Normal"/>
    <w:link w:val="SignatureChar"/>
    <w:rsid w:val="00980B53"/>
    <w:pPr>
      <w:autoSpaceDE w:val="0"/>
      <w:autoSpaceDN w:val="0"/>
      <w:ind w:left="4320"/>
    </w:pPr>
    <w:rPr>
      <w:rFonts w:ascii="Times" w:hAnsi="Times" w:cs="Times"/>
    </w:rPr>
  </w:style>
  <w:style w:type="character" w:customStyle="1" w:styleId="SignatureChar">
    <w:name w:val="Signature Char"/>
    <w:link w:val="Signature"/>
    <w:rsid w:val="00980B53"/>
    <w:rPr>
      <w:rFonts w:ascii="Times" w:hAnsi="Times" w:cs="Times"/>
      <w:sz w:val="24"/>
      <w:szCs w:val="24"/>
    </w:rPr>
  </w:style>
  <w:style w:type="paragraph" w:styleId="Subtitle">
    <w:name w:val="Subtitle"/>
    <w:basedOn w:val="Normal"/>
    <w:link w:val="SubtitleChar"/>
    <w:qFormat/>
    <w:rsid w:val="00980B53"/>
    <w:pPr>
      <w:autoSpaceDE w:val="0"/>
      <w:autoSpaceDN w:val="0"/>
      <w:spacing w:after="60"/>
      <w:jc w:val="center"/>
      <w:outlineLvl w:val="1"/>
    </w:pPr>
    <w:rPr>
      <w:rFonts w:ascii="Arial" w:hAnsi="Arial" w:cs="Arial"/>
    </w:rPr>
  </w:style>
  <w:style w:type="character" w:customStyle="1" w:styleId="SubtitleChar">
    <w:name w:val="Subtitle Char"/>
    <w:link w:val="Subtitle"/>
    <w:rsid w:val="00980B53"/>
    <w:rPr>
      <w:rFonts w:ascii="Arial" w:hAnsi="Arial" w:cs="Arial"/>
      <w:sz w:val="24"/>
      <w:szCs w:val="24"/>
    </w:rPr>
  </w:style>
  <w:style w:type="paragraph" w:styleId="TableofAuthorities">
    <w:name w:val="table of authorities"/>
    <w:basedOn w:val="Normal"/>
    <w:next w:val="Normal"/>
    <w:rsid w:val="00980B53"/>
    <w:pPr>
      <w:autoSpaceDE w:val="0"/>
      <w:autoSpaceDN w:val="0"/>
      <w:ind w:left="240" w:hanging="240"/>
    </w:pPr>
    <w:rPr>
      <w:rFonts w:ascii="Times" w:hAnsi="Times" w:cs="Times"/>
    </w:rPr>
  </w:style>
  <w:style w:type="paragraph" w:styleId="TableofFigures">
    <w:name w:val="table of figures"/>
    <w:basedOn w:val="Normal"/>
    <w:next w:val="Normal"/>
    <w:rsid w:val="00980B53"/>
    <w:pPr>
      <w:autoSpaceDE w:val="0"/>
      <w:autoSpaceDN w:val="0"/>
      <w:ind w:left="480" w:hanging="480"/>
    </w:pPr>
    <w:rPr>
      <w:rFonts w:ascii="Times" w:hAnsi="Times" w:cs="Times"/>
    </w:rPr>
  </w:style>
  <w:style w:type="paragraph" w:styleId="Title">
    <w:name w:val="Title"/>
    <w:basedOn w:val="Normal"/>
    <w:link w:val="TitleChar"/>
    <w:qFormat/>
    <w:rsid w:val="00980B53"/>
    <w:pPr>
      <w:autoSpaceDE w:val="0"/>
      <w:autoSpaceDN w:val="0"/>
      <w:spacing w:before="240" w:after="60"/>
      <w:jc w:val="center"/>
      <w:outlineLvl w:val="0"/>
    </w:pPr>
    <w:rPr>
      <w:rFonts w:ascii="Arial" w:hAnsi="Arial" w:cs="Arial"/>
      <w:b/>
      <w:bCs/>
      <w:kern w:val="28"/>
      <w:sz w:val="32"/>
      <w:szCs w:val="32"/>
    </w:rPr>
  </w:style>
  <w:style w:type="character" w:customStyle="1" w:styleId="TitleChar">
    <w:name w:val="Title Char"/>
    <w:link w:val="Title"/>
    <w:rsid w:val="00980B53"/>
    <w:rPr>
      <w:rFonts w:ascii="Arial" w:hAnsi="Arial" w:cs="Arial"/>
      <w:b/>
      <w:bCs/>
      <w:kern w:val="28"/>
      <w:sz w:val="32"/>
      <w:szCs w:val="32"/>
    </w:rPr>
  </w:style>
  <w:style w:type="paragraph" w:styleId="TOAHeading">
    <w:name w:val="toa heading"/>
    <w:basedOn w:val="Normal"/>
    <w:next w:val="Normal"/>
    <w:rsid w:val="00980B53"/>
    <w:pPr>
      <w:autoSpaceDE w:val="0"/>
      <w:autoSpaceDN w:val="0"/>
      <w:spacing w:before="120"/>
    </w:pPr>
    <w:rPr>
      <w:rFonts w:ascii="Arial" w:hAnsi="Arial" w:cs="Arial"/>
      <w:b/>
      <w:bCs/>
    </w:rPr>
  </w:style>
  <w:style w:type="paragraph" w:styleId="TOC1">
    <w:name w:val="toc 1"/>
    <w:basedOn w:val="Normal"/>
    <w:next w:val="Normal"/>
    <w:autoRedefine/>
    <w:rsid w:val="00980B53"/>
    <w:pPr>
      <w:autoSpaceDE w:val="0"/>
      <w:autoSpaceDN w:val="0"/>
    </w:pPr>
    <w:rPr>
      <w:rFonts w:ascii="Times" w:hAnsi="Times" w:cs="Times"/>
    </w:rPr>
  </w:style>
  <w:style w:type="paragraph" w:styleId="TOC2">
    <w:name w:val="toc 2"/>
    <w:basedOn w:val="Normal"/>
    <w:next w:val="Normal"/>
    <w:autoRedefine/>
    <w:rsid w:val="00980B53"/>
    <w:pPr>
      <w:autoSpaceDE w:val="0"/>
      <w:autoSpaceDN w:val="0"/>
      <w:ind w:left="240"/>
    </w:pPr>
    <w:rPr>
      <w:rFonts w:ascii="Times" w:hAnsi="Times" w:cs="Times"/>
    </w:rPr>
  </w:style>
  <w:style w:type="paragraph" w:styleId="TOC3">
    <w:name w:val="toc 3"/>
    <w:basedOn w:val="Normal"/>
    <w:next w:val="Normal"/>
    <w:autoRedefine/>
    <w:rsid w:val="00980B53"/>
    <w:pPr>
      <w:autoSpaceDE w:val="0"/>
      <w:autoSpaceDN w:val="0"/>
      <w:ind w:left="480"/>
    </w:pPr>
    <w:rPr>
      <w:rFonts w:ascii="Times" w:hAnsi="Times" w:cs="Times"/>
    </w:rPr>
  </w:style>
  <w:style w:type="paragraph" w:styleId="TOC4">
    <w:name w:val="toc 4"/>
    <w:basedOn w:val="Normal"/>
    <w:next w:val="Normal"/>
    <w:autoRedefine/>
    <w:rsid w:val="00980B53"/>
    <w:pPr>
      <w:autoSpaceDE w:val="0"/>
      <w:autoSpaceDN w:val="0"/>
      <w:ind w:left="720"/>
    </w:pPr>
    <w:rPr>
      <w:rFonts w:ascii="Times" w:hAnsi="Times" w:cs="Times"/>
    </w:rPr>
  </w:style>
  <w:style w:type="paragraph" w:styleId="TOC5">
    <w:name w:val="toc 5"/>
    <w:basedOn w:val="Normal"/>
    <w:next w:val="Normal"/>
    <w:autoRedefine/>
    <w:rsid w:val="00980B53"/>
    <w:pPr>
      <w:autoSpaceDE w:val="0"/>
      <w:autoSpaceDN w:val="0"/>
      <w:ind w:left="960"/>
    </w:pPr>
    <w:rPr>
      <w:rFonts w:ascii="Times" w:hAnsi="Times" w:cs="Times"/>
    </w:rPr>
  </w:style>
  <w:style w:type="paragraph" w:styleId="TOC6">
    <w:name w:val="toc 6"/>
    <w:basedOn w:val="Normal"/>
    <w:next w:val="Normal"/>
    <w:autoRedefine/>
    <w:rsid w:val="00980B53"/>
    <w:pPr>
      <w:autoSpaceDE w:val="0"/>
      <w:autoSpaceDN w:val="0"/>
      <w:ind w:left="1200"/>
    </w:pPr>
    <w:rPr>
      <w:rFonts w:ascii="Times" w:hAnsi="Times" w:cs="Times"/>
    </w:rPr>
  </w:style>
  <w:style w:type="paragraph" w:styleId="TOC7">
    <w:name w:val="toc 7"/>
    <w:basedOn w:val="Normal"/>
    <w:next w:val="Normal"/>
    <w:autoRedefine/>
    <w:rsid w:val="00980B53"/>
    <w:pPr>
      <w:autoSpaceDE w:val="0"/>
      <w:autoSpaceDN w:val="0"/>
      <w:ind w:left="1440"/>
    </w:pPr>
    <w:rPr>
      <w:rFonts w:ascii="Times" w:hAnsi="Times" w:cs="Times"/>
    </w:rPr>
  </w:style>
  <w:style w:type="paragraph" w:styleId="TOC8">
    <w:name w:val="toc 8"/>
    <w:basedOn w:val="Normal"/>
    <w:next w:val="Normal"/>
    <w:autoRedefine/>
    <w:rsid w:val="00980B53"/>
    <w:pPr>
      <w:autoSpaceDE w:val="0"/>
      <w:autoSpaceDN w:val="0"/>
      <w:ind w:left="1680"/>
    </w:pPr>
    <w:rPr>
      <w:rFonts w:ascii="Times" w:hAnsi="Times" w:cs="Times"/>
    </w:rPr>
  </w:style>
  <w:style w:type="paragraph" w:styleId="TOC9">
    <w:name w:val="toc 9"/>
    <w:basedOn w:val="Normal"/>
    <w:next w:val="Normal"/>
    <w:autoRedefine/>
    <w:rsid w:val="00980B53"/>
    <w:pPr>
      <w:autoSpaceDE w:val="0"/>
      <w:autoSpaceDN w:val="0"/>
      <w:ind w:left="1920"/>
    </w:pPr>
    <w:rPr>
      <w:rFonts w:ascii="Times" w:hAnsi="Times" w:cs="Times"/>
    </w:rPr>
  </w:style>
  <w:style w:type="character" w:customStyle="1" w:styleId="SubheadinParagraph">
    <w:name w:val="Subhead in Paragraph"/>
    <w:basedOn w:val="DefaultParagraphFont"/>
    <w:rsid w:val="00980B53"/>
  </w:style>
  <w:style w:type="paragraph" w:styleId="E-mailSignature">
    <w:name w:val="E-mail Signature"/>
    <w:basedOn w:val="Normal"/>
    <w:link w:val="E-mailSignatureChar"/>
    <w:rsid w:val="00980B53"/>
    <w:pPr>
      <w:autoSpaceDE w:val="0"/>
      <w:autoSpaceDN w:val="0"/>
    </w:pPr>
    <w:rPr>
      <w:rFonts w:ascii="Times" w:hAnsi="Times" w:cs="Times"/>
    </w:rPr>
  </w:style>
  <w:style w:type="character" w:customStyle="1" w:styleId="E-mailSignatureChar">
    <w:name w:val="E-mail Signature Char"/>
    <w:link w:val="E-mailSignature"/>
    <w:rsid w:val="00980B53"/>
    <w:rPr>
      <w:rFonts w:ascii="Times" w:hAnsi="Times" w:cs="Times"/>
      <w:sz w:val="24"/>
      <w:szCs w:val="24"/>
    </w:rPr>
  </w:style>
  <w:style w:type="paragraph" w:styleId="HTMLAddress">
    <w:name w:val="HTML Address"/>
    <w:basedOn w:val="Normal"/>
    <w:link w:val="HTMLAddressChar"/>
    <w:rsid w:val="00980B53"/>
    <w:pPr>
      <w:autoSpaceDE w:val="0"/>
      <w:autoSpaceDN w:val="0"/>
    </w:pPr>
    <w:rPr>
      <w:rFonts w:ascii="Times" w:hAnsi="Times" w:cs="Times"/>
      <w:i/>
      <w:iCs/>
    </w:rPr>
  </w:style>
  <w:style w:type="character" w:customStyle="1" w:styleId="HTMLAddressChar">
    <w:name w:val="HTML Address Char"/>
    <w:link w:val="HTMLAddress"/>
    <w:rsid w:val="00980B53"/>
    <w:rPr>
      <w:rFonts w:ascii="Times" w:hAnsi="Times" w:cs="Times"/>
      <w:i/>
      <w:iCs/>
      <w:sz w:val="24"/>
      <w:szCs w:val="24"/>
    </w:rPr>
  </w:style>
  <w:style w:type="paragraph" w:styleId="HTMLPreformatted">
    <w:name w:val="HTML Preformatted"/>
    <w:basedOn w:val="Normal"/>
    <w:link w:val="HTMLPreformattedChar"/>
    <w:rsid w:val="00980B53"/>
    <w:pPr>
      <w:autoSpaceDE w:val="0"/>
      <w:autoSpaceDN w:val="0"/>
    </w:pPr>
    <w:rPr>
      <w:rFonts w:ascii="Courier New" w:hAnsi="Courier New" w:cs="Courier New"/>
    </w:rPr>
  </w:style>
  <w:style w:type="character" w:customStyle="1" w:styleId="HTMLPreformattedChar">
    <w:name w:val="HTML Preformatted Char"/>
    <w:link w:val="HTMLPreformatted"/>
    <w:rsid w:val="00980B53"/>
    <w:rPr>
      <w:rFonts w:ascii="Courier New" w:hAnsi="Courier New" w:cs="Courier New"/>
    </w:rPr>
  </w:style>
  <w:style w:type="paragraph" w:customStyle="1" w:styleId="H6">
    <w:name w:val="H6"/>
    <w:basedOn w:val="Normal"/>
    <w:next w:val="Normal"/>
    <w:rsid w:val="00980B53"/>
    <w:pPr>
      <w:widowControl w:val="0"/>
      <w:autoSpaceDE w:val="0"/>
      <w:autoSpaceDN w:val="0"/>
      <w:snapToGrid w:val="0"/>
      <w:spacing w:before="100"/>
      <w:outlineLvl w:val="6"/>
    </w:pPr>
    <w:rPr>
      <w:rFonts w:ascii="Arial" w:hAnsi="Arial" w:cs="Arial"/>
      <w:b/>
      <w:bCs/>
    </w:rPr>
  </w:style>
  <w:style w:type="paragraph" w:customStyle="1" w:styleId="Title2-Small">
    <w:name w:val="Title 2 - Small"/>
    <w:next w:val="Normal"/>
    <w:rsid w:val="00980B53"/>
    <w:pPr>
      <w:autoSpaceDE w:val="0"/>
      <w:autoSpaceDN w:val="0"/>
      <w:jc w:val="center"/>
    </w:pPr>
    <w:rPr>
      <w:rFonts w:ascii="Helvetica" w:hAnsi="Helvetica" w:cs="Helvetica"/>
      <w:b/>
      <w:bCs/>
    </w:rPr>
  </w:style>
  <w:style w:type="paragraph" w:customStyle="1" w:styleId="QuickA">
    <w:name w:val="Quick A."/>
    <w:basedOn w:val="Normal"/>
    <w:rsid w:val="00980B53"/>
    <w:pPr>
      <w:widowControl w:val="0"/>
      <w:numPr>
        <w:numId w:val="20"/>
      </w:numPr>
      <w:autoSpaceDE w:val="0"/>
      <w:autoSpaceDN w:val="0"/>
    </w:pPr>
    <w:rPr>
      <w:rFonts w:ascii="Times" w:hAnsi="Times" w:cs="Times"/>
    </w:rPr>
  </w:style>
  <w:style w:type="paragraph" w:customStyle="1" w:styleId="sbirtop">
    <w:name w:val="sbirtop"/>
    <w:basedOn w:val="Normal"/>
    <w:rsid w:val="00980B53"/>
    <w:pPr>
      <w:numPr>
        <w:numId w:val="11"/>
      </w:numPr>
      <w:tabs>
        <w:tab w:val="num" w:pos="1440"/>
      </w:tabs>
      <w:autoSpaceDE w:val="0"/>
      <w:autoSpaceDN w:val="0"/>
      <w:spacing w:before="100" w:after="240"/>
      <w:ind w:left="1440" w:hanging="720"/>
    </w:pPr>
    <w:rPr>
      <w:rFonts w:ascii="Times" w:hAnsi="Times" w:cs="Times"/>
    </w:rPr>
  </w:style>
  <w:style w:type="paragraph" w:customStyle="1" w:styleId="ReminderList1">
    <w:name w:val="Reminder List 1"/>
    <w:basedOn w:val="Normal"/>
    <w:rsid w:val="00980B53"/>
    <w:pPr>
      <w:numPr>
        <w:numId w:val="18"/>
      </w:numPr>
      <w:tabs>
        <w:tab w:val="left" w:pos="360"/>
      </w:tabs>
      <w:autoSpaceDE w:val="0"/>
      <w:autoSpaceDN w:val="0"/>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980B53"/>
    <w:pPr>
      <w:numPr>
        <w:numId w:val="17"/>
      </w:numPr>
      <w:tabs>
        <w:tab w:val="clear" w:pos="360"/>
        <w:tab w:val="left" w:pos="720"/>
      </w:tabs>
      <w:autoSpaceDE w:val="0"/>
      <w:autoSpaceDN w:val="0"/>
      <w:spacing w:after="60" w:line="260" w:lineRule="atLeast"/>
      <w:ind w:left="749"/>
    </w:pPr>
    <w:rPr>
      <w:rFonts w:ascii="Helvetica" w:hAnsi="Helvetica" w:cs="Helvetica"/>
      <w:color w:val="000000"/>
      <w:sz w:val="22"/>
      <w:szCs w:val="22"/>
    </w:rPr>
  </w:style>
  <w:style w:type="paragraph" w:customStyle="1" w:styleId="DataField10pt">
    <w:name w:val="Data Field 10pt"/>
    <w:basedOn w:val="Normal"/>
    <w:rsid w:val="00980B53"/>
    <w:pPr>
      <w:autoSpaceDE w:val="0"/>
      <w:autoSpaceDN w:val="0"/>
    </w:pPr>
    <w:rPr>
      <w:rFonts w:ascii="Arial" w:hAnsi="Arial" w:cs="Arial"/>
    </w:rPr>
  </w:style>
  <w:style w:type="paragraph" w:customStyle="1" w:styleId="FormFooter">
    <w:name w:val="Form Footer"/>
    <w:basedOn w:val="Normal"/>
    <w:rsid w:val="00980B53"/>
    <w:pPr>
      <w:tabs>
        <w:tab w:val="center" w:pos="5328"/>
        <w:tab w:val="right" w:pos="10728"/>
      </w:tabs>
      <w:autoSpaceDE w:val="0"/>
      <w:autoSpaceDN w:val="0"/>
      <w:ind w:left="58"/>
    </w:pPr>
    <w:rPr>
      <w:rFonts w:ascii="Arial" w:hAnsi="Arial" w:cs="Arial"/>
      <w:sz w:val="16"/>
      <w:szCs w:val="16"/>
    </w:rPr>
  </w:style>
  <w:style w:type="paragraph" w:customStyle="1" w:styleId="Shelle">
    <w:name w:val="Shelle"/>
    <w:basedOn w:val="NoSpacing1"/>
    <w:autoRedefine/>
    <w:qFormat/>
    <w:rsid w:val="00980B53"/>
    <w:rPr>
      <w:rFonts w:ascii="Calibri" w:hAnsi="Calibri"/>
    </w:rPr>
  </w:style>
  <w:style w:type="paragraph" w:customStyle="1" w:styleId="NoSpacing1">
    <w:name w:val="No Spacing1"/>
    <w:uiPriority w:val="1"/>
    <w:qFormat/>
    <w:rsid w:val="00980B53"/>
    <w:rPr>
      <w:rFonts w:ascii="Cambria" w:eastAsia="Cambria" w:hAnsi="Cambria"/>
    </w:rPr>
  </w:style>
  <w:style w:type="paragraph" w:customStyle="1" w:styleId="NoteLevel21">
    <w:name w:val="Note Level 21"/>
    <w:basedOn w:val="Normal"/>
    <w:uiPriority w:val="1"/>
    <w:qFormat/>
    <w:rsid w:val="00980B53"/>
    <w:pPr>
      <w:keepNext/>
      <w:numPr>
        <w:ilvl w:val="1"/>
        <w:numId w:val="12"/>
      </w:numPr>
      <w:autoSpaceDE w:val="0"/>
      <w:autoSpaceDN w:val="0"/>
      <w:contextualSpacing/>
      <w:outlineLvl w:val="1"/>
    </w:pPr>
    <w:rPr>
      <w:rFonts w:ascii="Verdana" w:eastAsia="MS Gothic" w:hAnsi="Verdana"/>
    </w:rPr>
  </w:style>
  <w:style w:type="paragraph" w:customStyle="1" w:styleId="NoteLevel310">
    <w:name w:val="Note Level 31"/>
    <w:basedOn w:val="Normal"/>
    <w:uiPriority w:val="60"/>
    <w:rsid w:val="00980B53"/>
    <w:pPr>
      <w:keepNext/>
      <w:tabs>
        <w:tab w:val="num" w:pos="1440"/>
      </w:tabs>
      <w:autoSpaceDE w:val="0"/>
      <w:autoSpaceDN w:val="0"/>
      <w:ind w:left="1800" w:hanging="360"/>
      <w:contextualSpacing/>
      <w:outlineLvl w:val="2"/>
    </w:pPr>
    <w:rPr>
      <w:rFonts w:ascii="Verdana" w:eastAsia="MS Gothic" w:hAnsi="Verdana"/>
    </w:rPr>
  </w:style>
  <w:style w:type="paragraph" w:customStyle="1" w:styleId="NoteLevel410">
    <w:name w:val="Note Level 41"/>
    <w:basedOn w:val="Normal"/>
    <w:uiPriority w:val="61"/>
    <w:rsid w:val="00980B53"/>
    <w:pPr>
      <w:keepNext/>
      <w:tabs>
        <w:tab w:val="num" w:pos="2160"/>
      </w:tabs>
      <w:autoSpaceDE w:val="0"/>
      <w:autoSpaceDN w:val="0"/>
      <w:ind w:left="2520" w:hanging="360"/>
      <w:contextualSpacing/>
      <w:outlineLvl w:val="3"/>
    </w:pPr>
    <w:rPr>
      <w:rFonts w:ascii="Verdana" w:eastAsia="MS Gothic" w:hAnsi="Verdana"/>
    </w:rPr>
  </w:style>
  <w:style w:type="paragraph" w:customStyle="1" w:styleId="NoteLevel510">
    <w:name w:val="Note Level 51"/>
    <w:basedOn w:val="Normal"/>
    <w:uiPriority w:val="62"/>
    <w:rsid w:val="00980B53"/>
    <w:pPr>
      <w:keepNext/>
      <w:tabs>
        <w:tab w:val="num" w:pos="2880"/>
      </w:tabs>
      <w:autoSpaceDE w:val="0"/>
      <w:autoSpaceDN w:val="0"/>
      <w:ind w:left="3240" w:hanging="360"/>
      <w:contextualSpacing/>
      <w:outlineLvl w:val="4"/>
    </w:pPr>
    <w:rPr>
      <w:rFonts w:ascii="Verdana" w:eastAsia="MS Gothic" w:hAnsi="Verdana"/>
    </w:rPr>
  </w:style>
  <w:style w:type="paragraph" w:customStyle="1" w:styleId="NoteLevel610">
    <w:name w:val="Note Level 61"/>
    <w:basedOn w:val="Normal"/>
    <w:uiPriority w:val="63"/>
    <w:rsid w:val="00980B53"/>
    <w:pPr>
      <w:keepNext/>
      <w:tabs>
        <w:tab w:val="num" w:pos="3600"/>
      </w:tabs>
      <w:autoSpaceDE w:val="0"/>
      <w:autoSpaceDN w:val="0"/>
      <w:ind w:left="3960" w:hanging="360"/>
      <w:contextualSpacing/>
      <w:outlineLvl w:val="5"/>
    </w:pPr>
    <w:rPr>
      <w:rFonts w:ascii="Verdana" w:eastAsia="MS Gothic" w:hAnsi="Verdana"/>
    </w:rPr>
  </w:style>
  <w:style w:type="paragraph" w:customStyle="1" w:styleId="NoteLevel710">
    <w:name w:val="Note Level 71"/>
    <w:basedOn w:val="Normal"/>
    <w:uiPriority w:val="64"/>
    <w:rsid w:val="00980B53"/>
    <w:pPr>
      <w:keepNext/>
      <w:tabs>
        <w:tab w:val="num" w:pos="4320"/>
      </w:tabs>
      <w:autoSpaceDE w:val="0"/>
      <w:autoSpaceDN w:val="0"/>
      <w:ind w:left="4680" w:hanging="360"/>
      <w:contextualSpacing/>
      <w:outlineLvl w:val="6"/>
    </w:pPr>
    <w:rPr>
      <w:rFonts w:ascii="Verdana" w:eastAsia="MS Gothic" w:hAnsi="Verdana"/>
    </w:rPr>
  </w:style>
  <w:style w:type="paragraph" w:customStyle="1" w:styleId="NoteLevel810">
    <w:name w:val="Note Level 81"/>
    <w:basedOn w:val="Normal"/>
    <w:uiPriority w:val="65"/>
    <w:rsid w:val="00980B53"/>
    <w:pPr>
      <w:keepNext/>
      <w:tabs>
        <w:tab w:val="num" w:pos="5040"/>
      </w:tabs>
      <w:autoSpaceDE w:val="0"/>
      <w:autoSpaceDN w:val="0"/>
      <w:ind w:left="5400" w:hanging="360"/>
      <w:contextualSpacing/>
      <w:outlineLvl w:val="7"/>
    </w:pPr>
    <w:rPr>
      <w:rFonts w:ascii="Verdana" w:eastAsia="MS Gothic" w:hAnsi="Verdana"/>
    </w:rPr>
  </w:style>
  <w:style w:type="paragraph" w:customStyle="1" w:styleId="NoteLevel910">
    <w:name w:val="Note Level 91"/>
    <w:basedOn w:val="Normal"/>
    <w:uiPriority w:val="66"/>
    <w:rsid w:val="00980B53"/>
    <w:pPr>
      <w:keepNext/>
      <w:tabs>
        <w:tab w:val="num" w:pos="5760"/>
      </w:tabs>
      <w:autoSpaceDE w:val="0"/>
      <w:autoSpaceDN w:val="0"/>
      <w:ind w:left="6120" w:hanging="360"/>
      <w:contextualSpacing/>
      <w:outlineLvl w:val="8"/>
    </w:pPr>
    <w:rPr>
      <w:rFonts w:ascii="Verdana" w:eastAsia="MS Gothic" w:hAnsi="Verdana"/>
    </w:rPr>
  </w:style>
  <w:style w:type="character" w:customStyle="1" w:styleId="unnamedstyle0fchar">
    <w:name w:val="unnamedstyle0f__char"/>
    <w:basedOn w:val="DefaultParagraphFont"/>
    <w:rsid w:val="00980B53"/>
  </w:style>
  <w:style w:type="paragraph" w:customStyle="1" w:styleId="NoteLevel32">
    <w:name w:val="Note Level 32"/>
    <w:basedOn w:val="Normal"/>
    <w:uiPriority w:val="60"/>
    <w:rsid w:val="00980B53"/>
    <w:pPr>
      <w:keepNext/>
      <w:tabs>
        <w:tab w:val="num" w:pos="1440"/>
      </w:tabs>
      <w:autoSpaceDE w:val="0"/>
      <w:autoSpaceDN w:val="0"/>
      <w:ind w:left="1800" w:hanging="360"/>
      <w:contextualSpacing/>
      <w:outlineLvl w:val="2"/>
    </w:pPr>
    <w:rPr>
      <w:rFonts w:ascii="Verdana" w:eastAsia="MS Gothic" w:hAnsi="Verdana"/>
    </w:rPr>
  </w:style>
  <w:style w:type="paragraph" w:customStyle="1" w:styleId="NoteLevel42">
    <w:name w:val="Note Level 42"/>
    <w:basedOn w:val="Normal"/>
    <w:uiPriority w:val="61"/>
    <w:rsid w:val="00980B53"/>
    <w:pPr>
      <w:keepNext/>
      <w:tabs>
        <w:tab w:val="num" w:pos="2160"/>
      </w:tabs>
      <w:autoSpaceDE w:val="0"/>
      <w:autoSpaceDN w:val="0"/>
      <w:ind w:left="2520" w:hanging="360"/>
      <w:contextualSpacing/>
      <w:outlineLvl w:val="3"/>
    </w:pPr>
    <w:rPr>
      <w:rFonts w:ascii="Verdana" w:eastAsia="MS Gothic" w:hAnsi="Verdana"/>
    </w:rPr>
  </w:style>
  <w:style w:type="paragraph" w:customStyle="1" w:styleId="NoteLevel52">
    <w:name w:val="Note Level 52"/>
    <w:basedOn w:val="Normal"/>
    <w:uiPriority w:val="62"/>
    <w:rsid w:val="00980B53"/>
    <w:pPr>
      <w:keepNext/>
      <w:tabs>
        <w:tab w:val="num" w:pos="2880"/>
      </w:tabs>
      <w:autoSpaceDE w:val="0"/>
      <w:autoSpaceDN w:val="0"/>
      <w:ind w:left="3240" w:hanging="360"/>
      <w:contextualSpacing/>
      <w:outlineLvl w:val="4"/>
    </w:pPr>
    <w:rPr>
      <w:rFonts w:ascii="Verdana" w:eastAsia="MS Gothic" w:hAnsi="Verdana"/>
    </w:rPr>
  </w:style>
  <w:style w:type="paragraph" w:customStyle="1" w:styleId="NoteLevel62">
    <w:name w:val="Note Level 62"/>
    <w:basedOn w:val="Normal"/>
    <w:uiPriority w:val="63"/>
    <w:rsid w:val="00980B53"/>
    <w:pPr>
      <w:keepNext/>
      <w:tabs>
        <w:tab w:val="num" w:pos="3600"/>
      </w:tabs>
      <w:autoSpaceDE w:val="0"/>
      <w:autoSpaceDN w:val="0"/>
      <w:ind w:left="3960" w:hanging="360"/>
      <w:contextualSpacing/>
      <w:outlineLvl w:val="5"/>
    </w:pPr>
    <w:rPr>
      <w:rFonts w:ascii="Verdana" w:eastAsia="MS Gothic" w:hAnsi="Verdana"/>
    </w:rPr>
  </w:style>
  <w:style w:type="paragraph" w:customStyle="1" w:styleId="NoteLevel72">
    <w:name w:val="Note Level 72"/>
    <w:basedOn w:val="Normal"/>
    <w:uiPriority w:val="64"/>
    <w:rsid w:val="00980B53"/>
    <w:pPr>
      <w:keepNext/>
      <w:tabs>
        <w:tab w:val="num" w:pos="4320"/>
      </w:tabs>
      <w:autoSpaceDE w:val="0"/>
      <w:autoSpaceDN w:val="0"/>
      <w:ind w:left="4680" w:hanging="360"/>
      <w:contextualSpacing/>
      <w:outlineLvl w:val="6"/>
    </w:pPr>
    <w:rPr>
      <w:rFonts w:ascii="Verdana" w:eastAsia="MS Gothic" w:hAnsi="Verdana"/>
    </w:rPr>
  </w:style>
  <w:style w:type="paragraph" w:customStyle="1" w:styleId="NoteLevel82">
    <w:name w:val="Note Level 82"/>
    <w:basedOn w:val="Normal"/>
    <w:uiPriority w:val="65"/>
    <w:rsid w:val="00980B53"/>
    <w:pPr>
      <w:keepNext/>
      <w:tabs>
        <w:tab w:val="num" w:pos="5040"/>
      </w:tabs>
      <w:autoSpaceDE w:val="0"/>
      <w:autoSpaceDN w:val="0"/>
      <w:ind w:left="5400" w:hanging="360"/>
      <w:contextualSpacing/>
      <w:outlineLvl w:val="7"/>
    </w:pPr>
    <w:rPr>
      <w:rFonts w:ascii="Verdana" w:eastAsia="MS Gothic" w:hAnsi="Verdana"/>
    </w:rPr>
  </w:style>
  <w:style w:type="paragraph" w:customStyle="1" w:styleId="NoteLevel92">
    <w:name w:val="Note Level 92"/>
    <w:basedOn w:val="Normal"/>
    <w:uiPriority w:val="66"/>
    <w:rsid w:val="00980B53"/>
    <w:pPr>
      <w:keepNext/>
      <w:tabs>
        <w:tab w:val="num" w:pos="5760"/>
      </w:tabs>
      <w:autoSpaceDE w:val="0"/>
      <w:autoSpaceDN w:val="0"/>
      <w:ind w:left="6120" w:hanging="360"/>
      <w:contextualSpacing/>
      <w:outlineLvl w:val="8"/>
    </w:pPr>
    <w:rPr>
      <w:rFonts w:ascii="Verdana" w:eastAsia="MS Gothic" w:hAnsi="Verdana"/>
    </w:rPr>
  </w:style>
  <w:style w:type="paragraph" w:customStyle="1" w:styleId="NoteLevel12">
    <w:name w:val="Note Level 12"/>
    <w:basedOn w:val="Normal"/>
    <w:uiPriority w:val="99"/>
    <w:rsid w:val="00980B53"/>
    <w:pPr>
      <w:keepNext/>
      <w:tabs>
        <w:tab w:val="num" w:pos="0"/>
      </w:tabs>
      <w:contextualSpacing/>
      <w:outlineLvl w:val="0"/>
    </w:pPr>
    <w:rPr>
      <w:rFonts w:ascii="Verdana" w:eastAsia="MS Gothic" w:hAnsi="Verdana"/>
    </w:rPr>
  </w:style>
  <w:style w:type="character" w:customStyle="1" w:styleId="BodyTextChar1">
    <w:name w:val="Body Text Char1"/>
    <w:rsid w:val="00980B53"/>
    <w:rPr>
      <w:rFonts w:ascii="Times" w:hAnsi="Times" w:cs="Times"/>
      <w:sz w:val="24"/>
      <w:szCs w:val="24"/>
    </w:rPr>
  </w:style>
  <w:style w:type="paragraph" w:customStyle="1" w:styleId="Body">
    <w:name w:val="Body"/>
    <w:rsid w:val="00980B53"/>
    <w:pPr>
      <w:spacing w:after="240"/>
    </w:pPr>
    <w:rPr>
      <w:rFonts w:ascii="Helvetica" w:eastAsia="ヒラギノ角ゴ Pro W3" w:hAnsi="Helvetica"/>
      <w:color w:val="000000"/>
    </w:rPr>
  </w:style>
  <w:style w:type="character" w:customStyle="1" w:styleId="apple-converted-space">
    <w:name w:val="apple-converted-space"/>
    <w:basedOn w:val="DefaultParagraphFont"/>
    <w:rsid w:val="00980B53"/>
  </w:style>
  <w:style w:type="paragraph" w:styleId="ListParagraph">
    <w:name w:val="List Paragraph"/>
    <w:basedOn w:val="Normal"/>
    <w:qFormat/>
    <w:rsid w:val="00485B74"/>
    <w:pPr>
      <w:ind w:left="720"/>
      <w:contextualSpacing/>
    </w:pPr>
  </w:style>
  <w:style w:type="paragraph" w:styleId="Revision">
    <w:name w:val="Revision"/>
    <w:hidden/>
    <w:rsid w:val="00B6404D"/>
  </w:style>
  <w:style w:type="character" w:customStyle="1" w:styleId="NoSpacingChar">
    <w:name w:val="No Spacing Char"/>
    <w:basedOn w:val="DefaultParagraphFont"/>
    <w:link w:val="NoSpacing"/>
    <w:uiPriority w:val="1"/>
    <w:rsid w:val="006C3255"/>
    <w:rPr>
      <w:rFonts w:ascii="Verdana" w:eastAsia="MS Gothic"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sz w:val="24"/>
        <w:szCs w:val="24"/>
        <w:lang w:val="en-US" w:eastAsia="en-US" w:bidi="ar-SA"/>
      </w:rPr>
    </w:rPrDefault>
    <w:pPrDefault/>
  </w:docDefaults>
  <w:latentStyles w:defLockedState="0" w:defUIPriority="0" w:defSemiHidden="0" w:defUnhideWhenUsed="0" w:defQFormat="0" w:count="267">
    <w:lsdException w:name="footer" w:uiPriority="99"/>
    <w:lsdException w:name="Body Text" w:uiPriority="99"/>
    <w:lsdException w:name="No Spacing" w:uiPriority="1" w:qFormat="1"/>
    <w:lsdException w:name="List Paragraph"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0EE"/>
  </w:style>
  <w:style w:type="paragraph" w:styleId="Heading1">
    <w:name w:val="heading 1"/>
    <w:basedOn w:val="Normal"/>
    <w:next w:val="Normal"/>
    <w:link w:val="Heading1Char"/>
    <w:qFormat/>
    <w:rsid w:val="004400EE"/>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4400EE"/>
    <w:pPr>
      <w:keepNext/>
      <w:spacing w:before="240" w:after="60"/>
      <w:outlineLvl w:val="1"/>
    </w:pPr>
    <w:rPr>
      <w:rFonts w:ascii="Arial" w:hAnsi="Arial"/>
      <w:b/>
      <w:i/>
    </w:rPr>
  </w:style>
  <w:style w:type="paragraph" w:styleId="Heading3">
    <w:name w:val="heading 3"/>
    <w:basedOn w:val="Normal"/>
    <w:next w:val="Normal"/>
    <w:link w:val="Heading3Char"/>
    <w:qFormat/>
    <w:rsid w:val="004400EE"/>
    <w:pPr>
      <w:keepNext/>
      <w:spacing w:before="240" w:after="60"/>
      <w:outlineLvl w:val="2"/>
    </w:pPr>
    <w:rPr>
      <w:rFonts w:ascii="Arial" w:hAnsi="Arial"/>
    </w:rPr>
  </w:style>
  <w:style w:type="paragraph" w:styleId="Heading4">
    <w:name w:val="heading 4"/>
    <w:basedOn w:val="Normal"/>
    <w:next w:val="ReminderList3"/>
    <w:link w:val="Heading4Char"/>
    <w:qFormat/>
    <w:rsid w:val="004400EE"/>
    <w:pPr>
      <w:ind w:left="360"/>
      <w:outlineLvl w:val="3"/>
    </w:pPr>
    <w:rPr>
      <w:u w:val="single"/>
    </w:rPr>
  </w:style>
  <w:style w:type="paragraph" w:styleId="Heading5">
    <w:name w:val="heading 5"/>
    <w:basedOn w:val="Normal"/>
    <w:next w:val="ReminderList3"/>
    <w:link w:val="Heading5Char"/>
    <w:qFormat/>
    <w:rsid w:val="004400EE"/>
    <w:pPr>
      <w:ind w:left="720"/>
      <w:outlineLvl w:val="4"/>
    </w:pPr>
    <w:rPr>
      <w:b/>
    </w:rPr>
  </w:style>
  <w:style w:type="paragraph" w:styleId="Heading6">
    <w:name w:val="heading 6"/>
    <w:basedOn w:val="Normal"/>
    <w:next w:val="ReminderList3"/>
    <w:link w:val="Heading6Char"/>
    <w:qFormat/>
    <w:rsid w:val="004400EE"/>
    <w:pPr>
      <w:ind w:left="720"/>
      <w:outlineLvl w:val="5"/>
    </w:pPr>
    <w:rPr>
      <w:u w:val="single"/>
    </w:rPr>
  </w:style>
  <w:style w:type="paragraph" w:styleId="Heading7">
    <w:name w:val="heading 7"/>
    <w:basedOn w:val="Normal"/>
    <w:next w:val="ReminderList3"/>
    <w:link w:val="Heading7Char"/>
    <w:qFormat/>
    <w:rsid w:val="004400EE"/>
    <w:pPr>
      <w:ind w:left="720"/>
      <w:outlineLvl w:val="6"/>
    </w:pPr>
    <w:rPr>
      <w:i/>
    </w:rPr>
  </w:style>
  <w:style w:type="paragraph" w:styleId="Heading8">
    <w:name w:val="heading 8"/>
    <w:basedOn w:val="Normal"/>
    <w:next w:val="ReminderList3"/>
    <w:link w:val="Heading8Char"/>
    <w:qFormat/>
    <w:rsid w:val="004400EE"/>
    <w:pPr>
      <w:ind w:left="720"/>
      <w:outlineLvl w:val="7"/>
    </w:pPr>
    <w:rPr>
      <w:i/>
    </w:rPr>
  </w:style>
  <w:style w:type="paragraph" w:styleId="Heading9">
    <w:name w:val="heading 9"/>
    <w:basedOn w:val="Normal"/>
    <w:next w:val="ReminderList3"/>
    <w:link w:val="Heading9Char"/>
    <w:qFormat/>
    <w:rsid w:val="004400EE"/>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80B53"/>
    <w:rPr>
      <w:rFonts w:ascii="Arial" w:hAnsi="Arial"/>
      <w:b/>
      <w:kern w:val="28"/>
      <w:sz w:val="28"/>
    </w:rPr>
  </w:style>
  <w:style w:type="character" w:customStyle="1" w:styleId="Heading2Char">
    <w:name w:val="Heading 2 Char"/>
    <w:link w:val="Heading2"/>
    <w:rsid w:val="00980B53"/>
    <w:rPr>
      <w:rFonts w:ascii="Arial" w:hAnsi="Arial"/>
      <w:b/>
      <w:i/>
      <w:sz w:val="24"/>
    </w:rPr>
  </w:style>
  <w:style w:type="character" w:customStyle="1" w:styleId="Heading3Char">
    <w:name w:val="Heading 3 Char"/>
    <w:link w:val="Heading3"/>
    <w:rsid w:val="00980B53"/>
    <w:rPr>
      <w:rFonts w:ascii="Arial" w:hAnsi="Arial"/>
      <w:sz w:val="24"/>
    </w:rPr>
  </w:style>
  <w:style w:type="paragraph" w:customStyle="1" w:styleId="ReminderList3">
    <w:name w:val="Reminder List 3"/>
    <w:basedOn w:val="Normal"/>
    <w:rsid w:val="00980B53"/>
    <w:pPr>
      <w:numPr>
        <w:numId w:val="19"/>
      </w:numPr>
      <w:tabs>
        <w:tab w:val="clear" w:pos="360"/>
        <w:tab w:val="left" w:pos="1080"/>
      </w:tabs>
      <w:autoSpaceDE w:val="0"/>
      <w:autoSpaceDN w:val="0"/>
      <w:spacing w:after="60"/>
      <w:ind w:left="1080"/>
    </w:pPr>
    <w:rPr>
      <w:rFonts w:ascii="Helvetica" w:hAnsi="Helvetica" w:cs="Helvetica"/>
      <w:sz w:val="22"/>
      <w:szCs w:val="22"/>
    </w:rPr>
  </w:style>
  <w:style w:type="character" w:customStyle="1" w:styleId="Heading4Char">
    <w:name w:val="Heading 4 Char"/>
    <w:link w:val="Heading4"/>
    <w:rsid w:val="00980B53"/>
    <w:rPr>
      <w:sz w:val="24"/>
      <w:u w:val="single"/>
    </w:rPr>
  </w:style>
  <w:style w:type="character" w:customStyle="1" w:styleId="Heading5Char">
    <w:name w:val="Heading 5 Char"/>
    <w:link w:val="Heading5"/>
    <w:rsid w:val="00980B53"/>
    <w:rPr>
      <w:b/>
    </w:rPr>
  </w:style>
  <w:style w:type="character" w:customStyle="1" w:styleId="Heading6Char">
    <w:name w:val="Heading 6 Char"/>
    <w:link w:val="Heading6"/>
    <w:rsid w:val="00980B53"/>
    <w:rPr>
      <w:u w:val="single"/>
    </w:rPr>
  </w:style>
  <w:style w:type="character" w:customStyle="1" w:styleId="Heading7Char">
    <w:name w:val="Heading 7 Char"/>
    <w:link w:val="Heading7"/>
    <w:rsid w:val="00980B53"/>
    <w:rPr>
      <w:i/>
    </w:rPr>
  </w:style>
  <w:style w:type="character" w:customStyle="1" w:styleId="Heading8Char">
    <w:name w:val="Heading 8 Char"/>
    <w:link w:val="Heading8"/>
    <w:rsid w:val="00980B53"/>
    <w:rPr>
      <w:i/>
    </w:rPr>
  </w:style>
  <w:style w:type="character" w:customStyle="1" w:styleId="Heading9Char">
    <w:name w:val="Heading 9 Char"/>
    <w:link w:val="Heading9"/>
    <w:rsid w:val="00980B53"/>
    <w:rPr>
      <w:i/>
    </w:rPr>
  </w:style>
  <w:style w:type="paragraph" w:styleId="DocumentMap">
    <w:name w:val="Document Map"/>
    <w:basedOn w:val="Normal"/>
    <w:link w:val="DocumentMapChar"/>
    <w:semiHidden/>
    <w:rsid w:val="004400EE"/>
    <w:pPr>
      <w:shd w:val="clear" w:color="auto" w:fill="000080"/>
    </w:pPr>
    <w:rPr>
      <w:rFonts w:ascii="Tahoma" w:hAnsi="Tahoma"/>
    </w:rPr>
  </w:style>
  <w:style w:type="character" w:customStyle="1" w:styleId="DocumentMapChar">
    <w:name w:val="Document Map Char"/>
    <w:link w:val="DocumentMap"/>
    <w:semiHidden/>
    <w:rsid w:val="00980B53"/>
    <w:rPr>
      <w:rFonts w:ascii="Tahoma" w:hAnsi="Tahoma"/>
      <w:shd w:val="clear" w:color="auto" w:fill="000080"/>
    </w:rPr>
  </w:style>
  <w:style w:type="character" w:styleId="EndnoteReference">
    <w:name w:val="endnote reference"/>
    <w:rsid w:val="004400EE"/>
    <w:rPr>
      <w:vertAlign w:val="superscript"/>
    </w:rPr>
  </w:style>
  <w:style w:type="paragraph" w:styleId="List">
    <w:name w:val="List"/>
    <w:basedOn w:val="Normal"/>
    <w:rsid w:val="004400EE"/>
    <w:pPr>
      <w:ind w:left="360" w:hanging="360"/>
    </w:pPr>
  </w:style>
  <w:style w:type="paragraph" w:styleId="List2">
    <w:name w:val="List 2"/>
    <w:basedOn w:val="Normal"/>
    <w:rsid w:val="004400EE"/>
    <w:pPr>
      <w:ind w:left="720" w:hanging="360"/>
    </w:pPr>
  </w:style>
  <w:style w:type="paragraph" w:styleId="ListBullet3">
    <w:name w:val="List Bullet 3"/>
    <w:basedOn w:val="Normal"/>
    <w:autoRedefine/>
    <w:rsid w:val="004400EE"/>
    <w:pPr>
      <w:numPr>
        <w:numId w:val="1"/>
      </w:numPr>
    </w:pPr>
  </w:style>
  <w:style w:type="paragraph" w:styleId="ListContinue">
    <w:name w:val="List Continue"/>
    <w:basedOn w:val="Normal"/>
    <w:rsid w:val="004400EE"/>
    <w:pPr>
      <w:spacing w:after="120"/>
      <w:ind w:left="360"/>
    </w:pPr>
  </w:style>
  <w:style w:type="paragraph" w:styleId="ListContinue2">
    <w:name w:val="List Continue 2"/>
    <w:basedOn w:val="Normal"/>
    <w:rsid w:val="004400EE"/>
    <w:pPr>
      <w:spacing w:after="120"/>
      <w:ind w:left="720"/>
    </w:pPr>
  </w:style>
  <w:style w:type="paragraph" w:styleId="ListContinue3">
    <w:name w:val="List Continue 3"/>
    <w:basedOn w:val="Normal"/>
    <w:rsid w:val="004400EE"/>
    <w:pPr>
      <w:spacing w:after="120"/>
      <w:ind w:left="1080"/>
    </w:pPr>
  </w:style>
  <w:style w:type="paragraph" w:styleId="BodyText">
    <w:name w:val="Body Text"/>
    <w:basedOn w:val="Normal"/>
    <w:link w:val="BodyTextChar"/>
    <w:uiPriority w:val="99"/>
    <w:rsid w:val="004400EE"/>
    <w:pPr>
      <w:spacing w:after="120"/>
    </w:pPr>
  </w:style>
  <w:style w:type="character" w:customStyle="1" w:styleId="BodyTextChar">
    <w:name w:val="Body Text Char"/>
    <w:basedOn w:val="DefaultParagraphFont"/>
    <w:link w:val="BodyText"/>
    <w:rsid w:val="00980B53"/>
  </w:style>
  <w:style w:type="paragraph" w:styleId="BodyTextIndent">
    <w:name w:val="Body Text Indent"/>
    <w:basedOn w:val="Normal"/>
    <w:link w:val="BodyTextIndentChar"/>
    <w:rsid w:val="004400EE"/>
    <w:pPr>
      <w:spacing w:after="120"/>
      <w:ind w:left="360"/>
    </w:pPr>
  </w:style>
  <w:style w:type="character" w:customStyle="1" w:styleId="BodyTextIndentChar">
    <w:name w:val="Body Text Indent Char"/>
    <w:basedOn w:val="DefaultParagraphFont"/>
    <w:link w:val="BodyTextIndent"/>
    <w:rsid w:val="00980B53"/>
  </w:style>
  <w:style w:type="paragraph" w:customStyle="1" w:styleId="Enclosure">
    <w:name w:val="Enclosure"/>
    <w:basedOn w:val="Normal"/>
    <w:rsid w:val="004400EE"/>
  </w:style>
  <w:style w:type="paragraph" w:styleId="NormalIndent">
    <w:name w:val="Normal Indent"/>
    <w:basedOn w:val="Normal"/>
    <w:rsid w:val="004400EE"/>
    <w:pPr>
      <w:ind w:left="720"/>
    </w:pPr>
  </w:style>
  <w:style w:type="paragraph" w:styleId="Footer">
    <w:name w:val="footer"/>
    <w:basedOn w:val="Normal"/>
    <w:link w:val="FooterChar"/>
    <w:uiPriority w:val="99"/>
    <w:rsid w:val="004400EE"/>
    <w:pPr>
      <w:tabs>
        <w:tab w:val="center" w:pos="4320"/>
        <w:tab w:val="right" w:pos="8640"/>
      </w:tabs>
    </w:pPr>
  </w:style>
  <w:style w:type="character" w:customStyle="1" w:styleId="FooterChar">
    <w:name w:val="Footer Char"/>
    <w:basedOn w:val="DefaultParagraphFont"/>
    <w:link w:val="Footer"/>
    <w:uiPriority w:val="99"/>
    <w:rsid w:val="00980B53"/>
  </w:style>
  <w:style w:type="paragraph" w:styleId="Header">
    <w:name w:val="header"/>
    <w:basedOn w:val="Normal"/>
    <w:link w:val="HeaderChar"/>
    <w:rsid w:val="004400EE"/>
    <w:pPr>
      <w:tabs>
        <w:tab w:val="center" w:pos="4320"/>
        <w:tab w:val="right" w:pos="8640"/>
      </w:tabs>
    </w:pPr>
  </w:style>
  <w:style w:type="character" w:customStyle="1" w:styleId="HeaderChar">
    <w:name w:val="Header Char"/>
    <w:basedOn w:val="DefaultParagraphFont"/>
    <w:link w:val="Header"/>
    <w:rsid w:val="00980B53"/>
  </w:style>
  <w:style w:type="character" w:styleId="FootnoteReference">
    <w:name w:val="footnote reference"/>
    <w:rsid w:val="004400EE"/>
    <w:rPr>
      <w:position w:val="6"/>
      <w:sz w:val="16"/>
    </w:rPr>
  </w:style>
  <w:style w:type="paragraph" w:styleId="FootnoteText">
    <w:name w:val="footnote text"/>
    <w:basedOn w:val="Normal"/>
    <w:link w:val="FootnoteTextChar"/>
    <w:semiHidden/>
    <w:rsid w:val="004400EE"/>
  </w:style>
  <w:style w:type="character" w:customStyle="1" w:styleId="FootnoteTextChar">
    <w:name w:val="Footnote Text Char"/>
    <w:basedOn w:val="DefaultParagraphFont"/>
    <w:link w:val="FootnoteText"/>
    <w:semiHidden/>
    <w:rsid w:val="00980B53"/>
  </w:style>
  <w:style w:type="paragraph" w:styleId="BodyTextIndent2">
    <w:name w:val="Body Text Indent 2"/>
    <w:basedOn w:val="Normal"/>
    <w:link w:val="BodyTextIndent2Char"/>
    <w:rsid w:val="004400EE"/>
    <w:pPr>
      <w:ind w:hanging="720"/>
    </w:pPr>
    <w:rPr>
      <w:rFonts w:ascii="Times New Roman" w:hAnsi="Times New Roman"/>
    </w:rPr>
  </w:style>
  <w:style w:type="character" w:customStyle="1" w:styleId="BodyTextIndent2Char">
    <w:name w:val="Body Text Indent 2 Char"/>
    <w:link w:val="BodyTextIndent2"/>
    <w:rsid w:val="00980B53"/>
    <w:rPr>
      <w:rFonts w:ascii="Times New Roman" w:hAnsi="Times New Roman"/>
      <w:sz w:val="24"/>
    </w:rPr>
  </w:style>
  <w:style w:type="paragraph" w:styleId="BodyTextIndent3">
    <w:name w:val="Body Text Indent 3"/>
    <w:basedOn w:val="Normal"/>
    <w:link w:val="BodyTextIndent3Char"/>
    <w:rsid w:val="004400EE"/>
    <w:pPr>
      <w:ind w:left="7920"/>
    </w:pPr>
    <w:rPr>
      <w:rFonts w:ascii="Times New Roman" w:hAnsi="Times New Roman"/>
      <w:b/>
    </w:rPr>
  </w:style>
  <w:style w:type="character" w:customStyle="1" w:styleId="BodyTextIndent3Char">
    <w:name w:val="Body Text Indent 3 Char"/>
    <w:link w:val="BodyTextIndent3"/>
    <w:rsid w:val="00980B53"/>
    <w:rPr>
      <w:rFonts w:ascii="Times New Roman" w:hAnsi="Times New Roman"/>
      <w:b/>
      <w:sz w:val="24"/>
    </w:rPr>
  </w:style>
  <w:style w:type="paragraph" w:styleId="BalloonText">
    <w:name w:val="Balloon Text"/>
    <w:basedOn w:val="Normal"/>
    <w:link w:val="BalloonTextChar"/>
    <w:rsid w:val="000B75DC"/>
    <w:rPr>
      <w:rFonts w:ascii="Tahoma" w:hAnsi="Tahoma" w:cs="Tahoma"/>
      <w:sz w:val="16"/>
      <w:szCs w:val="16"/>
    </w:rPr>
  </w:style>
  <w:style w:type="character" w:customStyle="1" w:styleId="BalloonTextChar">
    <w:name w:val="Balloon Text Char"/>
    <w:link w:val="BalloonText"/>
    <w:rsid w:val="00980B53"/>
    <w:rPr>
      <w:rFonts w:ascii="Tahoma" w:hAnsi="Tahoma" w:cs="Tahoma"/>
      <w:sz w:val="16"/>
      <w:szCs w:val="16"/>
    </w:rPr>
  </w:style>
  <w:style w:type="character" w:styleId="Hyperlink">
    <w:name w:val="Hyperlink"/>
    <w:rsid w:val="00891C25"/>
    <w:rPr>
      <w:color w:val="0000FF"/>
      <w:u w:val="single"/>
    </w:rPr>
  </w:style>
  <w:style w:type="paragraph" w:styleId="NormalWeb">
    <w:name w:val="Normal (Web)"/>
    <w:basedOn w:val="Normal"/>
    <w:link w:val="NormalWebChar"/>
    <w:uiPriority w:val="99"/>
    <w:rsid w:val="00891C25"/>
    <w:pPr>
      <w:spacing w:before="100" w:beforeAutospacing="1" w:after="100" w:afterAutospacing="1"/>
    </w:pPr>
    <w:rPr>
      <w:rFonts w:ascii="Arial" w:hAnsi="Arial" w:cs="Arial"/>
      <w:color w:val="333366"/>
      <w:sz w:val="22"/>
      <w:szCs w:val="22"/>
    </w:rPr>
  </w:style>
  <w:style w:type="character" w:customStyle="1" w:styleId="NormalWebChar">
    <w:name w:val="Normal (Web) Char"/>
    <w:link w:val="NormalWeb"/>
    <w:uiPriority w:val="99"/>
    <w:rsid w:val="002E134B"/>
    <w:rPr>
      <w:rFonts w:ascii="Arial" w:hAnsi="Arial" w:cs="Arial"/>
      <w:color w:val="333366"/>
      <w:sz w:val="22"/>
      <w:szCs w:val="22"/>
      <w:lang w:val="en-US" w:eastAsia="en-US" w:bidi="ar-SA"/>
    </w:rPr>
  </w:style>
  <w:style w:type="character" w:styleId="FollowedHyperlink">
    <w:name w:val="FollowedHyperlink"/>
    <w:rsid w:val="00725D6C"/>
    <w:rPr>
      <w:color w:val="800080"/>
      <w:u w:val="single"/>
    </w:rPr>
  </w:style>
  <w:style w:type="character" w:customStyle="1" w:styleId="regulartext1">
    <w:name w:val="regulartext1"/>
    <w:rsid w:val="002855DB"/>
    <w:rPr>
      <w:rFonts w:ascii="Arial" w:hAnsi="Arial" w:cs="Arial" w:hint="default"/>
      <w:b w:val="0"/>
      <w:bCs w:val="0"/>
      <w:color w:val="000000"/>
      <w:sz w:val="24"/>
      <w:szCs w:val="24"/>
    </w:rPr>
  </w:style>
  <w:style w:type="character" w:customStyle="1" w:styleId="adddata1">
    <w:name w:val="adddata1"/>
    <w:rsid w:val="002E134B"/>
    <w:rPr>
      <w:rFonts w:ascii="Verdana" w:hAnsi="Verdana" w:hint="default"/>
      <w:color w:val="000000"/>
      <w:sz w:val="18"/>
      <w:szCs w:val="18"/>
      <w:shd w:val="clear" w:color="auto" w:fill="FFFFCC"/>
    </w:rPr>
  </w:style>
  <w:style w:type="character" w:styleId="Strong">
    <w:name w:val="Strong"/>
    <w:qFormat/>
    <w:rsid w:val="002E134B"/>
    <w:rPr>
      <w:b/>
      <w:bCs/>
    </w:rPr>
  </w:style>
  <w:style w:type="character" w:styleId="Emphasis">
    <w:name w:val="Emphasis"/>
    <w:uiPriority w:val="20"/>
    <w:qFormat/>
    <w:rsid w:val="002E134B"/>
    <w:rPr>
      <w:i/>
      <w:iCs/>
    </w:rPr>
  </w:style>
  <w:style w:type="paragraph" w:styleId="CommentText">
    <w:name w:val="annotation text"/>
    <w:basedOn w:val="Normal"/>
    <w:link w:val="CommentTextChar"/>
    <w:rsid w:val="002E134B"/>
    <w:pPr>
      <w:numPr>
        <w:numId w:val="3"/>
      </w:numPr>
    </w:pPr>
    <w:rPr>
      <w:rFonts w:ascii="Times New Roman" w:hAnsi="Times New Roman"/>
    </w:rPr>
  </w:style>
  <w:style w:type="character" w:customStyle="1" w:styleId="CommentTextChar">
    <w:name w:val="Comment Text Char"/>
    <w:link w:val="CommentText"/>
    <w:rsid w:val="00D10548"/>
    <w:rPr>
      <w:rFonts w:ascii="Times New Roman" w:hAnsi="Times New Roman"/>
      <w:sz w:val="24"/>
      <w:szCs w:val="24"/>
    </w:rPr>
  </w:style>
  <w:style w:type="character" w:styleId="CommentReference">
    <w:name w:val="annotation reference"/>
    <w:rsid w:val="002E134B"/>
    <w:rPr>
      <w:sz w:val="16"/>
      <w:szCs w:val="16"/>
    </w:rPr>
  </w:style>
  <w:style w:type="paragraph" w:customStyle="1" w:styleId="regulartext">
    <w:name w:val="regulartext"/>
    <w:basedOn w:val="Normal"/>
    <w:rsid w:val="00F90367"/>
    <w:pPr>
      <w:spacing w:before="100" w:beforeAutospacing="1" w:after="100" w:afterAutospacing="1"/>
    </w:pPr>
    <w:rPr>
      <w:rFonts w:ascii="Arial" w:hAnsi="Arial" w:cs="Arial"/>
      <w:color w:val="000000"/>
    </w:rPr>
  </w:style>
  <w:style w:type="paragraph" w:customStyle="1" w:styleId="Default">
    <w:name w:val="Default"/>
    <w:rsid w:val="00D811BC"/>
    <w:pPr>
      <w:autoSpaceDE w:val="0"/>
      <w:autoSpaceDN w:val="0"/>
      <w:adjustRightInd w:val="0"/>
    </w:pPr>
    <w:rPr>
      <w:rFonts w:ascii="Arial" w:hAnsi="Arial" w:cs="Arial"/>
      <w:color w:val="000000"/>
    </w:rPr>
  </w:style>
  <w:style w:type="character" w:styleId="PageNumber">
    <w:name w:val="page number"/>
    <w:basedOn w:val="DefaultParagraphFont"/>
    <w:rsid w:val="00973D8B"/>
  </w:style>
  <w:style w:type="table" w:styleId="TableGrid">
    <w:name w:val="Table Grid"/>
    <w:basedOn w:val="TableNormal"/>
    <w:rsid w:val="00393C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laceholderText1">
    <w:name w:val="Placeholder Text1"/>
    <w:basedOn w:val="Normal"/>
    <w:uiPriority w:val="99"/>
    <w:rsid w:val="00B024F2"/>
    <w:pPr>
      <w:keepNext/>
      <w:numPr>
        <w:numId w:val="6"/>
      </w:numPr>
      <w:autoSpaceDE w:val="0"/>
      <w:autoSpaceDN w:val="0"/>
      <w:contextualSpacing/>
      <w:outlineLvl w:val="0"/>
    </w:pPr>
    <w:rPr>
      <w:rFonts w:ascii="Verdana" w:eastAsia="MS Gothic" w:hAnsi="Verdana"/>
    </w:rPr>
  </w:style>
  <w:style w:type="paragraph" w:styleId="NoSpacing">
    <w:name w:val="No Spacing"/>
    <w:basedOn w:val="Normal"/>
    <w:link w:val="NoSpacingChar"/>
    <w:uiPriority w:val="1"/>
    <w:qFormat/>
    <w:rsid w:val="00B024F2"/>
    <w:pPr>
      <w:keepNext/>
      <w:numPr>
        <w:ilvl w:val="1"/>
        <w:numId w:val="6"/>
      </w:numPr>
      <w:autoSpaceDE w:val="0"/>
      <w:autoSpaceDN w:val="0"/>
      <w:contextualSpacing/>
      <w:outlineLvl w:val="1"/>
    </w:pPr>
    <w:rPr>
      <w:rFonts w:ascii="Verdana" w:eastAsia="MS Gothic" w:hAnsi="Verdana"/>
    </w:rPr>
  </w:style>
  <w:style w:type="paragraph" w:customStyle="1" w:styleId="NoteLevel31">
    <w:name w:val="Note Level 31"/>
    <w:basedOn w:val="Normal"/>
    <w:uiPriority w:val="60"/>
    <w:rsid w:val="00B024F2"/>
    <w:pPr>
      <w:keepNext/>
      <w:numPr>
        <w:ilvl w:val="2"/>
        <w:numId w:val="6"/>
      </w:numPr>
      <w:autoSpaceDE w:val="0"/>
      <w:autoSpaceDN w:val="0"/>
      <w:contextualSpacing/>
      <w:outlineLvl w:val="2"/>
    </w:pPr>
    <w:rPr>
      <w:rFonts w:ascii="Verdana" w:eastAsia="MS Gothic" w:hAnsi="Verdana"/>
    </w:rPr>
  </w:style>
  <w:style w:type="paragraph" w:customStyle="1" w:styleId="NoteLevel41">
    <w:name w:val="Note Level 41"/>
    <w:basedOn w:val="Normal"/>
    <w:uiPriority w:val="61"/>
    <w:rsid w:val="00B024F2"/>
    <w:pPr>
      <w:keepNext/>
      <w:numPr>
        <w:ilvl w:val="3"/>
        <w:numId w:val="6"/>
      </w:numPr>
      <w:autoSpaceDE w:val="0"/>
      <w:autoSpaceDN w:val="0"/>
      <w:contextualSpacing/>
      <w:outlineLvl w:val="3"/>
    </w:pPr>
    <w:rPr>
      <w:rFonts w:ascii="Verdana" w:eastAsia="MS Gothic" w:hAnsi="Verdana"/>
    </w:rPr>
  </w:style>
  <w:style w:type="paragraph" w:customStyle="1" w:styleId="NoteLevel51">
    <w:name w:val="Note Level 51"/>
    <w:basedOn w:val="Normal"/>
    <w:uiPriority w:val="62"/>
    <w:rsid w:val="00B024F2"/>
    <w:pPr>
      <w:keepNext/>
      <w:numPr>
        <w:ilvl w:val="4"/>
        <w:numId w:val="6"/>
      </w:numPr>
      <w:autoSpaceDE w:val="0"/>
      <w:autoSpaceDN w:val="0"/>
      <w:contextualSpacing/>
      <w:outlineLvl w:val="4"/>
    </w:pPr>
    <w:rPr>
      <w:rFonts w:ascii="Verdana" w:eastAsia="MS Gothic" w:hAnsi="Verdana"/>
    </w:rPr>
  </w:style>
  <w:style w:type="paragraph" w:customStyle="1" w:styleId="NoteLevel61">
    <w:name w:val="Note Level 61"/>
    <w:basedOn w:val="Normal"/>
    <w:uiPriority w:val="63"/>
    <w:rsid w:val="00B024F2"/>
    <w:pPr>
      <w:keepNext/>
      <w:numPr>
        <w:ilvl w:val="5"/>
        <w:numId w:val="6"/>
      </w:numPr>
      <w:autoSpaceDE w:val="0"/>
      <w:autoSpaceDN w:val="0"/>
      <w:contextualSpacing/>
      <w:outlineLvl w:val="5"/>
    </w:pPr>
    <w:rPr>
      <w:rFonts w:ascii="Verdana" w:eastAsia="MS Gothic" w:hAnsi="Verdana"/>
    </w:rPr>
  </w:style>
  <w:style w:type="paragraph" w:customStyle="1" w:styleId="NoteLevel71">
    <w:name w:val="Note Level 71"/>
    <w:basedOn w:val="Normal"/>
    <w:uiPriority w:val="64"/>
    <w:rsid w:val="00B024F2"/>
    <w:pPr>
      <w:keepNext/>
      <w:numPr>
        <w:ilvl w:val="6"/>
        <w:numId w:val="6"/>
      </w:numPr>
      <w:autoSpaceDE w:val="0"/>
      <w:autoSpaceDN w:val="0"/>
      <w:contextualSpacing/>
      <w:outlineLvl w:val="6"/>
    </w:pPr>
    <w:rPr>
      <w:rFonts w:ascii="Verdana" w:eastAsia="MS Gothic" w:hAnsi="Verdana"/>
    </w:rPr>
  </w:style>
  <w:style w:type="paragraph" w:customStyle="1" w:styleId="NoteLevel81">
    <w:name w:val="Note Level 81"/>
    <w:basedOn w:val="Normal"/>
    <w:uiPriority w:val="65"/>
    <w:rsid w:val="00B024F2"/>
    <w:pPr>
      <w:keepNext/>
      <w:numPr>
        <w:ilvl w:val="7"/>
        <w:numId w:val="6"/>
      </w:numPr>
      <w:autoSpaceDE w:val="0"/>
      <w:autoSpaceDN w:val="0"/>
      <w:contextualSpacing/>
      <w:outlineLvl w:val="7"/>
    </w:pPr>
    <w:rPr>
      <w:rFonts w:ascii="Verdana" w:eastAsia="MS Gothic" w:hAnsi="Verdana"/>
    </w:rPr>
  </w:style>
  <w:style w:type="paragraph" w:customStyle="1" w:styleId="NoteLevel91">
    <w:name w:val="Note Level 91"/>
    <w:basedOn w:val="Normal"/>
    <w:uiPriority w:val="66"/>
    <w:rsid w:val="00B024F2"/>
    <w:pPr>
      <w:keepNext/>
      <w:numPr>
        <w:ilvl w:val="8"/>
        <w:numId w:val="6"/>
      </w:numPr>
      <w:autoSpaceDE w:val="0"/>
      <w:autoSpaceDN w:val="0"/>
      <w:contextualSpacing/>
      <w:outlineLvl w:val="8"/>
    </w:pPr>
    <w:rPr>
      <w:rFonts w:ascii="Verdana" w:eastAsia="MS Gothic" w:hAnsi="Verdana"/>
    </w:rPr>
  </w:style>
  <w:style w:type="paragraph" w:styleId="CommentSubject">
    <w:name w:val="annotation subject"/>
    <w:basedOn w:val="CommentText"/>
    <w:next w:val="CommentText"/>
    <w:link w:val="CommentSubjectChar"/>
    <w:rsid w:val="00D10548"/>
    <w:pPr>
      <w:numPr>
        <w:numId w:val="0"/>
      </w:numPr>
    </w:pPr>
    <w:rPr>
      <w:rFonts w:ascii="Tms Rmn" w:hAnsi="Tms Rmn"/>
      <w:b/>
      <w:bCs/>
    </w:rPr>
  </w:style>
  <w:style w:type="character" w:customStyle="1" w:styleId="CommentSubjectChar">
    <w:name w:val="Comment Subject Char"/>
    <w:link w:val="CommentSubject"/>
    <w:rsid w:val="00D10548"/>
    <w:rPr>
      <w:rFonts w:ascii="Times New Roman" w:hAnsi="Times New Roman"/>
      <w:b/>
      <w:bCs/>
    </w:rPr>
  </w:style>
  <w:style w:type="paragraph" w:customStyle="1" w:styleId="PIHeader">
    <w:name w:val="PI Header"/>
    <w:basedOn w:val="Normal"/>
    <w:rsid w:val="00F54ADA"/>
    <w:pPr>
      <w:autoSpaceDE w:val="0"/>
      <w:autoSpaceDN w:val="0"/>
      <w:spacing w:after="40"/>
      <w:ind w:left="864"/>
    </w:pPr>
    <w:rPr>
      <w:rFonts w:ascii="Arial" w:hAnsi="Arial" w:cs="Arial"/>
      <w:noProof/>
      <w:sz w:val="16"/>
    </w:rPr>
  </w:style>
  <w:style w:type="paragraph" w:customStyle="1" w:styleId="FormFooterBorder">
    <w:name w:val="FormFooter/Border"/>
    <w:basedOn w:val="Footer"/>
    <w:rsid w:val="00F54ADA"/>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rPr>
  </w:style>
  <w:style w:type="paragraph" w:styleId="BodyText2">
    <w:name w:val="Body Text 2"/>
    <w:basedOn w:val="Normal"/>
    <w:link w:val="BodyText2Char"/>
    <w:rsid w:val="005110F8"/>
    <w:pPr>
      <w:spacing w:after="120" w:line="480" w:lineRule="auto"/>
    </w:pPr>
  </w:style>
  <w:style w:type="character" w:customStyle="1" w:styleId="BodyText2Char">
    <w:name w:val="Body Text 2 Char"/>
    <w:basedOn w:val="DefaultParagraphFont"/>
    <w:link w:val="BodyText2"/>
    <w:rsid w:val="005110F8"/>
  </w:style>
  <w:style w:type="character" w:customStyle="1" w:styleId="apple-style-span">
    <w:name w:val="apple-style-span"/>
    <w:basedOn w:val="DefaultParagraphFont"/>
    <w:rsid w:val="005110F8"/>
  </w:style>
  <w:style w:type="paragraph" w:customStyle="1" w:styleId="ColorfulList-Accent11">
    <w:name w:val="Colorful List - Accent 11"/>
    <w:basedOn w:val="Normal"/>
    <w:qFormat/>
    <w:rsid w:val="009A6CB5"/>
    <w:pPr>
      <w:ind w:left="720"/>
      <w:contextualSpacing/>
    </w:pPr>
  </w:style>
  <w:style w:type="paragraph" w:customStyle="1" w:styleId="NoteLevel11">
    <w:name w:val="Note Level 11"/>
    <w:basedOn w:val="Normal"/>
    <w:uiPriority w:val="99"/>
    <w:semiHidden/>
    <w:rsid w:val="00501116"/>
    <w:pPr>
      <w:keepNext/>
      <w:tabs>
        <w:tab w:val="num" w:pos="0"/>
      </w:tabs>
      <w:autoSpaceDE w:val="0"/>
      <w:autoSpaceDN w:val="0"/>
      <w:contextualSpacing/>
      <w:outlineLvl w:val="0"/>
    </w:pPr>
    <w:rPr>
      <w:rFonts w:ascii="Verdana" w:eastAsia="MS Gothic" w:hAnsi="Verdana"/>
    </w:rPr>
  </w:style>
  <w:style w:type="paragraph" w:customStyle="1" w:styleId="DataField11pt-Single">
    <w:name w:val="Data Field 11pt-Single"/>
    <w:basedOn w:val="Normal"/>
    <w:rsid w:val="0097416C"/>
    <w:pPr>
      <w:autoSpaceDE w:val="0"/>
      <w:autoSpaceDN w:val="0"/>
    </w:pPr>
    <w:rPr>
      <w:rFonts w:ascii="Arial" w:hAnsi="Arial" w:cs="Arial"/>
      <w:sz w:val="22"/>
    </w:rPr>
  </w:style>
  <w:style w:type="paragraph" w:customStyle="1" w:styleId="checkbox">
    <w:name w:val="checkbox"/>
    <w:basedOn w:val="Normal"/>
    <w:rsid w:val="00980B53"/>
    <w:pPr>
      <w:pBdr>
        <w:top w:val="single" w:sz="6" w:space="0" w:color="auto"/>
        <w:left w:val="single" w:sz="6" w:space="0" w:color="auto"/>
        <w:bottom w:val="single" w:sz="6" w:space="0" w:color="auto"/>
        <w:right w:val="single" w:sz="6" w:space="0" w:color="auto"/>
      </w:pBdr>
      <w:autoSpaceDE w:val="0"/>
      <w:autoSpaceDN w:val="0"/>
      <w:jc w:val="center"/>
    </w:pPr>
    <w:rPr>
      <w:rFonts w:ascii="Times" w:hAnsi="Times" w:cs="Times"/>
      <w:noProof/>
      <w:color w:val="0000FF"/>
      <w:sz w:val="18"/>
      <w:szCs w:val="18"/>
    </w:rPr>
  </w:style>
  <w:style w:type="paragraph" w:styleId="BlockText">
    <w:name w:val="Block Text"/>
    <w:basedOn w:val="Normal"/>
    <w:rsid w:val="00980B53"/>
    <w:pPr>
      <w:autoSpaceDE w:val="0"/>
      <w:autoSpaceDN w:val="0"/>
      <w:spacing w:after="120"/>
      <w:ind w:left="1440" w:right="1440"/>
    </w:pPr>
    <w:rPr>
      <w:rFonts w:ascii="Times" w:hAnsi="Times" w:cs="Times"/>
    </w:rPr>
  </w:style>
  <w:style w:type="paragraph" w:styleId="BodyText3">
    <w:name w:val="Body Text 3"/>
    <w:basedOn w:val="Normal"/>
    <w:link w:val="BodyText3Char"/>
    <w:rsid w:val="00980B53"/>
    <w:pPr>
      <w:autoSpaceDE w:val="0"/>
      <w:autoSpaceDN w:val="0"/>
      <w:spacing w:after="120"/>
    </w:pPr>
    <w:rPr>
      <w:rFonts w:ascii="Times" w:hAnsi="Times" w:cs="Times"/>
      <w:sz w:val="16"/>
      <w:szCs w:val="16"/>
    </w:rPr>
  </w:style>
  <w:style w:type="character" w:customStyle="1" w:styleId="BodyText3Char">
    <w:name w:val="Body Text 3 Char"/>
    <w:link w:val="BodyText3"/>
    <w:rsid w:val="00980B53"/>
    <w:rPr>
      <w:rFonts w:ascii="Times" w:hAnsi="Times" w:cs="Times"/>
      <w:sz w:val="16"/>
      <w:szCs w:val="16"/>
    </w:rPr>
  </w:style>
  <w:style w:type="paragraph" w:styleId="BodyTextFirstIndent">
    <w:name w:val="Body Text First Indent"/>
    <w:basedOn w:val="BodyText"/>
    <w:link w:val="BodyTextFirstIndentChar"/>
    <w:rsid w:val="00980B53"/>
    <w:pPr>
      <w:autoSpaceDE w:val="0"/>
      <w:autoSpaceDN w:val="0"/>
      <w:ind w:firstLine="210"/>
    </w:pPr>
    <w:rPr>
      <w:rFonts w:ascii="Times" w:hAnsi="Times" w:cs="Times"/>
    </w:rPr>
  </w:style>
  <w:style w:type="character" w:customStyle="1" w:styleId="BodyTextFirstIndentChar">
    <w:name w:val="Body Text First Indent Char"/>
    <w:link w:val="BodyTextFirstIndent"/>
    <w:rsid w:val="00980B53"/>
    <w:rPr>
      <w:rFonts w:ascii="Times" w:hAnsi="Times" w:cs="Times"/>
      <w:sz w:val="24"/>
      <w:szCs w:val="24"/>
    </w:rPr>
  </w:style>
  <w:style w:type="paragraph" w:styleId="BodyTextFirstIndent2">
    <w:name w:val="Body Text First Indent 2"/>
    <w:basedOn w:val="BodyTextIndent"/>
    <w:link w:val="BodyTextFirstIndent2Char"/>
    <w:rsid w:val="00980B53"/>
    <w:pPr>
      <w:autoSpaceDE w:val="0"/>
      <w:autoSpaceDN w:val="0"/>
      <w:ind w:firstLine="210"/>
    </w:pPr>
    <w:rPr>
      <w:rFonts w:ascii="Times" w:hAnsi="Times" w:cs="Times"/>
    </w:rPr>
  </w:style>
  <w:style w:type="character" w:customStyle="1" w:styleId="BodyTextFirstIndent2Char">
    <w:name w:val="Body Text First Indent 2 Char"/>
    <w:link w:val="BodyTextFirstIndent2"/>
    <w:rsid w:val="00980B53"/>
    <w:rPr>
      <w:rFonts w:ascii="Times" w:hAnsi="Times" w:cs="Times"/>
      <w:sz w:val="24"/>
      <w:szCs w:val="24"/>
    </w:rPr>
  </w:style>
  <w:style w:type="paragraph" w:styleId="Caption">
    <w:name w:val="caption"/>
    <w:basedOn w:val="Normal"/>
    <w:next w:val="Normal"/>
    <w:qFormat/>
    <w:rsid w:val="00980B53"/>
    <w:pPr>
      <w:autoSpaceDE w:val="0"/>
      <w:autoSpaceDN w:val="0"/>
      <w:spacing w:before="120" w:after="120"/>
    </w:pPr>
    <w:rPr>
      <w:rFonts w:ascii="Times" w:hAnsi="Times" w:cs="Times"/>
      <w:b/>
      <w:bCs/>
    </w:rPr>
  </w:style>
  <w:style w:type="paragraph" w:styleId="Closing">
    <w:name w:val="Closing"/>
    <w:basedOn w:val="Normal"/>
    <w:link w:val="ClosingChar"/>
    <w:rsid w:val="00980B53"/>
    <w:pPr>
      <w:autoSpaceDE w:val="0"/>
      <w:autoSpaceDN w:val="0"/>
      <w:ind w:left="4320"/>
    </w:pPr>
    <w:rPr>
      <w:rFonts w:ascii="Times" w:hAnsi="Times" w:cs="Times"/>
    </w:rPr>
  </w:style>
  <w:style w:type="character" w:customStyle="1" w:styleId="ClosingChar">
    <w:name w:val="Closing Char"/>
    <w:link w:val="Closing"/>
    <w:rsid w:val="00980B53"/>
    <w:rPr>
      <w:rFonts w:ascii="Times" w:hAnsi="Times" w:cs="Times"/>
      <w:sz w:val="24"/>
      <w:szCs w:val="24"/>
    </w:rPr>
  </w:style>
  <w:style w:type="paragraph" w:styleId="Date">
    <w:name w:val="Date"/>
    <w:basedOn w:val="Normal"/>
    <w:next w:val="Normal"/>
    <w:link w:val="DateChar"/>
    <w:rsid w:val="00980B53"/>
    <w:pPr>
      <w:autoSpaceDE w:val="0"/>
      <w:autoSpaceDN w:val="0"/>
    </w:pPr>
    <w:rPr>
      <w:rFonts w:ascii="Times" w:hAnsi="Times" w:cs="Times"/>
    </w:rPr>
  </w:style>
  <w:style w:type="character" w:customStyle="1" w:styleId="DateChar">
    <w:name w:val="Date Char"/>
    <w:link w:val="Date"/>
    <w:rsid w:val="00980B53"/>
    <w:rPr>
      <w:rFonts w:ascii="Times" w:hAnsi="Times" w:cs="Times"/>
      <w:sz w:val="24"/>
      <w:szCs w:val="24"/>
    </w:rPr>
  </w:style>
  <w:style w:type="paragraph" w:styleId="EndnoteText">
    <w:name w:val="endnote text"/>
    <w:basedOn w:val="Normal"/>
    <w:link w:val="EndnoteTextChar"/>
    <w:rsid w:val="00980B53"/>
    <w:pPr>
      <w:autoSpaceDE w:val="0"/>
      <w:autoSpaceDN w:val="0"/>
    </w:pPr>
    <w:rPr>
      <w:rFonts w:ascii="Times" w:hAnsi="Times" w:cs="Times"/>
    </w:rPr>
  </w:style>
  <w:style w:type="character" w:customStyle="1" w:styleId="EndnoteTextChar">
    <w:name w:val="Endnote Text Char"/>
    <w:link w:val="EndnoteText"/>
    <w:rsid w:val="00980B53"/>
    <w:rPr>
      <w:rFonts w:ascii="Times" w:hAnsi="Times" w:cs="Times"/>
    </w:rPr>
  </w:style>
  <w:style w:type="paragraph" w:styleId="EnvelopeAddress">
    <w:name w:val="envelope address"/>
    <w:basedOn w:val="Normal"/>
    <w:rsid w:val="00980B53"/>
    <w:pPr>
      <w:framePr w:w="7920" w:h="1980" w:hRule="exact" w:hSpace="180" w:wrap="auto" w:hAnchor="page" w:xAlign="center" w:yAlign="bottom"/>
      <w:autoSpaceDE w:val="0"/>
      <w:autoSpaceDN w:val="0"/>
      <w:ind w:left="2880"/>
    </w:pPr>
    <w:rPr>
      <w:rFonts w:ascii="Arial" w:hAnsi="Arial" w:cs="Arial"/>
    </w:rPr>
  </w:style>
  <w:style w:type="paragraph" w:styleId="EnvelopeReturn">
    <w:name w:val="envelope return"/>
    <w:basedOn w:val="Normal"/>
    <w:rsid w:val="00980B53"/>
    <w:pPr>
      <w:autoSpaceDE w:val="0"/>
      <w:autoSpaceDN w:val="0"/>
    </w:pPr>
    <w:rPr>
      <w:rFonts w:ascii="Arial" w:hAnsi="Arial" w:cs="Arial"/>
    </w:rPr>
  </w:style>
  <w:style w:type="paragraph" w:styleId="Index1">
    <w:name w:val="index 1"/>
    <w:basedOn w:val="Normal"/>
    <w:next w:val="Normal"/>
    <w:autoRedefine/>
    <w:rsid w:val="00980B53"/>
    <w:pPr>
      <w:autoSpaceDE w:val="0"/>
      <w:autoSpaceDN w:val="0"/>
      <w:ind w:left="240" w:hanging="240"/>
    </w:pPr>
    <w:rPr>
      <w:rFonts w:ascii="Times" w:hAnsi="Times" w:cs="Times"/>
    </w:rPr>
  </w:style>
  <w:style w:type="paragraph" w:styleId="Index2">
    <w:name w:val="index 2"/>
    <w:basedOn w:val="Normal"/>
    <w:next w:val="Normal"/>
    <w:autoRedefine/>
    <w:rsid w:val="00980B53"/>
    <w:pPr>
      <w:autoSpaceDE w:val="0"/>
      <w:autoSpaceDN w:val="0"/>
      <w:ind w:left="480" w:hanging="240"/>
    </w:pPr>
    <w:rPr>
      <w:rFonts w:ascii="Times" w:hAnsi="Times" w:cs="Times"/>
    </w:rPr>
  </w:style>
  <w:style w:type="paragraph" w:styleId="Index3">
    <w:name w:val="index 3"/>
    <w:basedOn w:val="Normal"/>
    <w:next w:val="Normal"/>
    <w:autoRedefine/>
    <w:rsid w:val="00980B53"/>
    <w:pPr>
      <w:autoSpaceDE w:val="0"/>
      <w:autoSpaceDN w:val="0"/>
      <w:ind w:left="720" w:hanging="240"/>
    </w:pPr>
    <w:rPr>
      <w:rFonts w:ascii="Times" w:hAnsi="Times" w:cs="Times"/>
    </w:rPr>
  </w:style>
  <w:style w:type="paragraph" w:styleId="Index4">
    <w:name w:val="index 4"/>
    <w:basedOn w:val="Normal"/>
    <w:next w:val="Normal"/>
    <w:autoRedefine/>
    <w:rsid w:val="00980B53"/>
    <w:pPr>
      <w:autoSpaceDE w:val="0"/>
      <w:autoSpaceDN w:val="0"/>
      <w:ind w:left="960" w:hanging="240"/>
    </w:pPr>
    <w:rPr>
      <w:rFonts w:ascii="Times" w:hAnsi="Times" w:cs="Times"/>
    </w:rPr>
  </w:style>
  <w:style w:type="paragraph" w:styleId="Index5">
    <w:name w:val="index 5"/>
    <w:basedOn w:val="Normal"/>
    <w:next w:val="Normal"/>
    <w:autoRedefine/>
    <w:rsid w:val="00980B53"/>
    <w:pPr>
      <w:autoSpaceDE w:val="0"/>
      <w:autoSpaceDN w:val="0"/>
      <w:ind w:left="1200" w:hanging="240"/>
    </w:pPr>
    <w:rPr>
      <w:rFonts w:ascii="Times" w:hAnsi="Times" w:cs="Times"/>
    </w:rPr>
  </w:style>
  <w:style w:type="paragraph" w:styleId="Index6">
    <w:name w:val="index 6"/>
    <w:basedOn w:val="Normal"/>
    <w:next w:val="Normal"/>
    <w:autoRedefine/>
    <w:rsid w:val="00980B53"/>
    <w:pPr>
      <w:autoSpaceDE w:val="0"/>
      <w:autoSpaceDN w:val="0"/>
      <w:ind w:left="1440" w:hanging="240"/>
    </w:pPr>
    <w:rPr>
      <w:rFonts w:ascii="Times" w:hAnsi="Times" w:cs="Times"/>
    </w:rPr>
  </w:style>
  <w:style w:type="paragraph" w:styleId="Index7">
    <w:name w:val="index 7"/>
    <w:basedOn w:val="Normal"/>
    <w:next w:val="Normal"/>
    <w:autoRedefine/>
    <w:rsid w:val="00980B53"/>
    <w:pPr>
      <w:autoSpaceDE w:val="0"/>
      <w:autoSpaceDN w:val="0"/>
      <w:ind w:left="1680" w:hanging="240"/>
    </w:pPr>
    <w:rPr>
      <w:rFonts w:ascii="Times" w:hAnsi="Times" w:cs="Times"/>
    </w:rPr>
  </w:style>
  <w:style w:type="paragraph" w:styleId="Index8">
    <w:name w:val="index 8"/>
    <w:basedOn w:val="Normal"/>
    <w:next w:val="Normal"/>
    <w:autoRedefine/>
    <w:rsid w:val="00980B53"/>
    <w:pPr>
      <w:autoSpaceDE w:val="0"/>
      <w:autoSpaceDN w:val="0"/>
      <w:ind w:left="1920" w:hanging="240"/>
    </w:pPr>
    <w:rPr>
      <w:rFonts w:ascii="Times" w:hAnsi="Times" w:cs="Times"/>
    </w:rPr>
  </w:style>
  <w:style w:type="paragraph" w:styleId="Index9">
    <w:name w:val="index 9"/>
    <w:basedOn w:val="Normal"/>
    <w:next w:val="Normal"/>
    <w:autoRedefine/>
    <w:rsid w:val="00980B53"/>
    <w:pPr>
      <w:autoSpaceDE w:val="0"/>
      <w:autoSpaceDN w:val="0"/>
      <w:ind w:left="2160" w:hanging="240"/>
    </w:pPr>
    <w:rPr>
      <w:rFonts w:ascii="Times" w:hAnsi="Times" w:cs="Times"/>
    </w:rPr>
  </w:style>
  <w:style w:type="paragraph" w:styleId="IndexHeading">
    <w:name w:val="index heading"/>
    <w:basedOn w:val="Normal"/>
    <w:next w:val="Index1"/>
    <w:rsid w:val="00980B53"/>
    <w:pPr>
      <w:autoSpaceDE w:val="0"/>
      <w:autoSpaceDN w:val="0"/>
    </w:pPr>
    <w:rPr>
      <w:rFonts w:ascii="Arial" w:hAnsi="Arial" w:cs="Arial"/>
      <w:b/>
      <w:bCs/>
    </w:rPr>
  </w:style>
  <w:style w:type="paragraph" w:styleId="List3">
    <w:name w:val="List 3"/>
    <w:basedOn w:val="Normal"/>
    <w:rsid w:val="00980B53"/>
    <w:pPr>
      <w:autoSpaceDE w:val="0"/>
      <w:autoSpaceDN w:val="0"/>
      <w:ind w:left="1080" w:hanging="360"/>
    </w:pPr>
    <w:rPr>
      <w:rFonts w:ascii="Times" w:hAnsi="Times" w:cs="Times"/>
    </w:rPr>
  </w:style>
  <w:style w:type="paragraph" w:styleId="List4">
    <w:name w:val="List 4"/>
    <w:basedOn w:val="Normal"/>
    <w:rsid w:val="00980B53"/>
    <w:pPr>
      <w:autoSpaceDE w:val="0"/>
      <w:autoSpaceDN w:val="0"/>
      <w:ind w:left="1440" w:hanging="360"/>
    </w:pPr>
    <w:rPr>
      <w:rFonts w:ascii="Times" w:hAnsi="Times" w:cs="Times"/>
    </w:rPr>
  </w:style>
  <w:style w:type="paragraph" w:styleId="List5">
    <w:name w:val="List 5"/>
    <w:basedOn w:val="Normal"/>
    <w:rsid w:val="00980B53"/>
    <w:pPr>
      <w:autoSpaceDE w:val="0"/>
      <w:autoSpaceDN w:val="0"/>
      <w:ind w:left="1800" w:hanging="360"/>
    </w:pPr>
    <w:rPr>
      <w:rFonts w:ascii="Times" w:hAnsi="Times" w:cs="Times"/>
    </w:rPr>
  </w:style>
  <w:style w:type="paragraph" w:styleId="ListBullet">
    <w:name w:val="List Bullet"/>
    <w:basedOn w:val="Normal"/>
    <w:autoRedefine/>
    <w:rsid w:val="00616441"/>
    <w:pPr>
      <w:autoSpaceDE w:val="0"/>
      <w:autoSpaceDN w:val="0"/>
      <w:ind w:left="360"/>
    </w:pPr>
    <w:rPr>
      <w:rFonts w:ascii="Times" w:hAnsi="Times" w:cs="Times"/>
    </w:rPr>
  </w:style>
  <w:style w:type="paragraph" w:styleId="ListBullet2">
    <w:name w:val="List Bullet 2"/>
    <w:basedOn w:val="Normal"/>
    <w:autoRedefine/>
    <w:rsid w:val="00980B53"/>
    <w:pPr>
      <w:numPr>
        <w:numId w:val="2"/>
      </w:numPr>
      <w:autoSpaceDE w:val="0"/>
      <w:autoSpaceDN w:val="0"/>
    </w:pPr>
    <w:rPr>
      <w:rFonts w:ascii="Times" w:hAnsi="Times" w:cs="Times"/>
    </w:rPr>
  </w:style>
  <w:style w:type="paragraph" w:styleId="ListBullet4">
    <w:name w:val="List Bullet 4"/>
    <w:basedOn w:val="Normal"/>
    <w:autoRedefine/>
    <w:rsid w:val="00980B53"/>
    <w:pPr>
      <w:numPr>
        <w:numId w:val="4"/>
      </w:numPr>
      <w:autoSpaceDE w:val="0"/>
      <w:autoSpaceDN w:val="0"/>
    </w:pPr>
    <w:rPr>
      <w:rFonts w:ascii="Times" w:hAnsi="Times" w:cs="Times"/>
    </w:rPr>
  </w:style>
  <w:style w:type="paragraph" w:styleId="ListBullet5">
    <w:name w:val="List Bullet 5"/>
    <w:basedOn w:val="Normal"/>
    <w:autoRedefine/>
    <w:rsid w:val="00980B53"/>
    <w:pPr>
      <w:autoSpaceDE w:val="0"/>
      <w:autoSpaceDN w:val="0"/>
    </w:pPr>
    <w:rPr>
      <w:rFonts w:ascii="Times" w:hAnsi="Times" w:cs="Times"/>
    </w:rPr>
  </w:style>
  <w:style w:type="paragraph" w:styleId="ListContinue4">
    <w:name w:val="List Continue 4"/>
    <w:basedOn w:val="Normal"/>
    <w:rsid w:val="00980B53"/>
    <w:pPr>
      <w:autoSpaceDE w:val="0"/>
      <w:autoSpaceDN w:val="0"/>
      <w:spacing w:after="120"/>
      <w:ind w:left="1440"/>
    </w:pPr>
    <w:rPr>
      <w:rFonts w:ascii="Times" w:hAnsi="Times" w:cs="Times"/>
    </w:rPr>
  </w:style>
  <w:style w:type="paragraph" w:styleId="ListContinue5">
    <w:name w:val="List Continue 5"/>
    <w:basedOn w:val="Normal"/>
    <w:rsid w:val="00980B53"/>
    <w:pPr>
      <w:autoSpaceDE w:val="0"/>
      <w:autoSpaceDN w:val="0"/>
      <w:spacing w:after="120"/>
      <w:ind w:left="1800"/>
    </w:pPr>
    <w:rPr>
      <w:rFonts w:ascii="Times" w:hAnsi="Times" w:cs="Times"/>
    </w:rPr>
  </w:style>
  <w:style w:type="paragraph" w:styleId="ListNumber">
    <w:name w:val="List Number"/>
    <w:basedOn w:val="Normal"/>
    <w:rsid w:val="00980B53"/>
    <w:pPr>
      <w:tabs>
        <w:tab w:val="num" w:pos="0"/>
      </w:tabs>
      <w:autoSpaceDE w:val="0"/>
      <w:autoSpaceDN w:val="0"/>
    </w:pPr>
    <w:rPr>
      <w:rFonts w:ascii="Times" w:hAnsi="Times" w:cs="Times"/>
    </w:rPr>
  </w:style>
  <w:style w:type="paragraph" w:styleId="ListNumber2">
    <w:name w:val="List Number 2"/>
    <w:basedOn w:val="Normal"/>
    <w:rsid w:val="00980B53"/>
    <w:pPr>
      <w:numPr>
        <w:numId w:val="7"/>
      </w:numPr>
      <w:autoSpaceDE w:val="0"/>
      <w:autoSpaceDN w:val="0"/>
    </w:pPr>
    <w:rPr>
      <w:rFonts w:ascii="Times" w:hAnsi="Times" w:cs="Times"/>
    </w:rPr>
  </w:style>
  <w:style w:type="paragraph" w:styleId="ListNumber3">
    <w:name w:val="List Number 3"/>
    <w:basedOn w:val="Normal"/>
    <w:rsid w:val="00980B53"/>
    <w:pPr>
      <w:numPr>
        <w:numId w:val="8"/>
      </w:numPr>
      <w:autoSpaceDE w:val="0"/>
      <w:autoSpaceDN w:val="0"/>
    </w:pPr>
    <w:rPr>
      <w:rFonts w:ascii="Times" w:hAnsi="Times" w:cs="Times"/>
    </w:rPr>
  </w:style>
  <w:style w:type="paragraph" w:styleId="ListNumber4">
    <w:name w:val="List Number 4"/>
    <w:basedOn w:val="Normal"/>
    <w:rsid w:val="00980B53"/>
    <w:pPr>
      <w:numPr>
        <w:numId w:val="9"/>
      </w:numPr>
      <w:autoSpaceDE w:val="0"/>
      <w:autoSpaceDN w:val="0"/>
    </w:pPr>
    <w:rPr>
      <w:rFonts w:ascii="Times" w:hAnsi="Times" w:cs="Times"/>
    </w:rPr>
  </w:style>
  <w:style w:type="paragraph" w:styleId="ListNumber5">
    <w:name w:val="List Number 5"/>
    <w:basedOn w:val="Normal"/>
    <w:rsid w:val="00980B53"/>
    <w:pPr>
      <w:numPr>
        <w:numId w:val="10"/>
      </w:numPr>
      <w:autoSpaceDE w:val="0"/>
      <w:autoSpaceDN w:val="0"/>
    </w:pPr>
    <w:rPr>
      <w:rFonts w:ascii="Times" w:hAnsi="Times" w:cs="Times"/>
    </w:rPr>
  </w:style>
  <w:style w:type="paragraph" w:styleId="MacroText">
    <w:name w:val="macro"/>
    <w:link w:val="MacroTextChar"/>
    <w:rsid w:val="00980B53"/>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character" w:customStyle="1" w:styleId="MacroTextChar">
    <w:name w:val="Macro Text Char"/>
    <w:link w:val="MacroText"/>
    <w:rsid w:val="00980B53"/>
    <w:rPr>
      <w:rFonts w:ascii="Courier New" w:hAnsi="Courier New" w:cs="Courier New"/>
      <w:lang w:val="en-US" w:eastAsia="en-US" w:bidi="ar-SA"/>
    </w:rPr>
  </w:style>
  <w:style w:type="paragraph" w:styleId="MessageHeader">
    <w:name w:val="Message Header"/>
    <w:basedOn w:val="Normal"/>
    <w:link w:val="MessageHeaderChar"/>
    <w:rsid w:val="00980B53"/>
    <w:pPr>
      <w:pBdr>
        <w:top w:val="single" w:sz="6" w:space="1" w:color="auto"/>
        <w:left w:val="single" w:sz="6" w:space="1" w:color="auto"/>
        <w:bottom w:val="single" w:sz="6" w:space="1" w:color="auto"/>
        <w:right w:val="single" w:sz="6" w:space="1" w:color="auto"/>
      </w:pBdr>
      <w:shd w:val="pct20" w:color="auto" w:fill="auto"/>
      <w:autoSpaceDE w:val="0"/>
      <w:autoSpaceDN w:val="0"/>
      <w:ind w:left="1080" w:hanging="1080"/>
    </w:pPr>
    <w:rPr>
      <w:rFonts w:ascii="Arial" w:hAnsi="Arial" w:cs="Arial"/>
    </w:rPr>
  </w:style>
  <w:style w:type="character" w:customStyle="1" w:styleId="MessageHeaderChar">
    <w:name w:val="Message Header Char"/>
    <w:link w:val="MessageHeader"/>
    <w:rsid w:val="00980B53"/>
    <w:rPr>
      <w:rFonts w:ascii="Arial" w:hAnsi="Arial" w:cs="Arial"/>
      <w:sz w:val="24"/>
      <w:szCs w:val="24"/>
      <w:shd w:val="pct20" w:color="auto" w:fill="auto"/>
    </w:rPr>
  </w:style>
  <w:style w:type="paragraph" w:styleId="NoteHeading">
    <w:name w:val="Note Heading"/>
    <w:basedOn w:val="Normal"/>
    <w:next w:val="Normal"/>
    <w:link w:val="NoteHeadingChar"/>
    <w:rsid w:val="00980B53"/>
    <w:pPr>
      <w:autoSpaceDE w:val="0"/>
      <w:autoSpaceDN w:val="0"/>
    </w:pPr>
    <w:rPr>
      <w:rFonts w:ascii="Times" w:hAnsi="Times" w:cs="Times"/>
    </w:rPr>
  </w:style>
  <w:style w:type="character" w:customStyle="1" w:styleId="NoteHeadingChar">
    <w:name w:val="Note Heading Char"/>
    <w:link w:val="NoteHeading"/>
    <w:rsid w:val="00980B53"/>
    <w:rPr>
      <w:rFonts w:ascii="Times" w:hAnsi="Times" w:cs="Times"/>
      <w:sz w:val="24"/>
      <w:szCs w:val="24"/>
    </w:rPr>
  </w:style>
  <w:style w:type="paragraph" w:styleId="PlainText">
    <w:name w:val="Plain Text"/>
    <w:basedOn w:val="Normal"/>
    <w:link w:val="PlainTextChar"/>
    <w:rsid w:val="00980B53"/>
    <w:pPr>
      <w:autoSpaceDE w:val="0"/>
      <w:autoSpaceDN w:val="0"/>
    </w:pPr>
    <w:rPr>
      <w:rFonts w:ascii="Courier New" w:hAnsi="Courier New" w:cs="Courier New"/>
    </w:rPr>
  </w:style>
  <w:style w:type="character" w:customStyle="1" w:styleId="PlainTextChar">
    <w:name w:val="Plain Text Char"/>
    <w:link w:val="PlainText"/>
    <w:rsid w:val="00980B53"/>
    <w:rPr>
      <w:rFonts w:ascii="Courier New" w:hAnsi="Courier New" w:cs="Courier New"/>
    </w:rPr>
  </w:style>
  <w:style w:type="paragraph" w:styleId="Salutation">
    <w:name w:val="Salutation"/>
    <w:basedOn w:val="Normal"/>
    <w:next w:val="Normal"/>
    <w:link w:val="SalutationChar"/>
    <w:rsid w:val="00980B53"/>
    <w:pPr>
      <w:autoSpaceDE w:val="0"/>
      <w:autoSpaceDN w:val="0"/>
    </w:pPr>
    <w:rPr>
      <w:rFonts w:ascii="Times" w:hAnsi="Times" w:cs="Times"/>
    </w:rPr>
  </w:style>
  <w:style w:type="character" w:customStyle="1" w:styleId="SalutationChar">
    <w:name w:val="Salutation Char"/>
    <w:link w:val="Salutation"/>
    <w:rsid w:val="00980B53"/>
    <w:rPr>
      <w:rFonts w:ascii="Times" w:hAnsi="Times" w:cs="Times"/>
      <w:sz w:val="24"/>
      <w:szCs w:val="24"/>
    </w:rPr>
  </w:style>
  <w:style w:type="paragraph" w:styleId="Signature">
    <w:name w:val="Signature"/>
    <w:basedOn w:val="Normal"/>
    <w:link w:val="SignatureChar"/>
    <w:rsid w:val="00980B53"/>
    <w:pPr>
      <w:autoSpaceDE w:val="0"/>
      <w:autoSpaceDN w:val="0"/>
      <w:ind w:left="4320"/>
    </w:pPr>
    <w:rPr>
      <w:rFonts w:ascii="Times" w:hAnsi="Times" w:cs="Times"/>
    </w:rPr>
  </w:style>
  <w:style w:type="character" w:customStyle="1" w:styleId="SignatureChar">
    <w:name w:val="Signature Char"/>
    <w:link w:val="Signature"/>
    <w:rsid w:val="00980B53"/>
    <w:rPr>
      <w:rFonts w:ascii="Times" w:hAnsi="Times" w:cs="Times"/>
      <w:sz w:val="24"/>
      <w:szCs w:val="24"/>
    </w:rPr>
  </w:style>
  <w:style w:type="paragraph" w:styleId="Subtitle">
    <w:name w:val="Subtitle"/>
    <w:basedOn w:val="Normal"/>
    <w:link w:val="SubtitleChar"/>
    <w:qFormat/>
    <w:rsid w:val="00980B53"/>
    <w:pPr>
      <w:autoSpaceDE w:val="0"/>
      <w:autoSpaceDN w:val="0"/>
      <w:spacing w:after="60"/>
      <w:jc w:val="center"/>
      <w:outlineLvl w:val="1"/>
    </w:pPr>
    <w:rPr>
      <w:rFonts w:ascii="Arial" w:hAnsi="Arial" w:cs="Arial"/>
    </w:rPr>
  </w:style>
  <w:style w:type="character" w:customStyle="1" w:styleId="SubtitleChar">
    <w:name w:val="Subtitle Char"/>
    <w:link w:val="Subtitle"/>
    <w:rsid w:val="00980B53"/>
    <w:rPr>
      <w:rFonts w:ascii="Arial" w:hAnsi="Arial" w:cs="Arial"/>
      <w:sz w:val="24"/>
      <w:szCs w:val="24"/>
    </w:rPr>
  </w:style>
  <w:style w:type="paragraph" w:styleId="TableofAuthorities">
    <w:name w:val="table of authorities"/>
    <w:basedOn w:val="Normal"/>
    <w:next w:val="Normal"/>
    <w:rsid w:val="00980B53"/>
    <w:pPr>
      <w:autoSpaceDE w:val="0"/>
      <w:autoSpaceDN w:val="0"/>
      <w:ind w:left="240" w:hanging="240"/>
    </w:pPr>
    <w:rPr>
      <w:rFonts w:ascii="Times" w:hAnsi="Times" w:cs="Times"/>
    </w:rPr>
  </w:style>
  <w:style w:type="paragraph" w:styleId="TableofFigures">
    <w:name w:val="table of figures"/>
    <w:basedOn w:val="Normal"/>
    <w:next w:val="Normal"/>
    <w:rsid w:val="00980B53"/>
    <w:pPr>
      <w:autoSpaceDE w:val="0"/>
      <w:autoSpaceDN w:val="0"/>
      <w:ind w:left="480" w:hanging="480"/>
    </w:pPr>
    <w:rPr>
      <w:rFonts w:ascii="Times" w:hAnsi="Times" w:cs="Times"/>
    </w:rPr>
  </w:style>
  <w:style w:type="paragraph" w:styleId="Title">
    <w:name w:val="Title"/>
    <w:basedOn w:val="Normal"/>
    <w:link w:val="TitleChar"/>
    <w:qFormat/>
    <w:rsid w:val="00980B53"/>
    <w:pPr>
      <w:autoSpaceDE w:val="0"/>
      <w:autoSpaceDN w:val="0"/>
      <w:spacing w:before="240" w:after="60"/>
      <w:jc w:val="center"/>
      <w:outlineLvl w:val="0"/>
    </w:pPr>
    <w:rPr>
      <w:rFonts w:ascii="Arial" w:hAnsi="Arial" w:cs="Arial"/>
      <w:b/>
      <w:bCs/>
      <w:kern w:val="28"/>
      <w:sz w:val="32"/>
      <w:szCs w:val="32"/>
    </w:rPr>
  </w:style>
  <w:style w:type="character" w:customStyle="1" w:styleId="TitleChar">
    <w:name w:val="Title Char"/>
    <w:link w:val="Title"/>
    <w:rsid w:val="00980B53"/>
    <w:rPr>
      <w:rFonts w:ascii="Arial" w:hAnsi="Arial" w:cs="Arial"/>
      <w:b/>
      <w:bCs/>
      <w:kern w:val="28"/>
      <w:sz w:val="32"/>
      <w:szCs w:val="32"/>
    </w:rPr>
  </w:style>
  <w:style w:type="paragraph" w:styleId="TOAHeading">
    <w:name w:val="toa heading"/>
    <w:basedOn w:val="Normal"/>
    <w:next w:val="Normal"/>
    <w:rsid w:val="00980B53"/>
    <w:pPr>
      <w:autoSpaceDE w:val="0"/>
      <w:autoSpaceDN w:val="0"/>
      <w:spacing w:before="120"/>
    </w:pPr>
    <w:rPr>
      <w:rFonts w:ascii="Arial" w:hAnsi="Arial" w:cs="Arial"/>
      <w:b/>
      <w:bCs/>
    </w:rPr>
  </w:style>
  <w:style w:type="paragraph" w:styleId="TOC1">
    <w:name w:val="toc 1"/>
    <w:basedOn w:val="Normal"/>
    <w:next w:val="Normal"/>
    <w:autoRedefine/>
    <w:rsid w:val="00980B53"/>
    <w:pPr>
      <w:autoSpaceDE w:val="0"/>
      <w:autoSpaceDN w:val="0"/>
    </w:pPr>
    <w:rPr>
      <w:rFonts w:ascii="Times" w:hAnsi="Times" w:cs="Times"/>
    </w:rPr>
  </w:style>
  <w:style w:type="paragraph" w:styleId="TOC2">
    <w:name w:val="toc 2"/>
    <w:basedOn w:val="Normal"/>
    <w:next w:val="Normal"/>
    <w:autoRedefine/>
    <w:rsid w:val="00980B53"/>
    <w:pPr>
      <w:autoSpaceDE w:val="0"/>
      <w:autoSpaceDN w:val="0"/>
      <w:ind w:left="240"/>
    </w:pPr>
    <w:rPr>
      <w:rFonts w:ascii="Times" w:hAnsi="Times" w:cs="Times"/>
    </w:rPr>
  </w:style>
  <w:style w:type="paragraph" w:styleId="TOC3">
    <w:name w:val="toc 3"/>
    <w:basedOn w:val="Normal"/>
    <w:next w:val="Normal"/>
    <w:autoRedefine/>
    <w:rsid w:val="00980B53"/>
    <w:pPr>
      <w:autoSpaceDE w:val="0"/>
      <w:autoSpaceDN w:val="0"/>
      <w:ind w:left="480"/>
    </w:pPr>
    <w:rPr>
      <w:rFonts w:ascii="Times" w:hAnsi="Times" w:cs="Times"/>
    </w:rPr>
  </w:style>
  <w:style w:type="paragraph" w:styleId="TOC4">
    <w:name w:val="toc 4"/>
    <w:basedOn w:val="Normal"/>
    <w:next w:val="Normal"/>
    <w:autoRedefine/>
    <w:rsid w:val="00980B53"/>
    <w:pPr>
      <w:autoSpaceDE w:val="0"/>
      <w:autoSpaceDN w:val="0"/>
      <w:ind w:left="720"/>
    </w:pPr>
    <w:rPr>
      <w:rFonts w:ascii="Times" w:hAnsi="Times" w:cs="Times"/>
    </w:rPr>
  </w:style>
  <w:style w:type="paragraph" w:styleId="TOC5">
    <w:name w:val="toc 5"/>
    <w:basedOn w:val="Normal"/>
    <w:next w:val="Normal"/>
    <w:autoRedefine/>
    <w:rsid w:val="00980B53"/>
    <w:pPr>
      <w:autoSpaceDE w:val="0"/>
      <w:autoSpaceDN w:val="0"/>
      <w:ind w:left="960"/>
    </w:pPr>
    <w:rPr>
      <w:rFonts w:ascii="Times" w:hAnsi="Times" w:cs="Times"/>
    </w:rPr>
  </w:style>
  <w:style w:type="paragraph" w:styleId="TOC6">
    <w:name w:val="toc 6"/>
    <w:basedOn w:val="Normal"/>
    <w:next w:val="Normal"/>
    <w:autoRedefine/>
    <w:rsid w:val="00980B53"/>
    <w:pPr>
      <w:autoSpaceDE w:val="0"/>
      <w:autoSpaceDN w:val="0"/>
      <w:ind w:left="1200"/>
    </w:pPr>
    <w:rPr>
      <w:rFonts w:ascii="Times" w:hAnsi="Times" w:cs="Times"/>
    </w:rPr>
  </w:style>
  <w:style w:type="paragraph" w:styleId="TOC7">
    <w:name w:val="toc 7"/>
    <w:basedOn w:val="Normal"/>
    <w:next w:val="Normal"/>
    <w:autoRedefine/>
    <w:rsid w:val="00980B53"/>
    <w:pPr>
      <w:autoSpaceDE w:val="0"/>
      <w:autoSpaceDN w:val="0"/>
      <w:ind w:left="1440"/>
    </w:pPr>
    <w:rPr>
      <w:rFonts w:ascii="Times" w:hAnsi="Times" w:cs="Times"/>
    </w:rPr>
  </w:style>
  <w:style w:type="paragraph" w:styleId="TOC8">
    <w:name w:val="toc 8"/>
    <w:basedOn w:val="Normal"/>
    <w:next w:val="Normal"/>
    <w:autoRedefine/>
    <w:rsid w:val="00980B53"/>
    <w:pPr>
      <w:autoSpaceDE w:val="0"/>
      <w:autoSpaceDN w:val="0"/>
      <w:ind w:left="1680"/>
    </w:pPr>
    <w:rPr>
      <w:rFonts w:ascii="Times" w:hAnsi="Times" w:cs="Times"/>
    </w:rPr>
  </w:style>
  <w:style w:type="paragraph" w:styleId="TOC9">
    <w:name w:val="toc 9"/>
    <w:basedOn w:val="Normal"/>
    <w:next w:val="Normal"/>
    <w:autoRedefine/>
    <w:rsid w:val="00980B53"/>
    <w:pPr>
      <w:autoSpaceDE w:val="0"/>
      <w:autoSpaceDN w:val="0"/>
      <w:ind w:left="1920"/>
    </w:pPr>
    <w:rPr>
      <w:rFonts w:ascii="Times" w:hAnsi="Times" w:cs="Times"/>
    </w:rPr>
  </w:style>
  <w:style w:type="character" w:customStyle="1" w:styleId="SubheadinParagraph">
    <w:name w:val="Subhead in Paragraph"/>
    <w:basedOn w:val="DefaultParagraphFont"/>
    <w:rsid w:val="00980B53"/>
  </w:style>
  <w:style w:type="paragraph" w:styleId="E-mailSignature">
    <w:name w:val="E-mail Signature"/>
    <w:basedOn w:val="Normal"/>
    <w:link w:val="E-mailSignatureChar"/>
    <w:rsid w:val="00980B53"/>
    <w:pPr>
      <w:autoSpaceDE w:val="0"/>
      <w:autoSpaceDN w:val="0"/>
    </w:pPr>
    <w:rPr>
      <w:rFonts w:ascii="Times" w:hAnsi="Times" w:cs="Times"/>
    </w:rPr>
  </w:style>
  <w:style w:type="character" w:customStyle="1" w:styleId="E-mailSignatureChar">
    <w:name w:val="E-mail Signature Char"/>
    <w:link w:val="E-mailSignature"/>
    <w:rsid w:val="00980B53"/>
    <w:rPr>
      <w:rFonts w:ascii="Times" w:hAnsi="Times" w:cs="Times"/>
      <w:sz w:val="24"/>
      <w:szCs w:val="24"/>
    </w:rPr>
  </w:style>
  <w:style w:type="paragraph" w:styleId="HTMLAddress">
    <w:name w:val="HTML Address"/>
    <w:basedOn w:val="Normal"/>
    <w:link w:val="HTMLAddressChar"/>
    <w:rsid w:val="00980B53"/>
    <w:pPr>
      <w:autoSpaceDE w:val="0"/>
      <w:autoSpaceDN w:val="0"/>
    </w:pPr>
    <w:rPr>
      <w:rFonts w:ascii="Times" w:hAnsi="Times" w:cs="Times"/>
      <w:i/>
      <w:iCs/>
    </w:rPr>
  </w:style>
  <w:style w:type="character" w:customStyle="1" w:styleId="HTMLAddressChar">
    <w:name w:val="HTML Address Char"/>
    <w:link w:val="HTMLAddress"/>
    <w:rsid w:val="00980B53"/>
    <w:rPr>
      <w:rFonts w:ascii="Times" w:hAnsi="Times" w:cs="Times"/>
      <w:i/>
      <w:iCs/>
      <w:sz w:val="24"/>
      <w:szCs w:val="24"/>
    </w:rPr>
  </w:style>
  <w:style w:type="paragraph" w:styleId="HTMLPreformatted">
    <w:name w:val="HTML Preformatted"/>
    <w:basedOn w:val="Normal"/>
    <w:link w:val="HTMLPreformattedChar"/>
    <w:rsid w:val="00980B53"/>
    <w:pPr>
      <w:autoSpaceDE w:val="0"/>
      <w:autoSpaceDN w:val="0"/>
    </w:pPr>
    <w:rPr>
      <w:rFonts w:ascii="Courier New" w:hAnsi="Courier New" w:cs="Courier New"/>
    </w:rPr>
  </w:style>
  <w:style w:type="character" w:customStyle="1" w:styleId="HTMLPreformattedChar">
    <w:name w:val="HTML Preformatted Char"/>
    <w:link w:val="HTMLPreformatted"/>
    <w:rsid w:val="00980B53"/>
    <w:rPr>
      <w:rFonts w:ascii="Courier New" w:hAnsi="Courier New" w:cs="Courier New"/>
    </w:rPr>
  </w:style>
  <w:style w:type="paragraph" w:customStyle="1" w:styleId="H6">
    <w:name w:val="H6"/>
    <w:basedOn w:val="Normal"/>
    <w:next w:val="Normal"/>
    <w:rsid w:val="00980B53"/>
    <w:pPr>
      <w:widowControl w:val="0"/>
      <w:autoSpaceDE w:val="0"/>
      <w:autoSpaceDN w:val="0"/>
      <w:snapToGrid w:val="0"/>
      <w:spacing w:before="100"/>
      <w:outlineLvl w:val="6"/>
    </w:pPr>
    <w:rPr>
      <w:rFonts w:ascii="Arial" w:hAnsi="Arial" w:cs="Arial"/>
      <w:b/>
      <w:bCs/>
    </w:rPr>
  </w:style>
  <w:style w:type="paragraph" w:customStyle="1" w:styleId="Title2-Small">
    <w:name w:val="Title 2 - Small"/>
    <w:next w:val="Normal"/>
    <w:rsid w:val="00980B53"/>
    <w:pPr>
      <w:autoSpaceDE w:val="0"/>
      <w:autoSpaceDN w:val="0"/>
      <w:jc w:val="center"/>
    </w:pPr>
    <w:rPr>
      <w:rFonts w:ascii="Helvetica" w:hAnsi="Helvetica" w:cs="Helvetica"/>
      <w:b/>
      <w:bCs/>
    </w:rPr>
  </w:style>
  <w:style w:type="paragraph" w:customStyle="1" w:styleId="QuickA">
    <w:name w:val="Quick A."/>
    <w:basedOn w:val="Normal"/>
    <w:rsid w:val="00980B53"/>
    <w:pPr>
      <w:widowControl w:val="0"/>
      <w:numPr>
        <w:numId w:val="20"/>
      </w:numPr>
      <w:autoSpaceDE w:val="0"/>
      <w:autoSpaceDN w:val="0"/>
    </w:pPr>
    <w:rPr>
      <w:rFonts w:ascii="Times" w:hAnsi="Times" w:cs="Times"/>
    </w:rPr>
  </w:style>
  <w:style w:type="paragraph" w:customStyle="1" w:styleId="sbirtop">
    <w:name w:val="sbirtop"/>
    <w:basedOn w:val="Normal"/>
    <w:rsid w:val="00980B53"/>
    <w:pPr>
      <w:numPr>
        <w:numId w:val="11"/>
      </w:numPr>
      <w:tabs>
        <w:tab w:val="num" w:pos="1440"/>
      </w:tabs>
      <w:autoSpaceDE w:val="0"/>
      <w:autoSpaceDN w:val="0"/>
      <w:spacing w:before="100" w:after="240"/>
      <w:ind w:left="1440" w:hanging="720"/>
    </w:pPr>
    <w:rPr>
      <w:rFonts w:ascii="Times" w:hAnsi="Times" w:cs="Times"/>
    </w:rPr>
  </w:style>
  <w:style w:type="paragraph" w:customStyle="1" w:styleId="ReminderList1">
    <w:name w:val="Reminder List 1"/>
    <w:basedOn w:val="Normal"/>
    <w:rsid w:val="00980B53"/>
    <w:pPr>
      <w:numPr>
        <w:numId w:val="18"/>
      </w:numPr>
      <w:tabs>
        <w:tab w:val="left" w:pos="360"/>
      </w:tabs>
      <w:autoSpaceDE w:val="0"/>
      <w:autoSpaceDN w:val="0"/>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980B53"/>
    <w:pPr>
      <w:numPr>
        <w:numId w:val="17"/>
      </w:numPr>
      <w:tabs>
        <w:tab w:val="clear" w:pos="360"/>
        <w:tab w:val="left" w:pos="720"/>
      </w:tabs>
      <w:autoSpaceDE w:val="0"/>
      <w:autoSpaceDN w:val="0"/>
      <w:spacing w:after="60" w:line="260" w:lineRule="atLeast"/>
      <w:ind w:left="749"/>
    </w:pPr>
    <w:rPr>
      <w:rFonts w:ascii="Helvetica" w:hAnsi="Helvetica" w:cs="Helvetica"/>
      <w:color w:val="000000"/>
      <w:sz w:val="22"/>
      <w:szCs w:val="22"/>
    </w:rPr>
  </w:style>
  <w:style w:type="paragraph" w:customStyle="1" w:styleId="DataField10pt">
    <w:name w:val="Data Field 10pt"/>
    <w:basedOn w:val="Normal"/>
    <w:rsid w:val="00980B53"/>
    <w:pPr>
      <w:autoSpaceDE w:val="0"/>
      <w:autoSpaceDN w:val="0"/>
    </w:pPr>
    <w:rPr>
      <w:rFonts w:ascii="Arial" w:hAnsi="Arial" w:cs="Arial"/>
    </w:rPr>
  </w:style>
  <w:style w:type="paragraph" w:customStyle="1" w:styleId="FormFooter">
    <w:name w:val="Form Footer"/>
    <w:basedOn w:val="Normal"/>
    <w:rsid w:val="00980B53"/>
    <w:pPr>
      <w:tabs>
        <w:tab w:val="center" w:pos="5328"/>
        <w:tab w:val="right" w:pos="10728"/>
      </w:tabs>
      <w:autoSpaceDE w:val="0"/>
      <w:autoSpaceDN w:val="0"/>
      <w:ind w:left="58"/>
    </w:pPr>
    <w:rPr>
      <w:rFonts w:ascii="Arial" w:hAnsi="Arial" w:cs="Arial"/>
      <w:sz w:val="16"/>
      <w:szCs w:val="16"/>
    </w:rPr>
  </w:style>
  <w:style w:type="paragraph" w:customStyle="1" w:styleId="Shelle">
    <w:name w:val="Shelle"/>
    <w:basedOn w:val="NoSpacing1"/>
    <w:autoRedefine/>
    <w:qFormat/>
    <w:rsid w:val="00980B53"/>
    <w:rPr>
      <w:rFonts w:ascii="Calibri" w:hAnsi="Calibri"/>
    </w:rPr>
  </w:style>
  <w:style w:type="paragraph" w:customStyle="1" w:styleId="NoSpacing1">
    <w:name w:val="No Spacing1"/>
    <w:uiPriority w:val="1"/>
    <w:qFormat/>
    <w:rsid w:val="00980B53"/>
    <w:rPr>
      <w:rFonts w:ascii="Cambria" w:eastAsia="Cambria" w:hAnsi="Cambria"/>
    </w:rPr>
  </w:style>
  <w:style w:type="paragraph" w:customStyle="1" w:styleId="NoteLevel21">
    <w:name w:val="Note Level 21"/>
    <w:basedOn w:val="Normal"/>
    <w:uiPriority w:val="1"/>
    <w:qFormat/>
    <w:rsid w:val="00980B53"/>
    <w:pPr>
      <w:keepNext/>
      <w:numPr>
        <w:ilvl w:val="1"/>
        <w:numId w:val="12"/>
      </w:numPr>
      <w:autoSpaceDE w:val="0"/>
      <w:autoSpaceDN w:val="0"/>
      <w:contextualSpacing/>
      <w:outlineLvl w:val="1"/>
    </w:pPr>
    <w:rPr>
      <w:rFonts w:ascii="Verdana" w:eastAsia="MS Gothic" w:hAnsi="Verdana"/>
    </w:rPr>
  </w:style>
  <w:style w:type="paragraph" w:customStyle="1" w:styleId="NoteLevel310">
    <w:name w:val="Note Level 31"/>
    <w:basedOn w:val="Normal"/>
    <w:uiPriority w:val="60"/>
    <w:rsid w:val="00980B53"/>
    <w:pPr>
      <w:keepNext/>
      <w:tabs>
        <w:tab w:val="num" w:pos="1440"/>
      </w:tabs>
      <w:autoSpaceDE w:val="0"/>
      <w:autoSpaceDN w:val="0"/>
      <w:ind w:left="1800" w:hanging="360"/>
      <w:contextualSpacing/>
      <w:outlineLvl w:val="2"/>
    </w:pPr>
    <w:rPr>
      <w:rFonts w:ascii="Verdana" w:eastAsia="MS Gothic" w:hAnsi="Verdana"/>
    </w:rPr>
  </w:style>
  <w:style w:type="paragraph" w:customStyle="1" w:styleId="NoteLevel410">
    <w:name w:val="Note Level 41"/>
    <w:basedOn w:val="Normal"/>
    <w:uiPriority w:val="61"/>
    <w:rsid w:val="00980B53"/>
    <w:pPr>
      <w:keepNext/>
      <w:tabs>
        <w:tab w:val="num" w:pos="2160"/>
      </w:tabs>
      <w:autoSpaceDE w:val="0"/>
      <w:autoSpaceDN w:val="0"/>
      <w:ind w:left="2520" w:hanging="360"/>
      <w:contextualSpacing/>
      <w:outlineLvl w:val="3"/>
    </w:pPr>
    <w:rPr>
      <w:rFonts w:ascii="Verdana" w:eastAsia="MS Gothic" w:hAnsi="Verdana"/>
    </w:rPr>
  </w:style>
  <w:style w:type="paragraph" w:customStyle="1" w:styleId="NoteLevel510">
    <w:name w:val="Note Level 51"/>
    <w:basedOn w:val="Normal"/>
    <w:uiPriority w:val="62"/>
    <w:rsid w:val="00980B53"/>
    <w:pPr>
      <w:keepNext/>
      <w:tabs>
        <w:tab w:val="num" w:pos="2880"/>
      </w:tabs>
      <w:autoSpaceDE w:val="0"/>
      <w:autoSpaceDN w:val="0"/>
      <w:ind w:left="3240" w:hanging="360"/>
      <w:contextualSpacing/>
      <w:outlineLvl w:val="4"/>
    </w:pPr>
    <w:rPr>
      <w:rFonts w:ascii="Verdana" w:eastAsia="MS Gothic" w:hAnsi="Verdana"/>
    </w:rPr>
  </w:style>
  <w:style w:type="paragraph" w:customStyle="1" w:styleId="NoteLevel610">
    <w:name w:val="Note Level 61"/>
    <w:basedOn w:val="Normal"/>
    <w:uiPriority w:val="63"/>
    <w:rsid w:val="00980B53"/>
    <w:pPr>
      <w:keepNext/>
      <w:tabs>
        <w:tab w:val="num" w:pos="3600"/>
      </w:tabs>
      <w:autoSpaceDE w:val="0"/>
      <w:autoSpaceDN w:val="0"/>
      <w:ind w:left="3960" w:hanging="360"/>
      <w:contextualSpacing/>
      <w:outlineLvl w:val="5"/>
    </w:pPr>
    <w:rPr>
      <w:rFonts w:ascii="Verdana" w:eastAsia="MS Gothic" w:hAnsi="Verdana"/>
    </w:rPr>
  </w:style>
  <w:style w:type="paragraph" w:customStyle="1" w:styleId="NoteLevel710">
    <w:name w:val="Note Level 71"/>
    <w:basedOn w:val="Normal"/>
    <w:uiPriority w:val="64"/>
    <w:rsid w:val="00980B53"/>
    <w:pPr>
      <w:keepNext/>
      <w:tabs>
        <w:tab w:val="num" w:pos="4320"/>
      </w:tabs>
      <w:autoSpaceDE w:val="0"/>
      <w:autoSpaceDN w:val="0"/>
      <w:ind w:left="4680" w:hanging="360"/>
      <w:contextualSpacing/>
      <w:outlineLvl w:val="6"/>
    </w:pPr>
    <w:rPr>
      <w:rFonts w:ascii="Verdana" w:eastAsia="MS Gothic" w:hAnsi="Verdana"/>
    </w:rPr>
  </w:style>
  <w:style w:type="paragraph" w:customStyle="1" w:styleId="NoteLevel810">
    <w:name w:val="Note Level 81"/>
    <w:basedOn w:val="Normal"/>
    <w:uiPriority w:val="65"/>
    <w:rsid w:val="00980B53"/>
    <w:pPr>
      <w:keepNext/>
      <w:tabs>
        <w:tab w:val="num" w:pos="5040"/>
      </w:tabs>
      <w:autoSpaceDE w:val="0"/>
      <w:autoSpaceDN w:val="0"/>
      <w:ind w:left="5400" w:hanging="360"/>
      <w:contextualSpacing/>
      <w:outlineLvl w:val="7"/>
    </w:pPr>
    <w:rPr>
      <w:rFonts w:ascii="Verdana" w:eastAsia="MS Gothic" w:hAnsi="Verdana"/>
    </w:rPr>
  </w:style>
  <w:style w:type="paragraph" w:customStyle="1" w:styleId="NoteLevel910">
    <w:name w:val="Note Level 91"/>
    <w:basedOn w:val="Normal"/>
    <w:uiPriority w:val="66"/>
    <w:rsid w:val="00980B53"/>
    <w:pPr>
      <w:keepNext/>
      <w:tabs>
        <w:tab w:val="num" w:pos="5760"/>
      </w:tabs>
      <w:autoSpaceDE w:val="0"/>
      <w:autoSpaceDN w:val="0"/>
      <w:ind w:left="6120" w:hanging="360"/>
      <w:contextualSpacing/>
      <w:outlineLvl w:val="8"/>
    </w:pPr>
    <w:rPr>
      <w:rFonts w:ascii="Verdana" w:eastAsia="MS Gothic" w:hAnsi="Verdana"/>
    </w:rPr>
  </w:style>
  <w:style w:type="character" w:customStyle="1" w:styleId="unnamedstyle0fchar">
    <w:name w:val="unnamedstyle0f__char"/>
    <w:basedOn w:val="DefaultParagraphFont"/>
    <w:rsid w:val="00980B53"/>
  </w:style>
  <w:style w:type="paragraph" w:customStyle="1" w:styleId="NoteLevel32">
    <w:name w:val="Note Level 32"/>
    <w:basedOn w:val="Normal"/>
    <w:uiPriority w:val="60"/>
    <w:rsid w:val="00980B53"/>
    <w:pPr>
      <w:keepNext/>
      <w:tabs>
        <w:tab w:val="num" w:pos="1440"/>
      </w:tabs>
      <w:autoSpaceDE w:val="0"/>
      <w:autoSpaceDN w:val="0"/>
      <w:ind w:left="1800" w:hanging="360"/>
      <w:contextualSpacing/>
      <w:outlineLvl w:val="2"/>
    </w:pPr>
    <w:rPr>
      <w:rFonts w:ascii="Verdana" w:eastAsia="MS Gothic" w:hAnsi="Verdana"/>
    </w:rPr>
  </w:style>
  <w:style w:type="paragraph" w:customStyle="1" w:styleId="NoteLevel42">
    <w:name w:val="Note Level 42"/>
    <w:basedOn w:val="Normal"/>
    <w:uiPriority w:val="61"/>
    <w:rsid w:val="00980B53"/>
    <w:pPr>
      <w:keepNext/>
      <w:tabs>
        <w:tab w:val="num" w:pos="2160"/>
      </w:tabs>
      <w:autoSpaceDE w:val="0"/>
      <w:autoSpaceDN w:val="0"/>
      <w:ind w:left="2520" w:hanging="360"/>
      <w:contextualSpacing/>
      <w:outlineLvl w:val="3"/>
    </w:pPr>
    <w:rPr>
      <w:rFonts w:ascii="Verdana" w:eastAsia="MS Gothic" w:hAnsi="Verdana"/>
    </w:rPr>
  </w:style>
  <w:style w:type="paragraph" w:customStyle="1" w:styleId="NoteLevel52">
    <w:name w:val="Note Level 52"/>
    <w:basedOn w:val="Normal"/>
    <w:uiPriority w:val="62"/>
    <w:rsid w:val="00980B53"/>
    <w:pPr>
      <w:keepNext/>
      <w:tabs>
        <w:tab w:val="num" w:pos="2880"/>
      </w:tabs>
      <w:autoSpaceDE w:val="0"/>
      <w:autoSpaceDN w:val="0"/>
      <w:ind w:left="3240" w:hanging="360"/>
      <w:contextualSpacing/>
      <w:outlineLvl w:val="4"/>
    </w:pPr>
    <w:rPr>
      <w:rFonts w:ascii="Verdana" w:eastAsia="MS Gothic" w:hAnsi="Verdana"/>
    </w:rPr>
  </w:style>
  <w:style w:type="paragraph" w:customStyle="1" w:styleId="NoteLevel62">
    <w:name w:val="Note Level 62"/>
    <w:basedOn w:val="Normal"/>
    <w:uiPriority w:val="63"/>
    <w:rsid w:val="00980B53"/>
    <w:pPr>
      <w:keepNext/>
      <w:tabs>
        <w:tab w:val="num" w:pos="3600"/>
      </w:tabs>
      <w:autoSpaceDE w:val="0"/>
      <w:autoSpaceDN w:val="0"/>
      <w:ind w:left="3960" w:hanging="360"/>
      <w:contextualSpacing/>
      <w:outlineLvl w:val="5"/>
    </w:pPr>
    <w:rPr>
      <w:rFonts w:ascii="Verdana" w:eastAsia="MS Gothic" w:hAnsi="Verdana"/>
    </w:rPr>
  </w:style>
  <w:style w:type="paragraph" w:customStyle="1" w:styleId="NoteLevel72">
    <w:name w:val="Note Level 72"/>
    <w:basedOn w:val="Normal"/>
    <w:uiPriority w:val="64"/>
    <w:rsid w:val="00980B53"/>
    <w:pPr>
      <w:keepNext/>
      <w:tabs>
        <w:tab w:val="num" w:pos="4320"/>
      </w:tabs>
      <w:autoSpaceDE w:val="0"/>
      <w:autoSpaceDN w:val="0"/>
      <w:ind w:left="4680" w:hanging="360"/>
      <w:contextualSpacing/>
      <w:outlineLvl w:val="6"/>
    </w:pPr>
    <w:rPr>
      <w:rFonts w:ascii="Verdana" w:eastAsia="MS Gothic" w:hAnsi="Verdana"/>
    </w:rPr>
  </w:style>
  <w:style w:type="paragraph" w:customStyle="1" w:styleId="NoteLevel82">
    <w:name w:val="Note Level 82"/>
    <w:basedOn w:val="Normal"/>
    <w:uiPriority w:val="65"/>
    <w:rsid w:val="00980B53"/>
    <w:pPr>
      <w:keepNext/>
      <w:tabs>
        <w:tab w:val="num" w:pos="5040"/>
      </w:tabs>
      <w:autoSpaceDE w:val="0"/>
      <w:autoSpaceDN w:val="0"/>
      <w:ind w:left="5400" w:hanging="360"/>
      <w:contextualSpacing/>
      <w:outlineLvl w:val="7"/>
    </w:pPr>
    <w:rPr>
      <w:rFonts w:ascii="Verdana" w:eastAsia="MS Gothic" w:hAnsi="Verdana"/>
    </w:rPr>
  </w:style>
  <w:style w:type="paragraph" w:customStyle="1" w:styleId="NoteLevel92">
    <w:name w:val="Note Level 92"/>
    <w:basedOn w:val="Normal"/>
    <w:uiPriority w:val="66"/>
    <w:rsid w:val="00980B53"/>
    <w:pPr>
      <w:keepNext/>
      <w:tabs>
        <w:tab w:val="num" w:pos="5760"/>
      </w:tabs>
      <w:autoSpaceDE w:val="0"/>
      <w:autoSpaceDN w:val="0"/>
      <w:ind w:left="6120" w:hanging="360"/>
      <w:contextualSpacing/>
      <w:outlineLvl w:val="8"/>
    </w:pPr>
    <w:rPr>
      <w:rFonts w:ascii="Verdana" w:eastAsia="MS Gothic" w:hAnsi="Verdana"/>
    </w:rPr>
  </w:style>
  <w:style w:type="paragraph" w:customStyle="1" w:styleId="NoteLevel12">
    <w:name w:val="Note Level 12"/>
    <w:basedOn w:val="Normal"/>
    <w:uiPriority w:val="99"/>
    <w:rsid w:val="00980B53"/>
    <w:pPr>
      <w:keepNext/>
      <w:tabs>
        <w:tab w:val="num" w:pos="0"/>
      </w:tabs>
      <w:contextualSpacing/>
      <w:outlineLvl w:val="0"/>
    </w:pPr>
    <w:rPr>
      <w:rFonts w:ascii="Verdana" w:eastAsia="MS Gothic" w:hAnsi="Verdana"/>
    </w:rPr>
  </w:style>
  <w:style w:type="character" w:customStyle="1" w:styleId="BodyTextChar1">
    <w:name w:val="Body Text Char1"/>
    <w:rsid w:val="00980B53"/>
    <w:rPr>
      <w:rFonts w:ascii="Times" w:hAnsi="Times" w:cs="Times"/>
      <w:sz w:val="24"/>
      <w:szCs w:val="24"/>
    </w:rPr>
  </w:style>
  <w:style w:type="paragraph" w:customStyle="1" w:styleId="Body">
    <w:name w:val="Body"/>
    <w:rsid w:val="00980B53"/>
    <w:pPr>
      <w:spacing w:after="240"/>
    </w:pPr>
    <w:rPr>
      <w:rFonts w:ascii="Helvetica" w:eastAsia="ヒラギノ角ゴ Pro W3" w:hAnsi="Helvetica"/>
      <w:color w:val="000000"/>
    </w:rPr>
  </w:style>
  <w:style w:type="character" w:customStyle="1" w:styleId="apple-converted-space">
    <w:name w:val="apple-converted-space"/>
    <w:basedOn w:val="DefaultParagraphFont"/>
    <w:rsid w:val="00980B53"/>
  </w:style>
  <w:style w:type="paragraph" w:styleId="ListParagraph">
    <w:name w:val="List Paragraph"/>
    <w:basedOn w:val="Normal"/>
    <w:qFormat/>
    <w:rsid w:val="00485B74"/>
    <w:pPr>
      <w:ind w:left="720"/>
      <w:contextualSpacing/>
    </w:pPr>
  </w:style>
  <w:style w:type="paragraph" w:styleId="Revision">
    <w:name w:val="Revision"/>
    <w:hidden/>
    <w:rsid w:val="00B6404D"/>
  </w:style>
  <w:style w:type="character" w:customStyle="1" w:styleId="NoSpacingChar">
    <w:name w:val="No Spacing Char"/>
    <w:basedOn w:val="DefaultParagraphFont"/>
    <w:link w:val="NoSpacing"/>
    <w:uiPriority w:val="1"/>
    <w:rsid w:val="006C3255"/>
    <w:rPr>
      <w:rFonts w:ascii="Verdana" w:eastAsia="MS Gothic"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25100">
      <w:bodyDiv w:val="1"/>
      <w:marLeft w:val="0"/>
      <w:marRight w:val="0"/>
      <w:marTop w:val="0"/>
      <w:marBottom w:val="0"/>
      <w:divBdr>
        <w:top w:val="none" w:sz="0" w:space="0" w:color="auto"/>
        <w:left w:val="none" w:sz="0" w:space="0" w:color="auto"/>
        <w:bottom w:val="none" w:sz="0" w:space="0" w:color="auto"/>
        <w:right w:val="none" w:sz="0" w:space="0" w:color="auto"/>
      </w:divBdr>
    </w:div>
    <w:div w:id="601763242">
      <w:bodyDiv w:val="1"/>
      <w:marLeft w:val="0"/>
      <w:marRight w:val="0"/>
      <w:marTop w:val="0"/>
      <w:marBottom w:val="0"/>
      <w:divBdr>
        <w:top w:val="none" w:sz="0" w:space="0" w:color="auto"/>
        <w:left w:val="none" w:sz="0" w:space="0" w:color="auto"/>
        <w:bottom w:val="none" w:sz="0" w:space="0" w:color="auto"/>
        <w:right w:val="none" w:sz="0" w:space="0" w:color="auto"/>
      </w:divBdr>
    </w:div>
    <w:div w:id="889415422">
      <w:bodyDiv w:val="1"/>
      <w:marLeft w:val="0"/>
      <w:marRight w:val="0"/>
      <w:marTop w:val="0"/>
      <w:marBottom w:val="0"/>
      <w:divBdr>
        <w:top w:val="none" w:sz="0" w:space="0" w:color="auto"/>
        <w:left w:val="none" w:sz="0" w:space="0" w:color="auto"/>
        <w:bottom w:val="none" w:sz="0" w:space="0" w:color="auto"/>
        <w:right w:val="none" w:sz="0" w:space="0" w:color="auto"/>
      </w:divBdr>
    </w:div>
    <w:div w:id="1128478147">
      <w:bodyDiv w:val="1"/>
      <w:marLeft w:val="0"/>
      <w:marRight w:val="0"/>
      <w:marTop w:val="0"/>
      <w:marBottom w:val="0"/>
      <w:divBdr>
        <w:top w:val="none" w:sz="0" w:space="0" w:color="auto"/>
        <w:left w:val="none" w:sz="0" w:space="0" w:color="auto"/>
        <w:bottom w:val="none" w:sz="0" w:space="0" w:color="auto"/>
        <w:right w:val="none" w:sz="0" w:space="0" w:color="auto"/>
      </w:divBdr>
    </w:div>
    <w:div w:id="1610502928">
      <w:bodyDiv w:val="1"/>
      <w:marLeft w:val="0"/>
      <w:marRight w:val="0"/>
      <w:marTop w:val="0"/>
      <w:marBottom w:val="0"/>
      <w:divBdr>
        <w:top w:val="none" w:sz="0" w:space="0" w:color="auto"/>
        <w:left w:val="none" w:sz="0" w:space="0" w:color="auto"/>
        <w:bottom w:val="none" w:sz="0" w:space="0" w:color="auto"/>
        <w:right w:val="none" w:sz="0" w:space="0" w:color="auto"/>
      </w:divBdr>
    </w:div>
    <w:div w:id="1734619756">
      <w:bodyDiv w:val="1"/>
      <w:marLeft w:val="0"/>
      <w:marRight w:val="0"/>
      <w:marTop w:val="0"/>
      <w:marBottom w:val="0"/>
      <w:divBdr>
        <w:top w:val="none" w:sz="0" w:space="0" w:color="auto"/>
        <w:left w:val="none" w:sz="0" w:space="0" w:color="auto"/>
        <w:bottom w:val="none" w:sz="0" w:space="0" w:color="auto"/>
        <w:right w:val="none" w:sz="0" w:space="0" w:color="auto"/>
      </w:divBdr>
    </w:div>
    <w:div w:id="1947276260">
      <w:bodyDiv w:val="1"/>
      <w:marLeft w:val="0"/>
      <w:marRight w:val="0"/>
      <w:marTop w:val="0"/>
      <w:marBottom w:val="0"/>
      <w:divBdr>
        <w:top w:val="none" w:sz="0" w:space="0" w:color="auto"/>
        <w:left w:val="none" w:sz="0" w:space="0" w:color="auto"/>
        <w:bottom w:val="none" w:sz="0" w:space="0" w:color="auto"/>
        <w:right w:val="none" w:sz="0" w:space="0" w:color="auto"/>
      </w:divBdr>
    </w:div>
    <w:div w:id="2059276954">
      <w:bodyDiv w:val="1"/>
      <w:marLeft w:val="0"/>
      <w:marRight w:val="0"/>
      <w:marTop w:val="0"/>
      <w:marBottom w:val="0"/>
      <w:divBdr>
        <w:top w:val="none" w:sz="0" w:space="0" w:color="auto"/>
        <w:left w:val="none" w:sz="0" w:space="0" w:color="auto"/>
        <w:bottom w:val="none" w:sz="0" w:space="0" w:color="auto"/>
        <w:right w:val="none" w:sz="0" w:space="0" w:color="auto"/>
      </w:divBdr>
    </w:div>
    <w:div w:id="2095583486">
      <w:bodyDiv w:val="1"/>
      <w:marLeft w:val="0"/>
      <w:marRight w:val="0"/>
      <w:marTop w:val="0"/>
      <w:marBottom w:val="0"/>
      <w:divBdr>
        <w:top w:val="none" w:sz="0" w:space="0" w:color="auto"/>
        <w:left w:val="none" w:sz="0" w:space="0" w:color="auto"/>
        <w:bottom w:val="none" w:sz="0" w:space="0" w:color="auto"/>
        <w:right w:val="none" w:sz="0" w:space="0" w:color="auto"/>
      </w:divBdr>
      <w:divsChild>
        <w:div w:id="1241674184">
          <w:marLeft w:val="547"/>
          <w:marRight w:val="0"/>
          <w:marTop w:val="115"/>
          <w:marBottom w:val="0"/>
          <w:divBdr>
            <w:top w:val="none" w:sz="0" w:space="0" w:color="auto"/>
            <w:left w:val="none" w:sz="0" w:space="0" w:color="auto"/>
            <w:bottom w:val="none" w:sz="0" w:space="0" w:color="auto"/>
            <w:right w:val="none" w:sz="0" w:space="0" w:color="auto"/>
          </w:divBdr>
        </w:div>
        <w:div w:id="835877214">
          <w:marLeft w:val="1253"/>
          <w:marRight w:val="0"/>
          <w:marTop w:val="96"/>
          <w:marBottom w:val="0"/>
          <w:divBdr>
            <w:top w:val="none" w:sz="0" w:space="0" w:color="auto"/>
            <w:left w:val="none" w:sz="0" w:space="0" w:color="auto"/>
            <w:bottom w:val="none" w:sz="0" w:space="0" w:color="auto"/>
            <w:right w:val="none" w:sz="0" w:space="0" w:color="auto"/>
          </w:divBdr>
        </w:div>
        <w:div w:id="1292397772">
          <w:marLeft w:val="1253"/>
          <w:marRight w:val="0"/>
          <w:marTop w:val="96"/>
          <w:marBottom w:val="0"/>
          <w:divBdr>
            <w:top w:val="none" w:sz="0" w:space="0" w:color="auto"/>
            <w:left w:val="none" w:sz="0" w:space="0" w:color="auto"/>
            <w:bottom w:val="none" w:sz="0" w:space="0" w:color="auto"/>
            <w:right w:val="none" w:sz="0" w:space="0" w:color="auto"/>
          </w:divBdr>
        </w:div>
        <w:div w:id="1261184493">
          <w:marLeft w:val="1253"/>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anamkung@niaid.nih.gov" TargetMode="External"/><Relationship Id="rId18" Type="http://schemas.openxmlformats.org/officeDocument/2006/relationships/hyperlink" Target="Allow" TargetMode="External"/><Relationship Id="rId26" Type="http://schemas.openxmlformats.org/officeDocument/2006/relationships/hyperlink" Target="file:///C:/Documents%20and%20Settings/anamkung/Local%20Settings/Temporary%20Internet%20Files/Content.Outlook/CJZUMN1U/R01" TargetMode="External"/><Relationship Id="rId3" Type="http://schemas.openxmlformats.org/officeDocument/2006/relationships/styles" Target="styles.xml"/><Relationship Id="rId21" Type="http://schemas.openxmlformats.org/officeDocument/2006/relationships/hyperlink" Target="file:///C:/Documents%20and%20Settings/anamkung/Local%20Settings/Temporary%20Internet%20Files/Content.Outlook/CJZUMN1U/mutually" TargetMode="External"/><Relationship Id="rId34"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hyperlink" Target="mailto:beaubiencm@niaid.nih.gov" TargetMode="External"/><Relationship Id="rId17" Type="http://schemas.openxmlformats.org/officeDocument/2006/relationships/hyperlink" Target="3rd" TargetMode="External"/><Relationship Id="rId25" Type="http://schemas.openxmlformats.org/officeDocument/2006/relationships/hyperlink" Target="file:///C:/Documents%20and%20Settings/anamkung/Local%20Settings/Temporary%20Internet%20Files/Content.Outlook/CJZUMN1U/3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3rd" TargetMode="External"/><Relationship Id="rId20" Type="http://schemas.openxmlformats.org/officeDocument/2006/relationships/hyperlink" Target="Allow" TargetMode="External"/><Relationship Id="rId29" Type="http://schemas.openxmlformats.org/officeDocument/2006/relationships/hyperlink" Target="file:///C:/Documents%20and%20Settings/anamkung/Local%20Settings/Temporary%20Internet%20Files/Content.Outlook/CJZUMN1U/N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mons.era.nih.gov/commons/index.jsp" TargetMode="External"/><Relationship Id="rId24" Type="http://schemas.openxmlformats.org/officeDocument/2006/relationships/hyperlink" Target="file:///C:/Documents%20and%20Settings/anamkung/Local%20Settings/Temporary%20Internet%20Files/Content.Outlook/CJZUMN1U/New"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file:///C:/Documents%20and%20Settings/anamkung/Local%20Settings/Temporary%20Internet%20Files/Content.Outlook/CJZUMN1U/better" TargetMode="External"/><Relationship Id="rId28" Type="http://schemas.openxmlformats.org/officeDocument/2006/relationships/hyperlink" Target="file:///C:/Documents%20and%20Settings/anamkung/Local%20Settings/Temporary%20Internet%20Files/Content.Outlook/CJZUMN1U/3rd" TargetMode="External"/><Relationship Id="rId36" Type="http://schemas.openxmlformats.org/officeDocument/2006/relationships/customXml" Target="../customXml/item4.xml"/><Relationship Id="rId10" Type="http://schemas.openxmlformats.org/officeDocument/2006/relationships/hyperlink" Target="http://grants.nih.gov/grants/funding/2590/2590.htm" TargetMode="External"/><Relationship Id="rId19" Type="http://schemas.openxmlformats.org/officeDocument/2006/relationships/hyperlink" Target="3rd" TargetMode="External"/><Relationship Id="rId31" Type="http://schemas.openxmlformats.org/officeDocument/2006/relationships/hyperlink" Target="file:///C:/Documents%20and%20Settings/anamkung/Local%20Settings/Temporary%20Internet%20Files/Content.Outlook/CJZUMN1U/mutually" TargetMode="External"/><Relationship Id="rId4" Type="http://schemas.microsoft.com/office/2007/relationships/stylesWithEffects" Target="stylesWithEffects.xml"/><Relationship Id="rId9" Type="http://schemas.openxmlformats.org/officeDocument/2006/relationships/hyperlink" Target="http://grants.nih.gov/grants/funding/2590/2590.htm" TargetMode="External"/><Relationship Id="rId14" Type="http://schemas.openxmlformats.org/officeDocument/2006/relationships/footer" Target="footer1.xml"/><Relationship Id="rId22" Type="http://schemas.openxmlformats.org/officeDocument/2006/relationships/hyperlink" Target="file:///C:/Documents%20and%20Settings/anamkung/Local%20Settings/Temporary%20Internet%20Files/Content.Outlook/CJZUMN1U/better" TargetMode="External"/><Relationship Id="rId27" Type="http://schemas.openxmlformats.org/officeDocument/2006/relationships/hyperlink" Target="file:///C:/Documents%20and%20Settings/anamkung/Local%20Settings/Temporary%20Internet%20Files/Content.Outlook/CJZUMN1U/3rd" TargetMode="External"/><Relationship Id="rId30" Type="http://schemas.openxmlformats.org/officeDocument/2006/relationships/hyperlink" Target="file:///C:/Documents%20and%20Settings/anamkung/Local%20Settings/Temporary%20Internet%20Files/Content.Outlook/CJZUMN1U/better" TargetMode="External"/><Relationship Id="rId35" Type="http://schemas.openxmlformats.org/officeDocument/2006/relationships/customXml" Target="../customXml/item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25FCFF3BE546FCB4415C01F85FD1CB" ma:contentTypeVersion="4" ma:contentTypeDescription="Create a new document." ma:contentTypeScope="" ma:versionID="08ebb8ce8c083e458e58e3d8c262ec95">
  <xsd:schema xmlns:xsd="http://www.w3.org/2001/XMLSchema" xmlns:xs="http://www.w3.org/2001/XMLSchema" xmlns:p="http://schemas.microsoft.com/office/2006/metadata/properties" xmlns:ns1="http://schemas.microsoft.com/sharepoint/v3" targetNamespace="http://schemas.microsoft.com/office/2006/metadata/properties" ma:root="true" ma:fieldsID="4a94456ce86651c4c340bb6d7428514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A2ABAA-44FC-429C-A445-3922DA3C85FA}"/>
</file>

<file path=customXml/itemProps2.xml><?xml version="1.0" encoding="utf-8"?>
<ds:datastoreItem xmlns:ds="http://schemas.openxmlformats.org/officeDocument/2006/customXml" ds:itemID="{F3F29549-4579-4C6F-A7EC-590B9616D80A}"/>
</file>

<file path=customXml/itemProps3.xml><?xml version="1.0" encoding="utf-8"?>
<ds:datastoreItem xmlns:ds="http://schemas.openxmlformats.org/officeDocument/2006/customXml" ds:itemID="{AD7310CE-5BBF-4960-93F7-50CD87BC219E}"/>
</file>

<file path=customXml/itemProps4.xml><?xml version="1.0" encoding="utf-8"?>
<ds:datastoreItem xmlns:ds="http://schemas.openxmlformats.org/officeDocument/2006/customXml" ds:itemID="{174316FC-C196-4489-B66A-DEC87FE0FCCF}"/>
</file>

<file path=docProps/app.xml><?xml version="1.0" encoding="utf-8"?>
<Properties xmlns="http://schemas.openxmlformats.org/officeDocument/2006/extended-properties" xmlns:vt="http://schemas.openxmlformats.org/officeDocument/2006/docPropsVTypes">
  <Template>Normal.dotm</Template>
  <TotalTime>1</TotalTime>
  <Pages>29</Pages>
  <Words>11017</Words>
  <Characters>62800</Characters>
  <Application>Microsoft Office Word</Application>
  <DocSecurity>0</DocSecurity>
  <Lines>523</Lines>
  <Paragraphs>147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CFAR Progress Report  Instructions &amp; Examples                  (Rev. 11/11/11)</vt:lpstr>
      <vt:lpstr/>
      <vt:lpstr>NIH CENTERS FOR AIDS RESEARCH (CFAR) </vt:lpstr>
      <vt:lpstr>P30 NONCOMPETING CONTINUATION (Type 5) APPLICATIONS</vt:lpstr>
      <vt:lpstr>I.	Introduction</vt:lpstr>
      <vt:lpstr>II.	Content of the Progress Report. The narrative should:</vt:lpstr>
      <vt:lpstr>III.	Format of the Progress Report narrative (PHS 2590 Form, Rev 06/09, Form Pag</vt:lpstr>
      <vt:lpstr/>
      <vt:lpstr>IV. Submitting your Progress Report</vt:lpstr>
      <vt:lpstr>V. Questions</vt:lpstr>
      <vt:lpstr>Candice Beaubien at beaubiencm@niaid.nih.gov or (301-496-4136)</vt:lpstr>
      <vt:lpstr>Ann Lee at anamkung@niaid.nih.gov or (301-496-9176)</vt:lpstr>
      <vt:lpstr/>
      <vt:lpstr/>
      <vt:lpstr>NARRATIVE TOC:</vt:lpstr>
      <vt:lpstr>Make the progress report narrative easier for NIH readers to navigate by providi</vt:lpstr>
      <vt:lpstr/>
      <vt:lpstr>Directors’ Overview</vt:lpstr>
      <vt:lpstr>I. Information from Current Reporting Period</vt:lpstr>
      <vt:lpstr>A. Summary of People and Projects Supported by the CFAR Over Time	</vt:lpstr>
      <vt:lpstr>B. Description of People and Projects Supported by the CFAR in the Current Repor</vt:lpstr>
      <vt:lpstr>C. New Examples of CFAR Synergy	</vt:lpstr>
      <vt:lpstr>D. New Value Added by the CFAR in the Current Reporting Period	</vt:lpstr>
      <vt:lpstr>E. Progress in Meeting the CFAR’s Specific Aims	</vt:lpstr>
      <vt:lpstr>F. Changes Made During the Current Reporting Period</vt:lpstr>
      <vt:lpstr>II. Plans for the Next Reporting Period </vt:lpstr>
      <vt:lpstr>A. Summary of CFAR Strategic Planning Leading up to the Next Reporting Period	</vt:lpstr>
      <vt:lpstr>B. Summary of Changes to be Implemented in the Next Reporting Period	</vt:lpstr>
      <vt:lpstr>III. Top Publications Describing Work Supported by the CFAR</vt:lpstr>
      <vt:lpstr>A. Significant Publications that Acknowledge the CFAR	</vt:lpstr>
      <vt:lpstr>B. Other Significant Publications	</vt:lpstr>
      <vt:lpstr>Core A: Administrative</vt:lpstr>
      <vt:lpstr>I. Information from Current Reporting Period</vt:lpstr>
      <vt:lpstr>A. Summary of CFAR-sponsored Activities	</vt:lpstr>
      <vt:lpstr>B. Progress in Meeting Core A Specific Aims	</vt:lpstr>
      <vt:lpstr>C. Other Core A Achievements	</vt:lpstr>
      <vt:lpstr>D. Changes to Core A Made During the Current Reporting Period	</vt:lpstr>
      <vt:lpstr>II. Plans for the Next Reporting Period </vt:lpstr>
      <vt:lpstr>Core B: Developmental</vt:lpstr>
      <vt:lpstr>I. Information from Current Reporting Period</vt:lpstr>
      <vt:lpstr>A. Description of People and Projects Supported by Core B	</vt:lpstr>
      <vt:lpstr>B. Recruitments, Retentions, and Promotions	</vt:lpstr>
      <vt:lpstr>C. Progress in Meeting Core B Specific Aims	</vt:lpstr>
      <vt:lpstr>D. Other Core B Achievements	</vt:lpstr>
      <vt:lpstr>E. Changes to Core B Made During the Current Reporting Period	</vt:lpstr>
      <vt:lpstr>II. Plans for the Next Reporting Period </vt:lpstr>
      <vt:lpstr>III. All Publications Describing Work Supported by Core B	</vt:lpstr>
      <vt:lpstr>Core X: [Name] [Duplicate the below for each Science Core]</vt:lpstr>
      <vt:lpstr>I. Information from Current Reporting Period</vt:lpstr>
      <vt:lpstr>A. Summary of People and Projects Supported by the Core Over Time	</vt:lpstr>
      <vt:lpstr>B. Description of People and Projects Supported by the Core in the Current Repor</vt:lpstr>
      <vt:lpstr>C. Examples of Synergy	</vt:lpstr>
      <vt:lpstr>D. Progress in Meeting Core X Specific Aims	</vt:lpstr>
      <vt:lpstr>E. Other Core X Achievements	</vt:lpstr>
      <vt:lpstr>F. Program Income</vt:lpstr>
      <vt:lpstr>G. Changes to Core X Made During the Current Reporting Period	</vt:lpstr>
      <vt:lpstr>II. Plans for the Next Reporting Period 	</vt:lpstr>
      <vt:lpstr>III. All New Publications Describing Work Supported by the Core	</vt:lpstr>
      <vt:lpstr>SWG 1: X [Duplicate the below for each SWG]</vt:lpstr>
      <vt:lpstr>I. Information from Current Reporting Period</vt:lpstr>
      <vt:lpstr>A. Summary of SWG Activities	</vt:lpstr>
      <vt:lpstr>B. Examples of Synergy	</vt:lpstr>
      <vt:lpstr>C. Progress in Meeting SWG Goals	</vt:lpstr>
      <vt:lpstr>D. Other SWG Achievements	</vt:lpstr>
      <vt:lpstr>E. Changes to the SWG Made During Current Reporting Period	</vt:lpstr>
      <vt:lpstr>II. Plans for the Next Reporting Period 	</vt:lpstr>
      <vt:lpstr>III. All New Publications Describing Work Supported by the SWG	</vt:lpstr>
      <vt:lpstr/>
      <vt:lpstr>PROPOSED CORES:</vt:lpstr>
      <vt:lpstr>Core X: [Name] [Duplicate the below for each newly proposed Science Core]</vt:lpstr>
      <vt:lpstr>Justification	</vt:lpstr>
      <vt:lpstr>Key Personnel	</vt:lpstr>
      <vt:lpstr>Specific Aims	</vt:lpstr>
      <vt:lpstr>Activities	</vt:lpstr>
      <vt:lpstr>Performance Sites	</vt:lpstr>
      <vt:lpstr>Available Resources	</vt:lpstr>
      <vt:lpstr/>
      <vt:lpstr>PROPOSED SWGS:</vt:lpstr>
      <vt:lpstr>SWG X: [Name] [Duplicate the below for each newly proposed SWG]</vt:lpstr>
      <vt:lpstr>Justification	</vt:lpstr>
      <vt:lpstr>Key Personnel	</vt:lpstr>
      <vt:lpstr>Goals	</vt:lpstr>
      <vt:lpstr>Activities	</vt:lpstr>
      <vt:lpstr/>
      <vt:lpstr/>
      <vt:lpstr/>
      <vt:lpstr>DIRECTOR’S OVERVIEW</vt:lpstr>
      <vt:lpstr>Information in the Directors Overview is intended to summarize, but not replicat</vt:lpstr>
      <vt:lpstr>I. Information from Current Reporting Period </vt:lpstr>
      <vt:lpstr>A. Summary of People and Projects Supported by the CFAR Over Time</vt:lpstr>
      <vt:lpstr>All Projects Facilitated by the CFAR, over Time</vt:lpstr>
      <vt:lpstr>Provide the information requested for each year to date that this information ha</vt:lpstr>
      <vt:lpstr>The number reported in the last column (“Total Projects”) should be the sum of a</vt:lpstr>
      <vt:lpstr>*In the example above, the Urban University CFAR began collecting the requested </vt:lpstr>
      <vt:lpstr>CFAR Users who are NIH AIDS PIs </vt:lpstr>
      <vt:lpstr>The number reported in the last column (“Total NIH AIDS PIs”) should be the sum </vt:lpstr>
      <vt:lpstr>All CFAR Users </vt:lpstr>
      <vt:lpstr>B. Description of People and Projects Supported by the CFAR in the Current Repor</vt:lpstr>
      <vt:lpstr>CFAR Users in the Current Reporting Period</vt:lpstr>
      <vt:lpstr/>
      <vt:lpstr>All Projects Facilitated by the CFAR in the Current Reporting Period</vt:lpstr>
    </vt:vector>
  </TitlesOfParts>
  <Company/>
  <LinksUpToDate>false</LinksUpToDate>
  <CharactersWithSpaces>73670</CharactersWithSpaces>
  <SharedDoc>false</SharedDoc>
  <HLinks>
    <vt:vector size="30" baseType="variant">
      <vt:variant>
        <vt:i4>2162727</vt:i4>
      </vt:variant>
      <vt:variant>
        <vt:i4>12</vt:i4>
      </vt:variant>
      <vt:variant>
        <vt:i4>0</vt:i4>
      </vt:variant>
      <vt:variant>
        <vt:i4>5</vt:i4>
      </vt:variant>
      <vt:variant>
        <vt:lpwstr>mailto:anamkung@niaid.nih.gov</vt:lpwstr>
      </vt:variant>
      <vt:variant>
        <vt:lpwstr/>
      </vt:variant>
      <vt:variant>
        <vt:i4>4390988</vt:i4>
      </vt:variant>
      <vt:variant>
        <vt:i4>9</vt:i4>
      </vt:variant>
      <vt:variant>
        <vt:i4>0</vt:i4>
      </vt:variant>
      <vt:variant>
        <vt:i4>5</vt:i4>
      </vt:variant>
      <vt:variant>
        <vt:lpwstr>mailto:beaubiencm@niaid.nih.gov</vt:lpwstr>
      </vt:variant>
      <vt:variant>
        <vt:lpwstr/>
      </vt:variant>
      <vt:variant>
        <vt:i4>5701637</vt:i4>
      </vt:variant>
      <vt:variant>
        <vt:i4>6</vt:i4>
      </vt:variant>
      <vt:variant>
        <vt:i4>0</vt:i4>
      </vt:variant>
      <vt:variant>
        <vt:i4>5</vt:i4>
      </vt:variant>
      <vt:variant>
        <vt:lpwstr>http://commons.era.nih.gov/commons/index.jsp</vt:lpwstr>
      </vt:variant>
      <vt:variant>
        <vt:lpwstr/>
      </vt:variant>
      <vt:variant>
        <vt:i4>3997736</vt:i4>
      </vt:variant>
      <vt:variant>
        <vt:i4>3</vt:i4>
      </vt:variant>
      <vt:variant>
        <vt:i4>0</vt:i4>
      </vt:variant>
      <vt:variant>
        <vt:i4>5</vt:i4>
      </vt:variant>
      <vt:variant>
        <vt:lpwstr>http://grants.nih.gov/grants/funding/2590/2590.htm</vt:lpwstr>
      </vt:variant>
      <vt:variant>
        <vt:lpwstr/>
      </vt:variant>
      <vt:variant>
        <vt:i4>3997736</vt:i4>
      </vt:variant>
      <vt:variant>
        <vt:i4>0</vt:i4>
      </vt:variant>
      <vt:variant>
        <vt:i4>0</vt:i4>
      </vt:variant>
      <vt:variant>
        <vt:i4>5</vt:i4>
      </vt:variant>
      <vt:variant>
        <vt:lpwstr>http://grants.nih.gov/grants/funding/2590/2590.htm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CFAR Progress Report Instructions &amp; Examples</dc:title>
  <dc:subject>CFAR P30 Noncompeting Continuation (Type 5) Applications</dc:subject>
  <dc:creator> </dc:creator>
  <cp:keywords/>
  <dc:description/>
  <cp:lastModifiedBy> </cp:lastModifiedBy>
  <cp:revision>3</cp:revision>
  <cp:lastPrinted>2011-10-05T20:23:00Z</cp:lastPrinted>
  <dcterms:created xsi:type="dcterms:W3CDTF">2011-12-16T19:31:00Z</dcterms:created>
  <dcterms:modified xsi:type="dcterms:W3CDTF">2011-12-16T19:31:00Z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0x010100BE25FCFF3BE546FCB4415C01F85FD1CB</vt:lpwstr>
  </property>
  <property fmtid="{D5CDD505-2E9C-101B-9397-08002B2CF9AE}" pid="3" name="Order">
    <vt:r8>258100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