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CD6" w:rsidRDefault="00B51A0E" w:rsidP="00B51A0E">
      <w:pPr>
        <w:spacing w:after="0" w:line="240" w:lineRule="auto"/>
        <w:ind w:left="0"/>
      </w:pPr>
      <w:bookmarkStart w:id="0" w:name="_Toc117919053"/>
      <w:r w:rsidRPr="00B51A0E">
        <w:rPr>
          <w:noProof/>
          <w:lang w:eastAsia="en-US"/>
        </w:rPr>
        <w:drawing>
          <wp:inline distT="0" distB="0" distL="0" distR="0">
            <wp:extent cx="3313353" cy="1016596"/>
            <wp:effectExtent l="19050" t="0" r="1347" b="0"/>
            <wp:docPr id="152" name="Picture 1" descr="SQL Server Brand.jpg"/>
            <wp:cNvGraphicFramePr/>
            <a:graphic xmlns:a="http://schemas.openxmlformats.org/drawingml/2006/main">
              <a:graphicData uri="http://schemas.openxmlformats.org/drawingml/2006/picture">
                <pic:pic xmlns:pic="http://schemas.openxmlformats.org/drawingml/2006/picture">
                  <pic:nvPicPr>
                    <pic:cNvPr id="0" name="Picture 2" descr="SQL Server Brand.jpg"/>
                    <pic:cNvPicPr>
                      <a:picLocks noChangeAspect="1" noChangeArrowheads="1"/>
                    </pic:cNvPicPr>
                  </pic:nvPicPr>
                  <pic:blipFill>
                    <a:blip r:embed="rId8"/>
                    <a:stretch>
                      <a:fillRect/>
                    </a:stretch>
                  </pic:blipFill>
                  <pic:spPr bwMode="auto">
                    <a:xfrm>
                      <a:off x="0" y="0"/>
                      <a:ext cx="3313353" cy="1016596"/>
                    </a:xfrm>
                    <a:prstGeom prst="rect">
                      <a:avLst/>
                    </a:prstGeom>
                    <a:noFill/>
                    <a:ln w="9525">
                      <a:noFill/>
                      <a:miter lim="800000"/>
                      <a:headEnd/>
                      <a:tailEnd/>
                    </a:ln>
                  </pic:spPr>
                </pic:pic>
              </a:graphicData>
            </a:graphic>
          </wp:inline>
        </w:drawing>
      </w:r>
    </w:p>
    <w:p w:rsidR="00D3642F" w:rsidRDefault="00D3642F" w:rsidP="00D3642F"/>
    <w:p w:rsidR="00000000" w:rsidRDefault="00700BB6"/>
    <w:p w:rsidR="00000000" w:rsidRDefault="00134CD6">
      <w:pPr>
        <w:pStyle w:val="Title"/>
        <w:rPr>
          <w:rFonts w:ascii="Calibri" w:hAnsi="Calibri" w:cs="Calibri"/>
          <w:sz w:val="26"/>
          <w:szCs w:val="26"/>
        </w:rPr>
      </w:pPr>
      <w:bookmarkStart w:id="1" w:name="_Toc221699830"/>
      <w:r w:rsidRPr="00134CD6">
        <w:t xml:space="preserve">Authoring Reports </w:t>
      </w:r>
      <w:r w:rsidR="00495E63">
        <w:t>U</w:t>
      </w:r>
      <w:r w:rsidR="00495E63" w:rsidRPr="00134CD6">
        <w:t xml:space="preserve">sing </w:t>
      </w:r>
      <w:r w:rsidRPr="00134CD6">
        <w:t xml:space="preserve">Microsoft SQL Server 2008 </w:t>
      </w:r>
      <w:r w:rsidR="00B81DD0">
        <w:t>Reporting</w:t>
      </w:r>
      <w:r w:rsidRPr="00134CD6">
        <w:t xml:space="preserve"> Services Report Builder 2.0</w:t>
      </w:r>
      <w:bookmarkEnd w:id="1"/>
    </w:p>
    <w:p w:rsidR="00134CD6" w:rsidRDefault="00134CD6" w:rsidP="00134CD6">
      <w:pPr>
        <w:pStyle w:val="NoSpacing"/>
      </w:pPr>
    </w:p>
    <w:p w:rsidR="00134CD6" w:rsidRDefault="00134CD6" w:rsidP="00134CD6">
      <w:pPr>
        <w:pStyle w:val="NoSpacing"/>
      </w:pPr>
    </w:p>
    <w:p w:rsidR="00134CD6" w:rsidRDefault="00134CD6" w:rsidP="00134CD6">
      <w:pPr>
        <w:pStyle w:val="NoSpacing"/>
      </w:pPr>
    </w:p>
    <w:p w:rsidR="00134CD6" w:rsidRPr="00FB79EA" w:rsidRDefault="00134CD6" w:rsidP="00134CD6">
      <w:pPr>
        <w:pStyle w:val="NoSpacing"/>
        <w:rPr>
          <w:color w:val="4F81BD"/>
          <w:sz w:val="28"/>
        </w:rPr>
      </w:pPr>
      <w:proofErr w:type="spellStart"/>
      <w:r>
        <w:rPr>
          <w:color w:val="4F81BD"/>
          <w:sz w:val="28"/>
        </w:rPr>
        <w:t>Quickstart</w:t>
      </w:r>
      <w:proofErr w:type="spellEnd"/>
      <w:r>
        <w:rPr>
          <w:color w:val="4F81BD"/>
          <w:sz w:val="28"/>
        </w:rPr>
        <w:t xml:space="preserve"> guide</w:t>
      </w:r>
    </w:p>
    <w:p w:rsidR="00134CD6" w:rsidRDefault="00134CD6" w:rsidP="00134CD6">
      <w:pPr>
        <w:pStyle w:val="NoSpacing"/>
      </w:pPr>
    </w:p>
    <w:p w:rsidR="00134CD6" w:rsidRPr="00134CD6" w:rsidRDefault="00134CD6" w:rsidP="00134CD6">
      <w:pPr>
        <w:pStyle w:val="NoSpacing"/>
      </w:pPr>
      <w:r w:rsidRPr="00134CD6">
        <w:t xml:space="preserve">Published: </w:t>
      </w:r>
      <w:r w:rsidR="005B2BBA">
        <w:t>February</w:t>
      </w:r>
      <w:r w:rsidR="005B2BBA" w:rsidRPr="00134CD6">
        <w:t xml:space="preserve"> </w:t>
      </w:r>
      <w:r w:rsidRPr="00134CD6">
        <w:t>2009</w:t>
      </w:r>
    </w:p>
    <w:p w:rsidR="00134CD6" w:rsidRDefault="00134CD6" w:rsidP="00134CD6">
      <w:pPr>
        <w:pStyle w:val="NoSpacing"/>
      </w:pPr>
    </w:p>
    <w:p w:rsidR="00134CD6" w:rsidRDefault="00134CD6" w:rsidP="00134CD6">
      <w:pPr>
        <w:pStyle w:val="NoSpacing"/>
      </w:pPr>
    </w:p>
    <w:p w:rsidR="00134CD6" w:rsidRDefault="00134CD6" w:rsidP="00134CD6">
      <w:pPr>
        <w:pStyle w:val="NoSpacing"/>
      </w:pPr>
    </w:p>
    <w:p w:rsidR="00134CD6" w:rsidRPr="00FB79EA" w:rsidRDefault="00134CD6" w:rsidP="00134CD6">
      <w:pPr>
        <w:pStyle w:val="NoSpacing"/>
        <w:rPr>
          <w:b/>
          <w:i/>
          <w:color w:val="4F81BD"/>
          <w:sz w:val="32"/>
        </w:rPr>
      </w:pPr>
      <w:r w:rsidRPr="00FB79EA">
        <w:rPr>
          <w:b/>
          <w:i/>
          <w:color w:val="4F81BD"/>
          <w:sz w:val="32"/>
        </w:rPr>
        <w:t>Abstract</w:t>
      </w:r>
    </w:p>
    <w:p w:rsidR="00000000" w:rsidRDefault="00121807">
      <w:pPr>
        <w:ind w:left="0"/>
      </w:pPr>
      <w:r>
        <w:t xml:space="preserve">This document </w:t>
      </w:r>
      <w:r w:rsidR="00CF4A44">
        <w:t xml:space="preserve">provides </w:t>
      </w:r>
      <w:r>
        <w:t>step</w:t>
      </w:r>
      <w:r w:rsidR="005B2BBA">
        <w:t>-</w:t>
      </w:r>
      <w:r>
        <w:t>by</w:t>
      </w:r>
      <w:r w:rsidR="005B2BBA">
        <w:t>-</w:t>
      </w:r>
      <w:r>
        <w:t>step instruction</w:t>
      </w:r>
      <w:r w:rsidR="00CF4A44">
        <w:t>s</w:t>
      </w:r>
      <w:r>
        <w:t xml:space="preserve"> for building several </w:t>
      </w:r>
      <w:r w:rsidR="005B2BBA">
        <w:t xml:space="preserve">types of </w:t>
      </w:r>
      <w:r>
        <w:t>reports using SQL Server 2008 Reporting Services applications</w:t>
      </w:r>
      <w:r w:rsidR="005B2BBA">
        <w:t>,</w:t>
      </w:r>
      <w:r>
        <w:t xml:space="preserve"> and sample data.</w:t>
      </w:r>
      <w:r w:rsidR="00845B72">
        <w:t xml:space="preserve"> </w:t>
      </w:r>
      <w:r w:rsidR="005B2BBA">
        <w:t xml:space="preserve">The document </w:t>
      </w:r>
      <w:r w:rsidR="00CF4A44">
        <w:t xml:space="preserve">focuses on </w:t>
      </w:r>
      <w:r>
        <w:t>the new SQL Server 2008 Report Builder 2.0 application.</w:t>
      </w:r>
      <w:r w:rsidR="00845B72">
        <w:t xml:space="preserve"> </w:t>
      </w:r>
    </w:p>
    <w:p w:rsidR="00D67FBA" w:rsidRDefault="00D67FBA">
      <w:pPr>
        <w:spacing w:after="200" w:line="276" w:lineRule="auto"/>
        <w:ind w:left="0"/>
      </w:pPr>
    </w:p>
    <w:p w:rsidR="00D67FBA" w:rsidRDefault="00D67FBA">
      <w:pPr>
        <w:spacing w:after="200" w:line="276" w:lineRule="auto"/>
        <w:ind w:left="0"/>
      </w:pPr>
    </w:p>
    <w:p w:rsidR="00134CD6" w:rsidRDefault="00D3642F">
      <w:pPr>
        <w:spacing w:after="200" w:line="276" w:lineRule="auto"/>
        <w:ind w:left="0"/>
        <w:rPr>
          <w:rFonts w:ascii="Arial" w:hAnsi="Arial" w:cs="Tahoma"/>
          <w:bCs/>
          <w:kern w:val="32"/>
          <w:sz w:val="36"/>
          <w:szCs w:val="36"/>
        </w:rPr>
      </w:pPr>
      <w:r w:rsidRPr="00D3642F">
        <w:rPr>
          <w:noProof/>
          <w:lang w:eastAsia="en-US"/>
        </w:rPr>
        <w:pict>
          <v:shapetype id="_x0000_t202" coordsize="21600,21600" o:spt="202" path="m,l,21600r21600,l21600,xe">
            <v:stroke joinstyle="miter"/>
            <v:path gradientshapeok="t" o:connecttype="rect"/>
          </v:shapetype>
          <v:shape id="_x0000_s1072" type="#_x0000_t202" style="position:absolute;margin-left:154.5pt;margin-top:35pt;width:201.7pt;height:82.5pt;z-index:251668480;mso-wrap-style:none;mso-width-relative:margin;mso-height-relative:margin" fillcolor="white [3201]" stroked="f" strokecolor="black [3200]" strokeweight="1pt">
            <v:stroke dashstyle="dash"/>
            <v:shadow color="#868686"/>
            <v:textbox style="mso-next-textbox:#_x0000_s1072;mso-fit-shape-to-text:t">
              <w:txbxContent>
                <w:p w:rsidR="006E319B" w:rsidRDefault="006E319B" w:rsidP="00EF4028">
                  <w:pPr>
                    <w:jc w:val="right"/>
                  </w:pPr>
                </w:p>
              </w:txbxContent>
            </v:textbox>
          </v:shape>
        </w:pict>
      </w:r>
      <w:r w:rsidR="00134CD6">
        <w:br w:type="page"/>
      </w:r>
    </w:p>
    <w:sdt>
      <w:sdtPr>
        <w:rPr>
          <w:rFonts w:asciiTheme="minorHAnsi" w:eastAsia="MS Mincho" w:hAnsiTheme="minorHAnsi" w:cs="Times New Roman"/>
          <w:b w:val="0"/>
          <w:bCs w:val="0"/>
          <w:color w:val="auto"/>
          <w:sz w:val="22"/>
          <w:szCs w:val="22"/>
          <w:lang w:eastAsia="ja-JP"/>
        </w:rPr>
        <w:id w:val="1681609"/>
        <w:docPartObj>
          <w:docPartGallery w:val="Table of Contents"/>
          <w:docPartUnique/>
        </w:docPartObj>
      </w:sdtPr>
      <w:sdtContent>
        <w:p w:rsidR="00000000" w:rsidRDefault="006547E9">
          <w:pPr>
            <w:pStyle w:val="TOCHeading"/>
            <w:rPr>
              <w:iCs/>
            </w:rPr>
          </w:pPr>
          <w:r>
            <w:t>Contents</w:t>
          </w:r>
          <w:r w:rsidR="00D3642F" w:rsidRPr="00D3642F">
            <w:fldChar w:fldCharType="begin"/>
          </w:r>
          <w:r>
            <w:instrText xml:space="preserve"> TOC \o "1-3" \h \z \u </w:instrText>
          </w:r>
          <w:r w:rsidR="00D3642F" w:rsidRPr="00D3642F">
            <w:fldChar w:fldCharType="separate"/>
          </w:r>
          <w:hyperlink w:anchor="_Toc221699830" w:history="1"/>
        </w:p>
        <w:p w:rsidR="003A5339" w:rsidRDefault="00D3642F">
          <w:pPr>
            <w:pStyle w:val="TOC1"/>
            <w:rPr>
              <w:rFonts w:eastAsiaTheme="minorEastAsia" w:cstheme="minorBidi"/>
              <w:b w:val="0"/>
              <w:bCs w:val="0"/>
              <w:iCs w:val="0"/>
              <w:noProof/>
              <w:sz w:val="22"/>
              <w:szCs w:val="22"/>
              <w:lang w:eastAsia="en-US"/>
            </w:rPr>
          </w:pPr>
          <w:hyperlink w:anchor="_Toc221699831" w:history="1">
            <w:r w:rsidR="003A5339" w:rsidRPr="001D02D6">
              <w:rPr>
                <w:rStyle w:val="Hyperlink"/>
                <w:noProof/>
              </w:rPr>
              <w:t>Introduction</w:t>
            </w:r>
            <w:r w:rsidR="003A5339">
              <w:rPr>
                <w:noProof/>
                <w:webHidden/>
              </w:rPr>
              <w:tab/>
            </w:r>
            <w:r w:rsidR="00D23E45">
              <w:rPr>
                <w:noProof/>
                <w:webHidden/>
              </w:rPr>
              <w:tab/>
            </w:r>
            <w:r>
              <w:rPr>
                <w:noProof/>
                <w:webHidden/>
              </w:rPr>
              <w:fldChar w:fldCharType="begin"/>
            </w:r>
            <w:r w:rsidR="003A5339">
              <w:rPr>
                <w:noProof/>
                <w:webHidden/>
              </w:rPr>
              <w:instrText xml:space="preserve"> PAGEREF _Toc221699831 \h </w:instrText>
            </w:r>
            <w:r>
              <w:rPr>
                <w:noProof/>
                <w:webHidden/>
              </w:rPr>
            </w:r>
            <w:r>
              <w:rPr>
                <w:noProof/>
                <w:webHidden/>
              </w:rPr>
              <w:fldChar w:fldCharType="separate"/>
            </w:r>
            <w:r w:rsidR="003A5339">
              <w:rPr>
                <w:noProof/>
                <w:webHidden/>
              </w:rPr>
              <w:t>1</w:t>
            </w:r>
            <w:r>
              <w:rPr>
                <w:noProof/>
                <w:webHidden/>
              </w:rPr>
              <w:fldChar w:fldCharType="end"/>
            </w:r>
          </w:hyperlink>
        </w:p>
        <w:p w:rsidR="003A5339" w:rsidRDefault="00D3642F">
          <w:pPr>
            <w:pStyle w:val="TOC2"/>
            <w:tabs>
              <w:tab w:val="right" w:leader="dot" w:pos="9350"/>
            </w:tabs>
            <w:rPr>
              <w:rFonts w:eastAsiaTheme="minorEastAsia" w:cstheme="minorBidi"/>
              <w:b w:val="0"/>
              <w:bCs w:val="0"/>
              <w:noProof/>
              <w:lang w:eastAsia="en-US"/>
            </w:rPr>
          </w:pPr>
          <w:hyperlink w:anchor="_Toc221699832" w:history="1">
            <w:r w:rsidR="003A5339" w:rsidRPr="001D02D6">
              <w:rPr>
                <w:rStyle w:val="Hyperlink"/>
                <w:noProof/>
              </w:rPr>
              <w:t>Before You Begin</w:t>
            </w:r>
            <w:r w:rsidR="003A5339">
              <w:rPr>
                <w:noProof/>
                <w:webHidden/>
              </w:rPr>
              <w:tab/>
            </w:r>
            <w:r>
              <w:rPr>
                <w:noProof/>
                <w:webHidden/>
              </w:rPr>
              <w:fldChar w:fldCharType="begin"/>
            </w:r>
            <w:r w:rsidR="003A5339">
              <w:rPr>
                <w:noProof/>
                <w:webHidden/>
              </w:rPr>
              <w:instrText xml:space="preserve"> PAGEREF _Toc221699832 \h </w:instrText>
            </w:r>
            <w:r>
              <w:rPr>
                <w:noProof/>
                <w:webHidden/>
              </w:rPr>
            </w:r>
            <w:r>
              <w:rPr>
                <w:noProof/>
                <w:webHidden/>
              </w:rPr>
              <w:fldChar w:fldCharType="separate"/>
            </w:r>
            <w:r w:rsidR="003A5339">
              <w:rPr>
                <w:noProof/>
                <w:webHidden/>
              </w:rPr>
              <w:t>1</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33" w:history="1">
            <w:r w:rsidR="003A5339" w:rsidRPr="001D02D6">
              <w:rPr>
                <w:rStyle w:val="Hyperlink"/>
                <w:noProof/>
              </w:rPr>
              <w:t>Lab Scenario</w:t>
            </w:r>
            <w:r w:rsidR="003A5339">
              <w:rPr>
                <w:noProof/>
                <w:webHidden/>
              </w:rPr>
              <w:tab/>
            </w:r>
            <w:r w:rsidR="00D23E45">
              <w:rPr>
                <w:noProof/>
                <w:webHidden/>
              </w:rPr>
              <w:tab/>
            </w:r>
            <w:r>
              <w:rPr>
                <w:noProof/>
                <w:webHidden/>
              </w:rPr>
              <w:fldChar w:fldCharType="begin"/>
            </w:r>
            <w:r w:rsidR="003A5339">
              <w:rPr>
                <w:noProof/>
                <w:webHidden/>
              </w:rPr>
              <w:instrText xml:space="preserve"> PAGEREF _Toc221699833 \h </w:instrText>
            </w:r>
            <w:r>
              <w:rPr>
                <w:noProof/>
                <w:webHidden/>
              </w:rPr>
            </w:r>
            <w:r>
              <w:rPr>
                <w:noProof/>
                <w:webHidden/>
              </w:rPr>
              <w:fldChar w:fldCharType="separate"/>
            </w:r>
            <w:r w:rsidR="003A5339">
              <w:rPr>
                <w:noProof/>
                <w:webHidden/>
              </w:rPr>
              <w:t>2</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34" w:history="1">
            <w:r w:rsidR="003A5339" w:rsidRPr="001D02D6">
              <w:rPr>
                <w:rStyle w:val="Hyperlink"/>
                <w:noProof/>
              </w:rPr>
              <w:t>Exercise 1: Getting Started and Getting Familiar with Report Builder</w:t>
            </w:r>
            <w:r w:rsidR="003A5339">
              <w:rPr>
                <w:noProof/>
                <w:webHidden/>
              </w:rPr>
              <w:tab/>
            </w:r>
            <w:r>
              <w:rPr>
                <w:noProof/>
                <w:webHidden/>
              </w:rPr>
              <w:fldChar w:fldCharType="begin"/>
            </w:r>
            <w:r w:rsidR="003A5339">
              <w:rPr>
                <w:noProof/>
                <w:webHidden/>
              </w:rPr>
              <w:instrText xml:space="preserve"> PAGEREF _Toc221699834 \h </w:instrText>
            </w:r>
            <w:r>
              <w:rPr>
                <w:noProof/>
                <w:webHidden/>
              </w:rPr>
            </w:r>
            <w:r>
              <w:rPr>
                <w:noProof/>
                <w:webHidden/>
              </w:rPr>
              <w:fldChar w:fldCharType="separate"/>
            </w:r>
            <w:r w:rsidR="003A5339">
              <w:rPr>
                <w:noProof/>
                <w:webHidden/>
              </w:rPr>
              <w:t>3</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35" w:history="1">
            <w:r w:rsidR="003A5339" w:rsidRPr="001D02D6">
              <w:rPr>
                <w:rStyle w:val="Hyperlink"/>
                <w:noProof/>
              </w:rPr>
              <w:t>Exercise 2: Pre-Requisite Exercise—Creating a Shared Data Source</w:t>
            </w:r>
            <w:r w:rsidR="003A5339">
              <w:rPr>
                <w:noProof/>
                <w:webHidden/>
              </w:rPr>
              <w:tab/>
            </w:r>
            <w:r>
              <w:rPr>
                <w:noProof/>
                <w:webHidden/>
              </w:rPr>
              <w:fldChar w:fldCharType="begin"/>
            </w:r>
            <w:r w:rsidR="003A5339">
              <w:rPr>
                <w:noProof/>
                <w:webHidden/>
              </w:rPr>
              <w:instrText xml:space="preserve"> PAGEREF _Toc221699835 \h </w:instrText>
            </w:r>
            <w:r>
              <w:rPr>
                <w:noProof/>
                <w:webHidden/>
              </w:rPr>
            </w:r>
            <w:r>
              <w:rPr>
                <w:noProof/>
                <w:webHidden/>
              </w:rPr>
              <w:fldChar w:fldCharType="separate"/>
            </w:r>
            <w:r w:rsidR="003A5339">
              <w:rPr>
                <w:noProof/>
                <w:webHidden/>
              </w:rPr>
              <w:t>6</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36" w:history="1">
            <w:r w:rsidR="003A5339" w:rsidRPr="001D02D6">
              <w:rPr>
                <w:rStyle w:val="Hyperlink"/>
                <w:noProof/>
              </w:rPr>
              <w:t>Exercise 3: Table and Matrix Wizard—Data Sources, Data Sets, and Building a Matrix</w:t>
            </w:r>
            <w:r w:rsidR="003A5339">
              <w:rPr>
                <w:noProof/>
                <w:webHidden/>
              </w:rPr>
              <w:tab/>
            </w:r>
            <w:r>
              <w:rPr>
                <w:noProof/>
                <w:webHidden/>
              </w:rPr>
              <w:fldChar w:fldCharType="begin"/>
            </w:r>
            <w:r w:rsidR="003A5339">
              <w:rPr>
                <w:noProof/>
                <w:webHidden/>
              </w:rPr>
              <w:instrText xml:space="preserve"> PAGEREF _Toc221699836 \h </w:instrText>
            </w:r>
            <w:r>
              <w:rPr>
                <w:noProof/>
                <w:webHidden/>
              </w:rPr>
            </w:r>
            <w:r>
              <w:rPr>
                <w:noProof/>
                <w:webHidden/>
              </w:rPr>
              <w:fldChar w:fldCharType="separate"/>
            </w:r>
            <w:r w:rsidR="003A5339">
              <w:rPr>
                <w:noProof/>
                <w:webHidden/>
              </w:rPr>
              <w:t>7</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37" w:history="1">
            <w:r w:rsidR="003A5339" w:rsidRPr="001D02D6">
              <w:rPr>
                <w:rStyle w:val="Hyperlink"/>
                <w:noProof/>
              </w:rPr>
              <w:t>Exercise 4: Enhancing Your Report with Richly-Formatted Text</w:t>
            </w:r>
            <w:r w:rsidR="003A5339">
              <w:rPr>
                <w:noProof/>
                <w:webHidden/>
              </w:rPr>
              <w:tab/>
            </w:r>
            <w:r>
              <w:rPr>
                <w:noProof/>
                <w:webHidden/>
              </w:rPr>
              <w:fldChar w:fldCharType="begin"/>
            </w:r>
            <w:r w:rsidR="003A5339">
              <w:rPr>
                <w:noProof/>
                <w:webHidden/>
              </w:rPr>
              <w:instrText xml:space="preserve"> PAGEREF _Toc221699837 \h </w:instrText>
            </w:r>
            <w:r>
              <w:rPr>
                <w:noProof/>
                <w:webHidden/>
              </w:rPr>
            </w:r>
            <w:r>
              <w:rPr>
                <w:noProof/>
                <w:webHidden/>
              </w:rPr>
              <w:fldChar w:fldCharType="separate"/>
            </w:r>
            <w:r w:rsidR="003A5339">
              <w:rPr>
                <w:noProof/>
                <w:webHidden/>
              </w:rPr>
              <w:t>19</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38" w:history="1">
            <w:r w:rsidR="003A5339" w:rsidRPr="001D02D6">
              <w:rPr>
                <w:rStyle w:val="Hyperlink"/>
                <w:noProof/>
              </w:rPr>
              <w:t>Exercise 5: View Your Report from the Server</w:t>
            </w:r>
            <w:r w:rsidR="003A5339">
              <w:rPr>
                <w:noProof/>
                <w:webHidden/>
              </w:rPr>
              <w:tab/>
            </w:r>
            <w:r>
              <w:rPr>
                <w:noProof/>
                <w:webHidden/>
              </w:rPr>
              <w:fldChar w:fldCharType="begin"/>
            </w:r>
            <w:r w:rsidR="003A5339">
              <w:rPr>
                <w:noProof/>
                <w:webHidden/>
              </w:rPr>
              <w:instrText xml:space="preserve"> PAGEREF _Toc221699838 \h </w:instrText>
            </w:r>
            <w:r>
              <w:rPr>
                <w:noProof/>
                <w:webHidden/>
              </w:rPr>
            </w:r>
            <w:r>
              <w:rPr>
                <w:noProof/>
                <w:webHidden/>
              </w:rPr>
              <w:fldChar w:fldCharType="separate"/>
            </w:r>
            <w:r w:rsidR="003A5339">
              <w:rPr>
                <w:noProof/>
                <w:webHidden/>
              </w:rPr>
              <w:t>22</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39" w:history="1">
            <w:r w:rsidR="003A5339" w:rsidRPr="001D02D6">
              <w:rPr>
                <w:rStyle w:val="Hyperlink"/>
                <w:noProof/>
              </w:rPr>
              <w:t>Exercise 6: Enrich Your Report Using Charts</w:t>
            </w:r>
            <w:r w:rsidR="003A5339">
              <w:rPr>
                <w:noProof/>
                <w:webHidden/>
              </w:rPr>
              <w:tab/>
            </w:r>
            <w:r>
              <w:rPr>
                <w:noProof/>
                <w:webHidden/>
              </w:rPr>
              <w:fldChar w:fldCharType="begin"/>
            </w:r>
            <w:r w:rsidR="003A5339">
              <w:rPr>
                <w:noProof/>
                <w:webHidden/>
              </w:rPr>
              <w:instrText xml:space="preserve"> PAGEREF _Toc221699839 \h </w:instrText>
            </w:r>
            <w:r>
              <w:rPr>
                <w:noProof/>
                <w:webHidden/>
              </w:rPr>
            </w:r>
            <w:r>
              <w:rPr>
                <w:noProof/>
                <w:webHidden/>
              </w:rPr>
              <w:fldChar w:fldCharType="separate"/>
            </w:r>
            <w:r w:rsidR="003A5339">
              <w:rPr>
                <w:noProof/>
                <w:webHidden/>
              </w:rPr>
              <w:t>24</w:t>
            </w:r>
            <w:r>
              <w:rPr>
                <w:noProof/>
                <w:webHidden/>
              </w:rPr>
              <w:fldChar w:fldCharType="end"/>
            </w:r>
          </w:hyperlink>
        </w:p>
        <w:p w:rsidR="003A5339" w:rsidRDefault="00D3642F">
          <w:pPr>
            <w:pStyle w:val="TOC2"/>
            <w:tabs>
              <w:tab w:val="right" w:leader="dot" w:pos="9350"/>
            </w:tabs>
            <w:rPr>
              <w:rFonts w:eastAsiaTheme="minorEastAsia" w:cstheme="minorBidi"/>
              <w:b w:val="0"/>
              <w:bCs w:val="0"/>
              <w:noProof/>
              <w:lang w:eastAsia="en-US"/>
            </w:rPr>
          </w:pPr>
          <w:hyperlink w:anchor="_Toc221699840" w:history="1">
            <w:r w:rsidR="003A5339" w:rsidRPr="001D02D6">
              <w:rPr>
                <w:rStyle w:val="Hyperlink"/>
                <w:noProof/>
              </w:rPr>
              <w:t>Chart Wizard and Styles</w:t>
            </w:r>
            <w:r w:rsidR="003A5339">
              <w:rPr>
                <w:noProof/>
                <w:webHidden/>
              </w:rPr>
              <w:tab/>
            </w:r>
            <w:r>
              <w:rPr>
                <w:noProof/>
                <w:webHidden/>
              </w:rPr>
              <w:fldChar w:fldCharType="begin"/>
            </w:r>
            <w:r w:rsidR="003A5339">
              <w:rPr>
                <w:noProof/>
                <w:webHidden/>
              </w:rPr>
              <w:instrText xml:space="preserve"> PAGEREF _Toc221699840 \h </w:instrText>
            </w:r>
            <w:r>
              <w:rPr>
                <w:noProof/>
                <w:webHidden/>
              </w:rPr>
            </w:r>
            <w:r>
              <w:rPr>
                <w:noProof/>
                <w:webHidden/>
              </w:rPr>
              <w:fldChar w:fldCharType="separate"/>
            </w:r>
            <w:r w:rsidR="003A5339">
              <w:rPr>
                <w:noProof/>
                <w:webHidden/>
              </w:rPr>
              <w:t>30</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41" w:history="1">
            <w:r w:rsidR="003A5339" w:rsidRPr="001D02D6">
              <w:rPr>
                <w:rStyle w:val="Hyperlink"/>
                <w:noProof/>
              </w:rPr>
              <w:t>Exercise 7: Enrich Your Data Visualization Using a Gauge</w:t>
            </w:r>
            <w:r w:rsidR="003A5339">
              <w:rPr>
                <w:noProof/>
                <w:webHidden/>
              </w:rPr>
              <w:tab/>
            </w:r>
            <w:r>
              <w:rPr>
                <w:noProof/>
                <w:webHidden/>
              </w:rPr>
              <w:fldChar w:fldCharType="begin"/>
            </w:r>
            <w:r w:rsidR="003A5339">
              <w:rPr>
                <w:noProof/>
                <w:webHidden/>
              </w:rPr>
              <w:instrText xml:space="preserve"> PAGEREF _Toc221699841 \h </w:instrText>
            </w:r>
            <w:r>
              <w:rPr>
                <w:noProof/>
                <w:webHidden/>
              </w:rPr>
            </w:r>
            <w:r>
              <w:rPr>
                <w:noProof/>
                <w:webHidden/>
              </w:rPr>
              <w:fldChar w:fldCharType="separate"/>
            </w:r>
            <w:r w:rsidR="003A5339">
              <w:rPr>
                <w:noProof/>
                <w:webHidden/>
              </w:rPr>
              <w:t>32</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42" w:history="1">
            <w:r w:rsidR="003A5339" w:rsidRPr="001D02D6">
              <w:rPr>
                <w:rStyle w:val="Hyperlink"/>
                <w:noProof/>
              </w:rPr>
              <w:t>Exercise 8: Modify the Tablix to Show Two Parallel Dynamic Groups</w:t>
            </w:r>
            <w:r w:rsidR="003A5339">
              <w:rPr>
                <w:noProof/>
                <w:webHidden/>
              </w:rPr>
              <w:tab/>
            </w:r>
            <w:r>
              <w:rPr>
                <w:noProof/>
                <w:webHidden/>
              </w:rPr>
              <w:fldChar w:fldCharType="begin"/>
            </w:r>
            <w:r w:rsidR="003A5339">
              <w:rPr>
                <w:noProof/>
                <w:webHidden/>
              </w:rPr>
              <w:instrText xml:space="preserve"> PAGEREF _Toc221699842 \h </w:instrText>
            </w:r>
            <w:r>
              <w:rPr>
                <w:noProof/>
                <w:webHidden/>
              </w:rPr>
            </w:r>
            <w:r>
              <w:rPr>
                <w:noProof/>
                <w:webHidden/>
              </w:rPr>
              <w:fldChar w:fldCharType="separate"/>
            </w:r>
            <w:r w:rsidR="003A5339">
              <w:rPr>
                <w:noProof/>
                <w:webHidden/>
              </w:rPr>
              <w:t>42</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43" w:history="1">
            <w:r w:rsidR="003A5339" w:rsidRPr="001D02D6">
              <w:rPr>
                <w:rStyle w:val="Hyperlink"/>
                <w:noProof/>
              </w:rPr>
              <w:t>Exercise 9: Manual Creation of a Tablix to Match Exercise 3 (Wizard Tablix)</w:t>
            </w:r>
            <w:r w:rsidR="003A5339">
              <w:rPr>
                <w:noProof/>
                <w:webHidden/>
              </w:rPr>
              <w:tab/>
            </w:r>
            <w:r>
              <w:rPr>
                <w:noProof/>
                <w:webHidden/>
              </w:rPr>
              <w:fldChar w:fldCharType="begin"/>
            </w:r>
            <w:r w:rsidR="003A5339">
              <w:rPr>
                <w:noProof/>
                <w:webHidden/>
              </w:rPr>
              <w:instrText xml:space="preserve"> PAGEREF _Toc221699843 \h </w:instrText>
            </w:r>
            <w:r>
              <w:rPr>
                <w:noProof/>
                <w:webHidden/>
              </w:rPr>
            </w:r>
            <w:r>
              <w:rPr>
                <w:noProof/>
                <w:webHidden/>
              </w:rPr>
              <w:fldChar w:fldCharType="separate"/>
            </w:r>
            <w:r w:rsidR="003A5339">
              <w:rPr>
                <w:noProof/>
                <w:webHidden/>
              </w:rPr>
              <w:t>47</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44" w:history="1">
            <w:r w:rsidR="003A5339" w:rsidRPr="001D02D6">
              <w:rPr>
                <w:rStyle w:val="Hyperlink"/>
                <w:noProof/>
              </w:rPr>
              <w:t>Exercise 10: Use Query, Parameter, and Filter to Limit the Tablix Data</w:t>
            </w:r>
            <w:r w:rsidR="003A5339">
              <w:rPr>
                <w:noProof/>
                <w:webHidden/>
              </w:rPr>
              <w:tab/>
            </w:r>
            <w:r>
              <w:rPr>
                <w:noProof/>
                <w:webHidden/>
              </w:rPr>
              <w:fldChar w:fldCharType="begin"/>
            </w:r>
            <w:r w:rsidR="003A5339">
              <w:rPr>
                <w:noProof/>
                <w:webHidden/>
              </w:rPr>
              <w:instrText xml:space="preserve"> PAGEREF _Toc221699844 \h </w:instrText>
            </w:r>
            <w:r>
              <w:rPr>
                <w:noProof/>
                <w:webHidden/>
              </w:rPr>
            </w:r>
            <w:r>
              <w:rPr>
                <w:noProof/>
                <w:webHidden/>
              </w:rPr>
              <w:fldChar w:fldCharType="separate"/>
            </w:r>
            <w:r w:rsidR="003A5339">
              <w:rPr>
                <w:noProof/>
                <w:webHidden/>
              </w:rPr>
              <w:t>52</w:t>
            </w:r>
            <w:r>
              <w:rPr>
                <w:noProof/>
                <w:webHidden/>
              </w:rPr>
              <w:fldChar w:fldCharType="end"/>
            </w:r>
          </w:hyperlink>
        </w:p>
        <w:p w:rsidR="003A5339" w:rsidRDefault="00D3642F">
          <w:pPr>
            <w:pStyle w:val="TOC1"/>
            <w:rPr>
              <w:rFonts w:eastAsiaTheme="minorEastAsia" w:cstheme="minorBidi"/>
              <w:b w:val="0"/>
              <w:bCs w:val="0"/>
              <w:iCs w:val="0"/>
              <w:noProof/>
              <w:sz w:val="22"/>
              <w:szCs w:val="22"/>
              <w:lang w:eastAsia="en-US"/>
            </w:rPr>
          </w:pPr>
          <w:hyperlink w:anchor="_Toc221699845" w:history="1">
            <w:r w:rsidR="003A5339" w:rsidRPr="001D02D6">
              <w:rPr>
                <w:rStyle w:val="Hyperlink"/>
                <w:noProof/>
              </w:rPr>
              <w:t>References and Where to Get Help</w:t>
            </w:r>
            <w:r w:rsidR="003A5339">
              <w:rPr>
                <w:noProof/>
                <w:webHidden/>
              </w:rPr>
              <w:tab/>
            </w:r>
            <w:r>
              <w:rPr>
                <w:noProof/>
                <w:webHidden/>
              </w:rPr>
              <w:fldChar w:fldCharType="begin"/>
            </w:r>
            <w:r w:rsidR="003A5339">
              <w:rPr>
                <w:noProof/>
                <w:webHidden/>
              </w:rPr>
              <w:instrText xml:space="preserve"> PAGEREF _Toc221699845 \h </w:instrText>
            </w:r>
            <w:r>
              <w:rPr>
                <w:noProof/>
                <w:webHidden/>
              </w:rPr>
            </w:r>
            <w:r>
              <w:rPr>
                <w:noProof/>
                <w:webHidden/>
              </w:rPr>
              <w:fldChar w:fldCharType="separate"/>
            </w:r>
            <w:r w:rsidR="003A5339">
              <w:rPr>
                <w:noProof/>
                <w:webHidden/>
              </w:rPr>
              <w:t>59</w:t>
            </w:r>
            <w:r>
              <w:rPr>
                <w:noProof/>
                <w:webHidden/>
              </w:rPr>
              <w:fldChar w:fldCharType="end"/>
            </w:r>
          </w:hyperlink>
        </w:p>
        <w:p w:rsidR="006547E9" w:rsidRDefault="00D3642F">
          <w:r>
            <w:fldChar w:fldCharType="end"/>
          </w:r>
        </w:p>
      </w:sdtContent>
    </w:sdt>
    <w:p w:rsidR="00D3642F" w:rsidRDefault="00D3642F" w:rsidP="00D3642F"/>
    <w:bookmarkEnd w:id="0"/>
    <w:p w:rsidR="00AB21F4" w:rsidRPr="002F5608" w:rsidRDefault="00AB21F4" w:rsidP="00CA56E6"/>
    <w:p w:rsidR="00AB21F4" w:rsidRPr="002F5608" w:rsidRDefault="00AB21F4" w:rsidP="002B505B">
      <w:pPr>
        <w:pStyle w:val="Legalese"/>
        <w:sectPr w:rsidR="00AB21F4" w:rsidRPr="002F5608" w:rsidSect="008515D6">
          <w:headerReference w:type="first" r:id="rId9"/>
          <w:pgSz w:w="12240" w:h="15840" w:code="1"/>
          <w:pgMar w:top="1440" w:right="1440" w:bottom="1440" w:left="1440" w:header="720" w:footer="720" w:gutter="0"/>
          <w:cols w:space="720"/>
          <w:docGrid w:linePitch="360"/>
        </w:sectPr>
      </w:pPr>
    </w:p>
    <w:p w:rsidR="00AB21F4" w:rsidRDefault="00AB21F4" w:rsidP="00C47375">
      <w:pPr>
        <w:pStyle w:val="Legalese"/>
        <w:ind w:left="270"/>
      </w:pPr>
      <w:r>
        <w:lastRenderedPageBreak/>
        <w:t>Information in this document, including URL and other Internet Web site references, is subject to change without notice.</w:t>
      </w:r>
      <w:r w:rsidR="00845B72">
        <w:t xml:space="preserve"> </w:t>
      </w:r>
      <w:r>
        <w:t xml:space="preserve">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AB21F4" w:rsidRPr="0097576B" w:rsidRDefault="00AB21F4" w:rsidP="00C47375">
      <w:pPr>
        <w:pStyle w:val="Legalese"/>
        <w:ind w:left="270"/>
      </w:pPr>
      <w:r w:rsidRPr="0097576B">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w:t>
      </w:r>
      <w:r w:rsidR="00845B72">
        <w:t xml:space="preserve"> </w:t>
      </w:r>
      <w:r w:rsidRPr="0097576B">
        <w:t>Links are provided to third party sites.</w:t>
      </w:r>
      <w:r w:rsidR="00845B72">
        <w:t xml:space="preserve"> </w:t>
      </w:r>
      <w:r w:rsidRPr="0097576B">
        <w:t>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rsidR="00AB21F4" w:rsidRDefault="00AB21F4" w:rsidP="00C47375">
      <w:pPr>
        <w:pStyle w:val="Legalese"/>
        <w:ind w:left="270"/>
      </w:pPr>
      <w:r>
        <w:t xml:space="preserve">Microsoft may have patents, patent applications, trademarks, copyrights, or other intellectual property rights covering subject matter in this document. </w:t>
      </w:r>
      <w:proofErr w:type="gramStart"/>
      <w:r>
        <w:t>Except as expressly provided in any written license agreement from Microsoft, the furnishing of this document does not give you any license to these patents, trademarks, copyrights, or other intellectual property.</w:t>
      </w:r>
      <w:proofErr w:type="gramEnd"/>
    </w:p>
    <w:p w:rsidR="00AB21F4" w:rsidRDefault="00AB21F4" w:rsidP="00C47375">
      <w:pPr>
        <w:pStyle w:val="Legalese"/>
        <w:ind w:left="270"/>
      </w:pPr>
      <w:proofErr w:type="gramStart"/>
      <w:r>
        <w:t xml:space="preserve">Copyright © </w:t>
      </w:r>
      <w:r w:rsidRPr="00E62171">
        <w:t></w:t>
      </w:r>
      <w:r w:rsidRPr="00F86DEC">
        <w:t>200</w:t>
      </w:r>
      <w:r>
        <w:t>7 Microsoft Corporation.</w:t>
      </w:r>
      <w:proofErr w:type="gramEnd"/>
      <w:r>
        <w:t xml:space="preserve"> All rights reserved.</w:t>
      </w:r>
    </w:p>
    <w:p w:rsidR="00AB21F4" w:rsidRDefault="00AB21F4" w:rsidP="00C47375">
      <w:pPr>
        <w:pStyle w:val="Legalese"/>
        <w:ind w:left="270"/>
      </w:pPr>
      <w:r>
        <w:t>Microsoft registered trademarks or trademark</w:t>
      </w:r>
      <w:r w:rsidR="00773049">
        <w:t>(</w:t>
      </w:r>
      <w:r>
        <w:t>s</w:t>
      </w:r>
      <w:r w:rsidR="00773049">
        <w:t>)</w:t>
      </w:r>
      <w:r>
        <w:t xml:space="preserve"> of Microsoft Corporation in the </w:t>
      </w:r>
      <w:smartTag w:uri="urn:schemas-microsoft-com:office:smarttags" w:element="country-region">
        <w:smartTag w:uri="urn:schemas-microsoft-com:office:smarttags" w:element="place">
          <w:r>
            <w:t>United States</w:t>
          </w:r>
        </w:smartTag>
      </w:smartTag>
      <w:r>
        <w:t xml:space="preserve"> and/or other countries.</w:t>
      </w:r>
    </w:p>
    <w:p w:rsidR="00AB21F4" w:rsidRDefault="00AB21F4" w:rsidP="00C47375">
      <w:pPr>
        <w:pStyle w:val="Legalese"/>
        <w:ind w:left="270"/>
      </w:pPr>
      <w:r>
        <w:t>The names of actual companies and products mentioned herein may be the trademarks of their respective owners.</w:t>
      </w:r>
    </w:p>
    <w:p w:rsidR="00034CC2" w:rsidRDefault="004A535B" w:rsidP="00C47375">
      <w:pPr>
        <w:pStyle w:val="Legalese"/>
        <w:ind w:left="270"/>
      </w:pPr>
      <w:r>
        <w:t>V1</w:t>
      </w:r>
    </w:p>
    <w:p w:rsidR="002A796F" w:rsidRDefault="00D3642F" w:rsidP="00C47375">
      <w:pPr>
        <w:pStyle w:val="Legalese"/>
        <w:ind w:left="270"/>
      </w:pPr>
      <w:fldSimple w:instr=" REVNUM   \* MERGEFORMAT ">
        <w:r w:rsidR="004A535B">
          <w:rPr>
            <w:noProof/>
          </w:rPr>
          <w:t>26</w:t>
        </w:r>
      </w:fldSimple>
    </w:p>
    <w:p w:rsidR="00AB21F4" w:rsidRDefault="00AB21F4" w:rsidP="00AB21F4">
      <w:pPr>
        <w:pStyle w:val="Version"/>
      </w:pPr>
      <w:r>
        <w:t>Version 1.2</w:t>
      </w:r>
    </w:p>
    <w:p w:rsidR="00AB21F4" w:rsidRDefault="00AB21F4" w:rsidP="00AB21F4"/>
    <w:p w:rsidR="00AB21F4" w:rsidRPr="002F5608" w:rsidRDefault="00AB21F4" w:rsidP="00AB21F4">
      <w:pPr>
        <w:sectPr w:rsidR="00AB21F4" w:rsidRPr="002F5608" w:rsidSect="004E1654">
          <w:headerReference w:type="even" r:id="rId10"/>
          <w:headerReference w:type="default" r:id="rId11"/>
          <w:pgSz w:w="12240" w:h="15840"/>
          <w:pgMar w:top="1440" w:right="1440" w:bottom="1440" w:left="1440" w:header="720" w:footer="720" w:gutter="0"/>
          <w:cols w:space="720"/>
          <w:docGrid w:linePitch="360"/>
        </w:sectPr>
      </w:pPr>
    </w:p>
    <w:p w:rsidR="00000000" w:rsidRDefault="00D3642F">
      <w:pPr>
        <w:pStyle w:val="Heading1"/>
      </w:pPr>
      <w:bookmarkStart w:id="2" w:name="_Introduction"/>
      <w:bookmarkStart w:id="3" w:name="_Toc221611327"/>
      <w:bookmarkStart w:id="4" w:name="_Toc221699831"/>
      <w:bookmarkStart w:id="5" w:name="_Toc139947906"/>
      <w:bookmarkStart w:id="6" w:name="_Toc208706735"/>
      <w:bookmarkStart w:id="7" w:name="_Toc208912190"/>
      <w:bookmarkStart w:id="8" w:name="_Toc208912236"/>
      <w:bookmarkStart w:id="9" w:name="_Toc209000836"/>
      <w:bookmarkEnd w:id="2"/>
      <w:r w:rsidRPr="00D3642F">
        <w:t>Introduction</w:t>
      </w:r>
      <w:bookmarkEnd w:id="3"/>
      <w:bookmarkEnd w:id="4"/>
    </w:p>
    <w:p w:rsidR="0067080D" w:rsidRPr="0067080D" w:rsidRDefault="0067080D" w:rsidP="0067080D">
      <w:r>
        <w:t>This document is a step</w:t>
      </w:r>
      <w:r w:rsidR="009539A6">
        <w:t>-</w:t>
      </w:r>
      <w:r>
        <w:t>by</w:t>
      </w:r>
      <w:r w:rsidR="009539A6">
        <w:t>-</w:t>
      </w:r>
      <w:r>
        <w:t>step instruction manual for building several reports using SQL Server 2008 Reporting Services applications and sample data.</w:t>
      </w:r>
      <w:r w:rsidR="00845B72">
        <w:t xml:space="preserve"> </w:t>
      </w:r>
      <w:r>
        <w:t>The focus is on using the new SQL Server 2008 Report Builder 2.0 application.</w:t>
      </w:r>
      <w:r w:rsidR="00845B72">
        <w:t xml:space="preserve"> </w:t>
      </w:r>
      <w:r>
        <w:t xml:space="preserve">See the </w:t>
      </w:r>
      <w:r w:rsidR="00D3642F" w:rsidRPr="00D3642F">
        <w:rPr>
          <w:b/>
        </w:rPr>
        <w:t>Required Environment</w:t>
      </w:r>
      <w:r w:rsidR="00E73B73">
        <w:t xml:space="preserve"> </w:t>
      </w:r>
      <w:r w:rsidR="00FF5769">
        <w:t xml:space="preserve">section for </w:t>
      </w:r>
      <w:r w:rsidR="00E73B73">
        <w:t xml:space="preserve">the </w:t>
      </w:r>
      <w:r w:rsidR="00FF5769">
        <w:t xml:space="preserve">software </w:t>
      </w:r>
      <w:r w:rsidR="00E73B73">
        <w:t xml:space="preserve">required </w:t>
      </w:r>
      <w:r w:rsidR="00FF5769">
        <w:t>to complete the</w:t>
      </w:r>
      <w:r w:rsidR="00404969">
        <w:t>se</w:t>
      </w:r>
      <w:r w:rsidR="00FF5769">
        <w:t xml:space="preserve"> exercises.</w:t>
      </w:r>
    </w:p>
    <w:p w:rsidR="00E0395E" w:rsidRDefault="00AB21F4">
      <w:pPr>
        <w:pStyle w:val="Heading2"/>
      </w:pPr>
      <w:bookmarkStart w:id="10" w:name="_Toc221611328"/>
      <w:bookmarkStart w:id="11" w:name="_Toc221699832"/>
      <w:r w:rsidRPr="00037718">
        <w:t xml:space="preserve">Before You </w:t>
      </w:r>
      <w:r w:rsidRPr="00853626">
        <w:t>Begin</w:t>
      </w:r>
      <w:bookmarkEnd w:id="5"/>
      <w:bookmarkEnd w:id="6"/>
      <w:bookmarkEnd w:id="7"/>
      <w:bookmarkEnd w:id="8"/>
      <w:bookmarkEnd w:id="9"/>
      <w:bookmarkEnd w:id="10"/>
      <w:bookmarkEnd w:id="11"/>
    </w:p>
    <w:p w:rsidR="00AB21F4" w:rsidRPr="00037718" w:rsidRDefault="00AB21F4" w:rsidP="0067080D">
      <w:pPr>
        <w:pStyle w:val="Heading4"/>
        <w:ind w:left="1440"/>
      </w:pPr>
      <w:r w:rsidRPr="00037718">
        <w:t>Estimated time to complete this lab</w:t>
      </w:r>
    </w:p>
    <w:p w:rsidR="00000000" w:rsidRDefault="008D2B1C">
      <w:pPr>
        <w:pStyle w:val="Lb1"/>
        <w:tabs>
          <w:tab w:val="clear" w:pos="1080"/>
          <w:tab w:val="num" w:pos="2520"/>
        </w:tabs>
        <w:ind w:left="2520"/>
      </w:pPr>
      <w:r>
        <w:t xml:space="preserve">Basic Exercises 1 – 5: </w:t>
      </w:r>
      <w:r w:rsidR="00E8721B">
        <w:t>30 Minutes</w:t>
      </w:r>
    </w:p>
    <w:p w:rsidR="00D3642F" w:rsidRDefault="008D2B1C" w:rsidP="00D3642F">
      <w:pPr>
        <w:pStyle w:val="Lb1"/>
        <w:tabs>
          <w:tab w:val="clear" w:pos="1080"/>
          <w:tab w:val="num" w:pos="2520"/>
        </w:tabs>
        <w:ind w:left="2520"/>
      </w:pPr>
      <w:r>
        <w:t>A</w:t>
      </w:r>
      <w:r w:rsidR="00132D60">
        <w:t>dvanced</w:t>
      </w:r>
      <w:r w:rsidR="00845B72">
        <w:t xml:space="preserve"> </w:t>
      </w:r>
      <w:r w:rsidR="00E8721B">
        <w:t>Exercises 6</w:t>
      </w:r>
      <w:r>
        <w:t xml:space="preserve"> – 9: 45 </w:t>
      </w:r>
      <w:r w:rsidRPr="00037718">
        <w:t>minutes</w:t>
      </w:r>
    </w:p>
    <w:p w:rsidR="00AB21F4" w:rsidRPr="00037718" w:rsidRDefault="00AB21F4" w:rsidP="0067080D">
      <w:pPr>
        <w:pStyle w:val="Heading4"/>
        <w:ind w:left="1440"/>
      </w:pPr>
      <w:r w:rsidRPr="00037718">
        <w:t>Objectives</w:t>
      </w:r>
    </w:p>
    <w:p w:rsidR="00AB21F4" w:rsidRPr="00037718" w:rsidRDefault="00AB21F4" w:rsidP="0067080D">
      <w:pPr>
        <w:ind w:left="2160"/>
      </w:pPr>
      <w:r w:rsidRPr="00037718">
        <w:t>After completing this lab, you will be able to:</w:t>
      </w:r>
    </w:p>
    <w:p w:rsidR="00AB21F4" w:rsidRDefault="00AB21F4" w:rsidP="0067080D">
      <w:pPr>
        <w:pStyle w:val="Lb1"/>
        <w:tabs>
          <w:tab w:val="clear" w:pos="1080"/>
          <w:tab w:val="num" w:pos="2520"/>
        </w:tabs>
        <w:ind w:left="2520"/>
      </w:pPr>
      <w:r>
        <w:t xml:space="preserve">Launch </w:t>
      </w:r>
      <w:r w:rsidR="00055B42">
        <w:t xml:space="preserve">the new report designer application </w:t>
      </w:r>
      <w:r w:rsidR="00D3642F" w:rsidRPr="00D3642F">
        <w:rPr>
          <w:b/>
        </w:rPr>
        <w:t>Report Builder 2.0</w:t>
      </w:r>
      <w:r w:rsidR="001D4160">
        <w:t>.</w:t>
      </w:r>
    </w:p>
    <w:p w:rsidR="00AB21F4" w:rsidRDefault="00AB21F4" w:rsidP="0067080D">
      <w:pPr>
        <w:pStyle w:val="Lb1"/>
        <w:tabs>
          <w:tab w:val="clear" w:pos="1080"/>
          <w:tab w:val="num" w:pos="2520"/>
        </w:tabs>
        <w:ind w:left="2520"/>
      </w:pPr>
      <w:r>
        <w:t>Create a data source and a data set.</w:t>
      </w:r>
    </w:p>
    <w:p w:rsidR="00AB21F4" w:rsidRDefault="00AB21F4" w:rsidP="0067080D">
      <w:pPr>
        <w:pStyle w:val="Lb1"/>
        <w:tabs>
          <w:tab w:val="clear" w:pos="1080"/>
          <w:tab w:val="num" w:pos="2520"/>
        </w:tabs>
        <w:ind w:left="2520"/>
      </w:pPr>
      <w:r>
        <w:t xml:space="preserve">Design a new report using </w:t>
      </w:r>
      <w:r w:rsidR="00055B42">
        <w:t>Report Builder 2.0</w:t>
      </w:r>
      <w:r w:rsidR="001D4160">
        <w:t>.</w:t>
      </w:r>
    </w:p>
    <w:p w:rsidR="00AB21F4" w:rsidRDefault="001D4160" w:rsidP="0067080D">
      <w:pPr>
        <w:pStyle w:val="Lb1"/>
        <w:tabs>
          <w:tab w:val="clear" w:pos="1080"/>
          <w:tab w:val="num" w:pos="2520"/>
        </w:tabs>
        <w:ind w:left="2520"/>
      </w:pPr>
      <w:r>
        <w:t>Preview your report from the application and from Report Manager.</w:t>
      </w:r>
    </w:p>
    <w:p w:rsidR="001D4160" w:rsidRDefault="001D4160" w:rsidP="0067080D">
      <w:pPr>
        <w:pStyle w:val="Lb1"/>
        <w:tabs>
          <w:tab w:val="clear" w:pos="1080"/>
          <w:tab w:val="num" w:pos="2520"/>
        </w:tabs>
        <w:ind w:left="2520"/>
      </w:pPr>
      <w:r>
        <w:t>Enrich your report using the richly format-able text box.</w:t>
      </w:r>
    </w:p>
    <w:p w:rsidR="005E2BA8" w:rsidRDefault="00AB21F4" w:rsidP="0067080D">
      <w:pPr>
        <w:pStyle w:val="Lb1"/>
        <w:tabs>
          <w:tab w:val="clear" w:pos="1080"/>
          <w:tab w:val="num" w:pos="2520"/>
        </w:tabs>
        <w:ind w:left="2520"/>
      </w:pPr>
      <w:r>
        <w:t>Enrich your report using</w:t>
      </w:r>
      <w:r w:rsidR="005E2BA8">
        <w:t xml:space="preserve"> a </w:t>
      </w:r>
      <w:r>
        <w:t>chart</w:t>
      </w:r>
      <w:r w:rsidR="001D4160">
        <w:t>.</w:t>
      </w:r>
      <w:r w:rsidR="005E2BA8" w:rsidRPr="005E2BA8">
        <w:t xml:space="preserve"> </w:t>
      </w:r>
    </w:p>
    <w:p w:rsidR="005E2BA8" w:rsidRDefault="005E2BA8" w:rsidP="0067080D">
      <w:pPr>
        <w:pStyle w:val="Lb1"/>
        <w:tabs>
          <w:tab w:val="clear" w:pos="1080"/>
          <w:tab w:val="num" w:pos="2520"/>
        </w:tabs>
        <w:ind w:left="2520"/>
      </w:pPr>
      <w:r>
        <w:t>Enrich your report using gauge.</w:t>
      </w:r>
    </w:p>
    <w:p w:rsidR="005E2BA8" w:rsidRDefault="005E2BA8" w:rsidP="0067080D">
      <w:pPr>
        <w:pStyle w:val="Lb1"/>
        <w:tabs>
          <w:tab w:val="clear" w:pos="1080"/>
          <w:tab w:val="num" w:pos="2520"/>
        </w:tabs>
        <w:ind w:left="2520"/>
      </w:pPr>
      <w:r>
        <w:t xml:space="preserve">Enhance your </w:t>
      </w:r>
      <w:proofErr w:type="spellStart"/>
      <w:r w:rsidR="00833EFF">
        <w:t>Tablix</w:t>
      </w:r>
      <w:proofErr w:type="spellEnd"/>
      <w:r w:rsidR="00833EFF">
        <w:t xml:space="preserve"> </w:t>
      </w:r>
      <w:r>
        <w:t xml:space="preserve">and create </w:t>
      </w:r>
      <w:r w:rsidR="00181E0E">
        <w:t xml:space="preserve">two </w:t>
      </w:r>
      <w:r>
        <w:t>dynamic column groups.</w:t>
      </w:r>
    </w:p>
    <w:p w:rsidR="0067080D" w:rsidRDefault="0067080D" w:rsidP="0067080D">
      <w:pPr>
        <w:pStyle w:val="Lb1"/>
        <w:tabs>
          <w:tab w:val="clear" w:pos="1080"/>
          <w:tab w:val="num" w:pos="2520"/>
        </w:tabs>
        <w:ind w:left="2520"/>
      </w:pPr>
      <w:r>
        <w:t xml:space="preserve">Add </w:t>
      </w:r>
      <w:r w:rsidR="00181E0E">
        <w:t>end-</w:t>
      </w:r>
      <w:r>
        <w:t>user power by adding dynamic filtering</w:t>
      </w:r>
      <w:r w:rsidR="00181E0E">
        <w:t>.</w:t>
      </w:r>
    </w:p>
    <w:p w:rsidR="001A1189" w:rsidRDefault="001A1189" w:rsidP="0067080D">
      <w:pPr>
        <w:pStyle w:val="Heading4"/>
        <w:ind w:left="1440"/>
      </w:pPr>
      <w:r>
        <w:t>Required Environment</w:t>
      </w:r>
    </w:p>
    <w:p w:rsidR="001A1189" w:rsidRPr="001A1189" w:rsidRDefault="001A1189" w:rsidP="0067080D">
      <w:pPr>
        <w:tabs>
          <w:tab w:val="left" w:pos="3945"/>
        </w:tabs>
        <w:ind w:left="2070"/>
      </w:pPr>
      <w:r>
        <w:t xml:space="preserve">This </w:t>
      </w:r>
      <w:r w:rsidR="00D715A2">
        <w:t>l</w:t>
      </w:r>
      <w:r>
        <w:t>ab requires the following</w:t>
      </w:r>
      <w:r w:rsidR="00225196">
        <w:t>:</w:t>
      </w:r>
    </w:p>
    <w:p w:rsidR="001A1189" w:rsidRDefault="00225196" w:rsidP="0067080D">
      <w:pPr>
        <w:pStyle w:val="Lb1"/>
        <w:tabs>
          <w:tab w:val="clear" w:pos="1080"/>
          <w:tab w:val="num" w:pos="2520"/>
        </w:tabs>
        <w:ind w:left="2520"/>
      </w:pPr>
      <w:r>
        <w:t xml:space="preserve">Microsoft </w:t>
      </w:r>
      <w:r w:rsidR="001A1189">
        <w:t>SQL Server Reporting Services Report Server, for publishing reports.</w:t>
      </w:r>
    </w:p>
    <w:p w:rsidR="00225196" w:rsidRPr="00225196" w:rsidRDefault="00225196" w:rsidP="0067080D">
      <w:pPr>
        <w:pStyle w:val="Lb1"/>
        <w:tabs>
          <w:tab w:val="clear" w:pos="1080"/>
        </w:tabs>
        <w:ind w:left="2520"/>
        <w:rPr>
          <w:kern w:val="36"/>
          <w:lang w:eastAsia="en-US"/>
        </w:rPr>
      </w:pPr>
      <w:r w:rsidRPr="00225196">
        <w:rPr>
          <w:kern w:val="36"/>
          <w:lang w:eastAsia="en-US"/>
        </w:rPr>
        <w:t>Microsoft SQL Server 2008 Reporting Services Report Builder 2.0</w:t>
      </w:r>
      <w:r w:rsidR="00181E0E">
        <w:rPr>
          <w:kern w:val="36"/>
          <w:lang w:eastAsia="en-US"/>
        </w:rPr>
        <w:t>:</w:t>
      </w:r>
    </w:p>
    <w:p w:rsidR="00225196" w:rsidRDefault="00D3642F" w:rsidP="0067080D">
      <w:pPr>
        <w:pStyle w:val="Lb1"/>
        <w:numPr>
          <w:ilvl w:val="0"/>
          <w:numId w:val="0"/>
        </w:numPr>
        <w:ind w:left="2520"/>
      </w:pPr>
      <w:hyperlink r:id="rId12" w:history="1">
        <w:r w:rsidR="00225196" w:rsidRPr="00BB3CD1">
          <w:rPr>
            <w:rStyle w:val="Hyperlink"/>
          </w:rPr>
          <w:t>http://www.microsoft.com/downloads/details.aspx?familyid=9F783224-9871-4EEA-B1D5-F3140A253DB6&amp;displaylang=en</w:t>
        </w:r>
      </w:hyperlink>
    </w:p>
    <w:p w:rsidR="00225196" w:rsidRDefault="00225196" w:rsidP="0067080D">
      <w:pPr>
        <w:pStyle w:val="Lb1"/>
        <w:tabs>
          <w:tab w:val="clear" w:pos="1080"/>
          <w:tab w:val="num" w:pos="2520"/>
        </w:tabs>
        <w:ind w:left="2520"/>
      </w:pPr>
      <w:r>
        <w:t xml:space="preserve">Microsoft </w:t>
      </w:r>
      <w:r w:rsidR="001A1189">
        <w:t xml:space="preserve">SQL Server </w:t>
      </w:r>
      <w:r>
        <w:t xml:space="preserve">2008 </w:t>
      </w:r>
      <w:proofErr w:type="spellStart"/>
      <w:r>
        <w:t>Adventureworks</w:t>
      </w:r>
      <w:proofErr w:type="spellEnd"/>
      <w:r>
        <w:t xml:space="preserve"> Sample </w:t>
      </w:r>
      <w:r w:rsidR="00181E0E">
        <w:t>Database:</w:t>
      </w:r>
    </w:p>
    <w:p w:rsidR="001A1189" w:rsidRDefault="00D3642F" w:rsidP="0067080D">
      <w:pPr>
        <w:pStyle w:val="Lb1"/>
        <w:numPr>
          <w:ilvl w:val="0"/>
          <w:numId w:val="0"/>
        </w:numPr>
        <w:ind w:left="2520"/>
      </w:pPr>
      <w:hyperlink r:id="rId13" w:history="1">
        <w:r w:rsidR="00924F1F" w:rsidRPr="00BB3CD1">
          <w:rPr>
            <w:rStyle w:val="Hyperlink"/>
          </w:rPr>
          <w:t>http://www.codeplex.com/MSFTDBProdSamples/Release/ProjectReleases.aspx?Released=18407</w:t>
        </w:r>
      </w:hyperlink>
    </w:p>
    <w:p w:rsidR="00A50362" w:rsidRDefault="00A50362">
      <w:pPr>
        <w:spacing w:after="200" w:line="276" w:lineRule="auto"/>
        <w:ind w:left="0"/>
        <w:rPr>
          <w:rFonts w:asciiTheme="majorHAnsi" w:eastAsiaTheme="majorEastAsia" w:hAnsiTheme="majorHAnsi" w:cstheme="majorBidi"/>
          <w:b/>
          <w:bCs/>
          <w:color w:val="000000" w:themeColor="text1"/>
          <w:sz w:val="36"/>
          <w:szCs w:val="36"/>
        </w:rPr>
      </w:pPr>
      <w:r>
        <w:br w:type="page"/>
      </w:r>
    </w:p>
    <w:p w:rsidR="00000000" w:rsidRDefault="0067080D">
      <w:pPr>
        <w:pStyle w:val="Heading1"/>
      </w:pPr>
      <w:bookmarkStart w:id="12" w:name="_Toc221611329"/>
      <w:bookmarkStart w:id="13" w:name="_Toc221699833"/>
      <w:r>
        <w:t xml:space="preserve">Lab </w:t>
      </w:r>
      <w:r w:rsidR="003902B6" w:rsidRPr="001235A8">
        <w:t>S</w:t>
      </w:r>
      <w:r w:rsidR="00D3642F" w:rsidRPr="00D3642F">
        <w:t>cenario</w:t>
      </w:r>
      <w:bookmarkEnd w:id="12"/>
      <w:bookmarkEnd w:id="13"/>
    </w:p>
    <w:p w:rsidR="00000000" w:rsidRDefault="00AB21F4">
      <w:r w:rsidRPr="00D715A2">
        <w:t xml:space="preserve">You are a report author for </w:t>
      </w:r>
      <w:proofErr w:type="spellStart"/>
      <w:r w:rsidR="00D42FD0" w:rsidRPr="00D715A2">
        <w:t>AdventureWorks</w:t>
      </w:r>
      <w:proofErr w:type="spellEnd"/>
      <w:r w:rsidR="00D42FD0">
        <w:t xml:space="preserve">—a </w:t>
      </w:r>
      <w:r w:rsidRPr="00D715A2">
        <w:t xml:space="preserve">sporting goods retailer. You have a requirement to develop a new report that displays product sales information. The report is to be designed to show aggregated sales data using </w:t>
      </w:r>
      <w:r w:rsidR="00D42FD0" w:rsidRPr="00D715A2">
        <w:t>two</w:t>
      </w:r>
      <w:r w:rsidR="00D42FD0">
        <w:t>-</w:t>
      </w:r>
      <w:r w:rsidRPr="00D715A2">
        <w:t>level dynamic groupings on both the row and column axis. You also need to create an advanced report that leverages some of the new design capabilities introduced with Reporting Services 2008.</w:t>
      </w:r>
    </w:p>
    <w:p w:rsidR="00000000" w:rsidRDefault="00AB21F4">
      <w:r w:rsidRPr="00CA56E6">
        <w:t>A Reporting Services 2005 table enables quick and easy groupings of basic data.</w:t>
      </w:r>
      <w:r w:rsidR="00845B72">
        <w:t xml:space="preserve"> </w:t>
      </w:r>
      <w:r w:rsidRPr="00CA56E6">
        <w:t>A Reporting Services 2005 matrix enables complex groupings of data, including nested groups and inner static members within dynamic columns.</w:t>
      </w:r>
      <w:r w:rsidR="00845B72">
        <w:t xml:space="preserve"> </w:t>
      </w:r>
      <w:r w:rsidRPr="00CA56E6">
        <w:t xml:space="preserve">In Reporting Services 2008, a new data region called </w:t>
      </w:r>
      <w:proofErr w:type="spellStart"/>
      <w:proofErr w:type="gramStart"/>
      <w:r w:rsidRPr="00D715A2">
        <w:rPr>
          <w:b/>
        </w:rPr>
        <w:t>Tablix</w:t>
      </w:r>
      <w:proofErr w:type="spellEnd"/>
      <w:r w:rsidRPr="00CA56E6">
        <w:t>,</w:t>
      </w:r>
      <w:proofErr w:type="gramEnd"/>
      <w:r w:rsidRPr="00CA56E6">
        <w:t xml:space="preserve"> combines the table and matrix features, </w:t>
      </w:r>
      <w:r w:rsidR="00847FAB">
        <w:t>combining</w:t>
      </w:r>
      <w:r w:rsidRPr="00CA56E6">
        <w:t xml:space="preserve"> the best of both. Therefore, the new </w:t>
      </w:r>
      <w:proofErr w:type="spellStart"/>
      <w:r w:rsidRPr="00CA56E6">
        <w:t>Tablix</w:t>
      </w:r>
      <w:proofErr w:type="spellEnd"/>
      <w:r w:rsidRPr="00CA56E6">
        <w:t xml:space="preserve"> functionality allows you to build reports that include</w:t>
      </w:r>
      <w:r w:rsidR="00D715A2">
        <w:t xml:space="preserve"> the following</w:t>
      </w:r>
      <w:r w:rsidRPr="00CA56E6">
        <w:t>:</w:t>
      </w:r>
    </w:p>
    <w:p w:rsidR="00AB21F4" w:rsidRPr="00CA56E6" w:rsidRDefault="00AB21F4" w:rsidP="0067080D">
      <w:pPr>
        <w:pStyle w:val="Lb1"/>
        <w:tabs>
          <w:tab w:val="clear" w:pos="1080"/>
        </w:tabs>
        <w:ind w:left="1890"/>
        <w:rPr>
          <w:szCs w:val="20"/>
        </w:rPr>
      </w:pPr>
      <w:r w:rsidRPr="00CA56E6">
        <w:rPr>
          <w:szCs w:val="20"/>
        </w:rPr>
        <w:t>Multiple parallel row/column members at each level</w:t>
      </w:r>
    </w:p>
    <w:p w:rsidR="00AB21F4" w:rsidRPr="00CA56E6" w:rsidRDefault="00AB21F4" w:rsidP="0067080D">
      <w:pPr>
        <w:pStyle w:val="Lb1"/>
        <w:tabs>
          <w:tab w:val="clear" w:pos="1080"/>
        </w:tabs>
        <w:ind w:left="1890"/>
        <w:rPr>
          <w:szCs w:val="20"/>
        </w:rPr>
      </w:pPr>
      <w:r w:rsidRPr="00CA56E6">
        <w:rPr>
          <w:szCs w:val="20"/>
        </w:rPr>
        <w:t>A mix of dynamic or static members on both rows and columns</w:t>
      </w:r>
    </w:p>
    <w:p w:rsidR="00AB21F4" w:rsidRPr="00CA56E6" w:rsidRDefault="00AB21F4" w:rsidP="0067080D">
      <w:pPr>
        <w:pStyle w:val="Lb1"/>
        <w:tabs>
          <w:tab w:val="clear" w:pos="1080"/>
        </w:tabs>
        <w:ind w:left="1890"/>
        <w:rPr>
          <w:szCs w:val="20"/>
        </w:rPr>
      </w:pPr>
      <w:r w:rsidRPr="00CA56E6">
        <w:rPr>
          <w:szCs w:val="20"/>
        </w:rPr>
        <w:t>Optional omission of member headers</w:t>
      </w:r>
    </w:p>
    <w:p w:rsidR="00AB21F4" w:rsidRPr="00CA56E6" w:rsidRDefault="00AB21F4" w:rsidP="0067080D">
      <w:pPr>
        <w:pStyle w:val="Lb1"/>
        <w:tabs>
          <w:tab w:val="clear" w:pos="1080"/>
        </w:tabs>
        <w:ind w:left="1890"/>
        <w:rPr>
          <w:szCs w:val="20"/>
        </w:rPr>
      </w:pPr>
      <w:r w:rsidRPr="00CA56E6">
        <w:rPr>
          <w:szCs w:val="20"/>
        </w:rPr>
        <w:t>Arbitrary nesting on each axis</w:t>
      </w:r>
      <w:r w:rsidRPr="00CA56E6" w:rsidDel="00754139">
        <w:rPr>
          <w:szCs w:val="20"/>
        </w:rPr>
        <w:t xml:space="preserve"> </w:t>
      </w:r>
    </w:p>
    <w:p w:rsidR="00AB21F4" w:rsidRDefault="00AB21F4" w:rsidP="00AB21F4">
      <w:pPr>
        <w:pStyle w:val="Le"/>
      </w:pPr>
    </w:p>
    <w:p w:rsidR="00AB21F4" w:rsidRPr="006E7902" w:rsidRDefault="00AB21F4" w:rsidP="00AB21F4">
      <w:pPr>
        <w:pStyle w:val="Pb"/>
        <w:framePr w:wrap="around"/>
      </w:pPr>
    </w:p>
    <w:p w:rsidR="00000000" w:rsidRDefault="00DA7F4E">
      <w:pPr>
        <w:pStyle w:val="Heading1"/>
      </w:pPr>
      <w:bookmarkStart w:id="14" w:name="_Toc123546296"/>
      <w:bookmarkStart w:id="15" w:name="_Toc139947908"/>
      <w:bookmarkStart w:id="16" w:name="_Toc208706737"/>
      <w:bookmarkStart w:id="17" w:name="_Toc208912193"/>
      <w:bookmarkStart w:id="18" w:name="_Toc208912239"/>
      <w:bookmarkStart w:id="19" w:name="_Toc209000839"/>
      <w:bookmarkStart w:id="20" w:name="_Toc221699834"/>
      <w:r>
        <w:t xml:space="preserve">Exercise 1: </w:t>
      </w:r>
      <w:bookmarkStart w:id="21" w:name="_Toc221611330"/>
      <w:bookmarkEnd w:id="14"/>
      <w:bookmarkEnd w:id="15"/>
      <w:r w:rsidR="00D3642F" w:rsidRPr="00D3642F">
        <w:t>Getting</w:t>
      </w:r>
      <w:r w:rsidR="00AB21F4" w:rsidRPr="00100766">
        <w:t xml:space="preserve"> </w:t>
      </w:r>
      <w:r w:rsidR="003902B6">
        <w:t>S</w:t>
      </w:r>
      <w:r w:rsidR="002957AF" w:rsidRPr="00100766">
        <w:t xml:space="preserve">tarted and </w:t>
      </w:r>
      <w:r w:rsidR="003902B6">
        <w:t>G</w:t>
      </w:r>
      <w:r w:rsidR="00E60ACC" w:rsidRPr="00853626">
        <w:t>etting</w:t>
      </w:r>
      <w:r w:rsidR="00E60ACC" w:rsidRPr="00100766">
        <w:t xml:space="preserve"> </w:t>
      </w:r>
      <w:r w:rsidR="003902B6">
        <w:t>F</w:t>
      </w:r>
      <w:r w:rsidR="00E60ACC" w:rsidRPr="00100766">
        <w:t>amiliar</w:t>
      </w:r>
      <w:bookmarkEnd w:id="16"/>
      <w:bookmarkEnd w:id="17"/>
      <w:bookmarkEnd w:id="18"/>
      <w:bookmarkEnd w:id="19"/>
      <w:r w:rsidR="00CF05B9">
        <w:t xml:space="preserve"> with Report Builder</w:t>
      </w:r>
      <w:bookmarkEnd w:id="21"/>
      <w:bookmarkEnd w:id="20"/>
    </w:p>
    <w:p w:rsidR="00AB21F4" w:rsidRDefault="00AB21F4" w:rsidP="00AB21F4">
      <w:r w:rsidRPr="00037718">
        <w:t>In this exercise,</w:t>
      </w:r>
      <w:r>
        <w:t xml:space="preserve"> you will</w:t>
      </w:r>
      <w:bookmarkStart w:id="22" w:name="_Toc123461197"/>
      <w:r w:rsidR="00D715A2">
        <w:t>:</w:t>
      </w:r>
    </w:p>
    <w:p w:rsidR="00AB21F4" w:rsidRDefault="00AB21F4" w:rsidP="00AB21F4">
      <w:pPr>
        <w:pStyle w:val="Lb1"/>
      </w:pPr>
      <w:r>
        <w:t xml:space="preserve">Launch </w:t>
      </w:r>
      <w:r w:rsidR="00055B42">
        <w:t>Report Builder 2.0</w:t>
      </w:r>
      <w:r w:rsidR="003E6D78">
        <w:t xml:space="preserve"> (RB2)</w:t>
      </w:r>
      <w:r w:rsidR="005E2BA8">
        <w:t>.</w:t>
      </w:r>
    </w:p>
    <w:p w:rsidR="00AB21F4" w:rsidRDefault="00AB21F4" w:rsidP="00AB21F4">
      <w:pPr>
        <w:pStyle w:val="Lb1"/>
      </w:pPr>
      <w:r>
        <w:t>Get started with a blank design surface for creating a new report.</w:t>
      </w:r>
    </w:p>
    <w:p w:rsidR="003E6D78" w:rsidRDefault="003E6D78" w:rsidP="00AB21F4">
      <w:pPr>
        <w:pStyle w:val="Lb1"/>
      </w:pPr>
      <w:r>
        <w:t xml:space="preserve">Review the </w:t>
      </w:r>
      <w:r w:rsidR="00AB32E6">
        <w:t xml:space="preserve">various </w:t>
      </w:r>
      <w:r>
        <w:t>key areas of the RB2 user interface (UI)</w:t>
      </w:r>
      <w:r w:rsidR="005E2BA8">
        <w:t>.</w:t>
      </w:r>
    </w:p>
    <w:p w:rsidR="00000000" w:rsidRDefault="003902B6">
      <w:pPr>
        <w:pStyle w:val="IntenseQuote"/>
      </w:pPr>
      <w:r w:rsidRPr="003902B6">
        <w:t>Launching Report Builder 2.0</w:t>
      </w:r>
    </w:p>
    <w:p w:rsidR="00000000" w:rsidRDefault="00E73B73">
      <w:r>
        <w:t>To launch the Report Builder, perform the following steps:</w:t>
      </w:r>
    </w:p>
    <w:p w:rsidR="00000000" w:rsidRDefault="00AB21F4">
      <w:pPr>
        <w:pStyle w:val="Ln1"/>
        <w:numPr>
          <w:ilvl w:val="0"/>
          <w:numId w:val="36"/>
        </w:numPr>
        <w:rPr>
          <w:rStyle w:val="Strong"/>
          <w:b w:val="0"/>
          <w:bCs w:val="0"/>
        </w:rPr>
      </w:pPr>
      <w:r w:rsidRPr="00B125C1">
        <w:t xml:space="preserve">On the Start menu, click </w:t>
      </w:r>
      <w:r w:rsidRPr="0098775E">
        <w:rPr>
          <w:rStyle w:val="Strong"/>
        </w:rPr>
        <w:t>Programs</w:t>
      </w:r>
      <w:r w:rsidR="003902B6">
        <w:rPr>
          <w:rStyle w:val="Strong"/>
        </w:rPr>
        <w:t>,</w:t>
      </w:r>
      <w:r w:rsidRPr="0098775E">
        <w:rPr>
          <w:rStyle w:val="Strong"/>
        </w:rPr>
        <w:t xml:space="preserve"> </w:t>
      </w:r>
      <w:proofErr w:type="gramStart"/>
      <w:r w:rsidR="00D3642F" w:rsidRPr="00D3642F">
        <w:rPr>
          <w:rStyle w:val="Strong"/>
          <w:b w:val="0"/>
        </w:rPr>
        <w:t>then</w:t>
      </w:r>
      <w:proofErr w:type="gramEnd"/>
      <w:r w:rsidR="00D3642F" w:rsidRPr="00D3642F">
        <w:rPr>
          <w:rStyle w:val="Strong"/>
          <w:b w:val="0"/>
        </w:rPr>
        <w:t xml:space="preserve"> click</w:t>
      </w:r>
      <w:r w:rsidR="00CF05B9">
        <w:rPr>
          <w:rStyle w:val="Strong"/>
          <w:b w:val="0"/>
        </w:rPr>
        <w:t xml:space="preserve"> </w:t>
      </w:r>
      <w:r w:rsidRPr="0098775E">
        <w:rPr>
          <w:rStyle w:val="Strong"/>
        </w:rPr>
        <w:t xml:space="preserve">Microsoft SQL Server </w:t>
      </w:r>
      <w:r w:rsidR="00687339">
        <w:rPr>
          <w:rStyle w:val="Strong"/>
        </w:rPr>
        <w:t>2008 Report Builder 2.0</w:t>
      </w:r>
      <w:r w:rsidR="000F64DF">
        <w:rPr>
          <w:rStyle w:val="Strong"/>
        </w:rPr>
        <w:t>.</w:t>
      </w:r>
    </w:p>
    <w:p w:rsidR="00000000" w:rsidRDefault="00D3642F">
      <w:pPr>
        <w:pStyle w:val="Ln1"/>
        <w:numPr>
          <w:ilvl w:val="0"/>
          <w:numId w:val="36"/>
        </w:numPr>
        <w:rPr>
          <w:rStyle w:val="Strong"/>
          <w:b w:val="0"/>
          <w:bCs w:val="0"/>
        </w:rPr>
      </w:pPr>
      <w:r w:rsidRPr="00D3642F">
        <w:rPr>
          <w:rStyle w:val="Strong"/>
          <w:b w:val="0"/>
        </w:rPr>
        <w:t>Click</w:t>
      </w:r>
      <w:r w:rsidR="00687339">
        <w:rPr>
          <w:rStyle w:val="Strong"/>
        </w:rPr>
        <w:t xml:space="preserve"> Report Builder 2.0.</w:t>
      </w:r>
      <w:r w:rsidR="00845B72">
        <w:rPr>
          <w:rStyle w:val="Strong"/>
        </w:rPr>
        <w:t xml:space="preserve"> </w:t>
      </w:r>
    </w:p>
    <w:p w:rsidR="00000000" w:rsidRDefault="00AB21F4">
      <w:r>
        <w:t xml:space="preserve">Report </w:t>
      </w:r>
      <w:r w:rsidR="00E60ACC">
        <w:t>Builder 2.0</w:t>
      </w:r>
      <w:r>
        <w:t xml:space="preserve"> launche</w:t>
      </w:r>
      <w:r w:rsidR="007763EA">
        <w:t>s</w:t>
      </w:r>
      <w:r>
        <w:t xml:space="preserve"> with a blank report, as shown in Figure 1.</w:t>
      </w:r>
    </w:p>
    <w:p w:rsidR="00000000" w:rsidRDefault="00A50EAC">
      <w:pPr>
        <w:pStyle w:val="Art"/>
        <w:pBdr>
          <w:bottom w:val="none" w:sz="0" w:space="0" w:color="auto"/>
        </w:pBdr>
        <w:ind w:left="0"/>
      </w:pPr>
      <w:r>
        <w:rPr>
          <w:noProof/>
          <w:lang w:eastAsia="en-US"/>
        </w:rPr>
        <w:drawing>
          <wp:inline distT="0" distB="0" distL="0" distR="0">
            <wp:extent cx="5943600" cy="3697285"/>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43600" cy="3697285"/>
                    </a:xfrm>
                    <a:prstGeom prst="rect">
                      <a:avLst/>
                    </a:prstGeom>
                    <a:noFill/>
                    <a:ln w="9525">
                      <a:noFill/>
                      <a:miter lim="800000"/>
                      <a:headEnd/>
                      <a:tailEnd/>
                    </a:ln>
                  </pic:spPr>
                </pic:pic>
              </a:graphicData>
            </a:graphic>
          </wp:inline>
        </w:drawing>
      </w:r>
    </w:p>
    <w:p w:rsidR="00000000" w:rsidRDefault="00AB21F4">
      <w:pPr>
        <w:jc w:val="center"/>
        <w:rPr>
          <w:rStyle w:val="Strong"/>
        </w:rPr>
      </w:pPr>
      <w:r w:rsidRPr="006E464C">
        <w:rPr>
          <w:rStyle w:val="Strong"/>
        </w:rPr>
        <w:t xml:space="preserve">Figure 1: Creating a New Blank Report Using Report </w:t>
      </w:r>
      <w:r w:rsidR="00B531E4">
        <w:rPr>
          <w:rStyle w:val="Strong"/>
        </w:rPr>
        <w:t>Builder 2.0</w:t>
      </w:r>
      <w:r w:rsidRPr="006E464C">
        <w:rPr>
          <w:rStyle w:val="Strong"/>
        </w:rPr>
        <w:t>.</w:t>
      </w:r>
    </w:p>
    <w:p w:rsidR="003902B6" w:rsidRDefault="003902B6">
      <w:pPr>
        <w:spacing w:after="200" w:line="276" w:lineRule="auto"/>
        <w:ind w:left="0"/>
        <w:rPr>
          <w:rStyle w:val="Strong"/>
        </w:rPr>
      </w:pPr>
      <w:r>
        <w:rPr>
          <w:rStyle w:val="Strong"/>
        </w:rPr>
        <w:br w:type="page"/>
      </w:r>
    </w:p>
    <w:p w:rsidR="003902B6" w:rsidRDefault="003902B6" w:rsidP="003902B6">
      <w:pPr>
        <w:rPr>
          <w:rStyle w:val="Strong"/>
        </w:rPr>
      </w:pPr>
    </w:p>
    <w:tbl>
      <w:tblPr>
        <w:tblStyle w:val="TableGrid"/>
        <w:tblW w:w="0" w:type="auto"/>
        <w:tblInd w:w="982" w:type="dxa"/>
        <w:tblLook w:val="04A0"/>
      </w:tblPr>
      <w:tblGrid>
        <w:gridCol w:w="8856"/>
      </w:tblGrid>
      <w:tr w:rsidR="003902B6" w:rsidTr="003902B6">
        <w:tc>
          <w:tcPr>
            <w:tcW w:w="8856" w:type="dxa"/>
            <w:shd w:val="clear" w:color="auto" w:fill="C6D9F1" w:themeFill="text2" w:themeFillTint="33"/>
          </w:tcPr>
          <w:p w:rsidR="00000000" w:rsidRDefault="00D3642F">
            <w:pPr>
              <w:spacing w:before="80" w:after="80" w:line="240" w:lineRule="auto"/>
              <w:ind w:left="0"/>
              <w:rPr>
                <w:b/>
                <w:noProof/>
                <w:sz w:val="24"/>
                <w:szCs w:val="24"/>
                <w:lang w:eastAsia="en-US"/>
              </w:rPr>
            </w:pPr>
            <w:r w:rsidRPr="00D3642F">
              <w:rPr>
                <w:b/>
                <w:noProof/>
                <w:sz w:val="24"/>
                <w:szCs w:val="24"/>
                <w:lang w:eastAsia="en-US"/>
              </w:rPr>
              <w:t>Note</w:t>
            </w:r>
          </w:p>
        </w:tc>
      </w:tr>
      <w:bookmarkEnd w:id="22"/>
      <w:tr w:rsidR="003902B6" w:rsidTr="006F6A86">
        <w:tc>
          <w:tcPr>
            <w:tcW w:w="8856" w:type="dxa"/>
          </w:tcPr>
          <w:p w:rsidR="003902B6" w:rsidRDefault="00700BB6" w:rsidP="008E24D2">
            <w:pPr>
              <w:spacing w:before="120" w:after="0" w:line="240" w:lineRule="auto"/>
              <w:ind w:left="0"/>
            </w:pPr>
            <w:r>
              <w:rPr>
                <w:noProof/>
                <w:lang w:eastAsia="en-US"/>
              </w:rPr>
              <w:drawing>
                <wp:anchor distT="0" distB="0" distL="114300" distR="114300" simplePos="0" relativeHeight="251669504" behindDoc="0" locked="0" layoutInCell="1" allowOverlap="1">
                  <wp:simplePos x="0" y="0"/>
                  <wp:positionH relativeFrom="column">
                    <wp:posOffset>1575435</wp:posOffset>
                  </wp:positionH>
                  <wp:positionV relativeFrom="paragraph">
                    <wp:posOffset>429895</wp:posOffset>
                  </wp:positionV>
                  <wp:extent cx="2249170" cy="1353820"/>
                  <wp:effectExtent l="19050" t="0" r="0" b="0"/>
                  <wp:wrapSquare wrapText="bothSides"/>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249170" cy="1353820"/>
                          </a:xfrm>
                          <a:prstGeom prst="rect">
                            <a:avLst/>
                          </a:prstGeom>
                          <a:noFill/>
                          <a:ln w="9525">
                            <a:noFill/>
                            <a:miter lim="800000"/>
                            <a:headEnd/>
                            <a:tailEnd/>
                          </a:ln>
                        </pic:spPr>
                      </pic:pic>
                    </a:graphicData>
                  </a:graphic>
                </wp:anchor>
              </w:drawing>
            </w:r>
            <w:r w:rsidR="003902B6">
              <w:t xml:space="preserve">If your screen does not have all the same windows open in RB2, </w:t>
            </w:r>
            <w:r w:rsidR="00CF05B9">
              <w:t>in the Menu bar, click</w:t>
            </w:r>
            <w:r w:rsidR="003902B6">
              <w:t xml:space="preserve"> the </w:t>
            </w:r>
            <w:r w:rsidR="00D32916">
              <w:rPr>
                <w:b/>
                <w:bCs/>
              </w:rPr>
              <w:t>View</w:t>
            </w:r>
            <w:r w:rsidR="003902B6">
              <w:t xml:space="preserve"> tab and </w:t>
            </w:r>
            <w:r w:rsidR="00CF05B9">
              <w:t xml:space="preserve">select </w:t>
            </w:r>
            <w:r w:rsidR="003902B6">
              <w:t xml:space="preserve">all </w:t>
            </w:r>
            <w:r w:rsidR="00CF05B9">
              <w:t xml:space="preserve">four </w:t>
            </w:r>
            <w:r w:rsidR="003902B6">
              <w:t>items</w:t>
            </w:r>
            <w:r w:rsidR="00CF05B9">
              <w:t>.</w:t>
            </w:r>
          </w:p>
          <w:p w:rsidR="00000000" w:rsidRDefault="00700BB6">
            <w:pPr>
              <w:spacing w:before="120" w:after="0" w:line="240" w:lineRule="auto"/>
              <w:ind w:left="0"/>
              <w:jc w:val="center"/>
            </w:pPr>
          </w:p>
        </w:tc>
      </w:tr>
    </w:tbl>
    <w:p w:rsidR="00000000" w:rsidRDefault="00D3642F">
      <w:pPr>
        <w:pStyle w:val="IntenseQuote"/>
      </w:pPr>
      <w:bookmarkStart w:id="23" w:name="_Toc208912194"/>
      <w:bookmarkStart w:id="24" w:name="_Toc208912240"/>
      <w:bookmarkStart w:id="25" w:name="_Toc209000840"/>
      <w:r w:rsidRPr="00D3642F">
        <w:t xml:space="preserve">Exploring </w:t>
      </w:r>
      <w:r w:rsidR="00000610">
        <w:t>Key</w:t>
      </w:r>
      <w:r w:rsidRPr="00D3642F">
        <w:t xml:space="preserve"> Areas of RB2.0</w:t>
      </w:r>
      <w:bookmarkEnd w:id="23"/>
      <w:bookmarkEnd w:id="24"/>
      <w:bookmarkEnd w:id="25"/>
    </w:p>
    <w:p w:rsidR="002957AF" w:rsidRDefault="00901ECD" w:rsidP="00901ECD">
      <w:pPr>
        <w:keepNext/>
        <w:keepLines/>
        <w:spacing w:line="480" w:lineRule="auto"/>
      </w:pPr>
      <w:r>
        <w:t xml:space="preserve">The following </w:t>
      </w:r>
      <w:r w:rsidR="001D4160">
        <w:t xml:space="preserve">table </w:t>
      </w:r>
      <w:r w:rsidR="000F64DF">
        <w:t>describes</w:t>
      </w:r>
      <w:r w:rsidR="001D4160">
        <w:t xml:space="preserve"> several key areas of the Report Builder 2.0 User Interface.</w:t>
      </w:r>
    </w:p>
    <w:tbl>
      <w:tblPr>
        <w:tblStyle w:val="TableGrid"/>
        <w:tblW w:w="9342" w:type="dxa"/>
        <w:tblInd w:w="918" w:type="dxa"/>
        <w:tblLayout w:type="fixed"/>
        <w:tblLook w:val="04A0"/>
      </w:tblPr>
      <w:tblGrid>
        <w:gridCol w:w="1890"/>
        <w:gridCol w:w="5040"/>
        <w:gridCol w:w="2412"/>
      </w:tblGrid>
      <w:tr w:rsidR="003E6D78" w:rsidRPr="003E6D78" w:rsidTr="000F64DF">
        <w:trPr>
          <w:trHeight w:val="260"/>
          <w:tblHeader/>
        </w:trPr>
        <w:tc>
          <w:tcPr>
            <w:tcW w:w="1890" w:type="dxa"/>
            <w:shd w:val="clear" w:color="auto" w:fill="FFFFCC"/>
          </w:tcPr>
          <w:p w:rsidR="002957AF" w:rsidRPr="00853626" w:rsidRDefault="003E6D78" w:rsidP="00570E2F">
            <w:pPr>
              <w:keepNext/>
              <w:keepLines/>
              <w:spacing w:after="0" w:line="480" w:lineRule="auto"/>
              <w:ind w:left="0"/>
              <w:rPr>
                <w:b/>
              </w:rPr>
            </w:pPr>
            <w:r w:rsidRPr="00853626">
              <w:rPr>
                <w:b/>
              </w:rPr>
              <w:t>Area</w:t>
            </w:r>
          </w:p>
        </w:tc>
        <w:tc>
          <w:tcPr>
            <w:tcW w:w="5040" w:type="dxa"/>
            <w:shd w:val="clear" w:color="auto" w:fill="FFFFCC"/>
          </w:tcPr>
          <w:p w:rsidR="00000000" w:rsidRDefault="003E6D78">
            <w:pPr>
              <w:keepNext/>
              <w:keepLines/>
              <w:spacing w:after="0" w:line="480" w:lineRule="auto"/>
              <w:ind w:left="0"/>
              <w:jc w:val="center"/>
              <w:rPr>
                <w:b/>
              </w:rPr>
            </w:pPr>
            <w:r w:rsidRPr="003E6D78">
              <w:rPr>
                <w:b/>
              </w:rPr>
              <w:t>Image</w:t>
            </w:r>
          </w:p>
        </w:tc>
        <w:tc>
          <w:tcPr>
            <w:tcW w:w="2412" w:type="dxa"/>
            <w:shd w:val="clear" w:color="auto" w:fill="FFFFCC"/>
          </w:tcPr>
          <w:p w:rsidR="002957AF" w:rsidRPr="003E6D78" w:rsidRDefault="003E6D78" w:rsidP="00570E2F">
            <w:pPr>
              <w:keepNext/>
              <w:keepLines/>
              <w:spacing w:after="0" w:line="240" w:lineRule="auto"/>
              <w:ind w:left="0"/>
              <w:rPr>
                <w:b/>
              </w:rPr>
            </w:pPr>
            <w:r w:rsidRPr="003E6D78">
              <w:rPr>
                <w:b/>
              </w:rPr>
              <w:t>Notes</w:t>
            </w:r>
          </w:p>
        </w:tc>
      </w:tr>
      <w:tr w:rsidR="003E6D78" w:rsidTr="000F64DF">
        <w:trPr>
          <w:trHeight w:val="1187"/>
        </w:trPr>
        <w:tc>
          <w:tcPr>
            <w:tcW w:w="1890" w:type="dxa"/>
          </w:tcPr>
          <w:p w:rsidR="002957AF" w:rsidRPr="00853626" w:rsidRDefault="002957AF" w:rsidP="002957AF">
            <w:pPr>
              <w:spacing w:line="480" w:lineRule="auto"/>
              <w:ind w:left="0"/>
              <w:rPr>
                <w:b/>
              </w:rPr>
            </w:pPr>
            <w:r w:rsidRPr="00853626">
              <w:rPr>
                <w:b/>
              </w:rPr>
              <w:t>Report Data</w:t>
            </w:r>
          </w:p>
        </w:tc>
        <w:tc>
          <w:tcPr>
            <w:tcW w:w="5040" w:type="dxa"/>
          </w:tcPr>
          <w:p w:rsidR="00000000" w:rsidRDefault="00C610E0">
            <w:pPr>
              <w:spacing w:line="480" w:lineRule="auto"/>
              <w:ind w:left="0"/>
              <w:jc w:val="center"/>
            </w:pPr>
            <w:r>
              <w:rPr>
                <w:noProof/>
                <w:lang w:eastAsia="en-US"/>
              </w:rPr>
              <w:drawing>
                <wp:inline distT="0" distB="0" distL="0" distR="0">
                  <wp:extent cx="2009775" cy="16668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009775" cy="1666875"/>
                          </a:xfrm>
                          <a:prstGeom prst="rect">
                            <a:avLst/>
                          </a:prstGeom>
                          <a:noFill/>
                          <a:ln w="9525">
                            <a:noFill/>
                            <a:miter lim="800000"/>
                            <a:headEnd/>
                            <a:tailEnd/>
                          </a:ln>
                        </pic:spPr>
                      </pic:pic>
                    </a:graphicData>
                  </a:graphic>
                </wp:inline>
              </w:drawing>
            </w:r>
          </w:p>
        </w:tc>
        <w:tc>
          <w:tcPr>
            <w:tcW w:w="2412" w:type="dxa"/>
          </w:tcPr>
          <w:p w:rsidR="00D3642F" w:rsidRDefault="000F64DF">
            <w:pPr>
              <w:spacing w:before="120" w:line="240" w:lineRule="auto"/>
              <w:ind w:left="0"/>
            </w:pPr>
            <w:r>
              <w:t>This panel provides a</w:t>
            </w:r>
            <w:r w:rsidR="00C610E0">
              <w:t>ccess t</w:t>
            </w:r>
            <w:r w:rsidR="008E24D2">
              <w:t>o create and use data sources, d</w:t>
            </w:r>
            <w:r w:rsidR="00C610E0">
              <w:t>at</w:t>
            </w:r>
            <w:r>
              <w:t>a sets, parameters, and images</w:t>
            </w:r>
            <w:r w:rsidR="00E95AAA">
              <w:t>—</w:t>
            </w:r>
            <w:r>
              <w:t>a</w:t>
            </w:r>
            <w:r w:rsidR="00C610E0">
              <w:t xml:space="preserve">ll the key </w:t>
            </w:r>
            <w:r w:rsidR="00D5526C">
              <w:t xml:space="preserve">pieces </w:t>
            </w:r>
            <w:r w:rsidR="00C610E0">
              <w:t xml:space="preserve">of information you </w:t>
            </w:r>
            <w:r w:rsidR="00D5526C">
              <w:t xml:space="preserve">would </w:t>
            </w:r>
            <w:r w:rsidR="00C610E0">
              <w:t>want to use in your report creation.</w:t>
            </w:r>
          </w:p>
        </w:tc>
      </w:tr>
      <w:tr w:rsidR="002957AF" w:rsidTr="000F64DF">
        <w:tc>
          <w:tcPr>
            <w:tcW w:w="1890" w:type="dxa"/>
          </w:tcPr>
          <w:p w:rsidR="002957AF" w:rsidRPr="00853626" w:rsidRDefault="00034CC2" w:rsidP="00034CC2">
            <w:pPr>
              <w:spacing w:line="480" w:lineRule="auto"/>
              <w:ind w:left="0"/>
              <w:rPr>
                <w:b/>
              </w:rPr>
            </w:pPr>
            <w:r>
              <w:rPr>
                <w:b/>
              </w:rPr>
              <w:t xml:space="preserve">Properties </w:t>
            </w:r>
          </w:p>
        </w:tc>
        <w:tc>
          <w:tcPr>
            <w:tcW w:w="5040" w:type="dxa"/>
          </w:tcPr>
          <w:p w:rsidR="00000000" w:rsidRDefault="002957AF">
            <w:pPr>
              <w:spacing w:line="480" w:lineRule="auto"/>
              <w:ind w:left="0"/>
              <w:jc w:val="center"/>
              <w:rPr>
                <w:noProof/>
                <w:lang w:eastAsia="en-US"/>
              </w:rPr>
            </w:pPr>
            <w:r>
              <w:rPr>
                <w:noProof/>
                <w:lang w:eastAsia="en-US"/>
              </w:rPr>
              <w:drawing>
                <wp:inline distT="0" distB="0" distL="0" distR="0">
                  <wp:extent cx="2028825" cy="22288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2028825" cy="2228850"/>
                          </a:xfrm>
                          <a:prstGeom prst="rect">
                            <a:avLst/>
                          </a:prstGeom>
                          <a:noFill/>
                          <a:ln w="9525">
                            <a:noFill/>
                            <a:miter lim="800000"/>
                            <a:headEnd/>
                            <a:tailEnd/>
                          </a:ln>
                        </pic:spPr>
                      </pic:pic>
                    </a:graphicData>
                  </a:graphic>
                </wp:inline>
              </w:drawing>
            </w:r>
          </w:p>
        </w:tc>
        <w:tc>
          <w:tcPr>
            <w:tcW w:w="2412" w:type="dxa"/>
          </w:tcPr>
          <w:p w:rsidR="001D4160" w:rsidRDefault="00000610" w:rsidP="008E24D2">
            <w:pPr>
              <w:spacing w:before="120" w:line="240" w:lineRule="auto"/>
              <w:ind w:left="0"/>
            </w:pPr>
            <w:r>
              <w:t>This panel l</w:t>
            </w:r>
            <w:r w:rsidR="00034CC2">
              <w:t>ist</w:t>
            </w:r>
            <w:r>
              <w:t>s</w:t>
            </w:r>
            <w:r w:rsidR="005E2BA8">
              <w:t xml:space="preserve"> and edit</w:t>
            </w:r>
            <w:r>
              <w:t>s</w:t>
            </w:r>
            <w:r w:rsidR="005E2BA8">
              <w:t xml:space="preserve"> </w:t>
            </w:r>
            <w:r w:rsidR="00034CC2">
              <w:t>the detailed properties of the current report item (textbox, line</w:t>
            </w:r>
            <w:r>
              <w:t>, and so on</w:t>
            </w:r>
            <w:r w:rsidR="00034CC2">
              <w:t>) or report section (header</w:t>
            </w:r>
            <w:r w:rsidR="00D5526C">
              <w:t xml:space="preserve">, </w:t>
            </w:r>
            <w:r w:rsidR="00034CC2">
              <w:t>footer</w:t>
            </w:r>
            <w:r w:rsidR="00D5526C">
              <w:t xml:space="preserve">, and </w:t>
            </w:r>
            <w:r w:rsidR="00034CC2">
              <w:t>body)</w:t>
            </w:r>
            <w:r w:rsidR="001D4160">
              <w:t>.</w:t>
            </w:r>
          </w:p>
          <w:p w:rsidR="002957AF" w:rsidRDefault="001D4160" w:rsidP="005E2BA8">
            <w:pPr>
              <w:spacing w:line="240" w:lineRule="auto"/>
              <w:ind w:left="0"/>
            </w:pPr>
            <w:r>
              <w:t>The most common properties are also exposed in proper</w:t>
            </w:r>
            <w:r w:rsidR="005E2BA8">
              <w:t>ty</w:t>
            </w:r>
            <w:r>
              <w:t xml:space="preserve"> dialogs when you right-click an object.</w:t>
            </w:r>
          </w:p>
        </w:tc>
      </w:tr>
      <w:tr w:rsidR="003E6D78" w:rsidTr="000F64DF">
        <w:tc>
          <w:tcPr>
            <w:tcW w:w="1890" w:type="dxa"/>
          </w:tcPr>
          <w:p w:rsidR="002957AF" w:rsidRPr="00853626" w:rsidRDefault="002957AF" w:rsidP="00034CC2">
            <w:pPr>
              <w:spacing w:line="480" w:lineRule="auto"/>
              <w:ind w:left="0"/>
              <w:rPr>
                <w:b/>
              </w:rPr>
            </w:pPr>
            <w:r w:rsidRPr="00853626">
              <w:rPr>
                <w:b/>
              </w:rPr>
              <w:t xml:space="preserve">Grouping </w:t>
            </w:r>
          </w:p>
        </w:tc>
        <w:tc>
          <w:tcPr>
            <w:tcW w:w="5040" w:type="dxa"/>
          </w:tcPr>
          <w:p w:rsidR="00000000" w:rsidRDefault="002957AF">
            <w:pPr>
              <w:spacing w:line="480" w:lineRule="auto"/>
              <w:ind w:left="0"/>
              <w:jc w:val="center"/>
            </w:pPr>
            <w:r>
              <w:rPr>
                <w:noProof/>
                <w:lang w:eastAsia="en-US"/>
              </w:rPr>
              <w:drawing>
                <wp:inline distT="0" distB="0" distL="0" distR="0">
                  <wp:extent cx="2895600" cy="5810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2899997" cy="580292"/>
                          </a:xfrm>
                          <a:prstGeom prst="rect">
                            <a:avLst/>
                          </a:prstGeom>
                          <a:noFill/>
                          <a:ln w="9525">
                            <a:noFill/>
                            <a:miter lim="800000"/>
                            <a:headEnd/>
                            <a:tailEnd/>
                          </a:ln>
                        </pic:spPr>
                      </pic:pic>
                    </a:graphicData>
                  </a:graphic>
                </wp:inline>
              </w:drawing>
            </w:r>
          </w:p>
        </w:tc>
        <w:tc>
          <w:tcPr>
            <w:tcW w:w="2412" w:type="dxa"/>
          </w:tcPr>
          <w:p w:rsidR="00D3642F" w:rsidRDefault="00000610">
            <w:pPr>
              <w:spacing w:before="120" w:line="240" w:lineRule="auto"/>
              <w:ind w:left="0"/>
            </w:pPr>
            <w:r>
              <w:t>This section enables you to m</w:t>
            </w:r>
            <w:r w:rsidR="005E2BA8">
              <w:t xml:space="preserve">anage the properties of all of your </w:t>
            </w:r>
            <w:r w:rsidR="005A3F5F">
              <w:t xml:space="preserve">groups for </w:t>
            </w:r>
            <w:proofErr w:type="spellStart"/>
            <w:r w:rsidR="005A3F5F">
              <w:t>Tablix</w:t>
            </w:r>
            <w:proofErr w:type="spellEnd"/>
            <w:r w:rsidR="005A3F5F">
              <w:t xml:space="preserve"> </w:t>
            </w:r>
            <w:r w:rsidR="005E2BA8">
              <w:t xml:space="preserve">report items (table, matrix, </w:t>
            </w:r>
            <w:proofErr w:type="gramStart"/>
            <w:r w:rsidR="005E2BA8">
              <w:t>list</w:t>
            </w:r>
            <w:proofErr w:type="gramEnd"/>
            <w:r w:rsidR="005E2BA8">
              <w:t>).</w:t>
            </w:r>
            <w:r w:rsidR="00845B72">
              <w:t xml:space="preserve"> </w:t>
            </w:r>
            <w:r w:rsidR="005E2BA8">
              <w:t>You can easily create groups using the window</w:t>
            </w:r>
            <w:r w:rsidR="007244AC">
              <w:t>,</w:t>
            </w:r>
            <w:r w:rsidR="005E2BA8">
              <w:t xml:space="preserve"> or dragging fields </w:t>
            </w:r>
            <w:r w:rsidR="008E24D2">
              <w:t>to the grouping window</w:t>
            </w:r>
            <w:r w:rsidR="005E2BA8">
              <w:t>.</w:t>
            </w:r>
          </w:p>
        </w:tc>
      </w:tr>
      <w:tr w:rsidR="003E6D78" w:rsidTr="000F64DF">
        <w:tc>
          <w:tcPr>
            <w:tcW w:w="1890" w:type="dxa"/>
          </w:tcPr>
          <w:p w:rsidR="002957AF" w:rsidRPr="00853626" w:rsidRDefault="00156807" w:rsidP="008E24D2">
            <w:pPr>
              <w:spacing w:line="240" w:lineRule="auto"/>
              <w:ind w:left="0"/>
              <w:rPr>
                <w:b/>
              </w:rPr>
            </w:pPr>
            <w:r>
              <w:rPr>
                <w:b/>
              </w:rPr>
              <w:t xml:space="preserve">Server status in </w:t>
            </w:r>
            <w:r w:rsidR="00901ECD">
              <w:rPr>
                <w:b/>
              </w:rPr>
              <w:t>status bar</w:t>
            </w:r>
          </w:p>
        </w:tc>
        <w:tc>
          <w:tcPr>
            <w:tcW w:w="5040" w:type="dxa"/>
          </w:tcPr>
          <w:p w:rsidR="00000000" w:rsidRDefault="002957AF">
            <w:pPr>
              <w:spacing w:line="480" w:lineRule="auto"/>
              <w:ind w:left="0"/>
              <w:jc w:val="center"/>
            </w:pPr>
            <w:r>
              <w:rPr>
                <w:noProof/>
                <w:lang w:eastAsia="en-US"/>
              </w:rPr>
              <w:drawing>
                <wp:inline distT="0" distB="0" distL="0" distR="0">
                  <wp:extent cx="2181225" cy="3048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2181225" cy="304800"/>
                          </a:xfrm>
                          <a:prstGeom prst="rect">
                            <a:avLst/>
                          </a:prstGeom>
                          <a:noFill/>
                          <a:ln w="9525">
                            <a:noFill/>
                            <a:miter lim="800000"/>
                            <a:headEnd/>
                            <a:tailEnd/>
                          </a:ln>
                        </pic:spPr>
                      </pic:pic>
                    </a:graphicData>
                  </a:graphic>
                </wp:inline>
              </w:drawing>
            </w:r>
          </w:p>
        </w:tc>
        <w:tc>
          <w:tcPr>
            <w:tcW w:w="2412" w:type="dxa"/>
          </w:tcPr>
          <w:p w:rsidR="002957AF" w:rsidRDefault="00000610" w:rsidP="008E24D2">
            <w:pPr>
              <w:spacing w:before="120" w:line="240" w:lineRule="auto"/>
              <w:ind w:left="0"/>
            </w:pPr>
            <w:r>
              <w:t>This area reports the c</w:t>
            </w:r>
            <w:r w:rsidR="00034CC2">
              <w:t>urrent report server/connection status.</w:t>
            </w:r>
            <w:r w:rsidR="00845B72">
              <w:t xml:space="preserve"> </w:t>
            </w:r>
            <w:r>
              <w:t>The s</w:t>
            </w:r>
            <w:r w:rsidR="00034CC2">
              <w:t xml:space="preserve">erver can be changed </w:t>
            </w:r>
            <w:r w:rsidR="001D4160">
              <w:t>from</w:t>
            </w:r>
            <w:r w:rsidR="00034CC2">
              <w:t xml:space="preserve"> the </w:t>
            </w:r>
            <w:r w:rsidR="001D4160">
              <w:t xml:space="preserve">Report Builder </w:t>
            </w:r>
            <w:r w:rsidR="00034CC2">
              <w:t xml:space="preserve">icon </w:t>
            </w:r>
            <w:r w:rsidR="001D4160">
              <w:t xml:space="preserve">menu </w:t>
            </w:r>
            <w:r w:rsidR="00034CC2">
              <w:t>and choosing</w:t>
            </w:r>
            <w:r w:rsidR="00034CC2" w:rsidRPr="00034CC2">
              <w:rPr>
                <w:b/>
              </w:rPr>
              <w:t xml:space="preserve"> </w:t>
            </w:r>
            <w:r w:rsidR="008E24D2" w:rsidRPr="008E24D2">
              <w:rPr>
                <w:b/>
              </w:rPr>
              <w:t>O</w:t>
            </w:r>
            <w:r w:rsidR="001D4160" w:rsidRPr="008E24D2">
              <w:rPr>
                <w:b/>
              </w:rPr>
              <w:t>ptions</w:t>
            </w:r>
            <w:r w:rsidR="001D4160">
              <w:t>.</w:t>
            </w:r>
          </w:p>
          <w:p w:rsidR="005E2BA8" w:rsidRDefault="005E2BA8" w:rsidP="001D4160">
            <w:pPr>
              <w:spacing w:line="240" w:lineRule="auto"/>
              <w:ind w:left="0"/>
            </w:pPr>
            <w:r>
              <w:rPr>
                <w:noProof/>
                <w:lang w:eastAsia="en-US"/>
              </w:rPr>
              <w:drawing>
                <wp:inline distT="0" distB="0" distL="0" distR="0">
                  <wp:extent cx="361950" cy="36195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361950" cy="361950"/>
                          </a:xfrm>
                          <a:prstGeom prst="rect">
                            <a:avLst/>
                          </a:prstGeom>
                          <a:noFill/>
                          <a:ln w="9525">
                            <a:noFill/>
                            <a:miter lim="800000"/>
                            <a:headEnd/>
                            <a:tailEnd/>
                          </a:ln>
                        </pic:spPr>
                      </pic:pic>
                    </a:graphicData>
                  </a:graphic>
                </wp:inline>
              </w:drawing>
            </w:r>
          </w:p>
        </w:tc>
      </w:tr>
      <w:tr w:rsidR="002957AF" w:rsidTr="000F64DF">
        <w:tc>
          <w:tcPr>
            <w:tcW w:w="1890" w:type="dxa"/>
          </w:tcPr>
          <w:p w:rsidR="002957AF" w:rsidRPr="00853626" w:rsidRDefault="00156807" w:rsidP="001D4160">
            <w:pPr>
              <w:spacing w:line="240" w:lineRule="auto"/>
              <w:ind w:left="0"/>
              <w:rPr>
                <w:b/>
              </w:rPr>
            </w:pPr>
            <w:r>
              <w:rPr>
                <w:b/>
              </w:rPr>
              <w:t>Zoom control in status bar</w:t>
            </w:r>
          </w:p>
        </w:tc>
        <w:tc>
          <w:tcPr>
            <w:tcW w:w="5040" w:type="dxa"/>
          </w:tcPr>
          <w:p w:rsidR="00000000" w:rsidRDefault="002957AF">
            <w:pPr>
              <w:spacing w:line="480" w:lineRule="auto"/>
              <w:ind w:left="0"/>
              <w:jc w:val="center"/>
              <w:rPr>
                <w:noProof/>
                <w:lang w:eastAsia="en-US"/>
              </w:rPr>
            </w:pPr>
            <w:r>
              <w:rPr>
                <w:noProof/>
                <w:lang w:eastAsia="en-US"/>
              </w:rPr>
              <w:drawing>
                <wp:inline distT="0" distB="0" distL="0" distR="0">
                  <wp:extent cx="2514600" cy="3143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2514600" cy="314325"/>
                          </a:xfrm>
                          <a:prstGeom prst="rect">
                            <a:avLst/>
                          </a:prstGeom>
                          <a:noFill/>
                          <a:ln w="9525">
                            <a:noFill/>
                            <a:miter lim="800000"/>
                            <a:headEnd/>
                            <a:tailEnd/>
                          </a:ln>
                        </pic:spPr>
                      </pic:pic>
                    </a:graphicData>
                  </a:graphic>
                </wp:inline>
              </w:drawing>
            </w:r>
          </w:p>
        </w:tc>
        <w:tc>
          <w:tcPr>
            <w:tcW w:w="2412" w:type="dxa"/>
          </w:tcPr>
          <w:p w:rsidR="002957AF" w:rsidRDefault="001D4160" w:rsidP="008E24D2">
            <w:pPr>
              <w:spacing w:before="120" w:line="240" w:lineRule="auto"/>
              <w:ind w:left="0"/>
            </w:pPr>
            <w:r>
              <w:t>Report Builder 2.0 supports zooming in design and run mode.</w:t>
            </w:r>
          </w:p>
        </w:tc>
      </w:tr>
      <w:tr w:rsidR="008862CC" w:rsidTr="000F64DF">
        <w:tc>
          <w:tcPr>
            <w:tcW w:w="1890" w:type="dxa"/>
          </w:tcPr>
          <w:p w:rsidR="008862CC" w:rsidRPr="00853626" w:rsidRDefault="00156807" w:rsidP="001D4160">
            <w:pPr>
              <w:spacing w:line="240" w:lineRule="auto"/>
              <w:ind w:left="0"/>
              <w:rPr>
                <w:b/>
              </w:rPr>
            </w:pPr>
            <w:r>
              <w:rPr>
                <w:b/>
              </w:rPr>
              <w:t>Context menus</w:t>
            </w:r>
          </w:p>
        </w:tc>
        <w:tc>
          <w:tcPr>
            <w:tcW w:w="5040" w:type="dxa"/>
          </w:tcPr>
          <w:p w:rsidR="00000000" w:rsidRDefault="000F64DF">
            <w:pPr>
              <w:spacing w:line="480" w:lineRule="auto"/>
              <w:ind w:left="0"/>
              <w:jc w:val="center"/>
              <w:rPr>
                <w:noProof/>
                <w:lang w:eastAsia="en-US"/>
              </w:rPr>
            </w:pPr>
            <w:r>
              <w:object w:dxaOrig="4995" w:dyaOrig="2475">
                <v:shape id="_x0000_i1026" type="#_x0000_t75" style="width:235.9pt;height:117.2pt" o:ole="">
                  <v:imagedata r:id="rId22" o:title=""/>
                </v:shape>
                <o:OLEObject Type="Embed" ProgID="PBrush" ShapeID="_x0000_i1026" DrawAspect="Content" ObjectID="_1295442707" r:id="rId23"/>
              </w:object>
            </w:r>
          </w:p>
        </w:tc>
        <w:tc>
          <w:tcPr>
            <w:tcW w:w="2412" w:type="dxa"/>
          </w:tcPr>
          <w:p w:rsidR="00D3642F" w:rsidRDefault="00000610">
            <w:pPr>
              <w:spacing w:before="120" w:line="240" w:lineRule="auto"/>
              <w:ind w:left="0"/>
            </w:pPr>
            <w:r>
              <w:t>RB2 consists of a r</w:t>
            </w:r>
            <w:r w:rsidR="00156807">
              <w:t xml:space="preserve">ich set of context menus, for </w:t>
            </w:r>
            <w:r w:rsidR="00FC0DC7">
              <w:t xml:space="preserve">accessing </w:t>
            </w:r>
            <w:r w:rsidR="00156807">
              <w:t xml:space="preserve">almost </w:t>
            </w:r>
            <w:r w:rsidR="00FC0DC7">
              <w:t>every feature</w:t>
            </w:r>
            <w:r w:rsidR="00156807">
              <w:t xml:space="preserve">, including the virtual space around </w:t>
            </w:r>
            <w:r w:rsidR="001D4160">
              <w:t>t</w:t>
            </w:r>
            <w:r w:rsidR="00156807">
              <w:t>he report</w:t>
            </w:r>
            <w:r w:rsidR="001D4160">
              <w:t>.</w:t>
            </w:r>
          </w:p>
        </w:tc>
      </w:tr>
      <w:tr w:rsidR="00901ECD" w:rsidTr="000F64DF">
        <w:tc>
          <w:tcPr>
            <w:tcW w:w="1890" w:type="dxa"/>
          </w:tcPr>
          <w:p w:rsidR="00901ECD" w:rsidRDefault="00901ECD" w:rsidP="001D4160">
            <w:pPr>
              <w:spacing w:line="240" w:lineRule="auto"/>
              <w:ind w:left="0"/>
              <w:rPr>
                <w:b/>
              </w:rPr>
            </w:pPr>
            <w:r>
              <w:rPr>
                <w:b/>
              </w:rPr>
              <w:t>Snap Lines</w:t>
            </w:r>
          </w:p>
        </w:tc>
        <w:tc>
          <w:tcPr>
            <w:tcW w:w="5040" w:type="dxa"/>
          </w:tcPr>
          <w:p w:rsidR="00000000" w:rsidRDefault="00901ECD">
            <w:pPr>
              <w:spacing w:after="0" w:line="480" w:lineRule="auto"/>
              <w:ind w:left="0"/>
              <w:jc w:val="center"/>
            </w:pPr>
            <w:r>
              <w:object w:dxaOrig="3255" w:dyaOrig="1905">
                <v:shape id="_x0000_i1027" type="#_x0000_t75" style="width:162.4pt;height:95.75pt" o:ole="">
                  <v:imagedata r:id="rId24" o:title=""/>
                </v:shape>
                <o:OLEObject Type="Embed" ProgID="PBrush" ShapeID="_x0000_i1027" DrawAspect="Content" ObjectID="_1295442708" r:id="rId25"/>
              </w:object>
            </w:r>
          </w:p>
        </w:tc>
        <w:tc>
          <w:tcPr>
            <w:tcW w:w="2412" w:type="dxa"/>
          </w:tcPr>
          <w:p w:rsidR="00D3642F" w:rsidRDefault="00901ECD">
            <w:pPr>
              <w:spacing w:before="120" w:line="240" w:lineRule="auto"/>
              <w:ind w:left="0"/>
            </w:pPr>
            <w:r>
              <w:t xml:space="preserve">Design Surface Snap lines help </w:t>
            </w:r>
            <w:proofErr w:type="gramStart"/>
            <w:r>
              <w:t>align</w:t>
            </w:r>
            <w:proofErr w:type="gramEnd"/>
            <w:r>
              <w:t xml:space="preserve"> objects.</w:t>
            </w:r>
          </w:p>
        </w:tc>
      </w:tr>
    </w:tbl>
    <w:p w:rsidR="00315AC2" w:rsidRDefault="00315AC2" w:rsidP="00C47375">
      <w:bookmarkStart w:id="26" w:name="_Toc208706738"/>
      <w:r>
        <w:br w:type="page"/>
      </w:r>
    </w:p>
    <w:p w:rsidR="00000000" w:rsidRDefault="006F6362">
      <w:pPr>
        <w:pStyle w:val="Heading1"/>
      </w:pPr>
      <w:bookmarkStart w:id="27" w:name="_Toc211057696"/>
      <w:bookmarkStart w:id="28" w:name="_Toc221699835"/>
      <w:bookmarkStart w:id="29" w:name="_Toc208912195"/>
      <w:bookmarkStart w:id="30" w:name="_Toc208912241"/>
      <w:bookmarkStart w:id="31" w:name="_Toc209000841"/>
      <w:bookmarkStart w:id="32" w:name="_Toc209190793"/>
      <w:bookmarkEnd w:id="26"/>
      <w:r>
        <w:t xml:space="preserve">Exercise 2: </w:t>
      </w:r>
      <w:bookmarkStart w:id="33" w:name="_Toc221611331"/>
      <w:r w:rsidR="00F75F0D">
        <w:t xml:space="preserve">Pre-Requisite </w:t>
      </w:r>
      <w:r w:rsidR="00F75F0D" w:rsidRPr="00B125C1">
        <w:t>Exercise</w:t>
      </w:r>
      <w:r w:rsidR="00197C3B">
        <w:t>—</w:t>
      </w:r>
      <w:r w:rsidR="00F75F0D">
        <w:t xml:space="preserve">Creating a Shared Data </w:t>
      </w:r>
      <w:bookmarkEnd w:id="27"/>
      <w:bookmarkEnd w:id="33"/>
      <w:r w:rsidR="006547E9">
        <w:t>Source</w:t>
      </w:r>
      <w:bookmarkEnd w:id="28"/>
    </w:p>
    <w:p w:rsidR="00000000" w:rsidRDefault="00F75F0D">
      <w:pPr>
        <w:rPr>
          <w:szCs w:val="20"/>
        </w:rPr>
      </w:pPr>
      <w:r w:rsidRPr="00785A2C">
        <w:rPr>
          <w:szCs w:val="20"/>
        </w:rPr>
        <w:t>In this exercise you wi</w:t>
      </w:r>
      <w:r>
        <w:rPr>
          <w:szCs w:val="20"/>
        </w:rPr>
        <w:t>ll</w:t>
      </w:r>
      <w:r w:rsidR="00B1353B">
        <w:rPr>
          <w:szCs w:val="20"/>
        </w:rPr>
        <w:t xml:space="preserve"> c</w:t>
      </w:r>
      <w:r w:rsidRPr="00785A2C">
        <w:rPr>
          <w:szCs w:val="20"/>
        </w:rPr>
        <w:t>reate a shared data source on the</w:t>
      </w:r>
      <w:r w:rsidR="00924F1F">
        <w:rPr>
          <w:szCs w:val="20"/>
        </w:rPr>
        <w:t xml:space="preserve"> report server</w:t>
      </w:r>
      <w:r w:rsidR="00B1353B">
        <w:rPr>
          <w:szCs w:val="20"/>
        </w:rPr>
        <w:t>,</w:t>
      </w:r>
      <w:r w:rsidRPr="00785A2C">
        <w:rPr>
          <w:szCs w:val="20"/>
        </w:rPr>
        <w:t xml:space="preserve"> which can be used for multiple reports.</w:t>
      </w:r>
      <w:r w:rsidR="00845B72">
        <w:rPr>
          <w:szCs w:val="20"/>
        </w:rPr>
        <w:t xml:space="preserve"> </w:t>
      </w:r>
      <w:r w:rsidR="008E24D2">
        <w:rPr>
          <w:szCs w:val="20"/>
        </w:rPr>
        <w:t>Utilizing shared data sources on the server allow centralized m</w:t>
      </w:r>
      <w:r w:rsidR="00924F1F">
        <w:rPr>
          <w:szCs w:val="20"/>
        </w:rPr>
        <w:t>anagement</w:t>
      </w:r>
      <w:r w:rsidR="008E24D2">
        <w:rPr>
          <w:szCs w:val="20"/>
        </w:rPr>
        <w:t xml:space="preserve"> of connectivity to data sources.</w:t>
      </w:r>
    </w:p>
    <w:p w:rsidR="00000000" w:rsidRDefault="00000610">
      <w:pPr>
        <w:pStyle w:val="IntenseQuote"/>
      </w:pPr>
      <w:r>
        <w:t>Creating</w:t>
      </w:r>
      <w:r w:rsidR="003434FD">
        <w:t xml:space="preserve"> a</w:t>
      </w:r>
      <w:r>
        <w:t xml:space="preserve"> </w:t>
      </w:r>
      <w:r w:rsidR="00B81DD0" w:rsidRPr="00B81DD0">
        <w:t>Shared</w:t>
      </w:r>
      <w:r>
        <w:t xml:space="preserve"> Data Source</w:t>
      </w:r>
    </w:p>
    <w:p w:rsidR="00000000" w:rsidRDefault="00F75F0D">
      <w:pPr>
        <w:rPr>
          <w:szCs w:val="20"/>
        </w:rPr>
      </w:pPr>
      <w:r w:rsidRPr="00785A2C">
        <w:rPr>
          <w:szCs w:val="20"/>
        </w:rPr>
        <w:t xml:space="preserve">To complete this exercise, </w:t>
      </w:r>
      <w:r w:rsidR="00E73B73">
        <w:rPr>
          <w:szCs w:val="20"/>
        </w:rPr>
        <w:t xml:space="preserve">perform the </w:t>
      </w:r>
      <w:r w:rsidRPr="00785A2C">
        <w:rPr>
          <w:szCs w:val="20"/>
        </w:rPr>
        <w:t>follow</w:t>
      </w:r>
      <w:r w:rsidR="00E73B73">
        <w:rPr>
          <w:szCs w:val="20"/>
        </w:rPr>
        <w:t>ing</w:t>
      </w:r>
      <w:r w:rsidRPr="00785A2C">
        <w:rPr>
          <w:szCs w:val="20"/>
        </w:rPr>
        <w:t xml:space="preserve"> steps:</w:t>
      </w:r>
    </w:p>
    <w:p w:rsidR="00000000" w:rsidRDefault="00F75F0D">
      <w:pPr>
        <w:pStyle w:val="Ln1"/>
        <w:numPr>
          <w:ilvl w:val="0"/>
          <w:numId w:val="39"/>
        </w:numPr>
      </w:pPr>
      <w:r w:rsidRPr="008B36BC">
        <w:t xml:space="preserve">Open Internet Explorer </w:t>
      </w:r>
      <w:r w:rsidR="00924F1F" w:rsidRPr="008B36BC">
        <w:t xml:space="preserve">and type in the </w:t>
      </w:r>
      <w:r w:rsidRPr="008B36BC">
        <w:t xml:space="preserve">URL </w:t>
      </w:r>
      <w:r w:rsidR="003434FD">
        <w:t>of</w:t>
      </w:r>
      <w:r w:rsidR="003434FD" w:rsidRPr="008B36BC">
        <w:t xml:space="preserve"> </w:t>
      </w:r>
      <w:r w:rsidRPr="008B36BC">
        <w:t>the report man</w:t>
      </w:r>
      <w:r w:rsidR="00FB2607">
        <w:t>a</w:t>
      </w:r>
      <w:r w:rsidRPr="008B36BC">
        <w:t xml:space="preserve">ger of </w:t>
      </w:r>
      <w:hyperlink r:id="rId26" w:history="1">
        <w:r w:rsidR="00D3642F" w:rsidRPr="00D3642F">
          <w:rPr>
            <w:b/>
          </w:rPr>
          <w:t>http://localhost/Reports</w:t>
        </w:r>
      </w:hyperlink>
      <w:r w:rsidRPr="008B36BC">
        <w:t xml:space="preserve"> </w:t>
      </w:r>
      <w:r w:rsidR="00924F1F" w:rsidRPr="008B36BC">
        <w:t xml:space="preserve">(or your server URL) </w:t>
      </w:r>
      <w:r w:rsidRPr="008B36BC">
        <w:t xml:space="preserve">and press </w:t>
      </w:r>
      <w:r w:rsidR="00D3642F" w:rsidRPr="00D3642F">
        <w:rPr>
          <w:b/>
        </w:rPr>
        <w:t>ENTER</w:t>
      </w:r>
      <w:r w:rsidRPr="008B36BC">
        <w:t>.</w:t>
      </w:r>
    </w:p>
    <w:p w:rsidR="00000000" w:rsidRDefault="00F75F0D">
      <w:pPr>
        <w:pStyle w:val="Ln1"/>
        <w:numPr>
          <w:ilvl w:val="0"/>
          <w:numId w:val="39"/>
        </w:numPr>
      </w:pPr>
      <w:r w:rsidRPr="008B36BC">
        <w:t xml:space="preserve">Click </w:t>
      </w:r>
      <w:r w:rsidRPr="00FB2607">
        <w:rPr>
          <w:b/>
        </w:rPr>
        <w:t>New Data Source</w:t>
      </w:r>
      <w:r w:rsidRPr="008B36BC">
        <w:t xml:space="preserve"> </w:t>
      </w:r>
      <w:r w:rsidR="00845B72">
        <w:t>i</w:t>
      </w:r>
      <w:r w:rsidRPr="008B36BC">
        <w:t xml:space="preserve">n the </w:t>
      </w:r>
      <w:r w:rsidR="00845B72">
        <w:t xml:space="preserve">Contents page of the </w:t>
      </w:r>
      <w:r w:rsidRPr="008B36BC">
        <w:t xml:space="preserve">Report Manager, as </w:t>
      </w:r>
      <w:r w:rsidR="003434FD">
        <w:t xml:space="preserve">shown </w:t>
      </w:r>
      <w:r w:rsidRPr="008B36BC">
        <w:t xml:space="preserve">in the </w:t>
      </w:r>
      <w:r w:rsidR="00D3642F" w:rsidRPr="00D3642F">
        <w:rPr>
          <w:b/>
        </w:rPr>
        <w:t>Figure 2</w:t>
      </w:r>
      <w:r w:rsidRPr="008B36BC">
        <w:t>.</w:t>
      </w:r>
      <w:r w:rsidR="00CA56E6" w:rsidRPr="008B36BC">
        <w:t xml:space="preserve"> </w:t>
      </w:r>
    </w:p>
    <w:p w:rsidR="00F75F0D" w:rsidRDefault="00F75F0D" w:rsidP="00F75F0D">
      <w:pPr>
        <w:pStyle w:val="Ln1"/>
        <w:numPr>
          <w:ilvl w:val="0"/>
          <w:numId w:val="0"/>
        </w:numPr>
        <w:spacing w:line="240" w:lineRule="auto"/>
        <w:ind w:left="720"/>
      </w:pPr>
      <w:r>
        <w:rPr>
          <w:noProof/>
          <w:lang w:eastAsia="en-US"/>
        </w:rPr>
        <w:drawing>
          <wp:inline distT="0" distB="0" distL="0" distR="0">
            <wp:extent cx="5943600" cy="1883727"/>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883727"/>
                    </a:xfrm>
                    <a:prstGeom prst="rect">
                      <a:avLst/>
                    </a:prstGeom>
                    <a:noFill/>
                    <a:ln w="9525">
                      <a:noFill/>
                      <a:miter lim="800000"/>
                      <a:headEnd/>
                      <a:tailEnd/>
                    </a:ln>
                  </pic:spPr>
                </pic:pic>
              </a:graphicData>
            </a:graphic>
          </wp:inline>
        </w:drawing>
      </w:r>
    </w:p>
    <w:p w:rsidR="00000000" w:rsidRDefault="000D4964">
      <w:pPr>
        <w:jc w:val="center"/>
        <w:rPr>
          <w:rStyle w:val="Strong"/>
        </w:rPr>
      </w:pPr>
      <w:r w:rsidRPr="006E464C">
        <w:rPr>
          <w:rStyle w:val="Strong"/>
        </w:rPr>
        <w:t xml:space="preserve">Figure </w:t>
      </w:r>
      <w:r>
        <w:rPr>
          <w:rStyle w:val="Strong"/>
        </w:rPr>
        <w:t>2</w:t>
      </w:r>
      <w:r w:rsidRPr="006E464C">
        <w:rPr>
          <w:rStyle w:val="Strong"/>
        </w:rPr>
        <w:t xml:space="preserve">: </w:t>
      </w:r>
      <w:r>
        <w:rPr>
          <w:rStyle w:val="Strong"/>
        </w:rPr>
        <w:t>Report Manager</w:t>
      </w:r>
    </w:p>
    <w:p w:rsidR="00000000" w:rsidRDefault="00F75F0D">
      <w:pPr>
        <w:pStyle w:val="Ln1"/>
        <w:numPr>
          <w:ilvl w:val="0"/>
          <w:numId w:val="39"/>
        </w:numPr>
        <w:rPr>
          <w:szCs w:val="20"/>
        </w:rPr>
      </w:pPr>
      <w:r>
        <w:rPr>
          <w:szCs w:val="20"/>
        </w:rPr>
        <w:t xml:space="preserve">On the </w:t>
      </w:r>
      <w:r w:rsidRPr="008B281A">
        <w:rPr>
          <w:b/>
          <w:szCs w:val="20"/>
        </w:rPr>
        <w:t>New Data Source</w:t>
      </w:r>
      <w:r>
        <w:rPr>
          <w:szCs w:val="20"/>
        </w:rPr>
        <w:t xml:space="preserve"> page</w:t>
      </w:r>
      <w:r w:rsidR="00FB2607">
        <w:rPr>
          <w:szCs w:val="20"/>
        </w:rPr>
        <w:t>,</w:t>
      </w:r>
      <w:r>
        <w:rPr>
          <w:szCs w:val="20"/>
        </w:rPr>
        <w:t xml:space="preserve"> </w:t>
      </w:r>
      <w:r w:rsidR="00FB2607">
        <w:rPr>
          <w:szCs w:val="20"/>
        </w:rPr>
        <w:t>perform the steps</w:t>
      </w:r>
      <w:r w:rsidR="00924F1F">
        <w:rPr>
          <w:szCs w:val="20"/>
        </w:rPr>
        <w:t>:</w:t>
      </w:r>
    </w:p>
    <w:p w:rsidR="00000000" w:rsidRDefault="00F75F0D">
      <w:pPr>
        <w:pStyle w:val="Ln1"/>
        <w:numPr>
          <w:ilvl w:val="1"/>
          <w:numId w:val="41"/>
        </w:numPr>
        <w:rPr>
          <w:b/>
          <w:szCs w:val="20"/>
        </w:rPr>
      </w:pPr>
      <w:r w:rsidRPr="008B281A">
        <w:rPr>
          <w:szCs w:val="20"/>
        </w:rPr>
        <w:t>In the</w:t>
      </w:r>
      <w:r>
        <w:rPr>
          <w:b/>
          <w:szCs w:val="20"/>
        </w:rPr>
        <w:t xml:space="preserve"> Name </w:t>
      </w:r>
      <w:r w:rsidRPr="008B281A">
        <w:rPr>
          <w:szCs w:val="20"/>
        </w:rPr>
        <w:t>field</w:t>
      </w:r>
      <w:r>
        <w:rPr>
          <w:b/>
          <w:szCs w:val="20"/>
        </w:rPr>
        <w:t xml:space="preserve">, </w:t>
      </w:r>
      <w:r w:rsidRPr="008B281A">
        <w:rPr>
          <w:szCs w:val="20"/>
        </w:rPr>
        <w:t xml:space="preserve">enter </w:t>
      </w:r>
      <w:proofErr w:type="spellStart"/>
      <w:r w:rsidRPr="008B281A">
        <w:rPr>
          <w:b/>
          <w:szCs w:val="20"/>
        </w:rPr>
        <w:t>LocalAdventureWorks</w:t>
      </w:r>
      <w:proofErr w:type="spellEnd"/>
      <w:r>
        <w:rPr>
          <w:b/>
          <w:szCs w:val="20"/>
        </w:rPr>
        <w:t>.</w:t>
      </w:r>
    </w:p>
    <w:p w:rsidR="00000000" w:rsidRDefault="00F75F0D">
      <w:pPr>
        <w:pStyle w:val="Ln1"/>
        <w:numPr>
          <w:ilvl w:val="1"/>
          <w:numId w:val="41"/>
        </w:numPr>
        <w:rPr>
          <w:b/>
          <w:szCs w:val="20"/>
        </w:rPr>
      </w:pPr>
      <w:r w:rsidRPr="008B281A">
        <w:rPr>
          <w:szCs w:val="20"/>
        </w:rPr>
        <w:t xml:space="preserve">For </w:t>
      </w:r>
      <w:r>
        <w:rPr>
          <w:b/>
          <w:szCs w:val="20"/>
        </w:rPr>
        <w:t>Data Source Type</w:t>
      </w:r>
      <w:r w:rsidR="00FB2607">
        <w:rPr>
          <w:b/>
          <w:szCs w:val="20"/>
        </w:rPr>
        <w:t>,</w:t>
      </w:r>
      <w:r>
        <w:rPr>
          <w:b/>
          <w:szCs w:val="20"/>
        </w:rPr>
        <w:t xml:space="preserve"> </w:t>
      </w:r>
      <w:r w:rsidR="00845B72">
        <w:rPr>
          <w:szCs w:val="20"/>
        </w:rPr>
        <w:t>select</w:t>
      </w:r>
      <w:r w:rsidRPr="008B281A">
        <w:rPr>
          <w:szCs w:val="20"/>
        </w:rPr>
        <w:t xml:space="preserve"> </w:t>
      </w:r>
      <w:r>
        <w:rPr>
          <w:b/>
          <w:szCs w:val="20"/>
        </w:rPr>
        <w:t>Microsoft SQL Server</w:t>
      </w:r>
      <w:r w:rsidR="00924F1F">
        <w:rPr>
          <w:b/>
          <w:szCs w:val="20"/>
        </w:rPr>
        <w:t>.</w:t>
      </w:r>
    </w:p>
    <w:p w:rsidR="00000000" w:rsidRDefault="00F75F0D">
      <w:pPr>
        <w:pStyle w:val="Ln1"/>
        <w:numPr>
          <w:ilvl w:val="1"/>
          <w:numId w:val="41"/>
        </w:numPr>
        <w:rPr>
          <w:b/>
          <w:szCs w:val="20"/>
        </w:rPr>
      </w:pPr>
      <w:r w:rsidRPr="008B281A">
        <w:rPr>
          <w:szCs w:val="20"/>
        </w:rPr>
        <w:t xml:space="preserve">Enter the following in the </w:t>
      </w:r>
      <w:r>
        <w:rPr>
          <w:b/>
          <w:szCs w:val="20"/>
        </w:rPr>
        <w:t>Connection String</w:t>
      </w:r>
      <w:r w:rsidR="00924F1F">
        <w:rPr>
          <w:b/>
          <w:szCs w:val="20"/>
        </w:rPr>
        <w:t>.</w:t>
      </w:r>
    </w:p>
    <w:p w:rsidR="00F75F0D" w:rsidRPr="00307261" w:rsidRDefault="00F75F0D" w:rsidP="00F75F0D">
      <w:pPr>
        <w:pStyle w:val="Ln1"/>
        <w:numPr>
          <w:ilvl w:val="0"/>
          <w:numId w:val="0"/>
        </w:numPr>
        <w:shd w:val="clear" w:color="auto" w:fill="D9D9D9" w:themeFill="background1" w:themeFillShade="D9"/>
        <w:ind w:left="1800"/>
        <w:rPr>
          <w:color w:val="000000" w:themeColor="text1"/>
        </w:rPr>
      </w:pPr>
      <w:r w:rsidRPr="00307261">
        <w:rPr>
          <w:color w:val="000000" w:themeColor="text1"/>
        </w:rPr>
        <w:t>Data Source=</w:t>
      </w:r>
      <w:proofErr w:type="spellStart"/>
      <w:r w:rsidRPr="00307261">
        <w:rPr>
          <w:color w:val="000000" w:themeColor="text1"/>
        </w:rPr>
        <w:t>localhost</w:t>
      </w:r>
      <w:proofErr w:type="gramStart"/>
      <w:r w:rsidRPr="00307261">
        <w:rPr>
          <w:color w:val="000000" w:themeColor="text1"/>
        </w:rPr>
        <w:t>;Initial</w:t>
      </w:r>
      <w:proofErr w:type="spellEnd"/>
      <w:proofErr w:type="gramEnd"/>
      <w:r w:rsidRPr="00307261">
        <w:rPr>
          <w:color w:val="000000" w:themeColor="text1"/>
        </w:rPr>
        <w:t xml:space="preserve"> Catalog=AdventureWorks2008</w:t>
      </w:r>
    </w:p>
    <w:p w:rsidR="00000000" w:rsidRDefault="00E73B73">
      <w:pPr>
        <w:pStyle w:val="Ln1"/>
        <w:numPr>
          <w:ilvl w:val="1"/>
          <w:numId w:val="41"/>
        </w:numPr>
        <w:rPr>
          <w:szCs w:val="20"/>
        </w:rPr>
      </w:pPr>
      <w:r>
        <w:rPr>
          <w:szCs w:val="20"/>
        </w:rPr>
        <w:t>Near</w:t>
      </w:r>
      <w:r w:rsidR="00FB2607">
        <w:rPr>
          <w:szCs w:val="20"/>
        </w:rPr>
        <w:t xml:space="preserve"> the</w:t>
      </w:r>
      <w:r w:rsidR="00F75F0D">
        <w:rPr>
          <w:szCs w:val="20"/>
        </w:rPr>
        <w:t xml:space="preserve"> bottom, click to select </w:t>
      </w:r>
      <w:r w:rsidR="00F75F0D" w:rsidRPr="00FB2607">
        <w:rPr>
          <w:b/>
          <w:szCs w:val="20"/>
        </w:rPr>
        <w:t xml:space="preserve">Windows </w:t>
      </w:r>
      <w:r w:rsidR="00FB2607">
        <w:rPr>
          <w:b/>
          <w:szCs w:val="20"/>
        </w:rPr>
        <w:t>I</w:t>
      </w:r>
      <w:r w:rsidR="00F75F0D" w:rsidRPr="00FB2607">
        <w:rPr>
          <w:b/>
          <w:szCs w:val="20"/>
        </w:rPr>
        <w:t>ntegrated Security</w:t>
      </w:r>
      <w:r w:rsidR="003434FD">
        <w:rPr>
          <w:b/>
          <w:szCs w:val="20"/>
        </w:rPr>
        <w:t>.</w:t>
      </w:r>
    </w:p>
    <w:p w:rsidR="00000000" w:rsidRDefault="00F75F0D">
      <w:pPr>
        <w:pStyle w:val="Ln1"/>
        <w:numPr>
          <w:ilvl w:val="0"/>
          <w:numId w:val="39"/>
        </w:numPr>
        <w:rPr>
          <w:szCs w:val="20"/>
        </w:rPr>
      </w:pPr>
      <w:r>
        <w:rPr>
          <w:szCs w:val="20"/>
        </w:rPr>
        <w:t xml:space="preserve">Click </w:t>
      </w:r>
      <w:r w:rsidRPr="00FB2607">
        <w:rPr>
          <w:b/>
          <w:szCs w:val="20"/>
        </w:rPr>
        <w:t>Apply</w:t>
      </w:r>
      <w:r w:rsidR="00E73B73">
        <w:rPr>
          <w:b/>
          <w:szCs w:val="20"/>
        </w:rPr>
        <w:t>.</w:t>
      </w:r>
    </w:p>
    <w:p w:rsidR="00000000" w:rsidRDefault="00F75F0D">
      <w:pPr>
        <w:pStyle w:val="Ln1"/>
        <w:numPr>
          <w:ilvl w:val="0"/>
          <w:numId w:val="39"/>
        </w:numPr>
        <w:rPr>
          <w:szCs w:val="20"/>
        </w:rPr>
      </w:pPr>
      <w:r w:rsidRPr="00307261">
        <w:rPr>
          <w:szCs w:val="20"/>
        </w:rPr>
        <w:t xml:space="preserve">Minimize Internet </w:t>
      </w:r>
      <w:r w:rsidR="008E24D2" w:rsidRPr="00307261">
        <w:rPr>
          <w:szCs w:val="20"/>
        </w:rPr>
        <w:t>Explorer</w:t>
      </w:r>
      <w:r w:rsidR="00FB2607">
        <w:rPr>
          <w:szCs w:val="20"/>
        </w:rPr>
        <w:t xml:space="preserve"> to retur</w:t>
      </w:r>
      <w:r w:rsidR="00E73B73">
        <w:rPr>
          <w:szCs w:val="20"/>
        </w:rPr>
        <w:t xml:space="preserve">n </w:t>
      </w:r>
      <w:r w:rsidR="00FB2607" w:rsidRPr="00307261">
        <w:rPr>
          <w:szCs w:val="20"/>
        </w:rPr>
        <w:t>to it later to preview reports from the server.</w:t>
      </w:r>
    </w:p>
    <w:p w:rsidR="00F75F0D" w:rsidRDefault="00F75F0D">
      <w:pPr>
        <w:spacing w:after="200" w:line="276" w:lineRule="auto"/>
        <w:ind w:left="0"/>
        <w:rPr>
          <w:rFonts w:asciiTheme="majorHAnsi" w:eastAsiaTheme="majorEastAsia" w:hAnsiTheme="majorHAnsi" w:cstheme="majorBidi"/>
          <w:b/>
          <w:bCs/>
          <w:color w:val="000000" w:themeColor="text1"/>
          <w:sz w:val="36"/>
          <w:szCs w:val="36"/>
        </w:rPr>
      </w:pPr>
      <w:r>
        <w:br w:type="page"/>
      </w:r>
    </w:p>
    <w:p w:rsidR="00000000" w:rsidRDefault="006F6362">
      <w:pPr>
        <w:pStyle w:val="Heading1"/>
      </w:pPr>
      <w:bookmarkStart w:id="34" w:name="_Toc221699836"/>
      <w:r>
        <w:t xml:space="preserve">Exercise 3: </w:t>
      </w:r>
      <w:bookmarkStart w:id="35" w:name="_Toc221611332"/>
      <w:r w:rsidR="00DA3277">
        <w:t xml:space="preserve">Table and Matrix </w:t>
      </w:r>
      <w:r w:rsidR="00FB2607">
        <w:t>W</w:t>
      </w:r>
      <w:r w:rsidR="00DA3277">
        <w:t>izard</w:t>
      </w:r>
      <w:r w:rsidR="00C12AE1">
        <w:t>—</w:t>
      </w:r>
      <w:r w:rsidR="00DA3277">
        <w:t xml:space="preserve">Data </w:t>
      </w:r>
      <w:r w:rsidR="0023362A">
        <w:t>S</w:t>
      </w:r>
      <w:r w:rsidR="00DA3277">
        <w:t xml:space="preserve">ources, Data </w:t>
      </w:r>
      <w:r w:rsidR="0023362A">
        <w:t>S</w:t>
      </w:r>
      <w:r w:rsidR="00DA3277">
        <w:t>ets</w:t>
      </w:r>
      <w:r w:rsidR="0068699E">
        <w:t>,</w:t>
      </w:r>
      <w:r w:rsidR="00DA3277">
        <w:t xml:space="preserve"> and </w:t>
      </w:r>
      <w:r w:rsidR="0023362A">
        <w:t>B</w:t>
      </w:r>
      <w:r w:rsidR="00DA3277">
        <w:t>uild</w:t>
      </w:r>
      <w:r w:rsidR="0068699E">
        <w:t>ing</w:t>
      </w:r>
      <w:r w:rsidR="00DA3277">
        <w:t xml:space="preserve"> a </w:t>
      </w:r>
      <w:r w:rsidR="0023362A">
        <w:t>M</w:t>
      </w:r>
      <w:r w:rsidR="00DA3277">
        <w:t>atrix</w:t>
      </w:r>
      <w:bookmarkEnd w:id="29"/>
      <w:bookmarkEnd w:id="30"/>
      <w:bookmarkEnd w:id="31"/>
      <w:bookmarkEnd w:id="32"/>
      <w:bookmarkEnd w:id="34"/>
      <w:bookmarkEnd w:id="35"/>
    </w:p>
    <w:p w:rsidR="00AB21F4" w:rsidRDefault="00AB21F4" w:rsidP="00AB21F4">
      <w:r w:rsidRPr="00B125C1">
        <w:t xml:space="preserve">In this </w:t>
      </w:r>
      <w:r w:rsidRPr="003305F0">
        <w:rPr>
          <w:szCs w:val="20"/>
        </w:rPr>
        <w:t>exercise</w:t>
      </w:r>
      <w:r w:rsidRPr="00B125C1">
        <w:t>, you will</w:t>
      </w:r>
      <w:r w:rsidR="0023362A">
        <w:t>:</w:t>
      </w:r>
    </w:p>
    <w:p w:rsidR="00E535D5" w:rsidRDefault="00E535D5" w:rsidP="00E535D5">
      <w:pPr>
        <w:pStyle w:val="Lb1"/>
      </w:pPr>
      <w:r>
        <w:t xml:space="preserve">Design a new report using the </w:t>
      </w:r>
      <w:r w:rsidRPr="00E535D5">
        <w:rPr>
          <w:b/>
        </w:rPr>
        <w:t xml:space="preserve">Table or </w:t>
      </w:r>
      <w:r w:rsidRPr="009A7FA6">
        <w:rPr>
          <w:rStyle w:val="Strong"/>
        </w:rPr>
        <w:t>Matrix</w:t>
      </w:r>
      <w:r>
        <w:t xml:space="preserve"> wizard.</w:t>
      </w:r>
    </w:p>
    <w:p w:rsidR="00E535D5" w:rsidRPr="00B125C1" w:rsidRDefault="00E535D5" w:rsidP="00E535D5">
      <w:pPr>
        <w:pStyle w:val="Lb1"/>
      </w:pPr>
      <w:r>
        <w:t xml:space="preserve">Specify the </w:t>
      </w:r>
      <w:r w:rsidR="00D3642F" w:rsidRPr="00D3642F">
        <w:t>report data source</w:t>
      </w:r>
      <w:r w:rsidRPr="00B125C1">
        <w:t>.</w:t>
      </w:r>
      <w:r w:rsidR="00845B72">
        <w:t xml:space="preserve"> </w:t>
      </w:r>
      <w:r>
        <w:t xml:space="preserve">The data source to be used is the </w:t>
      </w:r>
      <w:proofErr w:type="spellStart"/>
      <w:r w:rsidRPr="006A6E2F">
        <w:rPr>
          <w:rStyle w:val="Strong"/>
        </w:rPr>
        <w:t>AdventureWorks</w:t>
      </w:r>
      <w:proofErr w:type="spellEnd"/>
      <w:r>
        <w:t xml:space="preserve"> sample database that </w:t>
      </w:r>
      <w:r w:rsidR="0095473A">
        <w:t xml:space="preserve">you can download </w:t>
      </w:r>
      <w:r>
        <w:t xml:space="preserve">from </w:t>
      </w:r>
      <w:proofErr w:type="spellStart"/>
      <w:r>
        <w:t>Cod</w:t>
      </w:r>
      <w:r w:rsidR="005E2BA8">
        <w:t>eplex</w:t>
      </w:r>
      <w:proofErr w:type="spellEnd"/>
      <w:r w:rsidR="00924F1F">
        <w:t>.</w:t>
      </w:r>
      <w:r w:rsidR="005E2BA8">
        <w:t xml:space="preserve"> (</w:t>
      </w:r>
      <w:r w:rsidR="0023362A">
        <w:t>See</w:t>
      </w:r>
      <w:r w:rsidR="005E2BA8">
        <w:t xml:space="preserve"> references section at</w:t>
      </w:r>
      <w:r>
        <w:t xml:space="preserve"> the end of the document).</w:t>
      </w:r>
    </w:p>
    <w:p w:rsidR="00E535D5" w:rsidRPr="00B125C1" w:rsidRDefault="00E535D5" w:rsidP="00E535D5">
      <w:pPr>
        <w:pStyle w:val="Lb1"/>
      </w:pPr>
      <w:r>
        <w:t xml:space="preserve">Specify the </w:t>
      </w:r>
      <w:r w:rsidR="00D3642F" w:rsidRPr="00D3642F">
        <w:t>Report Data Set</w:t>
      </w:r>
      <w:r w:rsidRPr="00B125C1">
        <w:t>.</w:t>
      </w:r>
      <w:r>
        <w:t xml:space="preserve"> The data set is generated from a custom query that returns sales data, including </w:t>
      </w:r>
      <w:proofErr w:type="spellStart"/>
      <w:r>
        <w:rPr>
          <w:rStyle w:val="Strong"/>
        </w:rPr>
        <w:t>ProductCategory</w:t>
      </w:r>
      <w:proofErr w:type="spellEnd"/>
      <w:r>
        <w:t xml:space="preserve">, </w:t>
      </w:r>
      <w:proofErr w:type="spellStart"/>
      <w:r>
        <w:rPr>
          <w:rStyle w:val="Strong"/>
        </w:rPr>
        <w:t>SubCategory</w:t>
      </w:r>
      <w:proofErr w:type="spellEnd"/>
      <w:r>
        <w:t xml:space="preserve">, </w:t>
      </w:r>
      <w:r w:rsidRPr="006A6E2F">
        <w:rPr>
          <w:rStyle w:val="Strong"/>
        </w:rPr>
        <w:t>Product</w:t>
      </w:r>
      <w:r>
        <w:t xml:space="preserve">, and </w:t>
      </w:r>
      <w:r w:rsidRPr="006A6E2F">
        <w:rPr>
          <w:rStyle w:val="Strong"/>
        </w:rPr>
        <w:t>Year</w:t>
      </w:r>
      <w:r>
        <w:t>.</w:t>
      </w:r>
    </w:p>
    <w:p w:rsidR="00E535D5" w:rsidRDefault="00E535D5" w:rsidP="00E535D5">
      <w:pPr>
        <w:pStyle w:val="Lb1"/>
      </w:pPr>
      <w:r>
        <w:t>Specify fields and groupings</w:t>
      </w:r>
      <w:r w:rsidR="0056098E">
        <w:t>.</w:t>
      </w:r>
      <w:r>
        <w:t xml:space="preserve"> </w:t>
      </w:r>
    </w:p>
    <w:p w:rsidR="00E535D5" w:rsidRDefault="00E535D5" w:rsidP="00E535D5">
      <w:pPr>
        <w:pStyle w:val="Lb1"/>
        <w:numPr>
          <w:ilvl w:val="0"/>
          <w:numId w:val="0"/>
        </w:numPr>
        <w:ind w:left="1080"/>
      </w:pPr>
      <w:r>
        <w:t xml:space="preserve">This exercise </w:t>
      </w:r>
      <w:r w:rsidR="00133BB2">
        <w:t xml:space="preserve">demonstrates </w:t>
      </w:r>
      <w:r>
        <w:t xml:space="preserve">how to create a report showing </w:t>
      </w:r>
      <w:r>
        <w:rPr>
          <w:rStyle w:val="Strong"/>
        </w:rPr>
        <w:t>Product Category</w:t>
      </w:r>
      <w:r>
        <w:t xml:space="preserve"> and </w:t>
      </w:r>
      <w:r>
        <w:rPr>
          <w:rStyle w:val="Strong"/>
        </w:rPr>
        <w:t>Sub Category</w:t>
      </w:r>
      <w:r>
        <w:t xml:space="preserve"> for the row axis</w:t>
      </w:r>
      <w:r w:rsidR="00133BB2">
        <w:t>,</w:t>
      </w:r>
      <w:r>
        <w:t xml:space="preserve"> and </w:t>
      </w:r>
      <w:r>
        <w:rPr>
          <w:rStyle w:val="Strong"/>
        </w:rPr>
        <w:t>Region</w:t>
      </w:r>
      <w:r>
        <w:t xml:space="preserve"> and </w:t>
      </w:r>
      <w:r>
        <w:rPr>
          <w:rStyle w:val="Strong"/>
        </w:rPr>
        <w:t>Order Y</w:t>
      </w:r>
      <w:r w:rsidRPr="006A6E2F">
        <w:rPr>
          <w:rStyle w:val="Strong"/>
        </w:rPr>
        <w:t>ear</w:t>
      </w:r>
      <w:r w:rsidR="005E2BA8">
        <w:t xml:space="preserve"> for the column axis.</w:t>
      </w:r>
    </w:p>
    <w:p w:rsidR="00E535D5" w:rsidRDefault="00E535D5" w:rsidP="00E535D5">
      <w:pPr>
        <w:pStyle w:val="Lb1"/>
        <w:numPr>
          <w:ilvl w:val="0"/>
          <w:numId w:val="20"/>
        </w:numPr>
      </w:pPr>
      <w:r>
        <w:t>Select report layout of style and colors.</w:t>
      </w:r>
    </w:p>
    <w:p w:rsidR="00000000" w:rsidRDefault="00845B72">
      <w:pPr>
        <w:pStyle w:val="Note"/>
      </w:pPr>
      <w:r>
        <w:t>This exercise assumes that you have completed Exercise 1.</w:t>
      </w:r>
    </w:p>
    <w:p w:rsidR="00000000" w:rsidRDefault="00E73B73">
      <w:pPr>
        <w:pStyle w:val="IntenseQuote"/>
      </w:pPr>
      <w:r>
        <w:t>Designing a New Report</w:t>
      </w:r>
      <w:r w:rsidR="00167DCB">
        <w:t xml:space="preserve"> Using the Table or Matrix Method</w:t>
      </w:r>
    </w:p>
    <w:p w:rsidR="00000000" w:rsidRDefault="00304DBD">
      <w:r>
        <w:t xml:space="preserve">To </w:t>
      </w:r>
      <w:r w:rsidR="000969C8">
        <w:t>design a new report</w:t>
      </w:r>
      <w:r>
        <w:t>, follow these steps:</w:t>
      </w:r>
    </w:p>
    <w:p w:rsidR="00000000" w:rsidRDefault="00A50362">
      <w:pPr>
        <w:pStyle w:val="Ln1"/>
        <w:numPr>
          <w:ilvl w:val="0"/>
          <w:numId w:val="51"/>
        </w:numPr>
        <w:spacing w:before="120"/>
      </w:pPr>
      <w:r w:rsidRPr="00167DCB">
        <w:t>Open</w:t>
      </w:r>
      <w:r>
        <w:t xml:space="preserve"> the </w:t>
      </w:r>
      <w:r w:rsidR="00B531E4">
        <w:t>Report Builder 2.0</w:t>
      </w:r>
      <w:r w:rsidR="00C40125">
        <w:t>.</w:t>
      </w:r>
    </w:p>
    <w:p w:rsidR="00000000" w:rsidRDefault="00A50362">
      <w:pPr>
        <w:pStyle w:val="Ln1"/>
        <w:numPr>
          <w:ilvl w:val="0"/>
          <w:numId w:val="51"/>
        </w:numPr>
        <w:spacing w:before="120"/>
      </w:pPr>
      <w:r>
        <w:t>I</w:t>
      </w:r>
      <w:r w:rsidR="00B531E4">
        <w:t xml:space="preserve">n </w:t>
      </w:r>
      <w:r>
        <w:t>the</w:t>
      </w:r>
      <w:r w:rsidR="00B531E4">
        <w:t xml:space="preserve"> new blank report</w:t>
      </w:r>
      <w:r w:rsidR="00D84811">
        <w:t xml:space="preserve">, click the </w:t>
      </w:r>
      <w:r w:rsidR="00D84811">
        <w:rPr>
          <w:rStyle w:val="Strong"/>
        </w:rPr>
        <w:t xml:space="preserve">Table </w:t>
      </w:r>
      <w:r w:rsidR="00D3642F" w:rsidRPr="00D3642F">
        <w:rPr>
          <w:rStyle w:val="Strong"/>
          <w:b w:val="0"/>
        </w:rPr>
        <w:t>or</w:t>
      </w:r>
      <w:r w:rsidR="00D84811">
        <w:rPr>
          <w:rStyle w:val="Strong"/>
        </w:rPr>
        <w:t xml:space="preserve"> Matrix</w:t>
      </w:r>
      <w:r w:rsidR="00D84811">
        <w:t xml:space="preserve"> wizard link in the center of the screen.</w:t>
      </w:r>
      <w:r w:rsidR="00845B72">
        <w:t xml:space="preserve"> </w:t>
      </w:r>
    </w:p>
    <w:p w:rsidR="00000000" w:rsidRDefault="00D84811">
      <w:pPr>
        <w:spacing w:before="120"/>
        <w:ind w:left="1080"/>
      </w:pPr>
      <w:r w:rsidRPr="00167DCB">
        <w:rPr>
          <w:szCs w:val="20"/>
        </w:rPr>
        <w:t xml:space="preserve">The wizard walks you through creating a Table or </w:t>
      </w:r>
      <w:r w:rsidR="00A50362" w:rsidRPr="00167DCB">
        <w:rPr>
          <w:szCs w:val="20"/>
        </w:rPr>
        <w:t>M</w:t>
      </w:r>
      <w:r w:rsidRPr="00167DCB">
        <w:rPr>
          <w:szCs w:val="20"/>
        </w:rPr>
        <w:t>atrix</w:t>
      </w:r>
      <w:r w:rsidR="00A50362" w:rsidRPr="00167DCB">
        <w:rPr>
          <w:szCs w:val="20"/>
        </w:rPr>
        <w:t>. The process</w:t>
      </w:r>
      <w:r w:rsidRPr="00167DCB">
        <w:rPr>
          <w:szCs w:val="20"/>
        </w:rPr>
        <w:t xml:space="preserve"> includ</w:t>
      </w:r>
      <w:r w:rsidR="00A50362" w:rsidRPr="00167DCB">
        <w:rPr>
          <w:szCs w:val="20"/>
        </w:rPr>
        <w:t>es</w:t>
      </w:r>
      <w:r w:rsidRPr="00167DCB">
        <w:rPr>
          <w:szCs w:val="20"/>
        </w:rPr>
        <w:t xml:space="preserve"> the creation of the </w:t>
      </w:r>
      <w:r w:rsidR="0084158A">
        <w:rPr>
          <w:szCs w:val="20"/>
        </w:rPr>
        <w:t xml:space="preserve">required </w:t>
      </w:r>
      <w:r w:rsidRPr="00167DCB">
        <w:rPr>
          <w:szCs w:val="20"/>
        </w:rPr>
        <w:t>data</w:t>
      </w:r>
      <w:r>
        <w:t xml:space="preserve"> source and data s</w:t>
      </w:r>
      <w:r w:rsidR="000D4964">
        <w:t>et</w:t>
      </w:r>
      <w:r>
        <w:t>.</w:t>
      </w:r>
    </w:p>
    <w:p w:rsidR="00000000" w:rsidRDefault="0021570E">
      <w:pPr>
        <w:pStyle w:val="Ln1"/>
        <w:numPr>
          <w:ilvl w:val="0"/>
          <w:numId w:val="0"/>
        </w:numPr>
        <w:spacing w:line="240" w:lineRule="auto"/>
        <w:ind w:left="1080"/>
        <w:rPr>
          <w:b/>
        </w:rPr>
      </w:pPr>
      <w:r>
        <w:rPr>
          <w:noProof/>
          <w:lang w:eastAsia="en-US"/>
        </w:rPr>
        <w:drawing>
          <wp:inline distT="0" distB="0" distL="0" distR="0">
            <wp:extent cx="533400" cy="714375"/>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34865" cy="712177"/>
                    </a:xfrm>
                    <a:prstGeom prst="rect">
                      <a:avLst/>
                    </a:prstGeom>
                    <a:noFill/>
                    <a:ln w="9525">
                      <a:noFill/>
                      <a:miter lim="800000"/>
                      <a:headEnd/>
                      <a:tailEnd/>
                    </a:ln>
                  </pic:spPr>
                </pic:pic>
              </a:graphicData>
            </a:graphic>
          </wp:inline>
        </w:drawing>
      </w:r>
    </w:p>
    <w:tbl>
      <w:tblPr>
        <w:tblStyle w:val="TableGrid"/>
        <w:tblW w:w="0" w:type="auto"/>
        <w:tblInd w:w="982" w:type="dxa"/>
        <w:tblLook w:val="04A0"/>
      </w:tblPr>
      <w:tblGrid>
        <w:gridCol w:w="8856"/>
      </w:tblGrid>
      <w:tr w:rsidR="00A50362" w:rsidTr="006F6A86">
        <w:tc>
          <w:tcPr>
            <w:tcW w:w="8856" w:type="dxa"/>
            <w:shd w:val="clear" w:color="auto" w:fill="C6D9F1" w:themeFill="text2" w:themeFillTint="33"/>
          </w:tcPr>
          <w:p w:rsidR="00A50362" w:rsidRPr="003305F0" w:rsidRDefault="00A50362" w:rsidP="006F6A86">
            <w:pPr>
              <w:spacing w:before="80" w:after="80" w:line="240" w:lineRule="auto"/>
              <w:ind w:left="0"/>
              <w:rPr>
                <w:b/>
                <w:noProof/>
                <w:sz w:val="24"/>
                <w:szCs w:val="24"/>
                <w:lang w:eastAsia="en-US"/>
              </w:rPr>
            </w:pPr>
            <w:r w:rsidRPr="003305F0">
              <w:rPr>
                <w:b/>
                <w:noProof/>
                <w:sz w:val="24"/>
                <w:szCs w:val="24"/>
                <w:lang w:eastAsia="en-US"/>
              </w:rPr>
              <w:t>Note</w:t>
            </w:r>
          </w:p>
        </w:tc>
      </w:tr>
      <w:tr w:rsidR="00A50362" w:rsidTr="006F6A86">
        <w:tc>
          <w:tcPr>
            <w:tcW w:w="8856" w:type="dxa"/>
          </w:tcPr>
          <w:p w:rsidR="00D3642F" w:rsidRDefault="00A50362">
            <w:pPr>
              <w:spacing w:before="120" w:line="240" w:lineRule="auto"/>
              <w:ind w:left="0"/>
            </w:pPr>
            <w:r w:rsidRPr="00F75F0D">
              <w:rPr>
                <w:szCs w:val="20"/>
              </w:rPr>
              <w:t xml:space="preserve">You can also access the wizard from the </w:t>
            </w:r>
            <w:r w:rsidR="00167DCB">
              <w:rPr>
                <w:szCs w:val="20"/>
              </w:rPr>
              <w:t>toolbar by selecting</w:t>
            </w:r>
            <w:r w:rsidRPr="00F75F0D">
              <w:rPr>
                <w:szCs w:val="20"/>
              </w:rPr>
              <w:t xml:space="preserve"> </w:t>
            </w:r>
            <w:r w:rsidR="00D3642F" w:rsidRPr="00D3642F">
              <w:rPr>
                <w:b/>
                <w:szCs w:val="20"/>
              </w:rPr>
              <w:t xml:space="preserve">Matrix Wizard </w:t>
            </w:r>
            <w:r w:rsidR="00167DCB">
              <w:rPr>
                <w:szCs w:val="20"/>
              </w:rPr>
              <w:t xml:space="preserve">from the </w:t>
            </w:r>
            <w:r w:rsidR="00D3642F" w:rsidRPr="00D3642F">
              <w:rPr>
                <w:b/>
                <w:szCs w:val="20"/>
              </w:rPr>
              <w:t xml:space="preserve">Matrix </w:t>
            </w:r>
            <w:r w:rsidR="00167DCB">
              <w:rPr>
                <w:szCs w:val="20"/>
              </w:rPr>
              <w:t xml:space="preserve">Menu </w:t>
            </w:r>
            <w:r w:rsidR="00167DCB" w:rsidRPr="00F75F0D">
              <w:rPr>
                <w:szCs w:val="20"/>
              </w:rPr>
              <w:t>as well as</w:t>
            </w:r>
            <w:r w:rsidR="00167DCB">
              <w:rPr>
                <w:szCs w:val="20"/>
              </w:rPr>
              <w:t xml:space="preserve"> the</w:t>
            </w:r>
            <w:r w:rsidR="00167DCB" w:rsidRPr="00F75F0D">
              <w:rPr>
                <w:szCs w:val="20"/>
              </w:rPr>
              <w:t xml:space="preserve"> </w:t>
            </w:r>
            <w:r w:rsidR="00167DCB" w:rsidRPr="00F75F0D">
              <w:rPr>
                <w:b/>
                <w:szCs w:val="20"/>
              </w:rPr>
              <w:t>Table Wizard</w:t>
            </w:r>
            <w:r w:rsidR="00167DCB">
              <w:rPr>
                <w:b/>
                <w:szCs w:val="20"/>
              </w:rPr>
              <w:t xml:space="preserve"> </w:t>
            </w:r>
            <w:r w:rsidR="00D3642F" w:rsidRPr="00D3642F">
              <w:rPr>
                <w:szCs w:val="20"/>
              </w:rPr>
              <w:t>from the</w:t>
            </w:r>
            <w:r w:rsidR="00167DCB">
              <w:rPr>
                <w:b/>
                <w:szCs w:val="20"/>
              </w:rPr>
              <w:t xml:space="preserve"> </w:t>
            </w:r>
            <w:r w:rsidR="00167DCB" w:rsidRPr="00F75F0D">
              <w:rPr>
                <w:b/>
                <w:szCs w:val="20"/>
              </w:rPr>
              <w:t xml:space="preserve">Table </w:t>
            </w:r>
            <w:r w:rsidR="00167DCB">
              <w:rPr>
                <w:b/>
                <w:szCs w:val="20"/>
              </w:rPr>
              <w:t xml:space="preserve">menu, </w:t>
            </w:r>
            <w:r w:rsidR="00167DCB">
              <w:rPr>
                <w:szCs w:val="20"/>
              </w:rPr>
              <w:t>both in</w:t>
            </w:r>
            <w:r w:rsidR="00167DCB" w:rsidRPr="00F75F0D">
              <w:rPr>
                <w:szCs w:val="20"/>
              </w:rPr>
              <w:t xml:space="preserve"> </w:t>
            </w:r>
            <w:r w:rsidRPr="00F75F0D">
              <w:rPr>
                <w:szCs w:val="20"/>
              </w:rPr>
              <w:t xml:space="preserve">the </w:t>
            </w:r>
            <w:r w:rsidRPr="00F75F0D">
              <w:rPr>
                <w:b/>
                <w:szCs w:val="20"/>
              </w:rPr>
              <w:t>Insert</w:t>
            </w:r>
            <w:r w:rsidRPr="00F75F0D">
              <w:rPr>
                <w:szCs w:val="20"/>
              </w:rPr>
              <w:t xml:space="preserve"> tab</w:t>
            </w:r>
            <w:r w:rsidR="00167DCB">
              <w:rPr>
                <w:szCs w:val="20"/>
              </w:rPr>
              <w:t xml:space="preserve">. </w:t>
            </w:r>
            <w:r w:rsidRPr="00F75F0D">
              <w:rPr>
                <w:szCs w:val="20"/>
              </w:rPr>
              <w:t>The icon in your new report disappears after you run the wizard the first time.</w:t>
            </w:r>
            <w:r w:rsidR="00845B72">
              <w:rPr>
                <w:szCs w:val="20"/>
              </w:rPr>
              <w:t xml:space="preserve"> </w:t>
            </w:r>
            <w:r w:rsidRPr="00F75F0D">
              <w:rPr>
                <w:szCs w:val="20"/>
              </w:rPr>
              <w:t>However</w:t>
            </w:r>
            <w:r w:rsidR="00167DCB">
              <w:rPr>
                <w:szCs w:val="20"/>
              </w:rPr>
              <w:t>,</w:t>
            </w:r>
            <w:r w:rsidRPr="00F75F0D">
              <w:rPr>
                <w:szCs w:val="20"/>
              </w:rPr>
              <w:t xml:space="preserve"> you can </w:t>
            </w:r>
            <w:r w:rsidR="00055D97">
              <w:rPr>
                <w:szCs w:val="20"/>
              </w:rPr>
              <w:t>re-</w:t>
            </w:r>
            <w:r w:rsidRPr="00F75F0D">
              <w:rPr>
                <w:szCs w:val="20"/>
              </w:rPr>
              <w:t>run the wizard at any time from the Insert ribbon.</w:t>
            </w:r>
          </w:p>
        </w:tc>
      </w:tr>
    </w:tbl>
    <w:p w:rsidR="00000000" w:rsidRDefault="004B3CAE">
      <w:pPr>
        <w:pStyle w:val="Ln1"/>
        <w:numPr>
          <w:ilvl w:val="0"/>
          <w:numId w:val="51"/>
        </w:numPr>
        <w:spacing w:before="120"/>
        <w:rPr>
          <w:szCs w:val="20"/>
        </w:rPr>
      </w:pPr>
      <w:r>
        <w:t>At this point, y</w:t>
      </w:r>
      <w:r w:rsidR="00167DCB" w:rsidRPr="00167DCB">
        <w:t>ou may briefly see the server dialog informing you the application is connecting to the server.</w:t>
      </w:r>
      <w:r w:rsidR="00167DCB">
        <w:t xml:space="preserve"> </w:t>
      </w:r>
      <w:r w:rsidR="00167DCB" w:rsidRPr="00167DCB">
        <w:rPr>
          <w:szCs w:val="20"/>
        </w:rPr>
        <w:t>The</w:t>
      </w:r>
      <w:r w:rsidR="00167DCB" w:rsidRPr="004F2F56">
        <w:rPr>
          <w:szCs w:val="20"/>
        </w:rPr>
        <w:t xml:space="preserve"> </w:t>
      </w:r>
      <w:r w:rsidR="00167DCB" w:rsidRPr="00167DCB">
        <w:t>new</w:t>
      </w:r>
      <w:r w:rsidR="00167DCB" w:rsidRPr="004F2F56">
        <w:rPr>
          <w:szCs w:val="20"/>
        </w:rPr>
        <w:t xml:space="preserve"> Table or Matrix Wizard dialog appears.</w:t>
      </w:r>
      <w:r w:rsidR="00845B72">
        <w:rPr>
          <w:szCs w:val="20"/>
        </w:rPr>
        <w:t xml:space="preserve"> </w:t>
      </w:r>
      <w:r w:rsidR="00193492" w:rsidRPr="004F2F56">
        <w:rPr>
          <w:szCs w:val="20"/>
        </w:rPr>
        <w:t xml:space="preserve">Select the existing data source connection </w:t>
      </w:r>
      <w:proofErr w:type="spellStart"/>
      <w:r w:rsidR="00EF2943" w:rsidRPr="004F2F56">
        <w:rPr>
          <w:b/>
          <w:szCs w:val="20"/>
        </w:rPr>
        <w:t>LocalAdventureWorks</w:t>
      </w:r>
      <w:proofErr w:type="spellEnd"/>
      <w:r w:rsidR="00845B72">
        <w:rPr>
          <w:szCs w:val="20"/>
        </w:rPr>
        <w:t>,</w:t>
      </w:r>
      <w:r w:rsidR="002F7949">
        <w:rPr>
          <w:szCs w:val="20"/>
        </w:rPr>
        <w:t xml:space="preserve"> </w:t>
      </w:r>
      <w:r w:rsidR="00193492" w:rsidRPr="004F2F56">
        <w:rPr>
          <w:szCs w:val="20"/>
        </w:rPr>
        <w:t xml:space="preserve">and </w:t>
      </w:r>
      <w:r w:rsidR="008B5BA9">
        <w:rPr>
          <w:szCs w:val="20"/>
        </w:rPr>
        <w:t>c</w:t>
      </w:r>
      <w:r w:rsidR="00D84811" w:rsidRPr="004F2F56">
        <w:rPr>
          <w:szCs w:val="20"/>
        </w:rPr>
        <w:t xml:space="preserve">lick </w:t>
      </w:r>
      <w:proofErr w:type="gramStart"/>
      <w:r w:rsidR="00D3642F" w:rsidRPr="00D3642F">
        <w:rPr>
          <w:b/>
          <w:szCs w:val="20"/>
        </w:rPr>
        <w:t>Next</w:t>
      </w:r>
      <w:proofErr w:type="gramEnd"/>
      <w:r w:rsidR="00167DCB">
        <w:rPr>
          <w:szCs w:val="20"/>
        </w:rPr>
        <w:t>.</w:t>
      </w:r>
    </w:p>
    <w:p w:rsidR="00000000" w:rsidRDefault="000D4964">
      <w:pPr>
        <w:pStyle w:val="Ln1"/>
        <w:numPr>
          <w:ilvl w:val="0"/>
          <w:numId w:val="0"/>
        </w:numPr>
        <w:spacing w:before="120" w:line="240" w:lineRule="auto"/>
        <w:ind w:left="1080" w:hanging="360"/>
        <w:rPr>
          <w:noProof/>
          <w:lang w:eastAsia="en-US"/>
        </w:rPr>
      </w:pPr>
      <w:r>
        <w:rPr>
          <w:noProof/>
          <w:lang w:eastAsia="en-US"/>
        </w:rPr>
        <w:drawing>
          <wp:inline distT="0" distB="0" distL="0" distR="0">
            <wp:extent cx="5600700" cy="4095750"/>
            <wp:effectExtent l="1905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600700" cy="4095750"/>
                    </a:xfrm>
                    <a:prstGeom prst="rect">
                      <a:avLst/>
                    </a:prstGeom>
                    <a:noFill/>
                    <a:ln w="9525">
                      <a:noFill/>
                      <a:miter lim="800000"/>
                      <a:headEnd/>
                      <a:tailEnd/>
                    </a:ln>
                  </pic:spPr>
                </pic:pic>
              </a:graphicData>
            </a:graphic>
          </wp:inline>
        </w:drawing>
      </w:r>
      <w:r w:rsidR="00F75F0D">
        <w:rPr>
          <w:noProof/>
          <w:lang w:eastAsia="en-US"/>
        </w:rPr>
        <w:t xml:space="preserve"> </w:t>
      </w:r>
    </w:p>
    <w:p w:rsidR="00000000" w:rsidRDefault="000D4964">
      <w:pPr>
        <w:pStyle w:val="Ln1"/>
        <w:numPr>
          <w:ilvl w:val="0"/>
          <w:numId w:val="0"/>
        </w:numPr>
        <w:spacing w:before="120" w:line="240" w:lineRule="auto"/>
        <w:ind w:left="810" w:right="1260" w:hanging="360"/>
        <w:jc w:val="center"/>
        <w:rPr>
          <w:b/>
        </w:rPr>
      </w:pPr>
      <w:r>
        <w:rPr>
          <w:b/>
        </w:rPr>
        <w:t>Figure 3</w:t>
      </w:r>
      <w:r w:rsidR="00F75F0D" w:rsidRPr="007B31E0">
        <w:rPr>
          <w:b/>
        </w:rPr>
        <w:t xml:space="preserve">: New </w:t>
      </w:r>
      <w:r w:rsidR="00E36A5C">
        <w:rPr>
          <w:b/>
        </w:rPr>
        <w:t>T</w:t>
      </w:r>
      <w:r w:rsidR="00F75F0D" w:rsidRPr="007B31E0">
        <w:rPr>
          <w:b/>
        </w:rPr>
        <w:t>able or Matrix Wizard</w:t>
      </w:r>
    </w:p>
    <w:p w:rsidR="00000000" w:rsidRDefault="00E36A5C">
      <w:r w:rsidRPr="00E36A5C">
        <w:t xml:space="preserve">If you </w:t>
      </w:r>
      <w:r>
        <w:t>cannot</w:t>
      </w:r>
      <w:r w:rsidRPr="00E36A5C">
        <w:t xml:space="preserve"> see the shared data source you previously created, click </w:t>
      </w:r>
      <w:r w:rsidRPr="00E36A5C">
        <w:rPr>
          <w:b/>
        </w:rPr>
        <w:t>Browse</w:t>
      </w:r>
      <w:r w:rsidRPr="00E36A5C">
        <w:t xml:space="preserve"> to find the data source on the server.</w:t>
      </w:r>
    </w:p>
    <w:p w:rsidR="00000000" w:rsidRDefault="00E36A5C">
      <w:pPr>
        <w:pStyle w:val="IntenseQuote"/>
      </w:pPr>
      <w:r>
        <w:t>Specifying the Data Source</w:t>
      </w:r>
    </w:p>
    <w:p w:rsidR="00000000" w:rsidRDefault="00E36A5C">
      <w:r>
        <w:t>To browse to your specific data source, perform the following steps:</w:t>
      </w:r>
    </w:p>
    <w:p w:rsidR="00000000" w:rsidRDefault="00E36A5C">
      <w:pPr>
        <w:pStyle w:val="Ln1"/>
        <w:numPr>
          <w:ilvl w:val="0"/>
          <w:numId w:val="58"/>
        </w:numPr>
        <w:spacing w:before="120"/>
      </w:pPr>
      <w:r w:rsidRPr="0050767F">
        <w:rPr>
          <w:noProof/>
          <w:szCs w:val="20"/>
          <w:lang w:eastAsia="en-US"/>
        </w:rPr>
        <w:t>Double-click the server name</w:t>
      </w:r>
      <w:r>
        <w:rPr>
          <w:noProof/>
          <w:szCs w:val="20"/>
          <w:lang w:eastAsia="en-US"/>
        </w:rPr>
        <w:t>:</w:t>
      </w:r>
      <w:r w:rsidRPr="0050767F">
        <w:rPr>
          <w:noProof/>
          <w:szCs w:val="20"/>
          <w:lang w:eastAsia="en-US"/>
        </w:rPr>
        <w:t xml:space="preserve"> </w:t>
      </w:r>
      <w:hyperlink r:id="rId30" w:history="1">
        <w:r w:rsidRPr="00E36A5C">
          <w:rPr>
            <w:rStyle w:val="Hyperlink"/>
            <w:b/>
            <w:noProof/>
            <w:szCs w:val="20"/>
            <w:lang w:eastAsia="en-US"/>
          </w:rPr>
          <w:t>http</w:t>
        </w:r>
        <w:r w:rsidRPr="0050767F">
          <w:rPr>
            <w:rStyle w:val="Hyperlink"/>
            <w:b/>
            <w:noProof/>
            <w:szCs w:val="20"/>
            <w:lang w:eastAsia="en-US"/>
          </w:rPr>
          <w:t>://localhost/reportserver</w:t>
        </w:r>
      </w:hyperlink>
    </w:p>
    <w:p w:rsidR="00000000" w:rsidRDefault="00F75F0D">
      <w:pPr>
        <w:pStyle w:val="Ln1"/>
        <w:keepNext/>
        <w:keepLines/>
        <w:numPr>
          <w:ilvl w:val="0"/>
          <w:numId w:val="0"/>
        </w:numPr>
        <w:spacing w:line="240" w:lineRule="auto"/>
        <w:ind w:left="720"/>
        <w:jc w:val="center"/>
      </w:pPr>
      <w:r>
        <w:rPr>
          <w:noProof/>
          <w:lang w:eastAsia="en-US"/>
        </w:rPr>
        <w:drawing>
          <wp:inline distT="0" distB="0" distL="0" distR="0">
            <wp:extent cx="5943600" cy="4201354"/>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4201354"/>
                    </a:xfrm>
                    <a:prstGeom prst="rect">
                      <a:avLst/>
                    </a:prstGeom>
                    <a:noFill/>
                    <a:ln w="9525">
                      <a:noFill/>
                      <a:miter lim="800000"/>
                      <a:headEnd/>
                      <a:tailEnd/>
                    </a:ln>
                  </pic:spPr>
                </pic:pic>
              </a:graphicData>
            </a:graphic>
          </wp:inline>
        </w:drawing>
      </w:r>
    </w:p>
    <w:p w:rsidR="00000000" w:rsidRDefault="00510FBD">
      <w:pPr>
        <w:pStyle w:val="Ln1"/>
        <w:numPr>
          <w:ilvl w:val="0"/>
          <w:numId w:val="0"/>
        </w:numPr>
        <w:spacing w:before="120" w:line="240" w:lineRule="auto"/>
        <w:ind w:left="720"/>
        <w:jc w:val="center"/>
        <w:rPr>
          <w:b/>
        </w:rPr>
      </w:pPr>
      <w:r>
        <w:rPr>
          <w:b/>
        </w:rPr>
        <w:t>Figure 4</w:t>
      </w:r>
      <w:r w:rsidRPr="007B31E0">
        <w:rPr>
          <w:b/>
        </w:rPr>
        <w:t xml:space="preserve">: </w:t>
      </w:r>
      <w:r w:rsidR="00E36A5C">
        <w:rPr>
          <w:b/>
        </w:rPr>
        <w:t>Browse Server to Data Source</w:t>
      </w:r>
    </w:p>
    <w:p w:rsidR="00000000" w:rsidRDefault="00E36A5C">
      <w:pPr>
        <w:pStyle w:val="Ln1"/>
        <w:numPr>
          <w:ilvl w:val="0"/>
          <w:numId w:val="58"/>
        </w:numPr>
        <w:spacing w:before="120"/>
        <w:rPr>
          <w:szCs w:val="20"/>
        </w:rPr>
      </w:pPr>
      <w:r>
        <w:rPr>
          <w:szCs w:val="20"/>
        </w:rPr>
        <w:t>D</w:t>
      </w:r>
      <w:r w:rsidR="00F75F0D" w:rsidRPr="0050767F">
        <w:rPr>
          <w:szCs w:val="20"/>
        </w:rPr>
        <w:t xml:space="preserve">ouble-click the </w:t>
      </w:r>
      <w:proofErr w:type="spellStart"/>
      <w:r w:rsidR="00204EB1" w:rsidRPr="0050767F">
        <w:rPr>
          <w:b/>
          <w:szCs w:val="20"/>
        </w:rPr>
        <w:t>LocalAdventureWorks</w:t>
      </w:r>
      <w:proofErr w:type="spellEnd"/>
      <w:r w:rsidR="00204EB1" w:rsidRPr="0050767F" w:rsidDel="00E36A5C">
        <w:rPr>
          <w:szCs w:val="20"/>
        </w:rPr>
        <w:t xml:space="preserve"> </w:t>
      </w:r>
      <w:r w:rsidR="00F75F0D" w:rsidRPr="0050767F">
        <w:rPr>
          <w:szCs w:val="20"/>
        </w:rPr>
        <w:t xml:space="preserve">shared data </w:t>
      </w:r>
      <w:r w:rsidR="00F75F0D">
        <w:rPr>
          <w:szCs w:val="20"/>
        </w:rPr>
        <w:t>source you</w:t>
      </w:r>
      <w:r w:rsidR="00F75F0D" w:rsidRPr="0050767F">
        <w:rPr>
          <w:szCs w:val="20"/>
        </w:rPr>
        <w:t xml:space="preserve"> previously created.</w:t>
      </w:r>
    </w:p>
    <w:p w:rsidR="00000000" w:rsidRDefault="008B5BA9">
      <w:pPr>
        <w:pStyle w:val="Ln1"/>
        <w:numPr>
          <w:ilvl w:val="0"/>
          <w:numId w:val="0"/>
        </w:numPr>
        <w:spacing w:before="240" w:after="240" w:line="240" w:lineRule="auto"/>
        <w:ind w:left="1440"/>
        <w:jc w:val="center"/>
        <w:rPr>
          <w:szCs w:val="20"/>
        </w:rPr>
      </w:pPr>
      <w:r>
        <w:rPr>
          <w:b/>
          <w:noProof/>
          <w:lang w:eastAsia="en-US"/>
        </w:rPr>
        <w:drawing>
          <wp:inline distT="0" distB="0" distL="0" distR="0">
            <wp:extent cx="3143250" cy="121920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143250" cy="1219200"/>
                    </a:xfrm>
                    <a:prstGeom prst="rect">
                      <a:avLst/>
                    </a:prstGeom>
                    <a:noFill/>
                    <a:ln w="9525">
                      <a:noFill/>
                      <a:miter lim="800000"/>
                      <a:headEnd/>
                      <a:tailEnd/>
                    </a:ln>
                  </pic:spPr>
                </pic:pic>
              </a:graphicData>
            </a:graphic>
          </wp:inline>
        </w:drawing>
      </w:r>
    </w:p>
    <w:p w:rsidR="00000000" w:rsidRDefault="00510FBD">
      <w:pPr>
        <w:pStyle w:val="Ln1"/>
        <w:numPr>
          <w:ilvl w:val="0"/>
          <w:numId w:val="0"/>
        </w:numPr>
        <w:spacing w:before="120" w:line="240" w:lineRule="auto"/>
        <w:ind w:left="720"/>
        <w:jc w:val="center"/>
        <w:rPr>
          <w:b/>
        </w:rPr>
      </w:pPr>
      <w:r>
        <w:rPr>
          <w:b/>
        </w:rPr>
        <w:t>Figure 5</w:t>
      </w:r>
      <w:r w:rsidRPr="007B31E0">
        <w:rPr>
          <w:b/>
        </w:rPr>
        <w:t xml:space="preserve">: </w:t>
      </w:r>
      <w:r>
        <w:rPr>
          <w:b/>
        </w:rPr>
        <w:t xml:space="preserve">Select </w:t>
      </w:r>
      <w:r w:rsidR="00E36A5C">
        <w:rPr>
          <w:b/>
        </w:rPr>
        <w:t>Y</w:t>
      </w:r>
      <w:r>
        <w:rPr>
          <w:b/>
        </w:rPr>
        <w:t xml:space="preserve">our </w:t>
      </w:r>
      <w:r w:rsidR="00E36A5C">
        <w:rPr>
          <w:b/>
        </w:rPr>
        <w:t>Data Source</w:t>
      </w:r>
    </w:p>
    <w:p w:rsidR="00000000" w:rsidRDefault="00F75F0D">
      <w:pPr>
        <w:pStyle w:val="Ln1"/>
        <w:numPr>
          <w:ilvl w:val="0"/>
          <w:numId w:val="58"/>
        </w:numPr>
        <w:spacing w:before="120"/>
        <w:rPr>
          <w:szCs w:val="20"/>
        </w:rPr>
      </w:pPr>
      <w:r>
        <w:rPr>
          <w:szCs w:val="20"/>
        </w:rPr>
        <w:t xml:space="preserve">Click </w:t>
      </w:r>
      <w:r w:rsidRPr="00B22B92">
        <w:rPr>
          <w:b/>
          <w:szCs w:val="20"/>
        </w:rPr>
        <w:t>Next</w:t>
      </w:r>
      <w:r>
        <w:rPr>
          <w:szCs w:val="20"/>
        </w:rPr>
        <w:t xml:space="preserve"> to move to the Query Design step of the wizard.</w:t>
      </w:r>
    </w:p>
    <w:p w:rsidR="00000000" w:rsidRDefault="00E36A5C">
      <w:pPr>
        <w:pStyle w:val="IntenseQuote"/>
      </w:pPr>
      <w:r>
        <w:t>Specifying the Data Set</w:t>
      </w:r>
    </w:p>
    <w:p w:rsidR="000D33AD" w:rsidRDefault="000D33AD" w:rsidP="00F75F0D">
      <w:pPr>
        <w:pStyle w:val="Ln1"/>
        <w:numPr>
          <w:ilvl w:val="0"/>
          <w:numId w:val="0"/>
        </w:numPr>
        <w:spacing w:line="240" w:lineRule="auto"/>
        <w:ind w:left="720"/>
        <w:rPr>
          <w:szCs w:val="20"/>
        </w:rPr>
      </w:pPr>
      <w:r>
        <w:t xml:space="preserve">Here, the data set is generated from a custom query that returns sales data, including </w:t>
      </w:r>
      <w:proofErr w:type="spellStart"/>
      <w:r>
        <w:rPr>
          <w:rStyle w:val="Strong"/>
        </w:rPr>
        <w:t>ProductCategory</w:t>
      </w:r>
      <w:proofErr w:type="spellEnd"/>
      <w:r>
        <w:t xml:space="preserve">, </w:t>
      </w:r>
      <w:proofErr w:type="spellStart"/>
      <w:r>
        <w:rPr>
          <w:rStyle w:val="Strong"/>
        </w:rPr>
        <w:t>SubCategory</w:t>
      </w:r>
      <w:proofErr w:type="spellEnd"/>
      <w:r>
        <w:t xml:space="preserve">, </w:t>
      </w:r>
      <w:r w:rsidRPr="006A6E2F">
        <w:rPr>
          <w:rStyle w:val="Strong"/>
        </w:rPr>
        <w:t>Product</w:t>
      </w:r>
      <w:r>
        <w:t xml:space="preserve">, and </w:t>
      </w:r>
      <w:r w:rsidRPr="006A6E2F">
        <w:rPr>
          <w:rStyle w:val="Strong"/>
        </w:rPr>
        <w:t>Year</w:t>
      </w:r>
      <w:r>
        <w:t>.</w:t>
      </w:r>
    </w:p>
    <w:p w:rsidR="00F75F0D" w:rsidRDefault="004F2387" w:rsidP="00F75F0D">
      <w:pPr>
        <w:pStyle w:val="Ln1"/>
        <w:numPr>
          <w:ilvl w:val="0"/>
          <w:numId w:val="0"/>
        </w:numPr>
        <w:spacing w:line="240" w:lineRule="auto"/>
        <w:ind w:left="720"/>
        <w:rPr>
          <w:szCs w:val="20"/>
        </w:rPr>
      </w:pPr>
      <w:r>
        <w:rPr>
          <w:szCs w:val="20"/>
        </w:rPr>
        <w:t xml:space="preserve">It follows that </w:t>
      </w:r>
      <w:r w:rsidR="000D33AD">
        <w:rPr>
          <w:szCs w:val="20"/>
        </w:rPr>
        <w:t>t</w:t>
      </w:r>
      <w:r w:rsidR="00F75F0D" w:rsidRPr="006D3F64">
        <w:rPr>
          <w:szCs w:val="20"/>
        </w:rPr>
        <w:t>he next step in the wizard is to create a query</w:t>
      </w:r>
      <w:r w:rsidR="0007694D">
        <w:rPr>
          <w:szCs w:val="20"/>
        </w:rPr>
        <w:t xml:space="preserve"> (</w:t>
      </w:r>
      <w:r w:rsidR="00845B72">
        <w:rPr>
          <w:szCs w:val="20"/>
        </w:rPr>
        <w:t xml:space="preserve">or a </w:t>
      </w:r>
      <w:r w:rsidR="00F75F0D" w:rsidRPr="006D3F64">
        <w:rPr>
          <w:szCs w:val="20"/>
        </w:rPr>
        <w:t>data set</w:t>
      </w:r>
      <w:r w:rsidR="0007694D">
        <w:rPr>
          <w:szCs w:val="20"/>
        </w:rPr>
        <w:t>)</w:t>
      </w:r>
      <w:r w:rsidR="00F75F0D" w:rsidRPr="006D3F64">
        <w:rPr>
          <w:szCs w:val="20"/>
        </w:rPr>
        <w:t xml:space="preserve"> for the </w:t>
      </w:r>
      <w:r w:rsidR="003F46BD">
        <w:rPr>
          <w:szCs w:val="20"/>
        </w:rPr>
        <w:t>matrix</w:t>
      </w:r>
      <w:r w:rsidR="00F75F0D" w:rsidRPr="006D3F64">
        <w:rPr>
          <w:szCs w:val="20"/>
        </w:rPr>
        <w:t>.</w:t>
      </w:r>
    </w:p>
    <w:p w:rsidR="002F7949" w:rsidRDefault="00F75F0D" w:rsidP="00F75F0D">
      <w:pPr>
        <w:pStyle w:val="Ln1"/>
        <w:numPr>
          <w:ilvl w:val="0"/>
          <w:numId w:val="0"/>
        </w:numPr>
        <w:spacing w:line="240" w:lineRule="auto"/>
        <w:ind w:left="720"/>
        <w:rPr>
          <w:szCs w:val="20"/>
        </w:rPr>
      </w:pPr>
      <w:r>
        <w:rPr>
          <w:szCs w:val="20"/>
        </w:rPr>
        <w:t xml:space="preserve">To </w:t>
      </w:r>
      <w:r w:rsidR="004F2387">
        <w:rPr>
          <w:szCs w:val="20"/>
        </w:rPr>
        <w:t>streamline the process</w:t>
      </w:r>
      <w:r>
        <w:rPr>
          <w:szCs w:val="20"/>
        </w:rPr>
        <w:t xml:space="preserve">, </w:t>
      </w:r>
      <w:r w:rsidR="002F7949">
        <w:rPr>
          <w:szCs w:val="20"/>
        </w:rPr>
        <w:t>perform the following procedure:</w:t>
      </w:r>
    </w:p>
    <w:p w:rsidR="00000000" w:rsidRDefault="002F7949">
      <w:pPr>
        <w:pStyle w:val="Ln1"/>
        <w:numPr>
          <w:ilvl w:val="0"/>
          <w:numId w:val="63"/>
        </w:numPr>
        <w:spacing w:before="120"/>
        <w:rPr>
          <w:szCs w:val="20"/>
        </w:rPr>
      </w:pPr>
      <w:r>
        <w:rPr>
          <w:szCs w:val="20"/>
        </w:rPr>
        <w:t>Copy</w:t>
      </w:r>
      <w:r w:rsidR="000D33AD">
        <w:rPr>
          <w:szCs w:val="20"/>
        </w:rPr>
        <w:t xml:space="preserve"> and </w:t>
      </w:r>
      <w:r w:rsidR="0007694D">
        <w:rPr>
          <w:szCs w:val="20"/>
        </w:rPr>
        <w:t xml:space="preserve">paste the query </w:t>
      </w:r>
      <w:r w:rsidR="000D33AD">
        <w:rPr>
          <w:szCs w:val="20"/>
        </w:rPr>
        <w:t>instead of</w:t>
      </w:r>
      <w:r w:rsidR="00F75F0D">
        <w:rPr>
          <w:szCs w:val="20"/>
        </w:rPr>
        <w:t xml:space="preserve"> building</w:t>
      </w:r>
      <w:r w:rsidR="003F46BD">
        <w:rPr>
          <w:szCs w:val="20"/>
        </w:rPr>
        <w:t xml:space="preserve"> a query manually. </w:t>
      </w:r>
    </w:p>
    <w:p w:rsidR="00000000" w:rsidRDefault="00700BB6">
      <w:pPr>
        <w:spacing w:before="120"/>
        <w:ind w:left="1080"/>
        <w:rPr>
          <w:szCs w:val="20"/>
        </w:rPr>
      </w:pPr>
    </w:p>
    <w:tbl>
      <w:tblPr>
        <w:tblStyle w:val="TableGrid"/>
        <w:tblW w:w="0" w:type="auto"/>
        <w:tblInd w:w="982" w:type="dxa"/>
        <w:tblLook w:val="04A0"/>
      </w:tblPr>
      <w:tblGrid>
        <w:gridCol w:w="8856"/>
      </w:tblGrid>
      <w:tr w:rsidR="00845B72" w:rsidTr="006E319B">
        <w:tc>
          <w:tcPr>
            <w:tcW w:w="8856" w:type="dxa"/>
            <w:shd w:val="clear" w:color="auto" w:fill="C6D9F1" w:themeFill="text2" w:themeFillTint="33"/>
          </w:tcPr>
          <w:p w:rsidR="00845B72" w:rsidRPr="003305F0" w:rsidRDefault="00845B72" w:rsidP="006E319B">
            <w:pPr>
              <w:spacing w:before="80" w:after="80" w:line="240" w:lineRule="auto"/>
              <w:ind w:left="0"/>
              <w:rPr>
                <w:b/>
                <w:noProof/>
                <w:sz w:val="24"/>
                <w:szCs w:val="24"/>
                <w:lang w:eastAsia="en-US"/>
              </w:rPr>
            </w:pPr>
            <w:r w:rsidRPr="003305F0">
              <w:rPr>
                <w:b/>
                <w:noProof/>
                <w:sz w:val="24"/>
                <w:szCs w:val="24"/>
                <w:lang w:eastAsia="en-US"/>
              </w:rPr>
              <w:t>Note</w:t>
            </w:r>
          </w:p>
        </w:tc>
      </w:tr>
      <w:tr w:rsidR="00845B72" w:rsidTr="006E319B">
        <w:tc>
          <w:tcPr>
            <w:tcW w:w="8856" w:type="dxa"/>
          </w:tcPr>
          <w:p w:rsidR="00845B72" w:rsidRDefault="00845B72" w:rsidP="006E319B">
            <w:pPr>
              <w:spacing w:before="120" w:line="240" w:lineRule="auto"/>
              <w:ind w:left="0"/>
            </w:pPr>
            <w:r>
              <w:rPr>
                <w:szCs w:val="20"/>
              </w:rPr>
              <w:t xml:space="preserve">With the new Query Designer in Report Builder 2.0, you can explore the schema of your data source to make it easier to build queries. You can also import the query syntax from a file using the </w:t>
            </w:r>
            <w:r w:rsidRPr="0032103F">
              <w:rPr>
                <w:b/>
                <w:szCs w:val="20"/>
              </w:rPr>
              <w:t>Import</w:t>
            </w:r>
            <w:r w:rsidR="00042B05">
              <w:rPr>
                <w:szCs w:val="20"/>
              </w:rPr>
              <w:t xml:space="preserve"> function</w:t>
            </w:r>
            <w:r w:rsidR="005A5F4A">
              <w:rPr>
                <w:szCs w:val="20"/>
              </w:rPr>
              <w:t>ality</w:t>
            </w:r>
            <w:r>
              <w:rPr>
                <w:szCs w:val="20"/>
              </w:rPr>
              <w:t>.</w:t>
            </w:r>
          </w:p>
        </w:tc>
      </w:tr>
    </w:tbl>
    <w:p w:rsidR="00000000" w:rsidRDefault="00700BB6">
      <w:pPr>
        <w:spacing w:before="120"/>
        <w:ind w:left="0"/>
        <w:rPr>
          <w:szCs w:val="20"/>
        </w:rPr>
      </w:pPr>
    </w:p>
    <w:p w:rsidR="00193492" w:rsidRDefault="00193492" w:rsidP="00635261">
      <w:pPr>
        <w:pStyle w:val="Ln1"/>
        <w:numPr>
          <w:ilvl w:val="0"/>
          <w:numId w:val="0"/>
        </w:numPr>
        <w:spacing w:line="240" w:lineRule="auto"/>
        <w:ind w:left="720"/>
        <w:rPr>
          <w:b/>
        </w:rPr>
      </w:pPr>
      <w:r>
        <w:rPr>
          <w:b/>
          <w:noProof/>
          <w:lang w:eastAsia="en-US"/>
        </w:rPr>
        <w:drawing>
          <wp:inline distT="0" distB="0" distL="0" distR="0">
            <wp:extent cx="5943600" cy="3414713"/>
            <wp:effectExtent l="19050" t="0" r="0" b="0"/>
            <wp:docPr id="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942135" cy="3411416"/>
                    </a:xfrm>
                    <a:prstGeom prst="rect">
                      <a:avLst/>
                    </a:prstGeom>
                    <a:noFill/>
                    <a:ln w="9525">
                      <a:noFill/>
                      <a:miter lim="800000"/>
                      <a:headEnd/>
                      <a:tailEnd/>
                    </a:ln>
                  </pic:spPr>
                </pic:pic>
              </a:graphicData>
            </a:graphic>
          </wp:inline>
        </w:drawing>
      </w:r>
    </w:p>
    <w:p w:rsidR="00000000" w:rsidRDefault="005D3000">
      <w:pPr>
        <w:pStyle w:val="Ln1"/>
        <w:numPr>
          <w:ilvl w:val="0"/>
          <w:numId w:val="0"/>
        </w:numPr>
        <w:spacing w:before="120" w:line="240" w:lineRule="auto"/>
        <w:ind w:left="720"/>
        <w:jc w:val="center"/>
        <w:rPr>
          <w:b/>
        </w:rPr>
      </w:pPr>
      <w:r>
        <w:rPr>
          <w:b/>
        </w:rPr>
        <w:t>Figure 6</w:t>
      </w:r>
      <w:r w:rsidRPr="007B31E0">
        <w:rPr>
          <w:b/>
        </w:rPr>
        <w:t xml:space="preserve">: </w:t>
      </w:r>
      <w:r>
        <w:rPr>
          <w:b/>
        </w:rPr>
        <w:t xml:space="preserve">Query </w:t>
      </w:r>
      <w:r w:rsidR="006F6A86">
        <w:rPr>
          <w:b/>
        </w:rPr>
        <w:t>D</w:t>
      </w:r>
      <w:r>
        <w:rPr>
          <w:b/>
        </w:rPr>
        <w:t>esigner</w:t>
      </w:r>
    </w:p>
    <w:p w:rsidR="00000000" w:rsidRDefault="00D3642F">
      <w:pPr>
        <w:pStyle w:val="Ln1"/>
        <w:numPr>
          <w:ilvl w:val="0"/>
          <w:numId w:val="63"/>
        </w:numPr>
        <w:spacing w:before="120"/>
        <w:rPr>
          <w:szCs w:val="20"/>
        </w:rPr>
      </w:pPr>
      <w:r w:rsidRPr="00D3642F">
        <w:rPr>
          <w:szCs w:val="20"/>
        </w:rPr>
        <w:t>Click</w:t>
      </w:r>
      <w:r w:rsidR="002F7949">
        <w:rPr>
          <w:b/>
          <w:i/>
          <w:szCs w:val="20"/>
        </w:rPr>
        <w:t xml:space="preserve"> </w:t>
      </w:r>
      <w:r w:rsidRPr="00D3642F">
        <w:rPr>
          <w:b/>
          <w:szCs w:val="20"/>
        </w:rPr>
        <w:t>Edit as Text</w:t>
      </w:r>
      <w:r w:rsidRPr="00D3642F">
        <w:rPr>
          <w:szCs w:val="20"/>
        </w:rPr>
        <w:t xml:space="preserve"> to switch the query designer to text mode</w:t>
      </w:r>
      <w:r w:rsidR="002F7949">
        <w:rPr>
          <w:szCs w:val="20"/>
        </w:rPr>
        <w:t>.</w:t>
      </w:r>
    </w:p>
    <w:p w:rsidR="00000000" w:rsidRDefault="00D3642F">
      <w:pPr>
        <w:pStyle w:val="Ln1"/>
        <w:numPr>
          <w:ilvl w:val="0"/>
          <w:numId w:val="63"/>
        </w:numPr>
        <w:spacing w:before="120"/>
        <w:rPr>
          <w:szCs w:val="20"/>
        </w:rPr>
      </w:pPr>
      <w:r w:rsidRPr="00D3642F">
        <w:rPr>
          <w:szCs w:val="20"/>
        </w:rPr>
        <w:t>Select all the query text below</w:t>
      </w:r>
      <w:r w:rsidR="002F7949">
        <w:rPr>
          <w:szCs w:val="20"/>
        </w:rPr>
        <w:t xml:space="preserve">, </w:t>
      </w:r>
      <w:r w:rsidRPr="00D3642F">
        <w:rPr>
          <w:szCs w:val="20"/>
        </w:rPr>
        <w:t xml:space="preserve">copy </w:t>
      </w:r>
      <w:r w:rsidR="00F571CD">
        <w:rPr>
          <w:szCs w:val="20"/>
        </w:rPr>
        <w:t xml:space="preserve">it, </w:t>
      </w:r>
      <w:r w:rsidRPr="00D3642F">
        <w:rPr>
          <w:szCs w:val="20"/>
        </w:rPr>
        <w:t>and paste it into the query editor.</w:t>
      </w:r>
    </w:p>
    <w:p w:rsidR="002F7949" w:rsidRDefault="002F7949" w:rsidP="002F7949">
      <w:pPr>
        <w:shd w:val="clear" w:color="auto" w:fill="D9D9D9" w:themeFill="background1" w:themeFillShade="D9"/>
        <w:spacing w:after="0" w:line="240" w:lineRule="auto"/>
        <w:ind w:left="1080"/>
      </w:pPr>
      <w:r>
        <w:t>SELECT</w:t>
      </w:r>
    </w:p>
    <w:p w:rsidR="002F7949" w:rsidRDefault="002F7949" w:rsidP="002F7949">
      <w:pPr>
        <w:shd w:val="clear" w:color="auto" w:fill="D9D9D9" w:themeFill="background1" w:themeFillShade="D9"/>
        <w:spacing w:after="0" w:line="240" w:lineRule="auto"/>
        <w:ind w:left="1080"/>
      </w:pPr>
      <w:r>
        <w:tab/>
        <w:t xml:space="preserve"> </w:t>
      </w:r>
      <w:proofErr w:type="spellStart"/>
      <w:r>
        <w:t>PC.Name</w:t>
      </w:r>
      <w:proofErr w:type="spellEnd"/>
      <w:r>
        <w:t xml:space="preserve"> AS </w:t>
      </w:r>
      <w:proofErr w:type="spellStart"/>
      <w:r>
        <w:t>ProductCategory</w:t>
      </w:r>
      <w:proofErr w:type="spellEnd"/>
      <w:r>
        <w:t>,</w:t>
      </w:r>
    </w:p>
    <w:p w:rsidR="002F7949" w:rsidRDefault="002F7949" w:rsidP="002F7949">
      <w:pPr>
        <w:shd w:val="clear" w:color="auto" w:fill="D9D9D9" w:themeFill="background1" w:themeFillShade="D9"/>
        <w:spacing w:after="0" w:line="240" w:lineRule="auto"/>
        <w:ind w:left="1080"/>
      </w:pPr>
      <w:r>
        <w:tab/>
        <w:t xml:space="preserve"> </w:t>
      </w:r>
      <w:proofErr w:type="spellStart"/>
      <w:r>
        <w:t>PS.Name</w:t>
      </w:r>
      <w:proofErr w:type="spellEnd"/>
      <w:r>
        <w:t xml:space="preserve"> AS </w:t>
      </w:r>
      <w:proofErr w:type="spellStart"/>
      <w:r>
        <w:t>SubCategory</w:t>
      </w:r>
      <w:proofErr w:type="spellEnd"/>
      <w:r>
        <w:t>,</w:t>
      </w:r>
    </w:p>
    <w:p w:rsidR="002F7949" w:rsidRDefault="002F7949" w:rsidP="002F7949">
      <w:pPr>
        <w:shd w:val="clear" w:color="auto" w:fill="D9D9D9" w:themeFill="background1" w:themeFillShade="D9"/>
        <w:spacing w:after="0" w:line="240" w:lineRule="auto"/>
        <w:ind w:left="1080"/>
      </w:pPr>
      <w:r>
        <w:tab/>
        <w:t xml:space="preserve"> </w:t>
      </w:r>
      <w:proofErr w:type="gramStart"/>
      <w:r>
        <w:t>DATEPART(</w:t>
      </w:r>
      <w:proofErr w:type="spellStart"/>
      <w:proofErr w:type="gramEnd"/>
      <w:r>
        <w:t>yy</w:t>
      </w:r>
      <w:proofErr w:type="spellEnd"/>
      <w:r>
        <w:t xml:space="preserve">, </w:t>
      </w:r>
      <w:proofErr w:type="spellStart"/>
      <w:r>
        <w:t>SH.OrderDate</w:t>
      </w:r>
      <w:proofErr w:type="spellEnd"/>
      <w:r>
        <w:t xml:space="preserve">) AS </w:t>
      </w:r>
      <w:proofErr w:type="spellStart"/>
      <w:r>
        <w:t>OrderYear</w:t>
      </w:r>
      <w:proofErr w:type="spellEnd"/>
      <w:r>
        <w:t>,</w:t>
      </w:r>
    </w:p>
    <w:p w:rsidR="002F7949" w:rsidRDefault="002F7949" w:rsidP="002F7949">
      <w:pPr>
        <w:shd w:val="clear" w:color="auto" w:fill="D9D9D9" w:themeFill="background1" w:themeFillShade="D9"/>
        <w:spacing w:after="0" w:line="240" w:lineRule="auto"/>
        <w:ind w:left="1080"/>
      </w:pPr>
      <w:r>
        <w:tab/>
        <w:t xml:space="preserve"> 'Q' + </w:t>
      </w:r>
      <w:proofErr w:type="gramStart"/>
      <w:r>
        <w:t>DATENAME(</w:t>
      </w:r>
      <w:proofErr w:type="spellStart"/>
      <w:proofErr w:type="gramEnd"/>
      <w:r>
        <w:t>qq</w:t>
      </w:r>
      <w:proofErr w:type="spellEnd"/>
      <w:r>
        <w:t xml:space="preserve">, </w:t>
      </w:r>
      <w:proofErr w:type="spellStart"/>
      <w:r>
        <w:t>SH.OrderDate</w:t>
      </w:r>
      <w:proofErr w:type="spellEnd"/>
      <w:r>
        <w:t xml:space="preserve">) AS </w:t>
      </w:r>
      <w:proofErr w:type="spellStart"/>
      <w:r>
        <w:t>OrderQtr</w:t>
      </w:r>
      <w:proofErr w:type="spellEnd"/>
      <w:r>
        <w:t>,</w:t>
      </w:r>
    </w:p>
    <w:p w:rsidR="002F7949" w:rsidRDefault="002F7949" w:rsidP="002F7949">
      <w:pPr>
        <w:shd w:val="clear" w:color="auto" w:fill="D9D9D9" w:themeFill="background1" w:themeFillShade="D9"/>
        <w:spacing w:after="0" w:line="240" w:lineRule="auto"/>
        <w:ind w:left="1080"/>
      </w:pPr>
      <w:r>
        <w:tab/>
        <w:t xml:space="preserve"> </w:t>
      </w:r>
      <w:proofErr w:type="gramStart"/>
      <w:r>
        <w:t>SUM(</w:t>
      </w:r>
      <w:proofErr w:type="spellStart"/>
      <w:proofErr w:type="gramEnd"/>
      <w:r>
        <w:t>SD.UnitPrice</w:t>
      </w:r>
      <w:proofErr w:type="spellEnd"/>
      <w:r>
        <w:t xml:space="preserve"> * </w:t>
      </w:r>
      <w:proofErr w:type="spellStart"/>
      <w:r>
        <w:t>SD.OrderQty</w:t>
      </w:r>
      <w:proofErr w:type="spellEnd"/>
      <w:r>
        <w:t xml:space="preserve">) AS </w:t>
      </w:r>
      <w:proofErr w:type="spellStart"/>
      <w:r>
        <w:t>SalesAmount</w:t>
      </w:r>
      <w:proofErr w:type="spellEnd"/>
      <w:r>
        <w:t>,</w:t>
      </w:r>
    </w:p>
    <w:p w:rsidR="002F7949" w:rsidRDefault="002F7949" w:rsidP="002F7949">
      <w:pPr>
        <w:shd w:val="clear" w:color="auto" w:fill="D9D9D9" w:themeFill="background1" w:themeFillShade="D9"/>
        <w:spacing w:after="0" w:line="240" w:lineRule="auto"/>
        <w:ind w:left="1080"/>
      </w:pPr>
      <w:r>
        <w:tab/>
        <w:t xml:space="preserve"> </w:t>
      </w:r>
      <w:proofErr w:type="spellStart"/>
      <w:r>
        <w:t>Sales.SalesTerritory</w:t>
      </w:r>
      <w:proofErr w:type="spellEnd"/>
      <w:proofErr w:type="gramStart"/>
      <w:r>
        <w:t>.[</w:t>
      </w:r>
      <w:proofErr w:type="gramEnd"/>
      <w:r>
        <w:t>Name] AS Territory,</w:t>
      </w:r>
    </w:p>
    <w:p w:rsidR="002F7949" w:rsidRDefault="002F7949" w:rsidP="002F7949">
      <w:pPr>
        <w:shd w:val="clear" w:color="auto" w:fill="D9D9D9" w:themeFill="background1" w:themeFillShade="D9"/>
        <w:spacing w:after="0" w:line="240" w:lineRule="auto"/>
        <w:ind w:left="1080"/>
      </w:pPr>
      <w:r>
        <w:tab/>
        <w:t xml:space="preserve"> </w:t>
      </w:r>
      <w:proofErr w:type="spellStart"/>
      <w:r>
        <w:t>Sales.SalesTerritory</w:t>
      </w:r>
      <w:proofErr w:type="spellEnd"/>
      <w:proofErr w:type="gramStart"/>
      <w:r>
        <w:t>.[</w:t>
      </w:r>
      <w:proofErr w:type="gramEnd"/>
      <w:r>
        <w:t>Group] AS Region</w:t>
      </w:r>
    </w:p>
    <w:p w:rsidR="002F7949" w:rsidRDefault="002F7949" w:rsidP="002F7949">
      <w:pPr>
        <w:shd w:val="clear" w:color="auto" w:fill="D9D9D9" w:themeFill="background1" w:themeFillShade="D9"/>
        <w:spacing w:after="0" w:line="240" w:lineRule="auto"/>
        <w:ind w:left="1080"/>
      </w:pPr>
      <w:r>
        <w:t>FROM</w:t>
      </w:r>
    </w:p>
    <w:p w:rsidR="002F7949" w:rsidRDefault="002F7949" w:rsidP="002F7949">
      <w:pPr>
        <w:shd w:val="clear" w:color="auto" w:fill="D9D9D9" w:themeFill="background1" w:themeFillShade="D9"/>
        <w:spacing w:after="0" w:line="240" w:lineRule="auto"/>
        <w:ind w:left="1080"/>
      </w:pPr>
      <w:r>
        <w:tab/>
        <w:t xml:space="preserve"> </w:t>
      </w:r>
      <w:proofErr w:type="spellStart"/>
      <w:r>
        <w:t>Production.ProductSubcategory</w:t>
      </w:r>
      <w:proofErr w:type="spellEnd"/>
      <w:r>
        <w:t xml:space="preserve"> AS PS JOIN</w:t>
      </w:r>
    </w:p>
    <w:p w:rsidR="002F7949" w:rsidRDefault="002F7949" w:rsidP="002F7949">
      <w:pPr>
        <w:shd w:val="clear" w:color="auto" w:fill="D9D9D9" w:themeFill="background1" w:themeFillShade="D9"/>
        <w:spacing w:after="0" w:line="240" w:lineRule="auto"/>
        <w:ind w:left="1080"/>
      </w:pPr>
      <w:r>
        <w:tab/>
        <w:t xml:space="preserve"> </w:t>
      </w:r>
      <w:proofErr w:type="spellStart"/>
      <w:smartTag w:uri="urn:schemas-microsoft-com:office:smarttags" w:element="place">
        <w:smartTag w:uri="urn:schemas-microsoft-com:office:smarttags" w:element="City">
          <w:r>
            <w:t>Sales.SalesOrderHeader</w:t>
          </w:r>
        </w:smartTag>
        <w:proofErr w:type="spellEnd"/>
        <w:r>
          <w:t xml:space="preserve"> </w:t>
        </w:r>
        <w:smartTag w:uri="urn:schemas-microsoft-com:office:smarttags" w:element="State">
          <w:r>
            <w:t>AS</w:t>
          </w:r>
        </w:smartTag>
      </w:smartTag>
      <w:r>
        <w:t xml:space="preserve"> SH JOIN</w:t>
      </w:r>
    </w:p>
    <w:p w:rsidR="002F7949" w:rsidRDefault="002F7949" w:rsidP="002F7949">
      <w:pPr>
        <w:shd w:val="clear" w:color="auto" w:fill="D9D9D9" w:themeFill="background1" w:themeFillShade="D9"/>
        <w:spacing w:after="0" w:line="240" w:lineRule="auto"/>
        <w:ind w:left="1080"/>
      </w:pPr>
      <w:r>
        <w:tab/>
        <w:t xml:space="preserve"> </w:t>
      </w:r>
      <w:proofErr w:type="spellStart"/>
      <w:r>
        <w:t>Sales.SalesOrderDetail</w:t>
      </w:r>
      <w:proofErr w:type="spellEnd"/>
      <w:r>
        <w:t xml:space="preserve"> AS SD ON </w:t>
      </w:r>
      <w:proofErr w:type="spellStart"/>
      <w:r>
        <w:t>SH.SalesOrderID</w:t>
      </w:r>
      <w:proofErr w:type="spellEnd"/>
      <w:r>
        <w:t xml:space="preserve"> = </w:t>
      </w:r>
      <w:proofErr w:type="spellStart"/>
      <w:r>
        <w:t>SD.SalesOrderID</w:t>
      </w:r>
      <w:proofErr w:type="spellEnd"/>
      <w:r>
        <w:t xml:space="preserve"> JOIN</w:t>
      </w:r>
    </w:p>
    <w:p w:rsidR="002F7949" w:rsidRDefault="002F7949" w:rsidP="002F7949">
      <w:pPr>
        <w:shd w:val="clear" w:color="auto" w:fill="D9D9D9" w:themeFill="background1" w:themeFillShade="D9"/>
        <w:spacing w:after="0" w:line="240" w:lineRule="auto"/>
        <w:ind w:left="1080"/>
      </w:pPr>
      <w:r>
        <w:tab/>
        <w:t xml:space="preserve"> </w:t>
      </w:r>
      <w:proofErr w:type="spellStart"/>
      <w:r>
        <w:t>Production.Product</w:t>
      </w:r>
      <w:proofErr w:type="spellEnd"/>
      <w:r>
        <w:t xml:space="preserve"> AS P ON </w:t>
      </w:r>
      <w:proofErr w:type="spellStart"/>
      <w:r>
        <w:t>SD.ProductID</w:t>
      </w:r>
      <w:proofErr w:type="spellEnd"/>
      <w:r>
        <w:t xml:space="preserve"> = </w:t>
      </w:r>
      <w:proofErr w:type="spellStart"/>
      <w:r>
        <w:t>P.ProductID</w:t>
      </w:r>
      <w:proofErr w:type="spellEnd"/>
      <w:r>
        <w:t xml:space="preserve"> ON </w:t>
      </w:r>
      <w:proofErr w:type="spellStart"/>
      <w:r>
        <w:t>PS.ProductSubcategoryID</w:t>
      </w:r>
      <w:proofErr w:type="spellEnd"/>
      <w:r>
        <w:t xml:space="preserve"> = </w:t>
      </w:r>
    </w:p>
    <w:p w:rsidR="002F7949" w:rsidRDefault="002F7949" w:rsidP="002F7949">
      <w:pPr>
        <w:shd w:val="clear" w:color="auto" w:fill="D9D9D9" w:themeFill="background1" w:themeFillShade="D9"/>
        <w:spacing w:after="0" w:line="240" w:lineRule="auto"/>
        <w:ind w:left="1080"/>
      </w:pPr>
    </w:p>
    <w:p w:rsidR="002F7949" w:rsidRDefault="002F7949" w:rsidP="002F7949">
      <w:pPr>
        <w:shd w:val="clear" w:color="auto" w:fill="D9D9D9" w:themeFill="background1" w:themeFillShade="D9"/>
        <w:spacing w:after="0" w:line="240" w:lineRule="auto"/>
        <w:ind w:left="1080"/>
      </w:pPr>
      <w:proofErr w:type="spellStart"/>
      <w:r>
        <w:t>P.ProductSubcategoryID</w:t>
      </w:r>
      <w:proofErr w:type="spellEnd"/>
      <w:r>
        <w:t xml:space="preserve"> JOIN</w:t>
      </w:r>
    </w:p>
    <w:p w:rsidR="002F7949" w:rsidRDefault="002F7949" w:rsidP="002F7949">
      <w:pPr>
        <w:shd w:val="clear" w:color="auto" w:fill="D9D9D9" w:themeFill="background1" w:themeFillShade="D9"/>
        <w:spacing w:after="0" w:line="240" w:lineRule="auto"/>
        <w:ind w:left="1080"/>
      </w:pPr>
      <w:r>
        <w:tab/>
        <w:t xml:space="preserve"> </w:t>
      </w:r>
      <w:proofErr w:type="spellStart"/>
      <w:r>
        <w:t>Production.ProductCategory</w:t>
      </w:r>
      <w:proofErr w:type="spellEnd"/>
      <w:r>
        <w:t xml:space="preserve"> AS PC ON </w:t>
      </w:r>
      <w:proofErr w:type="spellStart"/>
      <w:r>
        <w:t>PS.ProductCategoryID</w:t>
      </w:r>
      <w:proofErr w:type="spellEnd"/>
      <w:r>
        <w:t xml:space="preserve"> = </w:t>
      </w:r>
      <w:proofErr w:type="spellStart"/>
      <w:r>
        <w:t>PC.ProductCategoryID</w:t>
      </w:r>
      <w:proofErr w:type="spellEnd"/>
      <w:r>
        <w:t xml:space="preserve"> JOIN</w:t>
      </w:r>
    </w:p>
    <w:p w:rsidR="002F7949" w:rsidRDefault="002F7949" w:rsidP="002F7949">
      <w:pPr>
        <w:shd w:val="clear" w:color="auto" w:fill="D9D9D9" w:themeFill="background1" w:themeFillShade="D9"/>
        <w:spacing w:after="0" w:line="240" w:lineRule="auto"/>
        <w:ind w:left="1080"/>
      </w:pPr>
      <w:r>
        <w:tab/>
        <w:t xml:space="preserve"> </w:t>
      </w:r>
      <w:proofErr w:type="spellStart"/>
      <w:r>
        <w:t>Sales.SalesTerritory</w:t>
      </w:r>
      <w:proofErr w:type="spellEnd"/>
      <w:r>
        <w:t xml:space="preserve"> ON </w:t>
      </w:r>
      <w:proofErr w:type="spellStart"/>
      <w:r>
        <w:t>SH.TerritoryID</w:t>
      </w:r>
      <w:proofErr w:type="spellEnd"/>
      <w:r>
        <w:t xml:space="preserve"> = </w:t>
      </w:r>
      <w:proofErr w:type="spellStart"/>
      <w:r>
        <w:t>Sales.SalesTerritory.TerritoryID</w:t>
      </w:r>
      <w:proofErr w:type="spellEnd"/>
    </w:p>
    <w:p w:rsidR="002F7949" w:rsidRDefault="002F7949" w:rsidP="002F7949">
      <w:pPr>
        <w:shd w:val="clear" w:color="auto" w:fill="D9D9D9" w:themeFill="background1" w:themeFillShade="D9"/>
        <w:spacing w:after="0" w:line="240" w:lineRule="auto"/>
        <w:ind w:left="1080"/>
      </w:pPr>
      <w:r>
        <w:t>WHERE</w:t>
      </w:r>
    </w:p>
    <w:p w:rsidR="002F7949" w:rsidRDefault="002F7949" w:rsidP="002F7949">
      <w:pPr>
        <w:shd w:val="clear" w:color="auto" w:fill="D9D9D9" w:themeFill="background1" w:themeFillShade="D9"/>
        <w:spacing w:after="0" w:line="240" w:lineRule="auto"/>
        <w:ind w:left="1080"/>
      </w:pPr>
      <w:r>
        <w:tab/>
        <w:t xml:space="preserve"> (</w:t>
      </w:r>
      <w:proofErr w:type="spellStart"/>
      <w:r>
        <w:t>SH.OrderDate</w:t>
      </w:r>
      <w:proofErr w:type="spellEnd"/>
      <w:r>
        <w:t xml:space="preserve"> BETWEEN '1/1/2003' </w:t>
      </w:r>
      <w:smartTag w:uri="urn:schemas-microsoft-com:office:smarttags" w:element="stockticker">
        <w:r>
          <w:t>AND</w:t>
        </w:r>
      </w:smartTag>
      <w:r>
        <w:t xml:space="preserve"> '12/31/2004')</w:t>
      </w:r>
    </w:p>
    <w:p w:rsidR="002F7949" w:rsidRDefault="002F7949" w:rsidP="002F7949">
      <w:pPr>
        <w:shd w:val="clear" w:color="auto" w:fill="D9D9D9" w:themeFill="background1" w:themeFillShade="D9"/>
        <w:spacing w:after="0" w:line="240" w:lineRule="auto"/>
        <w:ind w:left="1080"/>
      </w:pPr>
      <w:r>
        <w:t>GROUP BY</w:t>
      </w:r>
    </w:p>
    <w:p w:rsidR="002F7949" w:rsidRDefault="002F7949" w:rsidP="002F7949">
      <w:pPr>
        <w:shd w:val="clear" w:color="auto" w:fill="D9D9D9" w:themeFill="background1" w:themeFillShade="D9"/>
        <w:spacing w:after="0" w:line="240" w:lineRule="auto"/>
        <w:ind w:left="1080"/>
      </w:pPr>
      <w:r>
        <w:tab/>
        <w:t xml:space="preserve"> </w:t>
      </w:r>
      <w:proofErr w:type="gramStart"/>
      <w:r>
        <w:t>DATEPART(</w:t>
      </w:r>
      <w:proofErr w:type="spellStart"/>
      <w:proofErr w:type="gramEnd"/>
      <w:r>
        <w:t>yy</w:t>
      </w:r>
      <w:proofErr w:type="spellEnd"/>
      <w:r>
        <w:t xml:space="preserve">, </w:t>
      </w:r>
      <w:proofErr w:type="spellStart"/>
      <w:r>
        <w:t>SH.OrderDate</w:t>
      </w:r>
      <w:proofErr w:type="spellEnd"/>
      <w:r>
        <w:t>),</w:t>
      </w:r>
    </w:p>
    <w:p w:rsidR="002F7949" w:rsidRDefault="002F7949" w:rsidP="002F7949">
      <w:pPr>
        <w:shd w:val="clear" w:color="auto" w:fill="D9D9D9" w:themeFill="background1" w:themeFillShade="D9"/>
        <w:spacing w:after="0" w:line="240" w:lineRule="auto"/>
        <w:ind w:left="1080"/>
      </w:pPr>
      <w:r>
        <w:tab/>
        <w:t xml:space="preserve"> </w:t>
      </w:r>
      <w:proofErr w:type="spellStart"/>
      <w:r>
        <w:t>PC.Name</w:t>
      </w:r>
      <w:proofErr w:type="spellEnd"/>
      <w:r>
        <w:t>,</w:t>
      </w:r>
    </w:p>
    <w:p w:rsidR="002F7949" w:rsidRDefault="002F7949" w:rsidP="002F7949">
      <w:pPr>
        <w:shd w:val="clear" w:color="auto" w:fill="D9D9D9" w:themeFill="background1" w:themeFillShade="D9"/>
        <w:spacing w:after="0" w:line="240" w:lineRule="auto"/>
        <w:ind w:left="1080"/>
      </w:pPr>
      <w:r>
        <w:tab/>
        <w:t xml:space="preserve"> </w:t>
      </w:r>
      <w:proofErr w:type="spellStart"/>
      <w:r>
        <w:t>PS.Name</w:t>
      </w:r>
      <w:proofErr w:type="spellEnd"/>
      <w:r>
        <w:t>,</w:t>
      </w:r>
    </w:p>
    <w:p w:rsidR="002F7949" w:rsidRDefault="002F7949" w:rsidP="002F7949">
      <w:pPr>
        <w:shd w:val="clear" w:color="auto" w:fill="D9D9D9" w:themeFill="background1" w:themeFillShade="D9"/>
        <w:spacing w:after="0" w:line="240" w:lineRule="auto"/>
        <w:ind w:left="1080"/>
      </w:pPr>
      <w:r>
        <w:tab/>
        <w:t xml:space="preserve"> 'Q' + </w:t>
      </w:r>
      <w:proofErr w:type="gramStart"/>
      <w:r>
        <w:t>DATENAME(</w:t>
      </w:r>
      <w:proofErr w:type="spellStart"/>
      <w:proofErr w:type="gramEnd"/>
      <w:r>
        <w:t>qq</w:t>
      </w:r>
      <w:proofErr w:type="spellEnd"/>
      <w:r>
        <w:t xml:space="preserve">, </w:t>
      </w:r>
      <w:proofErr w:type="spellStart"/>
      <w:r>
        <w:t>SH.OrderDate</w:t>
      </w:r>
      <w:proofErr w:type="spellEnd"/>
      <w:r>
        <w:t>),</w:t>
      </w:r>
    </w:p>
    <w:p w:rsidR="002F7949" w:rsidRDefault="002F7949" w:rsidP="002F7949">
      <w:pPr>
        <w:shd w:val="clear" w:color="auto" w:fill="D9D9D9" w:themeFill="background1" w:themeFillShade="D9"/>
        <w:spacing w:after="0" w:line="240" w:lineRule="auto"/>
        <w:ind w:left="1080"/>
      </w:pPr>
      <w:r>
        <w:tab/>
        <w:t xml:space="preserve"> </w:t>
      </w:r>
      <w:proofErr w:type="spellStart"/>
      <w:r>
        <w:t>PS.ProductSubcategoryID</w:t>
      </w:r>
      <w:proofErr w:type="spellEnd"/>
      <w:r>
        <w:t>,</w:t>
      </w:r>
    </w:p>
    <w:p w:rsidR="002F7949" w:rsidRDefault="002F7949" w:rsidP="002F7949">
      <w:pPr>
        <w:shd w:val="clear" w:color="auto" w:fill="D9D9D9" w:themeFill="background1" w:themeFillShade="D9"/>
        <w:spacing w:after="0" w:line="240" w:lineRule="auto"/>
        <w:ind w:left="1080"/>
      </w:pPr>
      <w:r>
        <w:tab/>
        <w:t xml:space="preserve"> </w:t>
      </w:r>
      <w:proofErr w:type="spellStart"/>
      <w:r>
        <w:t>Sales.SalesTerritory.Name</w:t>
      </w:r>
      <w:proofErr w:type="spellEnd"/>
      <w:r>
        <w:t>,</w:t>
      </w:r>
    </w:p>
    <w:p w:rsidR="002F7949" w:rsidRDefault="002F7949" w:rsidP="002F7949">
      <w:pPr>
        <w:shd w:val="clear" w:color="auto" w:fill="D9D9D9" w:themeFill="background1" w:themeFillShade="D9"/>
        <w:spacing w:after="0" w:line="240" w:lineRule="auto"/>
        <w:ind w:left="1080"/>
      </w:pPr>
      <w:r>
        <w:tab/>
        <w:t xml:space="preserve"> </w:t>
      </w:r>
      <w:proofErr w:type="spellStart"/>
      <w:r>
        <w:t>Sales.SalesTerritory</w:t>
      </w:r>
      <w:proofErr w:type="spellEnd"/>
      <w:proofErr w:type="gramStart"/>
      <w:r>
        <w:t>.[</w:t>
      </w:r>
      <w:proofErr w:type="gramEnd"/>
      <w:r>
        <w:t>Group]</w:t>
      </w:r>
    </w:p>
    <w:p w:rsidR="00000000" w:rsidRDefault="00F571CD">
      <w:pPr>
        <w:spacing w:before="120"/>
        <w:ind w:left="1080"/>
        <w:rPr>
          <w:szCs w:val="20"/>
        </w:rPr>
      </w:pPr>
      <w:r>
        <w:rPr>
          <w:szCs w:val="20"/>
        </w:rPr>
        <w:t xml:space="preserve">At this point, we suggest you </w:t>
      </w:r>
      <w:r w:rsidR="0068699E" w:rsidRPr="006D3F64">
        <w:rPr>
          <w:szCs w:val="20"/>
        </w:rPr>
        <w:t>execute the query to ensure everything is working</w:t>
      </w:r>
      <w:r>
        <w:rPr>
          <w:szCs w:val="20"/>
        </w:rPr>
        <w:t xml:space="preserve">—you can verify this by seeing </w:t>
      </w:r>
      <w:r w:rsidR="0068699E" w:rsidRPr="006D3F64">
        <w:rPr>
          <w:szCs w:val="20"/>
        </w:rPr>
        <w:t>rows populated in the results pane at the bottom.</w:t>
      </w:r>
      <w:r w:rsidR="006F6A86">
        <w:rPr>
          <w:szCs w:val="20"/>
        </w:rPr>
        <w:t xml:space="preserve"> To execute the query, </w:t>
      </w:r>
      <w:proofErr w:type="gramStart"/>
      <w:r w:rsidR="006F6A86" w:rsidRPr="006D3F64">
        <w:rPr>
          <w:szCs w:val="20"/>
        </w:rPr>
        <w:t xml:space="preserve">press </w:t>
      </w:r>
      <w:proofErr w:type="gramEnd"/>
      <w:r w:rsidR="00700BB6">
        <w:rPr>
          <w:noProof/>
          <w:szCs w:val="20"/>
          <w:lang w:eastAsia="en-US"/>
        </w:rPr>
        <w:drawing>
          <wp:inline distT="0" distB="0" distL="0" distR="0">
            <wp:extent cx="76200" cy="161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76200" cy="161925"/>
                    </a:xfrm>
                    <a:prstGeom prst="rect">
                      <a:avLst/>
                    </a:prstGeom>
                    <a:noFill/>
                    <a:ln w="9525">
                      <a:noFill/>
                      <a:miter lim="800000"/>
                      <a:headEnd/>
                      <a:tailEnd/>
                    </a:ln>
                  </pic:spPr>
                </pic:pic>
              </a:graphicData>
            </a:graphic>
          </wp:inline>
        </w:drawing>
      </w:r>
      <w:r w:rsidR="006F6A86">
        <w:rPr>
          <w:szCs w:val="20"/>
        </w:rPr>
        <w:t>.</w:t>
      </w:r>
    </w:p>
    <w:p w:rsidR="005D26A4" w:rsidRDefault="00635261" w:rsidP="00544D4E">
      <w:pPr>
        <w:spacing w:line="240" w:lineRule="auto"/>
      </w:pPr>
      <w:r>
        <w:rPr>
          <w:noProof/>
          <w:lang w:eastAsia="en-US"/>
        </w:rPr>
        <w:drawing>
          <wp:inline distT="0" distB="0" distL="0" distR="0">
            <wp:extent cx="5943600" cy="4335332"/>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943600" cy="4335332"/>
                    </a:xfrm>
                    <a:prstGeom prst="rect">
                      <a:avLst/>
                    </a:prstGeom>
                    <a:noFill/>
                    <a:ln w="9525">
                      <a:noFill/>
                      <a:miter lim="800000"/>
                      <a:headEnd/>
                      <a:tailEnd/>
                    </a:ln>
                  </pic:spPr>
                </pic:pic>
              </a:graphicData>
            </a:graphic>
          </wp:inline>
        </w:drawing>
      </w:r>
    </w:p>
    <w:p w:rsidR="00000000" w:rsidRDefault="007B31E0">
      <w:pPr>
        <w:pStyle w:val="Ln1"/>
        <w:numPr>
          <w:ilvl w:val="0"/>
          <w:numId w:val="0"/>
        </w:numPr>
        <w:spacing w:before="120" w:line="240" w:lineRule="auto"/>
        <w:ind w:left="720"/>
        <w:jc w:val="center"/>
        <w:rPr>
          <w:b/>
        </w:rPr>
      </w:pPr>
      <w:r w:rsidRPr="007B31E0">
        <w:rPr>
          <w:b/>
        </w:rPr>
        <w:t xml:space="preserve">Figure </w:t>
      </w:r>
      <w:r w:rsidR="005D3000">
        <w:rPr>
          <w:b/>
        </w:rPr>
        <w:t>7</w:t>
      </w:r>
      <w:r w:rsidRPr="007B31E0">
        <w:rPr>
          <w:b/>
        </w:rPr>
        <w:t xml:space="preserve">: </w:t>
      </w:r>
      <w:r w:rsidR="0022672D">
        <w:rPr>
          <w:b/>
        </w:rPr>
        <w:t>T</w:t>
      </w:r>
      <w:r>
        <w:rPr>
          <w:b/>
        </w:rPr>
        <w:t>ext</w:t>
      </w:r>
      <w:r w:rsidR="006F6A86">
        <w:rPr>
          <w:b/>
        </w:rPr>
        <w:t>-</w:t>
      </w:r>
      <w:r>
        <w:rPr>
          <w:b/>
        </w:rPr>
        <w:t xml:space="preserve">based Query </w:t>
      </w:r>
      <w:r w:rsidR="006F6A86">
        <w:rPr>
          <w:b/>
        </w:rPr>
        <w:t>D</w:t>
      </w:r>
      <w:r>
        <w:rPr>
          <w:b/>
        </w:rPr>
        <w:t xml:space="preserve">esign in the </w:t>
      </w:r>
      <w:r w:rsidR="006F6A86">
        <w:rPr>
          <w:b/>
        </w:rPr>
        <w:t>W</w:t>
      </w:r>
      <w:r>
        <w:rPr>
          <w:b/>
        </w:rPr>
        <w:t>izard</w:t>
      </w:r>
    </w:p>
    <w:p w:rsidR="00000000" w:rsidRDefault="002A5242">
      <w:pPr>
        <w:pStyle w:val="Ln1"/>
        <w:numPr>
          <w:ilvl w:val="0"/>
          <w:numId w:val="63"/>
        </w:numPr>
        <w:spacing w:before="120"/>
        <w:rPr>
          <w:b/>
          <w:szCs w:val="20"/>
        </w:rPr>
      </w:pPr>
      <w:r w:rsidRPr="005B63AC">
        <w:rPr>
          <w:szCs w:val="20"/>
        </w:rPr>
        <w:t xml:space="preserve">Click </w:t>
      </w:r>
      <w:proofErr w:type="gramStart"/>
      <w:r w:rsidRPr="005B63AC">
        <w:rPr>
          <w:b/>
          <w:szCs w:val="20"/>
        </w:rPr>
        <w:t>Next</w:t>
      </w:r>
      <w:proofErr w:type="gramEnd"/>
      <w:r w:rsidRPr="005B63AC">
        <w:rPr>
          <w:b/>
          <w:szCs w:val="20"/>
        </w:rPr>
        <w:t xml:space="preserve"> </w:t>
      </w:r>
      <w:r w:rsidRPr="005B63AC">
        <w:rPr>
          <w:szCs w:val="20"/>
        </w:rPr>
        <w:t>to continue</w:t>
      </w:r>
      <w:r w:rsidR="00870B87">
        <w:rPr>
          <w:szCs w:val="20"/>
        </w:rPr>
        <w:t xml:space="preserve"> to arrange the fields</w:t>
      </w:r>
      <w:r w:rsidR="00290CBD">
        <w:rPr>
          <w:szCs w:val="20"/>
        </w:rPr>
        <w:t>.</w:t>
      </w:r>
    </w:p>
    <w:p w:rsidR="00000000" w:rsidRDefault="00870B87">
      <w:pPr>
        <w:pStyle w:val="IntenseQuote"/>
      </w:pPr>
      <w:r>
        <w:t>Specify the Fields and Groupings</w:t>
      </w:r>
    </w:p>
    <w:p w:rsidR="00000000" w:rsidRDefault="00D3642F">
      <w:pPr>
        <w:pStyle w:val="Ln1"/>
        <w:numPr>
          <w:ilvl w:val="0"/>
          <w:numId w:val="0"/>
        </w:numPr>
        <w:spacing w:before="120"/>
        <w:ind w:left="1080" w:hanging="360"/>
        <w:rPr>
          <w:szCs w:val="20"/>
        </w:rPr>
      </w:pPr>
      <w:r w:rsidRPr="00D3642F">
        <w:rPr>
          <w:szCs w:val="20"/>
        </w:rPr>
        <w:t>In conti</w:t>
      </w:r>
      <w:r w:rsidR="00870B87">
        <w:rPr>
          <w:szCs w:val="20"/>
        </w:rPr>
        <w:t>nuation with the Report Bui</w:t>
      </w:r>
      <w:r w:rsidR="001B687F">
        <w:rPr>
          <w:szCs w:val="20"/>
        </w:rPr>
        <w:t>lder wizard, specify the fields and groupings in the following steps:</w:t>
      </w:r>
    </w:p>
    <w:p w:rsidR="00000000" w:rsidRDefault="000F3FC1">
      <w:pPr>
        <w:pStyle w:val="Ln1"/>
        <w:numPr>
          <w:ilvl w:val="0"/>
          <w:numId w:val="85"/>
        </w:numPr>
        <w:spacing w:before="120"/>
        <w:rPr>
          <w:b/>
          <w:szCs w:val="20"/>
        </w:rPr>
      </w:pPr>
      <w:r>
        <w:rPr>
          <w:szCs w:val="20"/>
        </w:rPr>
        <w:t>T</w:t>
      </w:r>
      <w:r w:rsidR="002A5242" w:rsidRPr="005B63AC">
        <w:rPr>
          <w:szCs w:val="20"/>
        </w:rPr>
        <w:t>o arrange the fields</w:t>
      </w:r>
      <w:r w:rsidR="002A5242" w:rsidRPr="005B63AC">
        <w:rPr>
          <w:b/>
          <w:szCs w:val="20"/>
        </w:rPr>
        <w:t xml:space="preserve"> </w:t>
      </w:r>
      <w:r w:rsidR="002A5242" w:rsidRPr="005B63AC">
        <w:rPr>
          <w:szCs w:val="20"/>
        </w:rPr>
        <w:t>(</w:t>
      </w:r>
      <w:r w:rsidR="00D3642F" w:rsidRPr="00D3642F">
        <w:rPr>
          <w:b/>
          <w:szCs w:val="20"/>
        </w:rPr>
        <w:t>Column Groups</w:t>
      </w:r>
      <w:r w:rsidR="002A5242" w:rsidRPr="005B63AC">
        <w:rPr>
          <w:szCs w:val="20"/>
        </w:rPr>
        <w:t xml:space="preserve">, </w:t>
      </w:r>
      <w:r w:rsidR="00D3642F" w:rsidRPr="00D3642F">
        <w:rPr>
          <w:b/>
          <w:szCs w:val="20"/>
        </w:rPr>
        <w:t>Row Groups</w:t>
      </w:r>
      <w:r w:rsidR="006614D5" w:rsidRPr="005B63AC">
        <w:rPr>
          <w:szCs w:val="20"/>
        </w:rPr>
        <w:t>,</w:t>
      </w:r>
      <w:r w:rsidR="002A5242" w:rsidRPr="005B63AC">
        <w:rPr>
          <w:szCs w:val="20"/>
        </w:rPr>
        <w:t xml:space="preserve"> and </w:t>
      </w:r>
      <w:r w:rsidRPr="000F3FC1">
        <w:rPr>
          <w:b/>
          <w:szCs w:val="20"/>
        </w:rPr>
        <w:t>Values</w:t>
      </w:r>
      <w:r w:rsidR="002A5242" w:rsidRPr="005B63AC">
        <w:rPr>
          <w:szCs w:val="20"/>
        </w:rPr>
        <w:t>)</w:t>
      </w:r>
      <w:r>
        <w:rPr>
          <w:szCs w:val="20"/>
        </w:rPr>
        <w:t>, do the following:</w:t>
      </w:r>
    </w:p>
    <w:p w:rsidR="00000000" w:rsidRDefault="000F3FC1">
      <w:pPr>
        <w:pStyle w:val="Ln1"/>
        <w:numPr>
          <w:ilvl w:val="1"/>
          <w:numId w:val="85"/>
        </w:numPr>
        <w:spacing w:before="120"/>
        <w:rPr>
          <w:b/>
          <w:szCs w:val="20"/>
        </w:rPr>
      </w:pPr>
      <w:r w:rsidRPr="005B63AC">
        <w:rPr>
          <w:szCs w:val="20"/>
        </w:rPr>
        <w:t>Drag</w:t>
      </w:r>
      <w:r w:rsidRPr="005B63AC">
        <w:rPr>
          <w:b/>
          <w:szCs w:val="20"/>
        </w:rPr>
        <w:t xml:space="preserve"> </w:t>
      </w:r>
      <w:proofErr w:type="spellStart"/>
      <w:r w:rsidRPr="005B63AC">
        <w:rPr>
          <w:b/>
          <w:szCs w:val="20"/>
        </w:rPr>
        <w:t>SalesAmount</w:t>
      </w:r>
      <w:proofErr w:type="spellEnd"/>
      <w:r w:rsidRPr="005B63AC">
        <w:rPr>
          <w:b/>
          <w:szCs w:val="20"/>
        </w:rPr>
        <w:t xml:space="preserve"> </w:t>
      </w:r>
      <w:r w:rsidRPr="005B63AC">
        <w:rPr>
          <w:szCs w:val="20"/>
        </w:rPr>
        <w:t xml:space="preserve">to the </w:t>
      </w:r>
      <w:r w:rsidR="00D3642F" w:rsidRPr="00D3642F">
        <w:rPr>
          <w:b/>
          <w:szCs w:val="20"/>
        </w:rPr>
        <w:t>Values</w:t>
      </w:r>
      <w:r w:rsidRPr="005B63AC">
        <w:rPr>
          <w:b/>
          <w:szCs w:val="20"/>
        </w:rPr>
        <w:t xml:space="preserve"> </w:t>
      </w:r>
      <w:r w:rsidRPr="005B63AC">
        <w:rPr>
          <w:szCs w:val="20"/>
        </w:rPr>
        <w:t>definition box.</w:t>
      </w:r>
    </w:p>
    <w:p w:rsidR="00000000" w:rsidRDefault="000F3FC1">
      <w:pPr>
        <w:pStyle w:val="Ln1"/>
        <w:numPr>
          <w:ilvl w:val="1"/>
          <w:numId w:val="85"/>
        </w:numPr>
        <w:spacing w:before="120"/>
        <w:rPr>
          <w:b/>
          <w:szCs w:val="20"/>
        </w:rPr>
      </w:pPr>
      <w:r w:rsidRPr="005B63AC">
        <w:rPr>
          <w:szCs w:val="20"/>
        </w:rPr>
        <w:t>Drag</w:t>
      </w:r>
      <w:r w:rsidRPr="005B63AC">
        <w:rPr>
          <w:b/>
          <w:szCs w:val="20"/>
        </w:rPr>
        <w:t xml:space="preserve"> </w:t>
      </w:r>
      <w:proofErr w:type="spellStart"/>
      <w:r w:rsidRPr="005B63AC">
        <w:rPr>
          <w:b/>
          <w:szCs w:val="20"/>
        </w:rPr>
        <w:t>ProductCategory</w:t>
      </w:r>
      <w:proofErr w:type="spellEnd"/>
      <w:r w:rsidRPr="005B63AC">
        <w:rPr>
          <w:b/>
          <w:szCs w:val="20"/>
        </w:rPr>
        <w:t xml:space="preserve"> </w:t>
      </w:r>
      <w:r>
        <w:rPr>
          <w:szCs w:val="20"/>
        </w:rPr>
        <w:t>and</w:t>
      </w:r>
      <w:r w:rsidRPr="005B63AC">
        <w:rPr>
          <w:b/>
          <w:szCs w:val="20"/>
        </w:rPr>
        <w:t xml:space="preserve"> </w:t>
      </w:r>
      <w:proofErr w:type="spellStart"/>
      <w:r w:rsidRPr="005B63AC">
        <w:rPr>
          <w:b/>
          <w:szCs w:val="20"/>
        </w:rPr>
        <w:t>SubCategory</w:t>
      </w:r>
      <w:proofErr w:type="spellEnd"/>
      <w:r w:rsidRPr="005B63AC">
        <w:rPr>
          <w:szCs w:val="20"/>
        </w:rPr>
        <w:t xml:space="preserve"> to the </w:t>
      </w:r>
      <w:r w:rsidR="00D3642F" w:rsidRPr="00D3642F">
        <w:rPr>
          <w:b/>
          <w:szCs w:val="20"/>
        </w:rPr>
        <w:t xml:space="preserve">Row </w:t>
      </w:r>
      <w:proofErr w:type="gramStart"/>
      <w:r w:rsidR="00D3642F" w:rsidRPr="00D3642F">
        <w:rPr>
          <w:b/>
          <w:szCs w:val="20"/>
        </w:rPr>
        <w:t>groups</w:t>
      </w:r>
      <w:proofErr w:type="gramEnd"/>
      <w:r w:rsidRPr="005B63AC">
        <w:rPr>
          <w:szCs w:val="20"/>
        </w:rPr>
        <w:t xml:space="preserve"> definition box.</w:t>
      </w:r>
    </w:p>
    <w:p w:rsidR="00000000" w:rsidRDefault="008E5275">
      <w:pPr>
        <w:pStyle w:val="Ln1"/>
        <w:numPr>
          <w:ilvl w:val="1"/>
          <w:numId w:val="85"/>
        </w:numPr>
        <w:spacing w:before="120"/>
        <w:rPr>
          <w:b/>
          <w:szCs w:val="20"/>
        </w:rPr>
      </w:pPr>
      <w:r w:rsidRPr="005B63AC">
        <w:rPr>
          <w:szCs w:val="20"/>
        </w:rPr>
        <w:t>Drag</w:t>
      </w:r>
      <w:r w:rsidR="00E535D5" w:rsidRPr="005B63AC">
        <w:rPr>
          <w:szCs w:val="20"/>
        </w:rPr>
        <w:t xml:space="preserve"> </w:t>
      </w:r>
      <w:r w:rsidR="00E535D5" w:rsidRPr="005B63AC">
        <w:rPr>
          <w:b/>
          <w:szCs w:val="20"/>
        </w:rPr>
        <w:t xml:space="preserve">Region </w:t>
      </w:r>
      <w:r w:rsidR="00E535D5" w:rsidRPr="005B63AC">
        <w:rPr>
          <w:szCs w:val="20"/>
        </w:rPr>
        <w:t xml:space="preserve">and </w:t>
      </w:r>
      <w:r w:rsidR="006614D5" w:rsidRPr="005B63AC">
        <w:rPr>
          <w:szCs w:val="20"/>
        </w:rPr>
        <w:t>then</w:t>
      </w:r>
      <w:r w:rsidR="006614D5" w:rsidRPr="005B63AC">
        <w:rPr>
          <w:b/>
          <w:szCs w:val="20"/>
        </w:rPr>
        <w:t xml:space="preserve"> </w:t>
      </w:r>
      <w:proofErr w:type="spellStart"/>
      <w:r w:rsidR="00E535D5" w:rsidRPr="005B63AC">
        <w:rPr>
          <w:b/>
          <w:szCs w:val="20"/>
        </w:rPr>
        <w:t>OrderYear</w:t>
      </w:r>
      <w:proofErr w:type="spellEnd"/>
      <w:r w:rsidR="00E535D5" w:rsidRPr="005B63AC">
        <w:rPr>
          <w:b/>
          <w:szCs w:val="20"/>
        </w:rPr>
        <w:t xml:space="preserve"> </w:t>
      </w:r>
      <w:r w:rsidR="00E535D5" w:rsidRPr="005B63AC">
        <w:rPr>
          <w:szCs w:val="20"/>
        </w:rPr>
        <w:t xml:space="preserve">to the </w:t>
      </w:r>
      <w:r w:rsidR="00D3642F" w:rsidRPr="00D3642F">
        <w:rPr>
          <w:b/>
          <w:szCs w:val="20"/>
        </w:rPr>
        <w:t xml:space="preserve">Column </w:t>
      </w:r>
      <w:proofErr w:type="gramStart"/>
      <w:r w:rsidR="00D3642F" w:rsidRPr="00D3642F">
        <w:rPr>
          <w:b/>
          <w:szCs w:val="20"/>
        </w:rPr>
        <w:t>groups</w:t>
      </w:r>
      <w:proofErr w:type="gramEnd"/>
      <w:r w:rsidR="00E535D5" w:rsidRPr="005B63AC">
        <w:rPr>
          <w:szCs w:val="20"/>
        </w:rPr>
        <w:t xml:space="preserve"> definition box</w:t>
      </w:r>
      <w:r w:rsidR="006614D5" w:rsidRPr="005B63AC">
        <w:rPr>
          <w:szCs w:val="20"/>
        </w:rPr>
        <w:t>.</w:t>
      </w:r>
    </w:p>
    <w:p w:rsidR="008E5275" w:rsidRDefault="008E5275" w:rsidP="00E535D5">
      <w:pPr>
        <w:keepNext/>
        <w:keepLines/>
        <w:spacing w:line="240" w:lineRule="auto"/>
      </w:pPr>
      <w:r>
        <w:rPr>
          <w:noProof/>
          <w:lang w:eastAsia="en-US"/>
        </w:rPr>
        <w:drawing>
          <wp:inline distT="0" distB="0" distL="0" distR="0">
            <wp:extent cx="5943600" cy="4125204"/>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943600" cy="4125204"/>
                    </a:xfrm>
                    <a:prstGeom prst="rect">
                      <a:avLst/>
                    </a:prstGeom>
                    <a:noFill/>
                    <a:ln w="9525">
                      <a:noFill/>
                      <a:miter lim="800000"/>
                      <a:headEnd/>
                      <a:tailEnd/>
                    </a:ln>
                  </pic:spPr>
                </pic:pic>
              </a:graphicData>
            </a:graphic>
          </wp:inline>
        </w:drawing>
      </w:r>
    </w:p>
    <w:p w:rsidR="00000000" w:rsidRDefault="00280B17">
      <w:pPr>
        <w:pStyle w:val="Ln1"/>
        <w:numPr>
          <w:ilvl w:val="0"/>
          <w:numId w:val="0"/>
        </w:numPr>
        <w:spacing w:before="120" w:line="240" w:lineRule="auto"/>
        <w:ind w:left="720"/>
        <w:jc w:val="center"/>
        <w:rPr>
          <w:b/>
        </w:rPr>
      </w:pPr>
      <w:r w:rsidRPr="007B31E0">
        <w:rPr>
          <w:b/>
        </w:rPr>
        <w:t xml:space="preserve">Figure </w:t>
      </w:r>
      <w:r w:rsidR="00730825">
        <w:rPr>
          <w:b/>
        </w:rPr>
        <w:t>8</w:t>
      </w:r>
      <w:r w:rsidRPr="007B31E0">
        <w:rPr>
          <w:b/>
        </w:rPr>
        <w:t xml:space="preserve">: </w:t>
      </w:r>
      <w:r w:rsidR="00F806F8">
        <w:rPr>
          <w:b/>
        </w:rPr>
        <w:t>A</w:t>
      </w:r>
      <w:r>
        <w:rPr>
          <w:b/>
        </w:rPr>
        <w:t xml:space="preserve">rrange fields in the </w:t>
      </w:r>
      <w:r w:rsidR="001B687F">
        <w:rPr>
          <w:b/>
        </w:rPr>
        <w:t>Wizard</w:t>
      </w:r>
      <w:r>
        <w:rPr>
          <w:b/>
        </w:rPr>
        <w:t xml:space="preserve"> to </w:t>
      </w:r>
      <w:r w:rsidR="00493DAB">
        <w:rPr>
          <w:b/>
        </w:rPr>
        <w:t>S</w:t>
      </w:r>
      <w:r>
        <w:rPr>
          <w:b/>
        </w:rPr>
        <w:t>p</w:t>
      </w:r>
      <w:r w:rsidR="00F806F8">
        <w:rPr>
          <w:b/>
        </w:rPr>
        <w:t xml:space="preserve">ecify </w:t>
      </w:r>
      <w:r w:rsidR="00493DAB">
        <w:rPr>
          <w:b/>
        </w:rPr>
        <w:t xml:space="preserve">Groups </w:t>
      </w:r>
      <w:r w:rsidR="001B687F">
        <w:rPr>
          <w:b/>
        </w:rPr>
        <w:t>a</w:t>
      </w:r>
      <w:r w:rsidR="00493DAB">
        <w:rPr>
          <w:b/>
        </w:rPr>
        <w:t>nd Values</w:t>
      </w:r>
    </w:p>
    <w:tbl>
      <w:tblPr>
        <w:tblStyle w:val="TableGrid"/>
        <w:tblW w:w="0" w:type="auto"/>
        <w:tblInd w:w="982" w:type="dxa"/>
        <w:tblLook w:val="04A0"/>
      </w:tblPr>
      <w:tblGrid>
        <w:gridCol w:w="8856"/>
      </w:tblGrid>
      <w:tr w:rsidR="00493DAB" w:rsidTr="00EC6AA9">
        <w:tc>
          <w:tcPr>
            <w:tcW w:w="8856" w:type="dxa"/>
            <w:shd w:val="clear" w:color="auto" w:fill="C6D9F1" w:themeFill="text2" w:themeFillTint="33"/>
          </w:tcPr>
          <w:p w:rsidR="00493DAB" w:rsidRPr="003305F0" w:rsidRDefault="00493DAB" w:rsidP="00EC6AA9">
            <w:pPr>
              <w:spacing w:before="80" w:after="80" w:line="240" w:lineRule="auto"/>
              <w:ind w:left="0"/>
              <w:rPr>
                <w:b/>
                <w:noProof/>
                <w:sz w:val="24"/>
                <w:szCs w:val="24"/>
                <w:lang w:eastAsia="en-US"/>
              </w:rPr>
            </w:pPr>
            <w:r w:rsidRPr="003305F0">
              <w:rPr>
                <w:b/>
                <w:noProof/>
                <w:sz w:val="24"/>
                <w:szCs w:val="24"/>
                <w:lang w:eastAsia="en-US"/>
              </w:rPr>
              <w:t>Note</w:t>
            </w:r>
          </w:p>
        </w:tc>
      </w:tr>
      <w:tr w:rsidR="00493DAB" w:rsidTr="00EC6AA9">
        <w:tc>
          <w:tcPr>
            <w:tcW w:w="8856" w:type="dxa"/>
          </w:tcPr>
          <w:p w:rsidR="00D3642F" w:rsidRDefault="00493DAB">
            <w:pPr>
              <w:spacing w:before="120" w:line="240" w:lineRule="auto"/>
              <w:ind w:left="0"/>
            </w:pPr>
            <w:r w:rsidRPr="005B63AC">
              <w:rPr>
                <w:szCs w:val="20"/>
              </w:rPr>
              <w:t xml:space="preserve">If you drag a field to the wrong </w:t>
            </w:r>
            <w:r w:rsidR="00F9535C">
              <w:rPr>
                <w:szCs w:val="20"/>
              </w:rPr>
              <w:t>location</w:t>
            </w:r>
            <w:r w:rsidRPr="005B63AC">
              <w:rPr>
                <w:szCs w:val="20"/>
              </w:rPr>
              <w:t xml:space="preserve">, you can </w:t>
            </w:r>
            <w:r w:rsidR="00F9535C">
              <w:rPr>
                <w:szCs w:val="20"/>
              </w:rPr>
              <w:t xml:space="preserve">fix this by </w:t>
            </w:r>
            <w:r w:rsidRPr="005B63AC">
              <w:rPr>
                <w:szCs w:val="20"/>
              </w:rPr>
              <w:t>drag</w:t>
            </w:r>
            <w:r w:rsidR="00F9535C">
              <w:rPr>
                <w:szCs w:val="20"/>
              </w:rPr>
              <w:t>ging</w:t>
            </w:r>
            <w:r w:rsidRPr="005B63AC">
              <w:rPr>
                <w:szCs w:val="20"/>
              </w:rPr>
              <w:t xml:space="preserve"> it from one definition box to another, or to the white/blank space in between them to remove it.</w:t>
            </w:r>
          </w:p>
        </w:tc>
      </w:tr>
    </w:tbl>
    <w:p w:rsidR="00000000" w:rsidRDefault="00493DAB">
      <w:pPr>
        <w:pStyle w:val="Ln1"/>
        <w:numPr>
          <w:ilvl w:val="0"/>
          <w:numId w:val="85"/>
        </w:numPr>
        <w:spacing w:before="120"/>
        <w:rPr>
          <w:szCs w:val="20"/>
        </w:rPr>
      </w:pPr>
      <w:r w:rsidRPr="005B63AC" w:rsidDel="00493DAB">
        <w:rPr>
          <w:b/>
          <w:szCs w:val="20"/>
        </w:rPr>
        <w:t xml:space="preserve"> </w:t>
      </w:r>
      <w:r w:rsidR="002A5242" w:rsidRPr="005B63AC">
        <w:rPr>
          <w:szCs w:val="20"/>
        </w:rPr>
        <w:t xml:space="preserve">Click </w:t>
      </w:r>
      <w:proofErr w:type="gramStart"/>
      <w:r w:rsidR="002A5242" w:rsidRPr="005B63AC">
        <w:rPr>
          <w:b/>
          <w:szCs w:val="20"/>
        </w:rPr>
        <w:t>Next</w:t>
      </w:r>
      <w:proofErr w:type="gramEnd"/>
      <w:r w:rsidR="002A5242" w:rsidRPr="005B63AC">
        <w:rPr>
          <w:b/>
          <w:szCs w:val="20"/>
        </w:rPr>
        <w:t xml:space="preserve"> </w:t>
      </w:r>
      <w:r w:rsidR="002A5242" w:rsidRPr="005B63AC">
        <w:rPr>
          <w:szCs w:val="20"/>
        </w:rPr>
        <w:t>to continue</w:t>
      </w:r>
      <w:r w:rsidR="005E2BA8" w:rsidRPr="005B63AC">
        <w:rPr>
          <w:szCs w:val="20"/>
        </w:rPr>
        <w:t>.</w:t>
      </w:r>
    </w:p>
    <w:p w:rsidR="00000000" w:rsidRDefault="001B687F">
      <w:pPr>
        <w:pStyle w:val="IntenseQuote"/>
      </w:pPr>
      <w:r>
        <w:t>Selecting the Layout and Colors</w:t>
      </w:r>
    </w:p>
    <w:p w:rsidR="00000000" w:rsidRDefault="00845B72">
      <w:pPr>
        <w:pStyle w:val="Ln1"/>
        <w:numPr>
          <w:ilvl w:val="0"/>
          <w:numId w:val="106"/>
        </w:numPr>
        <w:spacing w:before="120"/>
      </w:pPr>
      <w:r>
        <w:t>Select</w:t>
      </w:r>
      <w:r w:rsidR="001B687F">
        <w:t xml:space="preserve"> the visual layout. </w:t>
      </w:r>
    </w:p>
    <w:p w:rsidR="00EC6AA9" w:rsidRDefault="001B687F">
      <w:pPr>
        <w:spacing w:before="120"/>
        <w:ind w:left="1080"/>
      </w:pPr>
      <w:r>
        <w:t xml:space="preserve">For this </w:t>
      </w:r>
      <w:r w:rsidR="00D3642F" w:rsidRPr="00D3642F">
        <w:rPr>
          <w:szCs w:val="20"/>
        </w:rPr>
        <w:t>exercise</w:t>
      </w:r>
      <w:r>
        <w:t xml:space="preserve">, </w:t>
      </w:r>
      <w:r w:rsidRPr="001B687F">
        <w:rPr>
          <w:szCs w:val="20"/>
        </w:rPr>
        <w:t>use</w:t>
      </w:r>
      <w:r>
        <w:t xml:space="preserve"> the default </w:t>
      </w:r>
      <w:r w:rsidRPr="00830F64">
        <w:rPr>
          <w:b/>
        </w:rPr>
        <w:t>Blocked, subtotal below</w:t>
      </w:r>
      <w:r>
        <w:t xml:space="preserve"> layout. </w:t>
      </w:r>
      <w:r w:rsidR="00210EC4">
        <w:t xml:space="preserve">We </w:t>
      </w:r>
      <w:r>
        <w:t>recommend click</w:t>
      </w:r>
      <w:r w:rsidR="00210EC4">
        <w:t>ing</w:t>
      </w:r>
      <w:r>
        <w:t xml:space="preserve"> the other options </w:t>
      </w:r>
      <w:r w:rsidR="00210EC4">
        <w:t xml:space="preserve">to understand </w:t>
      </w:r>
      <w:r>
        <w:t>the options available with the wizard, based on the preview.</w:t>
      </w:r>
    </w:p>
    <w:p w:rsidR="005516C5" w:rsidRDefault="005516C5">
      <w:pPr>
        <w:spacing w:after="200" w:line="276" w:lineRule="auto"/>
        <w:ind w:left="0"/>
      </w:pPr>
      <w:r>
        <w:br w:type="page"/>
      </w:r>
    </w:p>
    <w:p w:rsidR="00000000" w:rsidRDefault="00700BB6">
      <w:pPr>
        <w:spacing w:before="120"/>
        <w:ind w:left="1080"/>
      </w:pPr>
    </w:p>
    <w:tbl>
      <w:tblPr>
        <w:tblStyle w:val="TableGrid"/>
        <w:tblW w:w="0" w:type="auto"/>
        <w:tblInd w:w="982" w:type="dxa"/>
        <w:tblLook w:val="04A0"/>
      </w:tblPr>
      <w:tblGrid>
        <w:gridCol w:w="8856"/>
      </w:tblGrid>
      <w:tr w:rsidR="005516C5" w:rsidTr="00EC6AA9">
        <w:tc>
          <w:tcPr>
            <w:tcW w:w="8856" w:type="dxa"/>
            <w:shd w:val="clear" w:color="auto" w:fill="C6D9F1" w:themeFill="text2" w:themeFillTint="33"/>
          </w:tcPr>
          <w:p w:rsidR="005516C5" w:rsidRPr="003305F0" w:rsidRDefault="005516C5" w:rsidP="00EC6AA9">
            <w:pPr>
              <w:spacing w:before="80" w:after="80" w:line="240" w:lineRule="auto"/>
              <w:ind w:left="0"/>
              <w:rPr>
                <w:b/>
                <w:noProof/>
                <w:sz w:val="24"/>
                <w:szCs w:val="24"/>
                <w:lang w:eastAsia="en-US"/>
              </w:rPr>
            </w:pPr>
            <w:r w:rsidRPr="003305F0">
              <w:rPr>
                <w:b/>
                <w:noProof/>
                <w:sz w:val="24"/>
                <w:szCs w:val="24"/>
                <w:lang w:eastAsia="en-US"/>
              </w:rPr>
              <w:t>Note</w:t>
            </w:r>
          </w:p>
        </w:tc>
      </w:tr>
      <w:tr w:rsidR="005516C5" w:rsidTr="00EC6AA9">
        <w:tc>
          <w:tcPr>
            <w:tcW w:w="8856" w:type="dxa"/>
          </w:tcPr>
          <w:p w:rsidR="00000000" w:rsidRDefault="005516C5">
            <w:pPr>
              <w:spacing w:before="120" w:line="240" w:lineRule="auto"/>
              <w:ind w:left="0"/>
            </w:pPr>
            <w:r>
              <w:t xml:space="preserve">The </w:t>
            </w:r>
            <w:r w:rsidR="00D3642F" w:rsidRPr="00D3642F">
              <w:rPr>
                <w:b/>
              </w:rPr>
              <w:t xml:space="preserve">Expand/Collapse </w:t>
            </w:r>
            <w:proofErr w:type="gramStart"/>
            <w:r w:rsidR="00D3642F" w:rsidRPr="00D3642F">
              <w:rPr>
                <w:b/>
              </w:rPr>
              <w:t>groups</w:t>
            </w:r>
            <w:proofErr w:type="gramEnd"/>
            <w:r>
              <w:t xml:space="preserve"> checkbox builds the report with group headers and totals shown, but the detail rows will be hidden by default. However, the report will show </w:t>
            </w:r>
            <w:r w:rsidR="00D3642F" w:rsidRPr="00D3642F">
              <w:rPr>
                <w:b/>
              </w:rPr>
              <w:t>+/-</w:t>
            </w:r>
            <w:r w:rsidRPr="00912D67">
              <w:rPr>
                <w:sz w:val="28"/>
                <w:szCs w:val="28"/>
              </w:rPr>
              <w:t xml:space="preserve"> </w:t>
            </w:r>
            <w:r>
              <w:t>symbols on the groups to allow you to expand and see the detail</w:t>
            </w:r>
            <w:r w:rsidR="00D76AEA">
              <w:t>ed</w:t>
            </w:r>
            <w:r>
              <w:t xml:space="preserve"> rows while running or previewing the report.</w:t>
            </w:r>
          </w:p>
          <w:p w:rsidR="00000000" w:rsidRDefault="00700BB6">
            <w:pPr>
              <w:keepNext/>
              <w:keepLines/>
              <w:spacing w:line="240" w:lineRule="auto"/>
              <w:ind w:left="0"/>
              <w:jc w:val="center"/>
            </w:pPr>
            <w:r>
              <w:rPr>
                <w:noProof/>
                <w:lang w:eastAsia="en-US"/>
              </w:rPr>
              <w:drawing>
                <wp:inline distT="0" distB="0" distL="0" distR="0">
                  <wp:extent cx="1857375" cy="742950"/>
                  <wp:effectExtent l="19050" t="0" r="9525"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1857375" cy="742950"/>
                          </a:xfrm>
                          <a:prstGeom prst="rect">
                            <a:avLst/>
                          </a:prstGeom>
                          <a:noFill/>
                          <a:ln w="9525">
                            <a:noFill/>
                            <a:miter lim="800000"/>
                            <a:headEnd/>
                            <a:tailEnd/>
                          </a:ln>
                        </pic:spPr>
                      </pic:pic>
                    </a:graphicData>
                  </a:graphic>
                </wp:inline>
              </w:drawing>
            </w:r>
          </w:p>
        </w:tc>
      </w:tr>
    </w:tbl>
    <w:p w:rsidR="008E5275" w:rsidRDefault="008E5275" w:rsidP="00EC0EBF">
      <w:pPr>
        <w:keepNext/>
        <w:keepLines/>
        <w:spacing w:line="240" w:lineRule="auto"/>
      </w:pPr>
      <w:r>
        <w:rPr>
          <w:noProof/>
          <w:lang w:eastAsia="en-US"/>
        </w:rPr>
        <w:drawing>
          <wp:inline distT="0" distB="0" distL="0" distR="0">
            <wp:extent cx="5943600" cy="415299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943600" cy="4152996"/>
                    </a:xfrm>
                    <a:prstGeom prst="rect">
                      <a:avLst/>
                    </a:prstGeom>
                    <a:noFill/>
                    <a:ln w="9525">
                      <a:noFill/>
                      <a:miter lim="800000"/>
                      <a:headEnd/>
                      <a:tailEnd/>
                    </a:ln>
                  </pic:spPr>
                </pic:pic>
              </a:graphicData>
            </a:graphic>
          </wp:inline>
        </w:drawing>
      </w:r>
    </w:p>
    <w:p w:rsidR="00000000" w:rsidRDefault="00280B17">
      <w:pPr>
        <w:pStyle w:val="Ln1"/>
        <w:numPr>
          <w:ilvl w:val="0"/>
          <w:numId w:val="0"/>
        </w:numPr>
        <w:spacing w:before="120" w:line="240" w:lineRule="auto"/>
        <w:ind w:left="720"/>
        <w:jc w:val="center"/>
        <w:rPr>
          <w:b/>
        </w:rPr>
      </w:pPr>
      <w:r w:rsidRPr="007B31E0">
        <w:rPr>
          <w:b/>
        </w:rPr>
        <w:t xml:space="preserve">Figure </w:t>
      </w:r>
      <w:r w:rsidR="00912D67">
        <w:rPr>
          <w:b/>
        </w:rPr>
        <w:t>9</w:t>
      </w:r>
      <w:r w:rsidRPr="007B31E0">
        <w:rPr>
          <w:b/>
        </w:rPr>
        <w:t xml:space="preserve">: </w:t>
      </w:r>
      <w:r w:rsidR="00845B72">
        <w:rPr>
          <w:b/>
        </w:rPr>
        <w:t>Select</w:t>
      </w:r>
      <w:r w:rsidR="006614D5">
        <w:rPr>
          <w:b/>
        </w:rPr>
        <w:t xml:space="preserve"> the </w:t>
      </w:r>
      <w:r w:rsidR="005516C5">
        <w:rPr>
          <w:b/>
        </w:rPr>
        <w:t>V</w:t>
      </w:r>
      <w:r w:rsidR="006614D5">
        <w:rPr>
          <w:b/>
        </w:rPr>
        <w:t xml:space="preserve">isual </w:t>
      </w:r>
      <w:r w:rsidR="005516C5">
        <w:rPr>
          <w:b/>
        </w:rPr>
        <w:t>L</w:t>
      </w:r>
      <w:r w:rsidR="006614D5">
        <w:rPr>
          <w:b/>
        </w:rPr>
        <w:t xml:space="preserve">ayout </w:t>
      </w:r>
      <w:r w:rsidR="005516C5">
        <w:rPr>
          <w:b/>
        </w:rPr>
        <w:t>T</w:t>
      </w:r>
      <w:r w:rsidR="006614D5">
        <w:rPr>
          <w:b/>
        </w:rPr>
        <w:t>ype</w:t>
      </w:r>
      <w:r w:rsidR="00791CCE">
        <w:rPr>
          <w:b/>
        </w:rPr>
        <w:t>.</w:t>
      </w:r>
    </w:p>
    <w:p w:rsidR="00000000" w:rsidRDefault="00912D67">
      <w:pPr>
        <w:pStyle w:val="Ln1"/>
        <w:numPr>
          <w:ilvl w:val="0"/>
          <w:numId w:val="106"/>
        </w:numPr>
        <w:spacing w:before="120"/>
      </w:pPr>
      <w:r>
        <w:t xml:space="preserve">Click </w:t>
      </w:r>
      <w:proofErr w:type="gramStart"/>
      <w:r w:rsidRPr="006614D5">
        <w:rPr>
          <w:b/>
        </w:rPr>
        <w:t>Next</w:t>
      </w:r>
      <w:proofErr w:type="gramEnd"/>
      <w:r>
        <w:t xml:space="preserve"> to</w:t>
      </w:r>
      <w:r w:rsidR="005516C5">
        <w:t xml:space="preserve"> proceed</w:t>
      </w:r>
      <w:r>
        <w:t xml:space="preserve"> to the Style selection.</w:t>
      </w:r>
    </w:p>
    <w:p w:rsidR="00000000" w:rsidRDefault="00845B72">
      <w:pPr>
        <w:pStyle w:val="Ln1"/>
        <w:numPr>
          <w:ilvl w:val="0"/>
          <w:numId w:val="106"/>
        </w:numPr>
        <w:spacing w:before="120"/>
      </w:pPr>
      <w:r>
        <w:t>Select</w:t>
      </w:r>
      <w:r w:rsidR="005516C5">
        <w:t xml:space="preserve"> the style</w:t>
      </w:r>
      <w:r w:rsidR="00D76AEA">
        <w:t>.</w:t>
      </w:r>
    </w:p>
    <w:p w:rsidR="00000000" w:rsidRDefault="00AE3634">
      <w:pPr>
        <w:spacing w:before="120"/>
        <w:ind w:left="1080"/>
      </w:pPr>
      <w:r>
        <w:t xml:space="preserve">For the purpose of the exercise, we use the default </w:t>
      </w:r>
      <w:r w:rsidR="00D3642F" w:rsidRPr="00D3642F">
        <w:rPr>
          <w:b/>
          <w:bCs/>
        </w:rPr>
        <w:t>Ocean</w:t>
      </w:r>
      <w:r>
        <w:t xml:space="preserve"> style. </w:t>
      </w:r>
      <w:r w:rsidR="00D76AEA">
        <w:t xml:space="preserve">From </w:t>
      </w:r>
      <w:r>
        <w:t>the wizard screen, it is possible to modify the colors and the fonts even after wizard is complete.</w:t>
      </w:r>
    </w:p>
    <w:p w:rsidR="008E5275" w:rsidRDefault="008E5275" w:rsidP="008E5275">
      <w:pPr>
        <w:spacing w:line="240" w:lineRule="auto"/>
      </w:pPr>
      <w:r>
        <w:rPr>
          <w:noProof/>
          <w:lang w:eastAsia="en-US"/>
        </w:rPr>
        <w:drawing>
          <wp:inline distT="0" distB="0" distL="0" distR="0">
            <wp:extent cx="5943600" cy="4147746"/>
            <wp:effectExtent l="19050" t="0" r="0" b="0"/>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5943600" cy="4147746"/>
                    </a:xfrm>
                    <a:prstGeom prst="rect">
                      <a:avLst/>
                    </a:prstGeom>
                    <a:noFill/>
                    <a:ln w="9525">
                      <a:noFill/>
                      <a:miter lim="800000"/>
                      <a:headEnd/>
                      <a:tailEnd/>
                    </a:ln>
                  </pic:spPr>
                </pic:pic>
              </a:graphicData>
            </a:graphic>
          </wp:inline>
        </w:drawing>
      </w:r>
    </w:p>
    <w:p w:rsidR="00000000" w:rsidRDefault="00280B17">
      <w:pPr>
        <w:pStyle w:val="Ln1"/>
        <w:numPr>
          <w:ilvl w:val="0"/>
          <w:numId w:val="0"/>
        </w:numPr>
        <w:spacing w:before="120" w:line="240" w:lineRule="auto"/>
        <w:ind w:left="720"/>
        <w:jc w:val="center"/>
        <w:rPr>
          <w:b/>
        </w:rPr>
      </w:pPr>
      <w:r w:rsidRPr="007B31E0">
        <w:rPr>
          <w:b/>
        </w:rPr>
        <w:t xml:space="preserve">Figure </w:t>
      </w:r>
      <w:r w:rsidR="00912D67">
        <w:rPr>
          <w:b/>
        </w:rPr>
        <w:t>10</w:t>
      </w:r>
      <w:r w:rsidRPr="007B31E0">
        <w:rPr>
          <w:b/>
        </w:rPr>
        <w:t xml:space="preserve">: </w:t>
      </w:r>
      <w:r w:rsidR="00845B72">
        <w:rPr>
          <w:b/>
        </w:rPr>
        <w:t>Select</w:t>
      </w:r>
      <w:r>
        <w:rPr>
          <w:b/>
        </w:rPr>
        <w:t xml:space="preserve"> a </w:t>
      </w:r>
      <w:r w:rsidR="00AE3634">
        <w:rPr>
          <w:b/>
        </w:rPr>
        <w:t>C</w:t>
      </w:r>
      <w:r>
        <w:rPr>
          <w:b/>
        </w:rPr>
        <w:t xml:space="preserve">olor </w:t>
      </w:r>
      <w:r w:rsidR="00AE3634">
        <w:rPr>
          <w:b/>
        </w:rPr>
        <w:t>S</w:t>
      </w:r>
      <w:r>
        <w:rPr>
          <w:b/>
        </w:rPr>
        <w:t>tyle</w:t>
      </w:r>
      <w:r w:rsidR="00791CCE">
        <w:rPr>
          <w:b/>
        </w:rPr>
        <w:t>.</w:t>
      </w:r>
    </w:p>
    <w:p w:rsidR="00000000" w:rsidRDefault="008E5275">
      <w:pPr>
        <w:pStyle w:val="Ln1"/>
        <w:numPr>
          <w:ilvl w:val="0"/>
          <w:numId w:val="106"/>
        </w:numPr>
        <w:spacing w:before="120"/>
        <w:rPr>
          <w:szCs w:val="20"/>
        </w:rPr>
      </w:pPr>
      <w:r w:rsidRPr="005B63AC">
        <w:rPr>
          <w:szCs w:val="20"/>
        </w:rPr>
        <w:t xml:space="preserve">Click </w:t>
      </w:r>
      <w:r w:rsidRPr="005B63AC">
        <w:rPr>
          <w:b/>
          <w:szCs w:val="20"/>
        </w:rPr>
        <w:t>Finish</w:t>
      </w:r>
      <w:r w:rsidR="00D40881" w:rsidRPr="005B63AC">
        <w:rPr>
          <w:b/>
          <w:szCs w:val="20"/>
        </w:rPr>
        <w:t xml:space="preserve"> </w:t>
      </w:r>
      <w:r w:rsidR="00D40881" w:rsidRPr="005B63AC">
        <w:rPr>
          <w:szCs w:val="20"/>
        </w:rPr>
        <w:t xml:space="preserve">to complete the wizard and </w:t>
      </w:r>
      <w:r w:rsidR="00D76AEA">
        <w:rPr>
          <w:szCs w:val="20"/>
        </w:rPr>
        <w:t xml:space="preserve">view </w:t>
      </w:r>
      <w:r w:rsidR="00D40881" w:rsidRPr="005B63AC">
        <w:rPr>
          <w:szCs w:val="20"/>
        </w:rPr>
        <w:t>your new report.</w:t>
      </w:r>
    </w:p>
    <w:p w:rsidR="00000000" w:rsidRDefault="00866568">
      <w:pPr>
        <w:spacing w:before="120"/>
        <w:ind w:left="1080"/>
        <w:rPr>
          <w:szCs w:val="20"/>
        </w:rPr>
      </w:pPr>
      <w:r w:rsidRPr="005B63AC">
        <w:rPr>
          <w:szCs w:val="20"/>
        </w:rPr>
        <w:t xml:space="preserve">Your report will </w:t>
      </w:r>
      <w:r w:rsidR="00D3642F" w:rsidRPr="00D3642F">
        <w:t>look</w:t>
      </w:r>
      <w:r w:rsidRPr="005B63AC">
        <w:rPr>
          <w:szCs w:val="20"/>
        </w:rPr>
        <w:t xml:space="preserve"> like the following figure</w:t>
      </w:r>
      <w:r w:rsidR="00EF0883" w:rsidRPr="005B63AC">
        <w:rPr>
          <w:szCs w:val="20"/>
        </w:rPr>
        <w:t>:</w:t>
      </w:r>
    </w:p>
    <w:p w:rsidR="00866568" w:rsidRDefault="00A65AA3" w:rsidP="00132D60">
      <w:pPr>
        <w:keepNext/>
        <w:keepLines/>
        <w:spacing w:line="240" w:lineRule="auto"/>
      </w:pPr>
      <w:r>
        <w:rPr>
          <w:noProof/>
          <w:lang w:eastAsia="en-US"/>
        </w:rPr>
        <w:drawing>
          <wp:inline distT="0" distB="0" distL="0" distR="0">
            <wp:extent cx="6355483" cy="4495800"/>
            <wp:effectExtent l="19050" t="0" r="721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srcRect/>
                    <a:stretch>
                      <a:fillRect/>
                    </a:stretch>
                  </pic:blipFill>
                  <pic:spPr bwMode="auto">
                    <a:xfrm>
                      <a:off x="0" y="0"/>
                      <a:ext cx="6360933" cy="4499655"/>
                    </a:xfrm>
                    <a:prstGeom prst="rect">
                      <a:avLst/>
                    </a:prstGeom>
                    <a:noFill/>
                    <a:ln w="9525">
                      <a:noFill/>
                      <a:miter lim="800000"/>
                      <a:headEnd/>
                      <a:tailEnd/>
                    </a:ln>
                  </pic:spPr>
                </pic:pic>
              </a:graphicData>
            </a:graphic>
          </wp:inline>
        </w:drawing>
      </w:r>
    </w:p>
    <w:p w:rsidR="00000000" w:rsidRDefault="00866568">
      <w:pPr>
        <w:pStyle w:val="Ln1"/>
        <w:numPr>
          <w:ilvl w:val="0"/>
          <w:numId w:val="0"/>
        </w:numPr>
        <w:spacing w:before="120" w:line="240" w:lineRule="auto"/>
        <w:ind w:left="720"/>
        <w:jc w:val="center"/>
        <w:rPr>
          <w:b/>
        </w:rPr>
      </w:pPr>
      <w:r w:rsidRPr="007B31E0">
        <w:rPr>
          <w:b/>
        </w:rPr>
        <w:t xml:space="preserve">Figure </w:t>
      </w:r>
      <w:r w:rsidR="00912D67">
        <w:rPr>
          <w:b/>
        </w:rPr>
        <w:t>11</w:t>
      </w:r>
      <w:r w:rsidRPr="007B31E0">
        <w:rPr>
          <w:b/>
        </w:rPr>
        <w:t xml:space="preserve">: </w:t>
      </w:r>
      <w:r>
        <w:rPr>
          <w:b/>
        </w:rPr>
        <w:t xml:space="preserve">Completed </w:t>
      </w:r>
      <w:r w:rsidR="00AE3634">
        <w:rPr>
          <w:b/>
        </w:rPr>
        <w:t>W</w:t>
      </w:r>
      <w:r>
        <w:rPr>
          <w:b/>
        </w:rPr>
        <w:t>izard</w:t>
      </w:r>
    </w:p>
    <w:tbl>
      <w:tblPr>
        <w:tblStyle w:val="TableGrid"/>
        <w:tblW w:w="0" w:type="auto"/>
        <w:tblInd w:w="982" w:type="dxa"/>
        <w:tblLook w:val="04A0"/>
      </w:tblPr>
      <w:tblGrid>
        <w:gridCol w:w="10034"/>
      </w:tblGrid>
      <w:tr w:rsidR="00AE3634" w:rsidTr="00EC6AA9">
        <w:tc>
          <w:tcPr>
            <w:tcW w:w="10034" w:type="dxa"/>
            <w:shd w:val="clear" w:color="auto" w:fill="C6D9F1" w:themeFill="text2" w:themeFillTint="33"/>
          </w:tcPr>
          <w:p w:rsidR="00AE3634" w:rsidRPr="003305F0" w:rsidRDefault="00AE3634" w:rsidP="00EC6AA9">
            <w:pPr>
              <w:spacing w:before="80" w:after="80" w:line="240" w:lineRule="auto"/>
              <w:ind w:left="0"/>
              <w:rPr>
                <w:b/>
                <w:noProof/>
                <w:sz w:val="24"/>
                <w:szCs w:val="24"/>
                <w:lang w:eastAsia="en-US"/>
              </w:rPr>
            </w:pPr>
            <w:r w:rsidRPr="003305F0">
              <w:rPr>
                <w:b/>
                <w:noProof/>
                <w:sz w:val="24"/>
                <w:szCs w:val="24"/>
                <w:lang w:eastAsia="en-US"/>
              </w:rPr>
              <w:t>Note</w:t>
            </w:r>
          </w:p>
        </w:tc>
      </w:tr>
      <w:tr w:rsidR="009F61F7" w:rsidTr="00EC6AA9">
        <w:tc>
          <w:tcPr>
            <w:tcW w:w="10034" w:type="dxa"/>
          </w:tcPr>
          <w:p w:rsidR="00000000" w:rsidRDefault="009F61F7">
            <w:pPr>
              <w:pStyle w:val="ListParagraph"/>
              <w:numPr>
                <w:ilvl w:val="0"/>
                <w:numId w:val="83"/>
              </w:numPr>
              <w:spacing w:before="120" w:line="240" w:lineRule="auto"/>
              <w:ind w:left="436" w:hanging="284"/>
            </w:pPr>
            <w:r>
              <w:t>Notice your data source and data set in the Report Data window on the left</w:t>
            </w:r>
            <w:r w:rsidR="00834E93">
              <w:t>.</w:t>
            </w:r>
          </w:p>
          <w:p w:rsidR="00000000" w:rsidRDefault="009F61F7">
            <w:pPr>
              <w:pStyle w:val="ListParagraph"/>
              <w:numPr>
                <w:ilvl w:val="0"/>
                <w:numId w:val="83"/>
              </w:numPr>
              <w:spacing w:before="120" w:line="240" w:lineRule="auto"/>
              <w:ind w:left="436" w:hanging="284"/>
            </w:pPr>
            <w:r>
              <w:t xml:space="preserve">As you click on the each field in the grouping window, it is selected in the </w:t>
            </w:r>
            <w:proofErr w:type="spellStart"/>
            <w:r w:rsidR="00D3642F" w:rsidRPr="00D3642F">
              <w:rPr>
                <w:b/>
                <w:bCs/>
              </w:rPr>
              <w:t>Tablix</w:t>
            </w:r>
            <w:proofErr w:type="spellEnd"/>
            <w:r>
              <w:t xml:space="preserve">. The column and row selectors provide an additional visual cue of how </w:t>
            </w:r>
            <w:r w:rsidR="00834E93">
              <w:t xml:space="preserve">elements </w:t>
            </w:r>
            <w:r>
              <w:t xml:space="preserve">are grouped. For example, if you click on </w:t>
            </w:r>
            <w:r w:rsidR="00D3642F" w:rsidRPr="00D3642F">
              <w:rPr>
                <w:b/>
                <w:bCs/>
              </w:rPr>
              <w:t>[</w:t>
            </w:r>
            <w:proofErr w:type="spellStart"/>
            <w:r w:rsidR="00D3642F" w:rsidRPr="00D3642F">
              <w:rPr>
                <w:b/>
                <w:bCs/>
              </w:rPr>
              <w:t>ProductCategory</w:t>
            </w:r>
            <w:proofErr w:type="spellEnd"/>
            <w:r w:rsidR="00D3642F" w:rsidRPr="00D3642F">
              <w:rPr>
                <w:b/>
                <w:bCs/>
              </w:rPr>
              <w:t>]</w:t>
            </w:r>
            <w:r w:rsidR="00D3642F" w:rsidRPr="00D3642F">
              <w:rPr>
                <w:bCs/>
              </w:rPr>
              <w:t xml:space="preserve"> </w:t>
            </w:r>
            <w:r>
              <w:rPr>
                <w:bCs/>
              </w:rPr>
              <w:t xml:space="preserve">in the </w:t>
            </w:r>
            <w:r w:rsidR="00D3642F" w:rsidRPr="00D3642F">
              <w:rPr>
                <w:b/>
                <w:bCs/>
              </w:rPr>
              <w:t>Row Groups</w:t>
            </w:r>
            <w:r>
              <w:rPr>
                <w:bCs/>
              </w:rPr>
              <w:t xml:space="preserve"> area, you can see the grouping indicators such as below:</w:t>
            </w:r>
          </w:p>
          <w:p w:rsidR="00000000" w:rsidRDefault="009F61F7">
            <w:pPr>
              <w:pStyle w:val="ListParagraph"/>
              <w:spacing w:before="120" w:line="240" w:lineRule="auto"/>
              <w:ind w:left="436"/>
              <w:jc w:val="center"/>
            </w:pPr>
            <w:r w:rsidRPr="009F61F7">
              <w:rPr>
                <w:bCs/>
                <w:noProof/>
                <w:lang w:eastAsia="en-US"/>
              </w:rPr>
              <w:drawing>
                <wp:inline distT="0" distB="0" distL="0" distR="0">
                  <wp:extent cx="381000" cy="581025"/>
                  <wp:effectExtent l="19050" t="0" r="0" b="0"/>
                  <wp:docPr id="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381000" cy="581025"/>
                          </a:xfrm>
                          <a:prstGeom prst="rect">
                            <a:avLst/>
                          </a:prstGeom>
                          <a:noFill/>
                          <a:ln w="9525">
                            <a:noFill/>
                            <a:miter lim="800000"/>
                            <a:headEnd/>
                            <a:tailEnd/>
                          </a:ln>
                        </pic:spPr>
                      </pic:pic>
                    </a:graphicData>
                  </a:graphic>
                </wp:inline>
              </w:drawing>
            </w:r>
          </w:p>
          <w:p w:rsidR="00000000" w:rsidRDefault="00D3642F">
            <w:pPr>
              <w:spacing w:before="120" w:line="240" w:lineRule="auto"/>
              <w:ind w:left="360"/>
              <w:jc w:val="center"/>
              <w:rPr>
                <w:b/>
              </w:rPr>
            </w:pPr>
            <w:r w:rsidRPr="00D3642F">
              <w:rPr>
                <w:b/>
              </w:rPr>
              <w:t>Grouping Indicators</w:t>
            </w:r>
          </w:p>
          <w:p w:rsidR="00000000" w:rsidRDefault="009F61F7">
            <w:pPr>
              <w:pStyle w:val="ListParagraph"/>
              <w:numPr>
                <w:ilvl w:val="0"/>
                <w:numId w:val="83"/>
              </w:numPr>
              <w:spacing w:before="120" w:line="240" w:lineRule="auto"/>
              <w:ind w:left="436" w:hanging="284"/>
            </w:pPr>
            <w:r>
              <w:t xml:space="preserve">Try the Zoom </w:t>
            </w:r>
            <w:r w:rsidR="00DB3892">
              <w:t>slider</w:t>
            </w:r>
            <w:r>
              <w:t xml:space="preserve"> on the status bar at the lower right corner of the screen.</w:t>
            </w:r>
          </w:p>
          <w:p w:rsidR="00000000" w:rsidRDefault="009F61F7">
            <w:pPr>
              <w:spacing w:before="120" w:line="240" w:lineRule="auto"/>
              <w:ind w:left="360"/>
              <w:jc w:val="center"/>
            </w:pPr>
            <w:r w:rsidRPr="009F61F7">
              <w:rPr>
                <w:noProof/>
                <w:lang w:eastAsia="en-US"/>
              </w:rPr>
              <w:drawing>
                <wp:inline distT="0" distB="0" distL="0" distR="0">
                  <wp:extent cx="2000250" cy="257175"/>
                  <wp:effectExtent l="19050" t="0" r="0" b="0"/>
                  <wp:docPr id="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2000250" cy="257175"/>
                          </a:xfrm>
                          <a:prstGeom prst="rect">
                            <a:avLst/>
                          </a:prstGeom>
                          <a:noFill/>
                          <a:ln w="9525">
                            <a:noFill/>
                            <a:miter lim="800000"/>
                            <a:headEnd/>
                            <a:tailEnd/>
                          </a:ln>
                        </pic:spPr>
                      </pic:pic>
                    </a:graphicData>
                  </a:graphic>
                </wp:inline>
              </w:drawing>
            </w:r>
          </w:p>
        </w:tc>
      </w:tr>
    </w:tbl>
    <w:p w:rsidR="00000000" w:rsidRDefault="000C56F3">
      <w:pPr>
        <w:pStyle w:val="Ln1"/>
        <w:numPr>
          <w:ilvl w:val="0"/>
          <w:numId w:val="0"/>
        </w:numPr>
        <w:spacing w:before="120"/>
        <w:ind w:left="1080" w:hanging="360"/>
        <w:rPr>
          <w:b/>
        </w:rPr>
      </w:pPr>
      <w:r>
        <w:t>To run the report, perform the following procedure:</w:t>
      </w:r>
    </w:p>
    <w:p w:rsidR="00000000" w:rsidRDefault="000C56F3">
      <w:pPr>
        <w:pStyle w:val="Ln1"/>
        <w:numPr>
          <w:ilvl w:val="0"/>
          <w:numId w:val="94"/>
        </w:numPr>
        <w:spacing w:before="120"/>
        <w:rPr>
          <w:b/>
        </w:rPr>
      </w:pPr>
      <w:r>
        <w:t xml:space="preserve">Click the </w:t>
      </w:r>
      <w:r w:rsidR="00D3642F" w:rsidRPr="00D3642F">
        <w:rPr>
          <w:b/>
        </w:rPr>
        <w:t>Home</w:t>
      </w:r>
      <w:r w:rsidR="00BE282A">
        <w:t xml:space="preserve"> tab</w:t>
      </w:r>
      <w:r>
        <w:t>,</w:t>
      </w:r>
      <w:r w:rsidR="00BE282A">
        <w:t xml:space="preserve"> and click </w:t>
      </w:r>
      <w:r w:rsidR="00D3642F" w:rsidRPr="00D3642F">
        <w:rPr>
          <w:b/>
          <w:bCs/>
        </w:rPr>
        <w:t>Run</w:t>
      </w:r>
      <w:r w:rsidR="00BE282A">
        <w:t xml:space="preserve"> button or press </w:t>
      </w:r>
      <w:r w:rsidR="00BE282A" w:rsidRPr="00603F20">
        <w:rPr>
          <w:b/>
        </w:rPr>
        <w:t>F5</w:t>
      </w:r>
      <w:r w:rsidR="00EC6AA9">
        <w:rPr>
          <w:b/>
        </w:rPr>
        <w:t>.</w:t>
      </w:r>
    </w:p>
    <w:p w:rsidR="00000000" w:rsidRDefault="00700BB6">
      <w:pPr>
        <w:keepNext/>
        <w:keepLines/>
        <w:ind w:left="1134"/>
      </w:pPr>
      <w:r>
        <w:rPr>
          <w:b/>
          <w:noProof/>
          <w:lang w:eastAsia="en-US"/>
        </w:rPr>
        <w:drawing>
          <wp:anchor distT="0" distB="0" distL="114300" distR="114300" simplePos="0" relativeHeight="251670528" behindDoc="1" locked="0" layoutInCell="1" allowOverlap="1">
            <wp:simplePos x="0" y="0"/>
            <wp:positionH relativeFrom="column">
              <wp:posOffset>660400</wp:posOffset>
            </wp:positionH>
            <wp:positionV relativeFrom="paragraph">
              <wp:posOffset>454025</wp:posOffset>
            </wp:positionV>
            <wp:extent cx="5607685" cy="4958715"/>
            <wp:effectExtent l="19050" t="0" r="0" b="0"/>
            <wp:wrapTopAndBottom/>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5607685" cy="4958715"/>
                    </a:xfrm>
                    <a:prstGeom prst="rect">
                      <a:avLst/>
                    </a:prstGeom>
                    <a:noFill/>
                    <a:ln w="9525">
                      <a:noFill/>
                      <a:miter lim="800000"/>
                      <a:headEnd/>
                      <a:tailEnd/>
                    </a:ln>
                  </pic:spPr>
                </pic:pic>
              </a:graphicData>
            </a:graphic>
          </wp:anchor>
        </w:drawing>
      </w:r>
      <w:r w:rsidR="00BE282A">
        <w:t>Your report will look similar to the following.</w:t>
      </w:r>
    </w:p>
    <w:p w:rsidR="00000000" w:rsidRDefault="00B447AA">
      <w:pPr>
        <w:keepNext/>
        <w:keepLines/>
        <w:ind w:left="1134"/>
        <w:jc w:val="center"/>
      </w:pPr>
      <w:r w:rsidRPr="007B31E0">
        <w:rPr>
          <w:b/>
        </w:rPr>
        <w:t xml:space="preserve">Figure </w:t>
      </w:r>
      <w:r>
        <w:rPr>
          <w:b/>
        </w:rPr>
        <w:t>12</w:t>
      </w:r>
      <w:r w:rsidRPr="007B31E0">
        <w:rPr>
          <w:b/>
        </w:rPr>
        <w:t xml:space="preserve">: </w:t>
      </w:r>
      <w:r w:rsidR="00736814">
        <w:rPr>
          <w:b/>
        </w:rPr>
        <w:t>Completed W</w:t>
      </w:r>
      <w:r>
        <w:rPr>
          <w:b/>
        </w:rPr>
        <w:t xml:space="preserve">izard with Expanded </w:t>
      </w:r>
      <w:r w:rsidRPr="001B5D9B">
        <w:t>Accessories</w:t>
      </w:r>
      <w:r>
        <w:rPr>
          <w:b/>
        </w:rPr>
        <w:t xml:space="preserve"> Product Group</w:t>
      </w:r>
      <w:r>
        <w:rPr>
          <w:noProof/>
          <w:lang w:eastAsia="en-US"/>
        </w:rPr>
        <w:t xml:space="preserve"> </w:t>
      </w:r>
    </w:p>
    <w:p w:rsidR="00000000" w:rsidRDefault="00EC6AA9">
      <w:pPr>
        <w:pStyle w:val="Ln1"/>
        <w:numPr>
          <w:ilvl w:val="0"/>
          <w:numId w:val="94"/>
        </w:numPr>
        <w:spacing w:before="120"/>
        <w:rPr>
          <w:b/>
        </w:rPr>
      </w:pPr>
      <w:r>
        <w:t>Use</w:t>
      </w:r>
      <w:r w:rsidR="00BE282A">
        <w:t xml:space="preserve"> the </w:t>
      </w:r>
      <w:r w:rsidR="00D3642F" w:rsidRPr="00D3642F">
        <w:rPr>
          <w:b/>
          <w:bCs/>
        </w:rPr>
        <w:t xml:space="preserve">Expand and </w:t>
      </w:r>
      <w:r w:rsidR="00736814">
        <w:rPr>
          <w:b/>
          <w:bCs/>
        </w:rPr>
        <w:t>C</w:t>
      </w:r>
      <w:r w:rsidR="00D3642F" w:rsidRPr="00D3642F">
        <w:rPr>
          <w:b/>
          <w:bCs/>
        </w:rPr>
        <w:t>ollapse</w:t>
      </w:r>
      <w:r w:rsidR="00BE282A">
        <w:t xml:space="preserve"> </w:t>
      </w:r>
      <w:r w:rsidR="00D3642F" w:rsidRPr="00D3642F">
        <w:rPr>
          <w:b/>
        </w:rPr>
        <w:t>(+/-)</w:t>
      </w:r>
      <w:r w:rsidR="00AF1E08" w:rsidRPr="00AF1E08">
        <w:t xml:space="preserve"> </w:t>
      </w:r>
      <w:r w:rsidR="000C56F3">
        <w:t>functionality i</w:t>
      </w:r>
      <w:r w:rsidR="00AF1E08" w:rsidRPr="00AF1E08">
        <w:t xml:space="preserve">n the </w:t>
      </w:r>
      <w:r w:rsidR="00AF1E08" w:rsidRPr="00AF1E08">
        <w:rPr>
          <w:b/>
        </w:rPr>
        <w:t>Accessories</w:t>
      </w:r>
      <w:r w:rsidR="00AF1E08" w:rsidRPr="00AF1E08">
        <w:t xml:space="preserve"> group</w:t>
      </w:r>
      <w:r>
        <w:t xml:space="preserve"> to explore the report.</w:t>
      </w:r>
    </w:p>
    <w:p w:rsidR="00EC6AA9" w:rsidRDefault="00EC6AA9">
      <w:r>
        <w:br w:type="page"/>
      </w:r>
    </w:p>
    <w:tbl>
      <w:tblPr>
        <w:tblStyle w:val="TableGrid"/>
        <w:tblW w:w="0" w:type="auto"/>
        <w:tblInd w:w="982" w:type="dxa"/>
        <w:tblLook w:val="04A0"/>
      </w:tblPr>
      <w:tblGrid>
        <w:gridCol w:w="10034"/>
      </w:tblGrid>
      <w:tr w:rsidR="000C56F3" w:rsidTr="00EC6AA9">
        <w:tc>
          <w:tcPr>
            <w:tcW w:w="10034" w:type="dxa"/>
            <w:shd w:val="clear" w:color="auto" w:fill="C6D9F1" w:themeFill="text2" w:themeFillTint="33"/>
          </w:tcPr>
          <w:p w:rsidR="000C56F3" w:rsidRPr="003305F0" w:rsidRDefault="000C56F3" w:rsidP="00EC6AA9">
            <w:pPr>
              <w:spacing w:before="80" w:after="80" w:line="240" w:lineRule="auto"/>
              <w:ind w:left="0"/>
              <w:rPr>
                <w:b/>
                <w:noProof/>
                <w:sz w:val="24"/>
                <w:szCs w:val="24"/>
                <w:lang w:eastAsia="en-US"/>
              </w:rPr>
            </w:pPr>
            <w:r w:rsidRPr="003305F0">
              <w:rPr>
                <w:b/>
                <w:noProof/>
                <w:sz w:val="24"/>
                <w:szCs w:val="24"/>
                <w:lang w:eastAsia="en-US"/>
              </w:rPr>
              <w:t>Note</w:t>
            </w:r>
          </w:p>
        </w:tc>
      </w:tr>
      <w:tr w:rsidR="000C56F3" w:rsidTr="00EC6AA9">
        <w:tc>
          <w:tcPr>
            <w:tcW w:w="10034" w:type="dxa"/>
          </w:tcPr>
          <w:p w:rsidR="00000000" w:rsidRDefault="00B2032C">
            <w:pPr>
              <w:pStyle w:val="ListParagraph"/>
              <w:numPr>
                <w:ilvl w:val="0"/>
                <w:numId w:val="83"/>
              </w:numPr>
              <w:spacing w:before="120" w:line="240" w:lineRule="auto"/>
              <w:ind w:left="436" w:hanging="284"/>
            </w:pPr>
            <w:r>
              <w:t xml:space="preserve">The </w:t>
            </w:r>
            <w:r w:rsidRPr="00B81DD0">
              <w:rPr>
                <w:b/>
                <w:bCs/>
              </w:rPr>
              <w:t>Export</w:t>
            </w:r>
            <w:r>
              <w:t xml:space="preserve"> button on the </w:t>
            </w:r>
            <w:r w:rsidR="00EC6AA9">
              <w:t>Run ribbon includes various options for export formats.</w:t>
            </w:r>
          </w:p>
          <w:p w:rsidR="00000000" w:rsidRDefault="00EC6AA9">
            <w:pPr>
              <w:pStyle w:val="ListParagraph"/>
              <w:spacing w:before="120" w:line="240" w:lineRule="auto"/>
              <w:ind w:left="436"/>
              <w:jc w:val="center"/>
            </w:pPr>
            <w:r w:rsidRPr="00EC6AA9">
              <w:rPr>
                <w:noProof/>
                <w:lang w:eastAsia="en-US"/>
              </w:rPr>
              <w:drawing>
                <wp:inline distT="0" distB="0" distL="0" distR="0">
                  <wp:extent cx="1685925" cy="1885679"/>
                  <wp:effectExtent l="19050" t="0" r="952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1685925" cy="1885679"/>
                          </a:xfrm>
                          <a:prstGeom prst="rect">
                            <a:avLst/>
                          </a:prstGeom>
                          <a:noFill/>
                          <a:ln w="9525">
                            <a:noFill/>
                            <a:miter lim="800000"/>
                            <a:headEnd/>
                            <a:tailEnd/>
                          </a:ln>
                        </pic:spPr>
                      </pic:pic>
                    </a:graphicData>
                  </a:graphic>
                </wp:inline>
              </w:drawing>
            </w:r>
          </w:p>
          <w:p w:rsidR="00000000" w:rsidRDefault="00EC6AA9">
            <w:pPr>
              <w:pStyle w:val="ListParagraph"/>
              <w:spacing w:before="120" w:line="240" w:lineRule="auto"/>
              <w:ind w:left="436"/>
              <w:jc w:val="center"/>
            </w:pPr>
            <w:r>
              <w:t>Export Menu</w:t>
            </w:r>
          </w:p>
          <w:p w:rsidR="00000000" w:rsidRDefault="00EC6AA9">
            <w:pPr>
              <w:pStyle w:val="ListParagraph"/>
              <w:numPr>
                <w:ilvl w:val="0"/>
                <w:numId w:val="83"/>
              </w:numPr>
              <w:spacing w:before="120" w:line="240" w:lineRule="auto"/>
              <w:ind w:left="436" w:hanging="284"/>
            </w:pPr>
            <w:r>
              <w:t>Try the run time Zoom functionality on both the Ribbon and the lower right status bar.</w:t>
            </w:r>
          </w:p>
          <w:p w:rsidR="00000000" w:rsidRDefault="00700BB6">
            <w:pPr>
              <w:pStyle w:val="ListParagraph"/>
              <w:spacing w:before="120" w:line="240" w:lineRule="auto"/>
              <w:ind w:left="436"/>
              <w:jc w:val="center"/>
            </w:pPr>
            <w:r>
              <w:rPr>
                <w:noProof/>
                <w:lang w:eastAsia="en-US"/>
              </w:rPr>
              <w:drawing>
                <wp:inline distT="0" distB="0" distL="0" distR="0">
                  <wp:extent cx="466725" cy="914400"/>
                  <wp:effectExtent l="19050" t="0" r="9525"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466725" cy="914400"/>
                          </a:xfrm>
                          <a:prstGeom prst="rect">
                            <a:avLst/>
                          </a:prstGeom>
                          <a:noFill/>
                          <a:ln w="9525">
                            <a:noFill/>
                            <a:miter lim="800000"/>
                            <a:headEnd/>
                            <a:tailEnd/>
                          </a:ln>
                        </pic:spPr>
                      </pic:pic>
                    </a:graphicData>
                  </a:graphic>
                </wp:inline>
              </w:drawing>
            </w:r>
            <w:r>
              <w:rPr>
                <w:noProof/>
                <w:lang w:eastAsia="en-US"/>
              </w:rPr>
              <w:drawing>
                <wp:inline distT="0" distB="0" distL="0" distR="0">
                  <wp:extent cx="2000250" cy="257175"/>
                  <wp:effectExtent l="19050" t="0" r="0" b="0"/>
                  <wp:docPr id="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2000250" cy="257175"/>
                          </a:xfrm>
                          <a:prstGeom prst="rect">
                            <a:avLst/>
                          </a:prstGeom>
                          <a:noFill/>
                          <a:ln w="9525">
                            <a:noFill/>
                            <a:miter lim="800000"/>
                            <a:headEnd/>
                            <a:tailEnd/>
                          </a:ln>
                        </pic:spPr>
                      </pic:pic>
                    </a:graphicData>
                  </a:graphic>
                </wp:inline>
              </w:drawing>
            </w:r>
          </w:p>
        </w:tc>
      </w:tr>
    </w:tbl>
    <w:p w:rsidR="00000000" w:rsidRDefault="00D3642F">
      <w:pPr>
        <w:pStyle w:val="Ln1"/>
        <w:numPr>
          <w:ilvl w:val="0"/>
          <w:numId w:val="94"/>
        </w:numPr>
        <w:spacing w:before="120"/>
        <w:rPr>
          <w:szCs w:val="20"/>
        </w:rPr>
      </w:pPr>
      <w:r w:rsidRPr="00D3642F">
        <w:rPr>
          <w:szCs w:val="20"/>
        </w:rPr>
        <w:t>To</w:t>
      </w:r>
      <w:r w:rsidR="00BE282A" w:rsidRPr="005B63AC">
        <w:rPr>
          <w:szCs w:val="20"/>
        </w:rPr>
        <w:t xml:space="preserve"> </w:t>
      </w:r>
      <w:r w:rsidR="00B447AA">
        <w:t>s</w:t>
      </w:r>
      <w:r w:rsidRPr="00D3642F">
        <w:t>witch</w:t>
      </w:r>
      <w:r w:rsidR="00BE282A" w:rsidRPr="005B63AC">
        <w:rPr>
          <w:szCs w:val="20"/>
        </w:rPr>
        <w:t xml:space="preserve"> back to design mode</w:t>
      </w:r>
      <w:r w:rsidR="00B447AA">
        <w:rPr>
          <w:szCs w:val="20"/>
        </w:rPr>
        <w:t>,</w:t>
      </w:r>
      <w:r w:rsidR="00BE282A" w:rsidRPr="005B63AC">
        <w:rPr>
          <w:szCs w:val="20"/>
        </w:rPr>
        <w:t xml:space="preserve"> Click </w:t>
      </w:r>
      <w:r w:rsidR="00BE282A" w:rsidRPr="005B63AC">
        <w:rPr>
          <w:b/>
          <w:szCs w:val="20"/>
        </w:rPr>
        <w:t xml:space="preserve">Design </w:t>
      </w:r>
      <w:r w:rsidR="00BE282A" w:rsidRPr="005B63AC">
        <w:rPr>
          <w:szCs w:val="20"/>
        </w:rPr>
        <w:t xml:space="preserve">or press </w:t>
      </w:r>
      <w:r w:rsidR="00BE282A" w:rsidRPr="005B63AC">
        <w:rPr>
          <w:b/>
          <w:szCs w:val="20"/>
        </w:rPr>
        <w:t>F8</w:t>
      </w:r>
      <w:r w:rsidRPr="00D3642F">
        <w:rPr>
          <w:szCs w:val="20"/>
        </w:rPr>
        <w:t>.</w:t>
      </w:r>
    </w:p>
    <w:p w:rsidR="00000000" w:rsidRDefault="00B447AA">
      <w:pPr>
        <w:pStyle w:val="Ln1"/>
        <w:numPr>
          <w:ilvl w:val="0"/>
          <w:numId w:val="94"/>
        </w:numPr>
        <w:spacing w:before="120"/>
        <w:rPr>
          <w:szCs w:val="20"/>
        </w:rPr>
      </w:pPr>
      <w:r>
        <w:rPr>
          <w:szCs w:val="20"/>
        </w:rPr>
        <w:t>To s</w:t>
      </w:r>
      <w:r w:rsidR="00BE282A" w:rsidRPr="00132D60">
        <w:rPr>
          <w:szCs w:val="20"/>
        </w:rPr>
        <w:t>ave your report to the server</w:t>
      </w:r>
      <w:r w:rsidR="00736814">
        <w:rPr>
          <w:szCs w:val="20"/>
        </w:rPr>
        <w:t>,</w:t>
      </w:r>
      <w:r w:rsidR="00BE282A" w:rsidRPr="00132D60">
        <w:rPr>
          <w:szCs w:val="20"/>
        </w:rPr>
        <w:t xml:space="preserve"> </w:t>
      </w:r>
      <w:r w:rsidR="00736814">
        <w:rPr>
          <w:szCs w:val="20"/>
        </w:rPr>
        <w:t>do the following:</w:t>
      </w:r>
    </w:p>
    <w:p w:rsidR="00000000" w:rsidRDefault="00736814">
      <w:pPr>
        <w:pStyle w:val="Ln1"/>
        <w:numPr>
          <w:ilvl w:val="1"/>
          <w:numId w:val="101"/>
        </w:numPr>
        <w:spacing w:line="240" w:lineRule="auto"/>
        <w:rPr>
          <w:szCs w:val="20"/>
        </w:rPr>
      </w:pPr>
      <w:r>
        <w:rPr>
          <w:szCs w:val="20"/>
        </w:rPr>
        <w:t>C</w:t>
      </w:r>
      <w:r w:rsidR="00BE282A" w:rsidRPr="00132D60">
        <w:rPr>
          <w:szCs w:val="20"/>
        </w:rPr>
        <w:t xml:space="preserve">lick the </w:t>
      </w:r>
      <w:r w:rsidR="00791CCE" w:rsidRPr="00132D60">
        <w:rPr>
          <w:szCs w:val="20"/>
        </w:rPr>
        <w:t xml:space="preserve">Report Builder </w:t>
      </w:r>
      <w:proofErr w:type="gramStart"/>
      <w:r w:rsidR="00791CCE" w:rsidRPr="00132D60">
        <w:rPr>
          <w:szCs w:val="20"/>
        </w:rPr>
        <w:t xml:space="preserve">icon </w:t>
      </w:r>
      <w:r w:rsidR="00791CCE" w:rsidRPr="00132D60">
        <w:rPr>
          <w:noProof/>
          <w:szCs w:val="20"/>
          <w:lang w:eastAsia="en-US"/>
        </w:rPr>
        <w:drawing>
          <wp:inline distT="0" distB="0" distL="0" distR="0">
            <wp:extent cx="299280" cy="316523"/>
            <wp:effectExtent l="19050" t="0" r="552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299280" cy="316523"/>
                    </a:xfrm>
                    <a:prstGeom prst="rect">
                      <a:avLst/>
                    </a:prstGeom>
                    <a:noFill/>
                    <a:ln w="9525">
                      <a:noFill/>
                      <a:miter lim="800000"/>
                      <a:headEnd/>
                      <a:tailEnd/>
                    </a:ln>
                  </pic:spPr>
                </pic:pic>
              </a:graphicData>
            </a:graphic>
          </wp:inline>
        </w:drawing>
      </w:r>
      <w:proofErr w:type="gramEnd"/>
      <w:r w:rsidR="00791CCE" w:rsidRPr="00132D60">
        <w:rPr>
          <w:rStyle w:val="Strong"/>
          <w:szCs w:val="20"/>
        </w:rPr>
        <w:t xml:space="preserve"> </w:t>
      </w:r>
      <w:r w:rsidR="00767209">
        <w:rPr>
          <w:rStyle w:val="Strong"/>
          <w:b w:val="0"/>
          <w:szCs w:val="20"/>
        </w:rPr>
        <w:t>,</w:t>
      </w:r>
      <w:r w:rsidR="00767209" w:rsidRPr="00132D60">
        <w:rPr>
          <w:rStyle w:val="Strong"/>
          <w:b w:val="0"/>
          <w:szCs w:val="20"/>
        </w:rPr>
        <w:t xml:space="preserve"> </w:t>
      </w:r>
      <w:r w:rsidR="00791CCE" w:rsidRPr="00132D60">
        <w:rPr>
          <w:rStyle w:val="Strong"/>
          <w:b w:val="0"/>
          <w:szCs w:val="20"/>
        </w:rPr>
        <w:t>then</w:t>
      </w:r>
      <w:r w:rsidR="00B447AA">
        <w:rPr>
          <w:rStyle w:val="Strong"/>
          <w:b w:val="0"/>
          <w:szCs w:val="20"/>
        </w:rPr>
        <w:t xml:space="preserve"> click</w:t>
      </w:r>
      <w:r w:rsidR="00791CCE" w:rsidRPr="00132D60">
        <w:rPr>
          <w:rStyle w:val="Strong"/>
          <w:b w:val="0"/>
          <w:szCs w:val="20"/>
        </w:rPr>
        <w:t xml:space="preserve"> </w:t>
      </w:r>
      <w:r w:rsidR="00BE282A" w:rsidRPr="00132D60">
        <w:rPr>
          <w:rStyle w:val="Strong"/>
          <w:szCs w:val="20"/>
        </w:rPr>
        <w:t>Save As</w:t>
      </w:r>
      <w:r w:rsidR="00791CCE" w:rsidRPr="00132D60">
        <w:rPr>
          <w:szCs w:val="20"/>
        </w:rPr>
        <w:t>.</w:t>
      </w:r>
    </w:p>
    <w:p w:rsidR="00000000" w:rsidRDefault="002D5BF2">
      <w:pPr>
        <w:pStyle w:val="Ln1"/>
        <w:numPr>
          <w:ilvl w:val="1"/>
          <w:numId w:val="101"/>
        </w:numPr>
        <w:spacing w:line="240" w:lineRule="auto"/>
        <w:rPr>
          <w:szCs w:val="20"/>
        </w:rPr>
      </w:pPr>
      <w:r w:rsidRPr="00132D60">
        <w:rPr>
          <w:szCs w:val="20"/>
        </w:rPr>
        <w:t xml:space="preserve">Double-click </w:t>
      </w:r>
      <w:r w:rsidR="00D3642F" w:rsidRPr="00D3642F">
        <w:rPr>
          <w:b/>
          <w:bCs/>
          <w:szCs w:val="20"/>
        </w:rPr>
        <w:t>My Reports</w:t>
      </w:r>
      <w:r w:rsidRPr="00132D60">
        <w:rPr>
          <w:szCs w:val="20"/>
        </w:rPr>
        <w:t xml:space="preserve"> </w:t>
      </w:r>
      <w:r w:rsidR="00736814">
        <w:rPr>
          <w:szCs w:val="20"/>
        </w:rPr>
        <w:t xml:space="preserve">in the </w:t>
      </w:r>
      <w:r w:rsidR="00F46268" w:rsidRPr="00132D60">
        <w:rPr>
          <w:szCs w:val="20"/>
        </w:rPr>
        <w:t>folder list</w:t>
      </w:r>
      <w:r w:rsidRPr="00132D60">
        <w:rPr>
          <w:szCs w:val="20"/>
        </w:rPr>
        <w:t>.</w:t>
      </w:r>
    </w:p>
    <w:p w:rsidR="00000000" w:rsidRDefault="00F46268">
      <w:pPr>
        <w:pStyle w:val="Ln1"/>
        <w:numPr>
          <w:ilvl w:val="1"/>
          <w:numId w:val="101"/>
        </w:numPr>
        <w:spacing w:line="240" w:lineRule="auto"/>
        <w:rPr>
          <w:szCs w:val="20"/>
        </w:rPr>
      </w:pPr>
      <w:r w:rsidRPr="00132D60">
        <w:rPr>
          <w:szCs w:val="20"/>
        </w:rPr>
        <w:t xml:space="preserve">Enter the file name </w:t>
      </w:r>
      <w:r w:rsidRPr="00132D60">
        <w:rPr>
          <w:b/>
          <w:szCs w:val="20"/>
        </w:rPr>
        <w:t>SalesbyRegion</w:t>
      </w:r>
      <w:r w:rsidR="009B4F1F">
        <w:rPr>
          <w:b/>
          <w:szCs w:val="20"/>
        </w:rPr>
        <w:t>_ex3</w:t>
      </w:r>
      <w:r w:rsidRPr="00132D60">
        <w:rPr>
          <w:b/>
          <w:szCs w:val="20"/>
        </w:rPr>
        <w:t>.rdl</w:t>
      </w:r>
      <w:r w:rsidRPr="00132D60">
        <w:rPr>
          <w:szCs w:val="20"/>
        </w:rPr>
        <w:t>.</w:t>
      </w:r>
    </w:p>
    <w:p w:rsidR="00000000" w:rsidRDefault="00F46268">
      <w:pPr>
        <w:pStyle w:val="Ln1"/>
        <w:numPr>
          <w:ilvl w:val="1"/>
          <w:numId w:val="101"/>
        </w:numPr>
        <w:spacing w:line="240" w:lineRule="auto"/>
        <w:rPr>
          <w:szCs w:val="20"/>
        </w:rPr>
      </w:pPr>
      <w:r w:rsidRPr="00132D60">
        <w:rPr>
          <w:szCs w:val="20"/>
        </w:rPr>
        <w:t xml:space="preserve">Click </w:t>
      </w:r>
      <w:r w:rsidRPr="00132D60">
        <w:rPr>
          <w:b/>
          <w:szCs w:val="20"/>
        </w:rPr>
        <w:t>Save</w:t>
      </w:r>
      <w:r w:rsidRPr="00132D60">
        <w:rPr>
          <w:szCs w:val="20"/>
        </w:rPr>
        <w:t>.</w:t>
      </w:r>
    </w:p>
    <w:p w:rsidR="00F46268" w:rsidRDefault="00F46268" w:rsidP="002D5BF2">
      <w:pPr>
        <w:pStyle w:val="Ln1"/>
        <w:numPr>
          <w:ilvl w:val="0"/>
          <w:numId w:val="0"/>
        </w:numPr>
        <w:spacing w:line="240" w:lineRule="auto"/>
        <w:ind w:left="1440"/>
      </w:pPr>
      <w:r>
        <w:rPr>
          <w:noProof/>
          <w:lang w:eastAsia="en-US"/>
        </w:rPr>
        <w:drawing>
          <wp:inline distT="0" distB="0" distL="0" distR="0">
            <wp:extent cx="3267075" cy="1219200"/>
            <wp:effectExtent l="19050" t="0" r="9525"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3267075" cy="1219200"/>
                    </a:xfrm>
                    <a:prstGeom prst="rect">
                      <a:avLst/>
                    </a:prstGeom>
                    <a:noFill/>
                    <a:ln w="9525">
                      <a:noFill/>
                      <a:miter lim="800000"/>
                      <a:headEnd/>
                      <a:tailEnd/>
                    </a:ln>
                  </pic:spPr>
                </pic:pic>
              </a:graphicData>
            </a:graphic>
          </wp:inline>
        </w:drawing>
      </w:r>
    </w:p>
    <w:p w:rsidR="00843720" w:rsidRDefault="00843720" w:rsidP="002D5BF2">
      <w:pPr>
        <w:pStyle w:val="Ln1"/>
        <w:numPr>
          <w:ilvl w:val="0"/>
          <w:numId w:val="0"/>
        </w:numPr>
        <w:spacing w:line="240" w:lineRule="auto"/>
        <w:ind w:left="1440"/>
      </w:pPr>
    </w:p>
    <w:p w:rsidR="00000000" w:rsidRDefault="00D3642F">
      <w:pPr>
        <w:keepNext/>
        <w:keepLines/>
        <w:ind w:left="1134"/>
      </w:pPr>
      <w:r w:rsidRPr="00D3642F">
        <w:t xml:space="preserve">If you </w:t>
      </w:r>
      <w:r w:rsidR="00767209">
        <w:t>are unable to</w:t>
      </w:r>
      <w:r w:rsidR="00736814">
        <w:t xml:space="preserve"> </w:t>
      </w:r>
      <w:r w:rsidRPr="00D3642F">
        <w:t xml:space="preserve">see </w:t>
      </w:r>
      <w:r w:rsidRPr="00D3642F">
        <w:rPr>
          <w:b/>
          <w:bCs/>
        </w:rPr>
        <w:t>My Reports</w:t>
      </w:r>
      <w:r w:rsidRPr="00D3642F">
        <w:t xml:space="preserve">, </w:t>
      </w:r>
      <w:r w:rsidR="00736814">
        <w:t>perform the following steps to</w:t>
      </w:r>
      <w:r w:rsidRPr="00D3642F">
        <w:t xml:space="preserve"> </w:t>
      </w:r>
      <w:r w:rsidR="00736814">
        <w:t>s</w:t>
      </w:r>
      <w:r w:rsidRPr="00D3642F">
        <w:t>ave the report:</w:t>
      </w:r>
    </w:p>
    <w:p w:rsidR="00000000" w:rsidRDefault="005B63AC">
      <w:pPr>
        <w:pStyle w:val="Ln1"/>
        <w:numPr>
          <w:ilvl w:val="0"/>
          <w:numId w:val="103"/>
        </w:numPr>
        <w:spacing w:line="240" w:lineRule="auto"/>
        <w:rPr>
          <w:szCs w:val="20"/>
        </w:rPr>
      </w:pPr>
      <w:r w:rsidRPr="00132D60">
        <w:rPr>
          <w:szCs w:val="20"/>
        </w:rPr>
        <w:t xml:space="preserve">Click </w:t>
      </w:r>
      <w:r w:rsidR="00D3642F" w:rsidRPr="00D3642F">
        <w:rPr>
          <w:b/>
          <w:bCs/>
          <w:szCs w:val="20"/>
        </w:rPr>
        <w:t>Recent Sites and Servers</w:t>
      </w:r>
      <w:r w:rsidRPr="00132D60">
        <w:rPr>
          <w:szCs w:val="20"/>
        </w:rPr>
        <w:t xml:space="preserve"> in the left panel.</w:t>
      </w:r>
    </w:p>
    <w:p w:rsidR="00000000" w:rsidRDefault="005B63AC">
      <w:pPr>
        <w:pStyle w:val="Ln1"/>
        <w:numPr>
          <w:ilvl w:val="0"/>
          <w:numId w:val="103"/>
        </w:numPr>
        <w:spacing w:line="240" w:lineRule="auto"/>
        <w:rPr>
          <w:szCs w:val="20"/>
        </w:rPr>
      </w:pPr>
      <w:r w:rsidRPr="00132D60">
        <w:rPr>
          <w:szCs w:val="20"/>
        </w:rPr>
        <w:t xml:space="preserve">Double click </w:t>
      </w:r>
      <w:hyperlink r:id="rId48" w:history="1">
        <w:r w:rsidR="00D3642F" w:rsidRPr="00D3642F">
          <w:t>http://localhost/reportserver</w:t>
        </w:r>
      </w:hyperlink>
      <w:r w:rsidR="00D3642F" w:rsidRPr="00D3642F">
        <w:rPr>
          <w:szCs w:val="20"/>
        </w:rPr>
        <w:t>.</w:t>
      </w:r>
    </w:p>
    <w:p w:rsidR="00000000" w:rsidRDefault="005B63AC">
      <w:pPr>
        <w:pStyle w:val="Ln1"/>
        <w:numPr>
          <w:ilvl w:val="0"/>
          <w:numId w:val="103"/>
        </w:numPr>
        <w:spacing w:line="240" w:lineRule="auto"/>
        <w:rPr>
          <w:szCs w:val="20"/>
        </w:rPr>
      </w:pPr>
      <w:r w:rsidRPr="00132D60">
        <w:rPr>
          <w:szCs w:val="20"/>
        </w:rPr>
        <w:t xml:space="preserve">Double-click </w:t>
      </w:r>
      <w:r w:rsidR="00D3642F" w:rsidRPr="00D3642F">
        <w:rPr>
          <w:b/>
          <w:bCs/>
          <w:szCs w:val="20"/>
        </w:rPr>
        <w:t>My Report</w:t>
      </w:r>
      <w:r w:rsidR="00D3642F" w:rsidRPr="00D3642F">
        <w:rPr>
          <w:b/>
          <w:szCs w:val="20"/>
        </w:rPr>
        <w:t>s</w:t>
      </w:r>
      <w:r w:rsidRPr="00132D60">
        <w:rPr>
          <w:szCs w:val="20"/>
        </w:rPr>
        <w:t>.</w:t>
      </w:r>
    </w:p>
    <w:p w:rsidR="00000000" w:rsidRDefault="009B4F1F">
      <w:pPr>
        <w:pStyle w:val="Ln1"/>
        <w:numPr>
          <w:ilvl w:val="0"/>
          <w:numId w:val="0"/>
        </w:numPr>
        <w:spacing w:line="240" w:lineRule="auto"/>
        <w:ind w:left="1800"/>
        <w:rPr>
          <w:szCs w:val="20"/>
        </w:rPr>
      </w:pPr>
      <w:r>
        <w:rPr>
          <w:szCs w:val="20"/>
        </w:rPr>
        <w:t xml:space="preserve">If </w:t>
      </w:r>
      <w:r w:rsidR="00D3642F" w:rsidRPr="00D3642F">
        <w:rPr>
          <w:b/>
          <w:szCs w:val="20"/>
        </w:rPr>
        <w:t>My Reports</w:t>
      </w:r>
      <w:r>
        <w:rPr>
          <w:szCs w:val="20"/>
        </w:rPr>
        <w:t xml:space="preserve"> was not enabled on the server</w:t>
      </w:r>
      <w:r w:rsidR="003C4962">
        <w:rPr>
          <w:szCs w:val="20"/>
        </w:rPr>
        <w:t>,</w:t>
      </w:r>
      <w:r>
        <w:rPr>
          <w:szCs w:val="20"/>
        </w:rPr>
        <w:t xml:space="preserve"> you can save to the root of your report</w:t>
      </w:r>
      <w:r w:rsidR="00845B72">
        <w:rPr>
          <w:szCs w:val="20"/>
        </w:rPr>
        <w:t xml:space="preserve"> </w:t>
      </w:r>
      <w:r>
        <w:rPr>
          <w:szCs w:val="20"/>
        </w:rPr>
        <w:t>server.</w:t>
      </w:r>
    </w:p>
    <w:p w:rsidR="00000000" w:rsidRDefault="005B63AC">
      <w:pPr>
        <w:pStyle w:val="Ln1"/>
        <w:numPr>
          <w:ilvl w:val="0"/>
          <w:numId w:val="103"/>
        </w:numPr>
        <w:spacing w:line="240" w:lineRule="auto"/>
        <w:rPr>
          <w:szCs w:val="20"/>
        </w:rPr>
      </w:pPr>
      <w:r w:rsidRPr="00132D60">
        <w:rPr>
          <w:szCs w:val="20"/>
        </w:rPr>
        <w:t xml:space="preserve">Enter the file name </w:t>
      </w:r>
      <w:r w:rsidR="00D3642F" w:rsidRPr="00D3642F">
        <w:rPr>
          <w:b/>
          <w:bCs/>
          <w:szCs w:val="20"/>
        </w:rPr>
        <w:t>SalesbyRegion.rdl</w:t>
      </w:r>
      <w:r w:rsidR="00736814">
        <w:rPr>
          <w:szCs w:val="20"/>
        </w:rPr>
        <w:t>.</w:t>
      </w:r>
    </w:p>
    <w:p w:rsidR="00000000" w:rsidRDefault="005B63AC">
      <w:pPr>
        <w:pStyle w:val="Ln1"/>
        <w:numPr>
          <w:ilvl w:val="0"/>
          <w:numId w:val="103"/>
        </w:numPr>
        <w:spacing w:line="240" w:lineRule="auto"/>
        <w:rPr>
          <w:szCs w:val="20"/>
        </w:rPr>
      </w:pPr>
      <w:r w:rsidRPr="00132D60">
        <w:rPr>
          <w:szCs w:val="20"/>
        </w:rPr>
        <w:t xml:space="preserve">Click </w:t>
      </w:r>
      <w:r w:rsidRPr="00132D60">
        <w:rPr>
          <w:b/>
          <w:szCs w:val="20"/>
        </w:rPr>
        <w:t>Save</w:t>
      </w:r>
      <w:r w:rsidRPr="00132D60">
        <w:rPr>
          <w:szCs w:val="20"/>
        </w:rPr>
        <w:t>.</w:t>
      </w:r>
    </w:p>
    <w:p w:rsidR="00000000" w:rsidRDefault="00530E15">
      <w:pPr>
        <w:pStyle w:val="Ln1"/>
        <w:numPr>
          <w:ilvl w:val="0"/>
          <w:numId w:val="0"/>
        </w:numPr>
        <w:spacing w:line="240" w:lineRule="auto"/>
        <w:ind w:left="1440" w:hanging="360"/>
        <w:jc w:val="center"/>
        <w:rPr>
          <w:noProof/>
          <w:lang w:eastAsia="en-US"/>
        </w:rPr>
      </w:pPr>
      <w:r>
        <w:rPr>
          <w:noProof/>
          <w:lang w:eastAsia="en-US"/>
        </w:rPr>
        <w:drawing>
          <wp:inline distT="0" distB="0" distL="0" distR="0">
            <wp:extent cx="4648200" cy="3895725"/>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4648200" cy="3895725"/>
                    </a:xfrm>
                    <a:prstGeom prst="rect">
                      <a:avLst/>
                    </a:prstGeom>
                    <a:noFill/>
                    <a:ln w="9525">
                      <a:noFill/>
                      <a:miter lim="800000"/>
                      <a:headEnd/>
                      <a:tailEnd/>
                    </a:ln>
                  </pic:spPr>
                </pic:pic>
              </a:graphicData>
            </a:graphic>
          </wp:inline>
        </w:drawing>
      </w:r>
    </w:p>
    <w:p w:rsidR="00000000" w:rsidRDefault="009B4F1F">
      <w:pPr>
        <w:keepNext/>
        <w:keepLines/>
        <w:ind w:left="1134"/>
        <w:jc w:val="center"/>
        <w:rPr>
          <w:b/>
        </w:rPr>
      </w:pPr>
      <w:r w:rsidRPr="007B31E0">
        <w:rPr>
          <w:b/>
        </w:rPr>
        <w:t xml:space="preserve">Figure </w:t>
      </w:r>
      <w:r>
        <w:rPr>
          <w:b/>
        </w:rPr>
        <w:t>13</w:t>
      </w:r>
      <w:r w:rsidRPr="007B31E0">
        <w:rPr>
          <w:b/>
        </w:rPr>
        <w:t xml:space="preserve">: </w:t>
      </w:r>
      <w:r>
        <w:rPr>
          <w:b/>
        </w:rPr>
        <w:t xml:space="preserve">Save </w:t>
      </w:r>
      <w:r w:rsidR="00736814">
        <w:rPr>
          <w:b/>
        </w:rPr>
        <w:t>A</w:t>
      </w:r>
      <w:r>
        <w:rPr>
          <w:b/>
        </w:rPr>
        <w:t xml:space="preserve">s </w:t>
      </w:r>
      <w:r w:rsidR="00736814">
        <w:rPr>
          <w:b/>
        </w:rPr>
        <w:t>D</w:t>
      </w:r>
      <w:r>
        <w:rPr>
          <w:b/>
        </w:rPr>
        <w:t>ialog</w:t>
      </w:r>
    </w:p>
    <w:p w:rsidR="00EC0EBF" w:rsidRDefault="00EC0EBF" w:rsidP="00132D60">
      <w:pPr>
        <w:pStyle w:val="Ln1"/>
        <w:numPr>
          <w:ilvl w:val="0"/>
          <w:numId w:val="0"/>
        </w:numPr>
        <w:spacing w:line="240" w:lineRule="auto"/>
        <w:ind w:left="1440" w:hanging="360"/>
        <w:rPr>
          <w:kern w:val="32"/>
        </w:rPr>
      </w:pPr>
      <w:r>
        <w:br w:type="page"/>
      </w:r>
    </w:p>
    <w:p w:rsidR="00000000" w:rsidRDefault="006F6362">
      <w:pPr>
        <w:pStyle w:val="Heading1"/>
      </w:pPr>
      <w:bookmarkStart w:id="36" w:name="_Toc208912196"/>
      <w:bookmarkStart w:id="37" w:name="_Toc208912242"/>
      <w:bookmarkStart w:id="38" w:name="_Toc209000842"/>
      <w:bookmarkStart w:id="39" w:name="_Toc221699837"/>
      <w:r>
        <w:t xml:space="preserve">Exercise 4: </w:t>
      </w:r>
      <w:bookmarkStart w:id="40" w:name="_Toc221611333"/>
      <w:bookmarkEnd w:id="36"/>
      <w:bookmarkEnd w:id="37"/>
      <w:r w:rsidR="007A0AC5">
        <w:t>Enhanc</w:t>
      </w:r>
      <w:r w:rsidR="00B94BDC">
        <w:t>ing</w:t>
      </w:r>
      <w:r w:rsidR="007A0AC5">
        <w:t xml:space="preserve"> </w:t>
      </w:r>
      <w:r w:rsidR="00B94BDC">
        <w:t>Y</w:t>
      </w:r>
      <w:r w:rsidR="007A0AC5">
        <w:t xml:space="preserve">our </w:t>
      </w:r>
      <w:r w:rsidR="00B94BDC">
        <w:t>R</w:t>
      </w:r>
      <w:r w:rsidR="007A0AC5">
        <w:t xml:space="preserve">eport with </w:t>
      </w:r>
      <w:r w:rsidR="00B94BDC">
        <w:t>R</w:t>
      </w:r>
      <w:r w:rsidR="007A0AC5">
        <w:t>ich</w:t>
      </w:r>
      <w:r w:rsidR="00A549B6">
        <w:t>ly</w:t>
      </w:r>
      <w:r w:rsidR="003C4962">
        <w:t>-</w:t>
      </w:r>
      <w:r w:rsidR="00B94BDC">
        <w:t>F</w:t>
      </w:r>
      <w:r w:rsidR="00A549B6">
        <w:t>ormatted</w:t>
      </w:r>
      <w:r w:rsidR="007A0AC5">
        <w:t xml:space="preserve"> </w:t>
      </w:r>
      <w:r w:rsidR="00B94BDC">
        <w:t>T</w:t>
      </w:r>
      <w:r w:rsidR="007A0AC5">
        <w:t>ext</w:t>
      </w:r>
      <w:bookmarkEnd w:id="38"/>
      <w:bookmarkEnd w:id="40"/>
      <w:bookmarkEnd w:id="39"/>
    </w:p>
    <w:p w:rsidR="00EC0EBF" w:rsidRPr="00B125C1" w:rsidRDefault="00EC0EBF" w:rsidP="00EC0EBF">
      <w:r w:rsidRPr="00B125C1">
        <w:t>In this exercise, you will</w:t>
      </w:r>
      <w:r w:rsidR="00B94BDC">
        <w:t>:</w:t>
      </w:r>
      <w:r w:rsidRPr="00B125C1">
        <w:t xml:space="preserve"> </w:t>
      </w:r>
    </w:p>
    <w:p w:rsidR="00EC0EBF" w:rsidRDefault="007A0AC5" w:rsidP="00EC0EBF">
      <w:pPr>
        <w:pStyle w:val="Lb1"/>
      </w:pPr>
      <w:r>
        <w:t>Enhance the lo</w:t>
      </w:r>
      <w:r w:rsidR="003E2D9B">
        <w:t xml:space="preserve">ok of your report by </w:t>
      </w:r>
      <w:r w:rsidR="003C4962">
        <w:t xml:space="preserve">using </w:t>
      </w:r>
      <w:r w:rsidR="003E2D9B">
        <w:t xml:space="preserve">rich </w:t>
      </w:r>
      <w:r w:rsidR="00A549B6">
        <w:t xml:space="preserve">formatting </w:t>
      </w:r>
      <w:r w:rsidR="003C4962">
        <w:t xml:space="preserve">on </w:t>
      </w:r>
      <w:r w:rsidR="00F76F91">
        <w:t>a report title</w:t>
      </w:r>
      <w:r w:rsidR="00A549B6">
        <w:t>.</w:t>
      </w:r>
    </w:p>
    <w:p w:rsidR="00D6782A" w:rsidRDefault="00D6782A" w:rsidP="00F76F91">
      <w:pPr>
        <w:pStyle w:val="Lb1"/>
        <w:tabs>
          <w:tab w:val="clear" w:pos="1080"/>
        </w:tabs>
      </w:pPr>
      <w:r>
        <w:t>Use place holders for dynamic text.</w:t>
      </w:r>
    </w:p>
    <w:p w:rsidR="00000000" w:rsidRDefault="00845B72">
      <w:pPr>
        <w:pStyle w:val="Note"/>
      </w:pPr>
      <w:r>
        <w:t>This exercise assumes that you have completed Exercise 3</w:t>
      </w:r>
    </w:p>
    <w:p w:rsidR="00000000" w:rsidRDefault="00B94BDC">
      <w:pPr>
        <w:pStyle w:val="IntenseQuote"/>
      </w:pPr>
      <w:r>
        <w:t>Enhancing the Look of the Report</w:t>
      </w:r>
    </w:p>
    <w:p w:rsidR="00000000" w:rsidRDefault="00EC0EBF">
      <w:r>
        <w:t xml:space="preserve">To </w:t>
      </w:r>
      <w:r w:rsidR="000969C8">
        <w:t>enhance the look of the report</w:t>
      </w:r>
      <w:r>
        <w:t>, follow these steps:</w:t>
      </w:r>
    </w:p>
    <w:p w:rsidR="00000000" w:rsidRDefault="00F57531">
      <w:pPr>
        <w:pStyle w:val="Ln1"/>
        <w:numPr>
          <w:ilvl w:val="0"/>
          <w:numId w:val="108"/>
        </w:numPr>
        <w:spacing w:before="120"/>
        <w:rPr>
          <w:szCs w:val="20"/>
        </w:rPr>
      </w:pPr>
      <w:r w:rsidRPr="00316FCF">
        <w:rPr>
          <w:szCs w:val="20"/>
        </w:rPr>
        <w:t xml:space="preserve">Open the </w:t>
      </w:r>
      <w:r w:rsidRPr="00316FCF">
        <w:rPr>
          <w:b/>
          <w:szCs w:val="20"/>
        </w:rPr>
        <w:t>SalesbyRegion</w:t>
      </w:r>
      <w:r w:rsidR="009B4F1F">
        <w:rPr>
          <w:b/>
          <w:szCs w:val="20"/>
        </w:rPr>
        <w:t>_ex3</w:t>
      </w:r>
      <w:r w:rsidRPr="00316FCF">
        <w:rPr>
          <w:b/>
          <w:szCs w:val="20"/>
        </w:rPr>
        <w:t>.rdl</w:t>
      </w:r>
      <w:r w:rsidRPr="00316FCF">
        <w:rPr>
          <w:szCs w:val="20"/>
        </w:rPr>
        <w:t xml:space="preserve"> report created in the previous exercises, if it is </w:t>
      </w:r>
      <w:r w:rsidR="00530E15" w:rsidRPr="00316FCF">
        <w:rPr>
          <w:szCs w:val="20"/>
        </w:rPr>
        <w:t xml:space="preserve">not already </w:t>
      </w:r>
      <w:r w:rsidRPr="00316FCF">
        <w:rPr>
          <w:szCs w:val="20"/>
        </w:rPr>
        <w:t>open.</w:t>
      </w:r>
    </w:p>
    <w:p w:rsidR="00000000" w:rsidRDefault="000969C8">
      <w:pPr>
        <w:pStyle w:val="Ln1"/>
        <w:numPr>
          <w:ilvl w:val="0"/>
          <w:numId w:val="108"/>
        </w:numPr>
        <w:spacing w:before="120"/>
        <w:rPr>
          <w:szCs w:val="20"/>
        </w:rPr>
      </w:pPr>
      <w:r>
        <w:rPr>
          <w:szCs w:val="20"/>
        </w:rPr>
        <w:t>To</w:t>
      </w:r>
      <w:r w:rsidR="00F57531" w:rsidRPr="00316FCF">
        <w:rPr>
          <w:szCs w:val="20"/>
        </w:rPr>
        <w:t xml:space="preserve"> set </w:t>
      </w:r>
      <w:r>
        <w:rPr>
          <w:szCs w:val="20"/>
        </w:rPr>
        <w:t>the</w:t>
      </w:r>
      <w:r w:rsidR="00F57531" w:rsidRPr="00316FCF">
        <w:rPr>
          <w:szCs w:val="20"/>
        </w:rPr>
        <w:t xml:space="preserve"> sum fields to show currency format</w:t>
      </w:r>
      <w:r>
        <w:rPr>
          <w:szCs w:val="20"/>
        </w:rPr>
        <w:t xml:space="preserve">, </w:t>
      </w:r>
      <w:r w:rsidR="00696317">
        <w:rPr>
          <w:szCs w:val="20"/>
        </w:rPr>
        <w:t>do the following:</w:t>
      </w:r>
    </w:p>
    <w:p w:rsidR="00000000" w:rsidRDefault="00696317">
      <w:pPr>
        <w:pStyle w:val="Ln1"/>
        <w:numPr>
          <w:ilvl w:val="0"/>
          <w:numId w:val="111"/>
        </w:numPr>
        <w:spacing w:line="240" w:lineRule="auto"/>
        <w:rPr>
          <w:szCs w:val="20"/>
        </w:rPr>
      </w:pPr>
      <w:r>
        <w:rPr>
          <w:szCs w:val="20"/>
        </w:rPr>
        <w:t>C</w:t>
      </w:r>
      <w:r w:rsidR="00F57531" w:rsidRPr="00316FCF">
        <w:rPr>
          <w:szCs w:val="20"/>
        </w:rPr>
        <w:t xml:space="preserve">lick the </w:t>
      </w:r>
      <w:r w:rsidR="00592999" w:rsidRPr="00316FCF">
        <w:rPr>
          <w:szCs w:val="20"/>
        </w:rPr>
        <w:t>upper</w:t>
      </w:r>
      <w:r w:rsidR="00592999">
        <w:rPr>
          <w:szCs w:val="20"/>
        </w:rPr>
        <w:t>-</w:t>
      </w:r>
      <w:r w:rsidR="00F57531" w:rsidRPr="00316FCF">
        <w:rPr>
          <w:szCs w:val="20"/>
        </w:rPr>
        <w:t xml:space="preserve">left sum field, the </w:t>
      </w:r>
      <w:r w:rsidR="00D3642F" w:rsidRPr="00D3642F">
        <w:rPr>
          <w:b/>
          <w:szCs w:val="20"/>
        </w:rPr>
        <w:t>Sum(</w:t>
      </w:r>
      <w:proofErr w:type="spellStart"/>
      <w:r w:rsidR="00D3642F" w:rsidRPr="00D3642F">
        <w:rPr>
          <w:b/>
          <w:szCs w:val="20"/>
        </w:rPr>
        <w:t>SalesAmount</w:t>
      </w:r>
      <w:proofErr w:type="spellEnd"/>
      <w:r w:rsidR="00D3642F" w:rsidRPr="00D3642F">
        <w:rPr>
          <w:b/>
          <w:szCs w:val="20"/>
        </w:rPr>
        <w:t>)</w:t>
      </w:r>
      <w:r w:rsidR="00F57531" w:rsidRPr="00316FCF">
        <w:rPr>
          <w:szCs w:val="20"/>
        </w:rPr>
        <w:t xml:space="preserve"> under </w:t>
      </w:r>
      <w:r w:rsidR="00D3642F" w:rsidRPr="00D3642F">
        <w:rPr>
          <w:b/>
          <w:bCs/>
          <w:szCs w:val="20"/>
        </w:rPr>
        <w:t>[</w:t>
      </w:r>
      <w:proofErr w:type="spellStart"/>
      <w:r w:rsidR="00D3642F" w:rsidRPr="00D3642F">
        <w:rPr>
          <w:b/>
          <w:bCs/>
          <w:szCs w:val="20"/>
        </w:rPr>
        <w:t>OrderYear</w:t>
      </w:r>
      <w:proofErr w:type="spellEnd"/>
      <w:r w:rsidR="00D3642F" w:rsidRPr="00D3642F">
        <w:rPr>
          <w:b/>
          <w:bCs/>
          <w:szCs w:val="20"/>
        </w:rPr>
        <w:t>]</w:t>
      </w:r>
      <w:r w:rsidR="00F57531" w:rsidRPr="00316FCF">
        <w:rPr>
          <w:szCs w:val="20"/>
        </w:rPr>
        <w:t xml:space="preserve">, </w:t>
      </w:r>
    </w:p>
    <w:p w:rsidR="00000000" w:rsidRDefault="002C2B4B">
      <w:pPr>
        <w:pStyle w:val="Ln1"/>
        <w:numPr>
          <w:ilvl w:val="0"/>
          <w:numId w:val="111"/>
        </w:numPr>
        <w:spacing w:line="240" w:lineRule="auto"/>
        <w:rPr>
          <w:szCs w:val="20"/>
        </w:rPr>
      </w:pPr>
      <w:r>
        <w:rPr>
          <w:szCs w:val="20"/>
        </w:rPr>
        <w:t>H</w:t>
      </w:r>
      <w:r w:rsidR="00F57531" w:rsidRPr="00316FCF">
        <w:rPr>
          <w:szCs w:val="20"/>
        </w:rPr>
        <w:t xml:space="preserve">old </w:t>
      </w:r>
      <w:r w:rsidR="00592999">
        <w:rPr>
          <w:szCs w:val="20"/>
        </w:rPr>
        <w:t xml:space="preserve">down </w:t>
      </w:r>
      <w:r w:rsidR="00F57531" w:rsidRPr="00316FCF">
        <w:rPr>
          <w:szCs w:val="20"/>
        </w:rPr>
        <w:t xml:space="preserve">the </w:t>
      </w:r>
      <w:r w:rsidR="00F57531" w:rsidRPr="00316FCF">
        <w:rPr>
          <w:b/>
          <w:szCs w:val="20"/>
        </w:rPr>
        <w:t>SHIFT</w:t>
      </w:r>
      <w:r w:rsidR="00F57531" w:rsidRPr="00316FCF">
        <w:rPr>
          <w:szCs w:val="20"/>
        </w:rPr>
        <w:t xml:space="preserve"> key</w:t>
      </w:r>
      <w:r w:rsidR="00592999">
        <w:rPr>
          <w:szCs w:val="20"/>
        </w:rPr>
        <w:t>,</w:t>
      </w:r>
      <w:r w:rsidR="00F57531" w:rsidRPr="00316FCF">
        <w:rPr>
          <w:szCs w:val="20"/>
        </w:rPr>
        <w:t xml:space="preserve"> and click </w:t>
      </w:r>
      <w:proofErr w:type="gramStart"/>
      <w:r w:rsidR="00D3642F" w:rsidRPr="00D3642F">
        <w:rPr>
          <w:b/>
          <w:szCs w:val="20"/>
        </w:rPr>
        <w:t>Sum(</w:t>
      </w:r>
      <w:proofErr w:type="spellStart"/>
      <w:proofErr w:type="gramEnd"/>
      <w:r w:rsidR="00D3642F" w:rsidRPr="00D3642F">
        <w:rPr>
          <w:b/>
          <w:szCs w:val="20"/>
        </w:rPr>
        <w:t>SalesAmount</w:t>
      </w:r>
      <w:proofErr w:type="spellEnd"/>
      <w:r w:rsidR="00D3642F" w:rsidRPr="00D3642F">
        <w:rPr>
          <w:b/>
          <w:szCs w:val="20"/>
        </w:rPr>
        <w:t>)</w:t>
      </w:r>
      <w:r w:rsidR="00F57531" w:rsidRPr="00316FCF">
        <w:rPr>
          <w:szCs w:val="20"/>
        </w:rPr>
        <w:t xml:space="preserve"> in the </w:t>
      </w:r>
      <w:r w:rsidR="00592999" w:rsidRPr="00316FCF">
        <w:rPr>
          <w:szCs w:val="20"/>
        </w:rPr>
        <w:t>lower</w:t>
      </w:r>
      <w:r w:rsidR="00592999">
        <w:rPr>
          <w:szCs w:val="20"/>
        </w:rPr>
        <w:t>-</w:t>
      </w:r>
      <w:r w:rsidR="00F57531" w:rsidRPr="00316FCF">
        <w:rPr>
          <w:szCs w:val="20"/>
        </w:rPr>
        <w:t xml:space="preserve">right corner to select </w:t>
      </w:r>
      <w:r w:rsidR="00F76F91" w:rsidRPr="00316FCF">
        <w:rPr>
          <w:szCs w:val="20"/>
        </w:rPr>
        <w:t xml:space="preserve">all </w:t>
      </w:r>
      <w:r w:rsidR="00F57531" w:rsidRPr="00316FCF">
        <w:rPr>
          <w:szCs w:val="20"/>
        </w:rPr>
        <w:t>of the sum fields.</w:t>
      </w:r>
    </w:p>
    <w:p w:rsidR="00000000" w:rsidRDefault="00F57531">
      <w:pPr>
        <w:spacing w:line="240" w:lineRule="auto"/>
        <w:ind w:left="1350"/>
        <w:jc w:val="center"/>
      </w:pPr>
      <w:r>
        <w:rPr>
          <w:noProof/>
          <w:lang w:eastAsia="en-US"/>
        </w:rPr>
        <w:drawing>
          <wp:inline distT="0" distB="0" distL="0" distR="0">
            <wp:extent cx="3419475" cy="1047750"/>
            <wp:effectExtent l="19050" t="0" r="9525" b="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srcRect/>
                    <a:stretch>
                      <a:fillRect/>
                    </a:stretch>
                  </pic:blipFill>
                  <pic:spPr bwMode="auto">
                    <a:xfrm>
                      <a:off x="0" y="0"/>
                      <a:ext cx="3419475" cy="1047750"/>
                    </a:xfrm>
                    <a:prstGeom prst="rect">
                      <a:avLst/>
                    </a:prstGeom>
                    <a:noFill/>
                    <a:ln w="9525">
                      <a:noFill/>
                      <a:miter lim="800000"/>
                      <a:headEnd/>
                      <a:tailEnd/>
                    </a:ln>
                  </pic:spPr>
                </pic:pic>
              </a:graphicData>
            </a:graphic>
          </wp:inline>
        </w:drawing>
      </w:r>
    </w:p>
    <w:p w:rsidR="00000000" w:rsidRDefault="002C2B4B">
      <w:pPr>
        <w:pStyle w:val="Ln1"/>
        <w:numPr>
          <w:ilvl w:val="0"/>
          <w:numId w:val="111"/>
        </w:numPr>
        <w:spacing w:line="240" w:lineRule="auto"/>
      </w:pPr>
      <w:r>
        <w:t>C</w:t>
      </w:r>
      <w:r w:rsidR="00F57531">
        <w:t xml:space="preserve">lick the currency format button </w:t>
      </w:r>
      <w:r w:rsidR="00F57531">
        <w:rPr>
          <w:noProof/>
          <w:lang w:eastAsia="en-US"/>
        </w:rPr>
        <w:drawing>
          <wp:inline distT="0" distB="0" distL="0" distR="0">
            <wp:extent cx="247650" cy="276225"/>
            <wp:effectExtent l="19050" t="0" r="0" b="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247650" cy="276225"/>
                    </a:xfrm>
                    <a:prstGeom prst="rect">
                      <a:avLst/>
                    </a:prstGeom>
                    <a:noFill/>
                    <a:ln w="9525">
                      <a:noFill/>
                      <a:miter lim="800000"/>
                      <a:headEnd/>
                      <a:tailEnd/>
                    </a:ln>
                  </pic:spPr>
                </pic:pic>
              </a:graphicData>
            </a:graphic>
          </wp:inline>
        </w:drawing>
      </w:r>
      <w:r w:rsidR="00F57531">
        <w:t xml:space="preserve">on the ribbon. </w:t>
      </w:r>
    </w:p>
    <w:p w:rsidR="00000000" w:rsidRDefault="00700BB6">
      <w:pPr>
        <w:pStyle w:val="Ln1"/>
        <w:numPr>
          <w:ilvl w:val="0"/>
          <w:numId w:val="0"/>
        </w:numPr>
        <w:spacing w:line="240" w:lineRule="auto"/>
        <w:ind w:left="1800"/>
        <w:jc w:val="center"/>
      </w:pPr>
      <w:r>
        <w:rPr>
          <w:noProof/>
          <w:lang w:eastAsia="en-US"/>
        </w:rPr>
        <w:drawing>
          <wp:inline distT="0" distB="0" distL="0" distR="0">
            <wp:extent cx="2085975" cy="638175"/>
            <wp:effectExtent l="19050" t="0" r="9525" b="0"/>
            <wp:docPr id="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2085975" cy="638175"/>
                    </a:xfrm>
                    <a:prstGeom prst="rect">
                      <a:avLst/>
                    </a:prstGeom>
                    <a:noFill/>
                    <a:ln w="9525">
                      <a:noFill/>
                      <a:miter lim="800000"/>
                      <a:headEnd/>
                      <a:tailEnd/>
                    </a:ln>
                  </pic:spPr>
                </pic:pic>
              </a:graphicData>
            </a:graphic>
          </wp:inline>
        </w:drawing>
      </w:r>
    </w:p>
    <w:p w:rsidR="00000000" w:rsidRDefault="007A609B">
      <w:pPr>
        <w:pStyle w:val="Ln1"/>
        <w:numPr>
          <w:ilvl w:val="0"/>
          <w:numId w:val="0"/>
        </w:numPr>
        <w:spacing w:line="240" w:lineRule="auto"/>
        <w:ind w:left="1800"/>
      </w:pPr>
      <w:r>
        <w:t>You can also click and format each field individually.</w:t>
      </w:r>
      <w:r w:rsidR="00845B72">
        <w:t xml:space="preserve"> </w:t>
      </w:r>
      <w:r>
        <w:t>When you run the report, you will see the currency format.</w:t>
      </w:r>
      <w:r w:rsidR="00845B72">
        <w:t xml:space="preserve"> </w:t>
      </w:r>
      <w:r w:rsidR="00950438">
        <w:t>When in design mode, y</w:t>
      </w:r>
      <w:r>
        <w:t>ou can resize your columns wider</w:t>
      </w:r>
      <w:r w:rsidR="00950438">
        <w:t xml:space="preserve"> </w:t>
      </w:r>
      <w:r>
        <w:t>so numbers do not wrap.</w:t>
      </w:r>
    </w:p>
    <w:tbl>
      <w:tblPr>
        <w:tblStyle w:val="TableGrid"/>
        <w:tblW w:w="0" w:type="auto"/>
        <w:tblInd w:w="982" w:type="dxa"/>
        <w:tblLook w:val="04A0"/>
      </w:tblPr>
      <w:tblGrid>
        <w:gridCol w:w="10034"/>
      </w:tblGrid>
      <w:tr w:rsidR="002C2B4B" w:rsidTr="00613CC5">
        <w:tc>
          <w:tcPr>
            <w:tcW w:w="10034" w:type="dxa"/>
            <w:shd w:val="clear" w:color="auto" w:fill="C6D9F1" w:themeFill="text2" w:themeFillTint="33"/>
          </w:tcPr>
          <w:p w:rsidR="002C2B4B" w:rsidRPr="003305F0" w:rsidRDefault="002C2B4B" w:rsidP="00613CC5">
            <w:pPr>
              <w:spacing w:before="80" w:after="80" w:line="240" w:lineRule="auto"/>
              <w:ind w:left="0"/>
              <w:rPr>
                <w:b/>
                <w:noProof/>
                <w:sz w:val="24"/>
                <w:szCs w:val="24"/>
                <w:lang w:eastAsia="en-US"/>
              </w:rPr>
            </w:pPr>
            <w:r w:rsidRPr="003305F0">
              <w:rPr>
                <w:b/>
                <w:noProof/>
                <w:sz w:val="24"/>
                <w:szCs w:val="24"/>
                <w:lang w:eastAsia="en-US"/>
              </w:rPr>
              <w:t>Note</w:t>
            </w:r>
          </w:p>
        </w:tc>
      </w:tr>
      <w:tr w:rsidR="002C2B4B" w:rsidTr="00613CC5">
        <w:tc>
          <w:tcPr>
            <w:tcW w:w="10034" w:type="dxa"/>
          </w:tcPr>
          <w:p w:rsidR="00E66238" w:rsidRDefault="007A609B">
            <w:pPr>
              <w:spacing w:before="120" w:line="240" w:lineRule="auto"/>
              <w:ind w:left="0"/>
            </w:pPr>
            <w:r w:rsidRPr="001F3A14">
              <w:t>The ribbon allows you to toggle the design time view of placeholders from sample values to actual placeholder text.</w:t>
            </w:r>
          </w:p>
          <w:p w:rsidR="00000000" w:rsidRDefault="007A609B">
            <w:pPr>
              <w:spacing w:before="120" w:line="240" w:lineRule="auto"/>
              <w:ind w:left="0"/>
              <w:jc w:val="center"/>
            </w:pPr>
            <w:r w:rsidRPr="007A609B">
              <w:rPr>
                <w:noProof/>
                <w:lang w:eastAsia="en-US"/>
              </w:rPr>
              <w:drawing>
                <wp:inline distT="0" distB="0" distL="0" distR="0">
                  <wp:extent cx="1628775" cy="1000125"/>
                  <wp:effectExtent l="19050" t="0" r="9525" b="0"/>
                  <wp:docPr id="1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1628775" cy="1000125"/>
                          </a:xfrm>
                          <a:prstGeom prst="rect">
                            <a:avLst/>
                          </a:prstGeom>
                          <a:noFill/>
                          <a:ln w="9525">
                            <a:noFill/>
                            <a:miter lim="800000"/>
                            <a:headEnd/>
                            <a:tailEnd/>
                          </a:ln>
                        </pic:spPr>
                      </pic:pic>
                    </a:graphicData>
                  </a:graphic>
                </wp:inline>
              </w:drawing>
            </w:r>
          </w:p>
        </w:tc>
      </w:tr>
    </w:tbl>
    <w:p w:rsidR="00000000" w:rsidRDefault="002C61C4">
      <w:pPr>
        <w:pStyle w:val="Ln1"/>
        <w:numPr>
          <w:ilvl w:val="0"/>
          <w:numId w:val="108"/>
        </w:numPr>
        <w:spacing w:before="120"/>
        <w:rPr>
          <w:szCs w:val="20"/>
        </w:rPr>
      </w:pPr>
      <w:r>
        <w:t xml:space="preserve">Click in </w:t>
      </w:r>
      <w:r w:rsidRPr="00316FCF">
        <w:rPr>
          <w:szCs w:val="20"/>
        </w:rPr>
        <w:t xml:space="preserve">the textbox at the top of the report </w:t>
      </w:r>
      <w:r w:rsidR="00EE4F79">
        <w:rPr>
          <w:szCs w:val="20"/>
        </w:rPr>
        <w:t>showing</w:t>
      </w:r>
      <w:r w:rsidRPr="00316FCF">
        <w:rPr>
          <w:szCs w:val="20"/>
        </w:rPr>
        <w:t xml:space="preserve"> </w:t>
      </w:r>
      <w:r w:rsidRPr="00316FCF">
        <w:rPr>
          <w:b/>
          <w:szCs w:val="20"/>
        </w:rPr>
        <w:t>Click to Add Title</w:t>
      </w:r>
      <w:r w:rsidR="00D3642F" w:rsidRPr="00D3642F">
        <w:rPr>
          <w:szCs w:val="20"/>
        </w:rPr>
        <w:t>,</w:t>
      </w:r>
      <w:r w:rsidR="00EE4F79">
        <w:rPr>
          <w:szCs w:val="20"/>
        </w:rPr>
        <w:t xml:space="preserve"> and e</w:t>
      </w:r>
      <w:r w:rsidRPr="00316FCF">
        <w:rPr>
          <w:szCs w:val="20"/>
        </w:rPr>
        <w:t xml:space="preserve">nter a title </w:t>
      </w:r>
      <w:r w:rsidRPr="00316FCF">
        <w:rPr>
          <w:b/>
          <w:szCs w:val="20"/>
        </w:rPr>
        <w:t>Sales by region</w:t>
      </w:r>
      <w:r w:rsidR="00D3642F" w:rsidRPr="00D3642F">
        <w:rPr>
          <w:szCs w:val="20"/>
        </w:rPr>
        <w:t>.</w:t>
      </w:r>
    </w:p>
    <w:p w:rsidR="00000000" w:rsidRDefault="00D3642F">
      <w:pPr>
        <w:pStyle w:val="Ln1"/>
        <w:numPr>
          <w:ilvl w:val="0"/>
          <w:numId w:val="108"/>
        </w:numPr>
        <w:spacing w:before="120"/>
      </w:pPr>
      <w:r w:rsidRPr="00D3642F">
        <w:t>Select the word</w:t>
      </w:r>
      <w:r w:rsidR="00EE4F79">
        <w:t xml:space="preserve"> </w:t>
      </w:r>
      <w:r w:rsidRPr="00D3642F">
        <w:rPr>
          <w:b/>
        </w:rPr>
        <w:t>Sales</w:t>
      </w:r>
      <w:r w:rsidRPr="00D3642F">
        <w:t xml:space="preserve"> you just typed in, and </w:t>
      </w:r>
      <w:r w:rsidR="008C537A">
        <w:t xml:space="preserve">use </w:t>
      </w:r>
      <w:r w:rsidRPr="00D3642F">
        <w:t>the Ribbon</w:t>
      </w:r>
      <w:r w:rsidR="008C537A">
        <w:t xml:space="preserve"> to</w:t>
      </w:r>
      <w:r w:rsidRPr="00D3642F">
        <w:t xml:space="preserve"> format the font color </w:t>
      </w:r>
      <w:r w:rsidR="008C537A">
        <w:t xml:space="preserve">to </w:t>
      </w:r>
      <w:r w:rsidRPr="00D3642F">
        <w:t>red.</w:t>
      </w:r>
    </w:p>
    <w:p w:rsidR="00000000" w:rsidRDefault="00D3642F">
      <w:pPr>
        <w:pStyle w:val="Ln1"/>
        <w:numPr>
          <w:ilvl w:val="0"/>
          <w:numId w:val="108"/>
        </w:numPr>
        <w:spacing w:before="120"/>
      </w:pPr>
      <w:r w:rsidRPr="00D3642F">
        <w:t xml:space="preserve">Select the words </w:t>
      </w:r>
      <w:r w:rsidRPr="00D3642F">
        <w:rPr>
          <w:b/>
        </w:rPr>
        <w:t>by region</w:t>
      </w:r>
      <w:r w:rsidRPr="00D3642F">
        <w:t xml:space="preserve"> and us</w:t>
      </w:r>
      <w:r w:rsidR="008C537A">
        <w:t>e</w:t>
      </w:r>
      <w:r w:rsidRPr="00D3642F">
        <w:t xml:space="preserve"> the Ribbon</w:t>
      </w:r>
      <w:r w:rsidR="008C537A">
        <w:t xml:space="preserve"> to</w:t>
      </w:r>
      <w:r w:rsidRPr="00D3642F">
        <w:t xml:space="preserve"> </w:t>
      </w:r>
      <w:r w:rsidR="00757BA3">
        <w:t>change</w:t>
      </w:r>
      <w:r w:rsidRPr="00D3642F">
        <w:t xml:space="preserve"> the font size to 10.</w:t>
      </w:r>
    </w:p>
    <w:p w:rsidR="00000000" w:rsidRDefault="00D3642F">
      <w:pPr>
        <w:pStyle w:val="Ln1"/>
        <w:numPr>
          <w:ilvl w:val="0"/>
          <w:numId w:val="108"/>
        </w:numPr>
        <w:spacing w:before="120"/>
      </w:pPr>
      <w:r w:rsidRPr="00D3642F">
        <w:t xml:space="preserve">Click between the words </w:t>
      </w:r>
      <w:r w:rsidRPr="00D3642F">
        <w:rPr>
          <w:b/>
        </w:rPr>
        <w:t>Sales</w:t>
      </w:r>
      <w:r w:rsidRPr="00D3642F">
        <w:t xml:space="preserve"> and </w:t>
      </w:r>
      <w:r w:rsidRPr="00D3642F">
        <w:rPr>
          <w:b/>
        </w:rPr>
        <w:t>by</w:t>
      </w:r>
      <w:r w:rsidRPr="00D3642F">
        <w:t xml:space="preserve"> and press </w:t>
      </w:r>
      <w:r w:rsidRPr="00D3642F">
        <w:rPr>
          <w:b/>
        </w:rPr>
        <w:t>ENTER</w:t>
      </w:r>
      <w:r w:rsidRPr="00D3642F">
        <w:t>.</w:t>
      </w:r>
    </w:p>
    <w:p w:rsidR="00000000" w:rsidRDefault="00D3642F">
      <w:pPr>
        <w:keepNext/>
        <w:keepLines/>
        <w:ind w:left="1134"/>
      </w:pPr>
      <w:r w:rsidRPr="00D3642F">
        <w:t xml:space="preserve">This creates a line break with the small text forced to a second line. You </w:t>
      </w:r>
      <w:r w:rsidR="00757BA3">
        <w:t>can</w:t>
      </w:r>
      <w:r w:rsidRPr="00D3642F">
        <w:t xml:space="preserve"> resize the title textbox </w:t>
      </w:r>
      <w:r w:rsidR="00757BA3">
        <w:t>and</w:t>
      </w:r>
      <w:r w:rsidRPr="00D3642F">
        <w:t xml:space="preserve"> move </w:t>
      </w:r>
      <w:r w:rsidR="00757BA3">
        <w:t>the</w:t>
      </w:r>
      <w:r w:rsidRPr="00D3642F">
        <w:t xml:space="preserve"> </w:t>
      </w:r>
      <w:proofErr w:type="spellStart"/>
      <w:r w:rsidR="00757BA3">
        <w:rPr>
          <w:b/>
        </w:rPr>
        <w:t>T</w:t>
      </w:r>
      <w:r w:rsidRPr="00D3642F">
        <w:rPr>
          <w:b/>
        </w:rPr>
        <w:t>ablix</w:t>
      </w:r>
      <w:proofErr w:type="spellEnd"/>
      <w:r w:rsidRPr="00D3642F">
        <w:t xml:space="preserve"> down. The design view of </w:t>
      </w:r>
      <w:r w:rsidR="00757BA3">
        <w:t>the</w:t>
      </w:r>
      <w:r w:rsidRPr="00D3642F">
        <w:t xml:space="preserve"> report </w:t>
      </w:r>
      <w:r w:rsidR="00BD64B3">
        <w:t>looks</w:t>
      </w:r>
      <w:r w:rsidRPr="00D3642F">
        <w:t xml:space="preserve"> like the following figure</w:t>
      </w:r>
      <w:r w:rsidR="00BD64B3">
        <w:t>.</w:t>
      </w:r>
    </w:p>
    <w:p w:rsidR="00000000" w:rsidRDefault="00F57531">
      <w:pPr>
        <w:pStyle w:val="Ln1"/>
        <w:numPr>
          <w:ilvl w:val="0"/>
          <w:numId w:val="0"/>
        </w:numPr>
        <w:spacing w:line="240" w:lineRule="auto"/>
        <w:ind w:left="1440"/>
        <w:jc w:val="center"/>
      </w:pPr>
      <w:r>
        <w:rPr>
          <w:noProof/>
          <w:lang w:eastAsia="en-US"/>
        </w:rPr>
        <w:drawing>
          <wp:inline distT="0" distB="0" distL="0" distR="0">
            <wp:extent cx="2943225" cy="147637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srcRect/>
                    <a:stretch>
                      <a:fillRect/>
                    </a:stretch>
                  </pic:blipFill>
                  <pic:spPr bwMode="auto">
                    <a:xfrm>
                      <a:off x="0" y="0"/>
                      <a:ext cx="2943225" cy="1476375"/>
                    </a:xfrm>
                    <a:prstGeom prst="rect">
                      <a:avLst/>
                    </a:prstGeom>
                    <a:noFill/>
                    <a:ln w="9525">
                      <a:noFill/>
                      <a:miter lim="800000"/>
                      <a:headEnd/>
                      <a:tailEnd/>
                    </a:ln>
                  </pic:spPr>
                </pic:pic>
              </a:graphicData>
            </a:graphic>
          </wp:inline>
        </w:drawing>
      </w:r>
    </w:p>
    <w:p w:rsidR="00000000" w:rsidRDefault="00F76F91">
      <w:pPr>
        <w:keepNext/>
        <w:keepLines/>
        <w:ind w:left="1134"/>
        <w:jc w:val="center"/>
        <w:rPr>
          <w:b/>
        </w:rPr>
      </w:pPr>
      <w:r w:rsidRPr="007B31E0">
        <w:rPr>
          <w:b/>
        </w:rPr>
        <w:t xml:space="preserve">Figure </w:t>
      </w:r>
      <w:r>
        <w:rPr>
          <w:b/>
        </w:rPr>
        <w:t>1</w:t>
      </w:r>
      <w:r w:rsidR="00F31888">
        <w:rPr>
          <w:b/>
        </w:rPr>
        <w:t>4</w:t>
      </w:r>
      <w:r>
        <w:rPr>
          <w:b/>
        </w:rPr>
        <w:t>: Formatted Report Title</w:t>
      </w:r>
    </w:p>
    <w:p w:rsidR="00000000" w:rsidRDefault="00BD64B3">
      <w:pPr>
        <w:pStyle w:val="IntenseQuote"/>
      </w:pPr>
      <w:r>
        <w:t>Using Placeholders for Dynamic Text</w:t>
      </w:r>
    </w:p>
    <w:p w:rsidR="00000000" w:rsidRDefault="00D3642F">
      <w:pPr>
        <w:pStyle w:val="Ln1"/>
        <w:numPr>
          <w:ilvl w:val="0"/>
          <w:numId w:val="0"/>
        </w:numPr>
        <w:spacing w:before="120"/>
        <w:ind w:left="1080" w:hanging="360"/>
      </w:pPr>
      <w:r w:rsidRPr="00D3642F">
        <w:t xml:space="preserve">To use placeholders, </w:t>
      </w:r>
      <w:r w:rsidR="00BD64B3">
        <w:t>perform the following steps:</w:t>
      </w:r>
    </w:p>
    <w:p w:rsidR="00000000" w:rsidRDefault="00BD64B3">
      <w:pPr>
        <w:pStyle w:val="Ln1"/>
        <w:numPr>
          <w:ilvl w:val="0"/>
          <w:numId w:val="117"/>
        </w:numPr>
        <w:spacing w:before="120"/>
        <w:rPr>
          <w:szCs w:val="20"/>
        </w:rPr>
      </w:pPr>
      <w:r>
        <w:t>C</w:t>
      </w:r>
      <w:r w:rsidR="00D3642F" w:rsidRPr="00D3642F">
        <w:t>lick in the textbox in the lower</w:t>
      </w:r>
      <w:r w:rsidR="00086957">
        <w:t>-</w:t>
      </w:r>
      <w:r w:rsidR="00D3642F" w:rsidRPr="00D3642F">
        <w:t>right corner of the page footer show</w:t>
      </w:r>
      <w:r w:rsidR="00926C4F">
        <w:t>ing</w:t>
      </w:r>
      <w:r w:rsidR="002C61C4" w:rsidRPr="00316FCF">
        <w:rPr>
          <w:szCs w:val="20"/>
        </w:rPr>
        <w:t xml:space="preserve"> </w:t>
      </w:r>
      <w:r w:rsidR="00D3642F" w:rsidRPr="00D3642F">
        <w:rPr>
          <w:b/>
          <w:szCs w:val="20"/>
        </w:rPr>
        <w:t>[&amp;</w:t>
      </w:r>
      <w:proofErr w:type="spellStart"/>
      <w:r w:rsidR="00D3642F" w:rsidRPr="00D3642F">
        <w:rPr>
          <w:b/>
          <w:szCs w:val="20"/>
        </w:rPr>
        <w:t>ExecutionTime</w:t>
      </w:r>
      <w:proofErr w:type="spellEnd"/>
      <w:r w:rsidR="00D3642F" w:rsidRPr="00D3642F">
        <w:rPr>
          <w:b/>
          <w:szCs w:val="20"/>
        </w:rPr>
        <w:t>]</w:t>
      </w:r>
      <w:r w:rsidR="00A549B6" w:rsidRPr="00316FCF">
        <w:rPr>
          <w:szCs w:val="20"/>
        </w:rPr>
        <w:t xml:space="preserve">. </w:t>
      </w:r>
    </w:p>
    <w:p w:rsidR="00000000" w:rsidRDefault="00D3642F">
      <w:pPr>
        <w:keepNext/>
        <w:keepLines/>
        <w:ind w:left="1080"/>
        <w:rPr>
          <w:szCs w:val="20"/>
        </w:rPr>
      </w:pPr>
      <w:r w:rsidRPr="00D3642F">
        <w:t>This</w:t>
      </w:r>
      <w:r w:rsidR="00A549B6" w:rsidRPr="00316FCF">
        <w:rPr>
          <w:szCs w:val="20"/>
        </w:rPr>
        <w:t xml:space="preserve"> </w:t>
      </w:r>
      <w:r w:rsidR="00345621" w:rsidRPr="00316FCF">
        <w:rPr>
          <w:szCs w:val="20"/>
        </w:rPr>
        <w:t xml:space="preserve">text box contains a </w:t>
      </w:r>
      <w:r w:rsidRPr="00D3642F">
        <w:rPr>
          <w:b/>
          <w:szCs w:val="20"/>
        </w:rPr>
        <w:t>Place</w:t>
      </w:r>
      <w:r w:rsidR="00007C7C">
        <w:rPr>
          <w:b/>
          <w:szCs w:val="20"/>
        </w:rPr>
        <w:t xml:space="preserve"> </w:t>
      </w:r>
      <w:r w:rsidRPr="00D3642F">
        <w:rPr>
          <w:b/>
          <w:szCs w:val="20"/>
        </w:rPr>
        <w:t>Holder</w:t>
      </w:r>
      <w:r w:rsidR="002C61C4" w:rsidRPr="00316FCF">
        <w:rPr>
          <w:szCs w:val="20"/>
        </w:rPr>
        <w:t xml:space="preserve"> specifically for the built-in field </w:t>
      </w:r>
      <w:proofErr w:type="spellStart"/>
      <w:r w:rsidRPr="00D3642F">
        <w:rPr>
          <w:b/>
          <w:szCs w:val="20"/>
        </w:rPr>
        <w:t>ExecutionTime</w:t>
      </w:r>
      <w:proofErr w:type="spellEnd"/>
      <w:r w:rsidR="002C61C4" w:rsidRPr="00316FCF">
        <w:rPr>
          <w:szCs w:val="20"/>
        </w:rPr>
        <w:t xml:space="preserve">, </w:t>
      </w:r>
      <w:r w:rsidR="00926C4F">
        <w:rPr>
          <w:szCs w:val="20"/>
        </w:rPr>
        <w:t xml:space="preserve">which </w:t>
      </w:r>
      <w:r w:rsidR="002C61C4" w:rsidRPr="00316FCF">
        <w:rPr>
          <w:szCs w:val="20"/>
        </w:rPr>
        <w:t>print</w:t>
      </w:r>
      <w:r w:rsidR="00926C4F">
        <w:rPr>
          <w:szCs w:val="20"/>
        </w:rPr>
        <w:t>s</w:t>
      </w:r>
      <w:r w:rsidR="002C61C4" w:rsidRPr="00316FCF">
        <w:rPr>
          <w:szCs w:val="20"/>
        </w:rPr>
        <w:t xml:space="preserve"> </w:t>
      </w:r>
      <w:r w:rsidR="00926C4F" w:rsidRPr="00316FCF">
        <w:rPr>
          <w:szCs w:val="20"/>
        </w:rPr>
        <w:t xml:space="preserve">the time </w:t>
      </w:r>
      <w:r w:rsidR="00926C4F">
        <w:rPr>
          <w:szCs w:val="20"/>
        </w:rPr>
        <w:t xml:space="preserve">at which </w:t>
      </w:r>
      <w:r w:rsidR="00926C4F" w:rsidRPr="00316FCF">
        <w:rPr>
          <w:szCs w:val="20"/>
        </w:rPr>
        <w:t xml:space="preserve">the report was executed </w:t>
      </w:r>
      <w:r w:rsidR="002C61C4" w:rsidRPr="00316FCF">
        <w:rPr>
          <w:szCs w:val="20"/>
        </w:rPr>
        <w:t>on the report</w:t>
      </w:r>
      <w:r w:rsidR="00581218" w:rsidRPr="00316FCF">
        <w:rPr>
          <w:szCs w:val="20"/>
        </w:rPr>
        <w:t>.</w:t>
      </w:r>
    </w:p>
    <w:p w:rsidR="00000000" w:rsidRDefault="00007C7C">
      <w:pPr>
        <w:pStyle w:val="Ln1"/>
        <w:numPr>
          <w:ilvl w:val="0"/>
          <w:numId w:val="117"/>
        </w:numPr>
        <w:spacing w:before="120"/>
        <w:rPr>
          <w:szCs w:val="20"/>
        </w:rPr>
      </w:pPr>
      <w:r>
        <w:rPr>
          <w:szCs w:val="20"/>
        </w:rPr>
        <w:t xml:space="preserve">Type </w:t>
      </w:r>
      <w:r w:rsidR="00581218" w:rsidRPr="00316FCF">
        <w:rPr>
          <w:b/>
          <w:szCs w:val="20"/>
        </w:rPr>
        <w:t>Executed:</w:t>
      </w:r>
      <w:r w:rsidR="003E5BE6">
        <w:rPr>
          <w:szCs w:val="20"/>
        </w:rPr>
        <w:t xml:space="preserve"> </w:t>
      </w:r>
      <w:r w:rsidRPr="00316FCF">
        <w:rPr>
          <w:szCs w:val="20"/>
        </w:rPr>
        <w:t xml:space="preserve">before the </w:t>
      </w:r>
      <w:r w:rsidRPr="00316FCF">
        <w:rPr>
          <w:b/>
          <w:szCs w:val="20"/>
        </w:rPr>
        <w:t>[</w:t>
      </w:r>
      <w:r>
        <w:rPr>
          <w:b/>
          <w:szCs w:val="20"/>
        </w:rPr>
        <w:t>&amp;</w:t>
      </w:r>
      <w:proofErr w:type="spellStart"/>
      <w:r>
        <w:rPr>
          <w:b/>
          <w:szCs w:val="20"/>
        </w:rPr>
        <w:t>ExecutionTime</w:t>
      </w:r>
      <w:proofErr w:type="spellEnd"/>
      <w:r>
        <w:rPr>
          <w:b/>
          <w:szCs w:val="20"/>
        </w:rPr>
        <w:t>]</w:t>
      </w:r>
      <w:r w:rsidRPr="00316FCF">
        <w:rPr>
          <w:szCs w:val="20"/>
        </w:rPr>
        <w:t xml:space="preserve"> </w:t>
      </w:r>
      <w:r w:rsidR="00581218" w:rsidRPr="00316FCF">
        <w:rPr>
          <w:szCs w:val="20"/>
        </w:rPr>
        <w:t xml:space="preserve">so the whole string is </w:t>
      </w:r>
      <w:proofErr w:type="gramStart"/>
      <w:r w:rsidR="00D3642F" w:rsidRPr="00D3642F">
        <w:rPr>
          <w:b/>
          <w:szCs w:val="20"/>
        </w:rPr>
        <w:t>Executed</w:t>
      </w:r>
      <w:proofErr w:type="gramEnd"/>
      <w:r w:rsidR="00D3642F" w:rsidRPr="00D3642F">
        <w:rPr>
          <w:b/>
          <w:szCs w:val="20"/>
        </w:rPr>
        <w:t>: [&amp;</w:t>
      </w:r>
      <w:proofErr w:type="spellStart"/>
      <w:r w:rsidR="00D3642F" w:rsidRPr="00D3642F">
        <w:rPr>
          <w:b/>
          <w:szCs w:val="20"/>
        </w:rPr>
        <w:t>ExecutionTime</w:t>
      </w:r>
      <w:proofErr w:type="spellEnd"/>
      <w:r w:rsidR="00D3642F" w:rsidRPr="00D3642F">
        <w:rPr>
          <w:b/>
          <w:szCs w:val="20"/>
        </w:rPr>
        <w:t>]</w:t>
      </w:r>
      <w:r w:rsidR="00345621" w:rsidRPr="00316FCF">
        <w:rPr>
          <w:szCs w:val="20"/>
        </w:rPr>
        <w:t>.</w:t>
      </w:r>
    </w:p>
    <w:p w:rsidR="00000000" w:rsidRDefault="00007C7C">
      <w:pPr>
        <w:pStyle w:val="Ln1"/>
        <w:numPr>
          <w:ilvl w:val="0"/>
          <w:numId w:val="117"/>
        </w:numPr>
        <w:spacing w:before="120"/>
        <w:rPr>
          <w:szCs w:val="20"/>
        </w:rPr>
      </w:pPr>
      <w:r>
        <w:rPr>
          <w:szCs w:val="20"/>
        </w:rPr>
        <w:t xml:space="preserve">Expand the </w:t>
      </w:r>
      <w:r w:rsidR="00D3642F" w:rsidRPr="00D3642F">
        <w:rPr>
          <w:b/>
          <w:bCs/>
          <w:szCs w:val="20"/>
        </w:rPr>
        <w:t>Built-in fields</w:t>
      </w:r>
      <w:r w:rsidRPr="00316FCF">
        <w:rPr>
          <w:szCs w:val="20"/>
        </w:rPr>
        <w:t xml:space="preserve"> list </w:t>
      </w:r>
      <w:r>
        <w:t>in</w:t>
      </w:r>
      <w:r w:rsidR="00581218" w:rsidRPr="00316FCF">
        <w:rPr>
          <w:szCs w:val="20"/>
        </w:rPr>
        <w:t xml:space="preserve"> the Report Data window, and drag </w:t>
      </w:r>
      <w:r w:rsidR="00581218" w:rsidRPr="00316FCF">
        <w:rPr>
          <w:b/>
          <w:szCs w:val="20"/>
        </w:rPr>
        <w:t>Page Number</w:t>
      </w:r>
      <w:r w:rsidR="00D6782A" w:rsidRPr="00316FCF">
        <w:rPr>
          <w:szCs w:val="20"/>
        </w:rPr>
        <w:t xml:space="preserve"> to the lower left cor</w:t>
      </w:r>
      <w:r w:rsidR="00581218" w:rsidRPr="00316FCF">
        <w:rPr>
          <w:szCs w:val="20"/>
        </w:rPr>
        <w:t>ner of the report footer</w:t>
      </w:r>
      <w:r w:rsidR="00345621" w:rsidRPr="00316FCF">
        <w:rPr>
          <w:szCs w:val="20"/>
        </w:rPr>
        <w:t>.</w:t>
      </w:r>
      <w:r w:rsidR="00845B72">
        <w:rPr>
          <w:szCs w:val="20"/>
        </w:rPr>
        <w:t xml:space="preserve"> </w:t>
      </w:r>
    </w:p>
    <w:p w:rsidR="00000000" w:rsidRDefault="00007C7C">
      <w:pPr>
        <w:keepNext/>
        <w:keepLines/>
        <w:ind w:left="1080"/>
        <w:rPr>
          <w:szCs w:val="20"/>
        </w:rPr>
      </w:pPr>
      <w:r>
        <w:rPr>
          <w:szCs w:val="20"/>
        </w:rPr>
        <w:t xml:space="preserve">A </w:t>
      </w:r>
      <w:r w:rsidR="00345621" w:rsidRPr="00316FCF">
        <w:rPr>
          <w:szCs w:val="20"/>
        </w:rPr>
        <w:t xml:space="preserve">new text box </w:t>
      </w:r>
      <w:r>
        <w:rPr>
          <w:szCs w:val="20"/>
        </w:rPr>
        <w:t xml:space="preserve">is created </w:t>
      </w:r>
      <w:r w:rsidR="00345621" w:rsidRPr="00316FCF">
        <w:rPr>
          <w:szCs w:val="20"/>
        </w:rPr>
        <w:t xml:space="preserve">with the </w:t>
      </w:r>
      <w:r w:rsidR="00D3642F" w:rsidRPr="00D3642F">
        <w:rPr>
          <w:b/>
          <w:bCs/>
          <w:szCs w:val="20"/>
        </w:rPr>
        <w:t>[&amp;</w:t>
      </w:r>
      <w:proofErr w:type="spellStart"/>
      <w:r w:rsidR="00D3642F" w:rsidRPr="00D3642F">
        <w:rPr>
          <w:b/>
          <w:bCs/>
          <w:szCs w:val="20"/>
        </w:rPr>
        <w:t>PageNumber</w:t>
      </w:r>
      <w:proofErr w:type="spellEnd"/>
      <w:r w:rsidR="00D3642F" w:rsidRPr="00D3642F">
        <w:rPr>
          <w:b/>
          <w:bCs/>
          <w:szCs w:val="20"/>
        </w:rPr>
        <w:t>]</w:t>
      </w:r>
      <w:r w:rsidR="00345621" w:rsidRPr="00316FCF">
        <w:rPr>
          <w:szCs w:val="20"/>
        </w:rPr>
        <w:t xml:space="preserve"> place holder.</w:t>
      </w:r>
    </w:p>
    <w:p w:rsidR="00E973AA" w:rsidRDefault="00581218" w:rsidP="00D6782A">
      <w:pPr>
        <w:pStyle w:val="Ln1"/>
        <w:numPr>
          <w:ilvl w:val="0"/>
          <w:numId w:val="0"/>
        </w:numPr>
        <w:spacing w:line="240" w:lineRule="auto"/>
        <w:ind w:left="1440"/>
      </w:pPr>
      <w:r>
        <w:rPr>
          <w:b/>
          <w:noProof/>
          <w:lang w:eastAsia="en-US"/>
        </w:rPr>
        <w:drawing>
          <wp:inline distT="0" distB="0" distL="0" distR="0">
            <wp:extent cx="1714500" cy="18383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1714500" cy="1838325"/>
                    </a:xfrm>
                    <a:prstGeom prst="rect">
                      <a:avLst/>
                    </a:prstGeom>
                    <a:noFill/>
                    <a:ln w="9525">
                      <a:noFill/>
                      <a:miter lim="800000"/>
                      <a:headEnd/>
                      <a:tailEnd/>
                    </a:ln>
                  </pic:spPr>
                </pic:pic>
              </a:graphicData>
            </a:graphic>
          </wp:inline>
        </w:drawing>
      </w:r>
      <w:r w:rsidR="00D6782A">
        <w:t xml:space="preserve"> </w:t>
      </w:r>
      <w:r w:rsidR="00345621" w:rsidRPr="00345621">
        <w:rPr>
          <w:noProof/>
          <w:lang w:eastAsia="en-US"/>
        </w:rPr>
        <w:drawing>
          <wp:inline distT="0" distB="0" distL="0" distR="0">
            <wp:extent cx="1714500" cy="866775"/>
            <wp:effectExtent l="1905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srcRect/>
                    <a:stretch>
                      <a:fillRect/>
                    </a:stretch>
                  </pic:blipFill>
                  <pic:spPr bwMode="auto">
                    <a:xfrm>
                      <a:off x="0" y="0"/>
                      <a:ext cx="1714500" cy="866775"/>
                    </a:xfrm>
                    <a:prstGeom prst="rect">
                      <a:avLst/>
                    </a:prstGeom>
                    <a:noFill/>
                    <a:ln w="9525">
                      <a:noFill/>
                      <a:miter lim="800000"/>
                      <a:headEnd/>
                      <a:tailEnd/>
                    </a:ln>
                  </pic:spPr>
                </pic:pic>
              </a:graphicData>
            </a:graphic>
          </wp:inline>
        </w:drawing>
      </w:r>
    </w:p>
    <w:p w:rsidR="00000000" w:rsidRDefault="00007C7C">
      <w:pPr>
        <w:pStyle w:val="Ln1"/>
        <w:numPr>
          <w:ilvl w:val="0"/>
          <w:numId w:val="117"/>
        </w:numPr>
        <w:spacing w:before="120"/>
      </w:pPr>
      <w:r>
        <w:t>C</w:t>
      </w:r>
      <w:r w:rsidR="00D6782A">
        <w:t xml:space="preserve">lick the </w:t>
      </w:r>
      <w:r w:rsidR="00D3642F" w:rsidRPr="00D3642F">
        <w:rPr>
          <w:szCs w:val="20"/>
        </w:rPr>
        <w:t>right</w:t>
      </w:r>
      <w:r w:rsidR="00D6782A">
        <w:t xml:space="preserve"> edge of the new textbox and </w:t>
      </w:r>
      <w:r>
        <w:t>re</w:t>
      </w:r>
      <w:r w:rsidR="00D6782A">
        <w:t>size the box to the right to make the textbox wider</w:t>
      </w:r>
      <w:r w:rsidR="00854173">
        <w:t>.</w:t>
      </w:r>
      <w:r w:rsidR="00845B72">
        <w:t xml:space="preserve"> </w:t>
      </w:r>
      <w:r w:rsidR="00854173">
        <w:t xml:space="preserve">You </w:t>
      </w:r>
      <w:r w:rsidR="00A044D8">
        <w:t xml:space="preserve">can </w:t>
      </w:r>
      <w:r w:rsidR="00854173">
        <w:t xml:space="preserve">also use </w:t>
      </w:r>
      <w:r w:rsidR="00854173" w:rsidRPr="00854173">
        <w:rPr>
          <w:b/>
        </w:rPr>
        <w:t>SHIFT</w:t>
      </w:r>
      <w:r w:rsidR="007D7081">
        <w:rPr>
          <w:b/>
        </w:rPr>
        <w:t>+</w:t>
      </w:r>
      <w:r w:rsidR="00A044D8">
        <w:rPr>
          <w:b/>
        </w:rPr>
        <w:t xml:space="preserve"> </w:t>
      </w:r>
      <w:r w:rsidR="00854173" w:rsidRPr="00854173">
        <w:rPr>
          <w:b/>
        </w:rPr>
        <w:t>Right Arrow</w:t>
      </w:r>
      <w:r w:rsidR="00345621">
        <w:rPr>
          <w:b/>
        </w:rPr>
        <w:t xml:space="preserve"> </w:t>
      </w:r>
      <w:r w:rsidR="00345621" w:rsidRPr="00345621">
        <w:t xml:space="preserve">to </w:t>
      </w:r>
      <w:r w:rsidR="00A044D8">
        <w:t>re</w:t>
      </w:r>
      <w:r w:rsidR="00345621" w:rsidRPr="00345621">
        <w:t>size</w:t>
      </w:r>
      <w:r w:rsidR="00A044D8">
        <w:t xml:space="preserve"> the box</w:t>
      </w:r>
      <w:r w:rsidR="007D7081">
        <w:t>.</w:t>
      </w:r>
    </w:p>
    <w:p w:rsidR="00D6782A" w:rsidRDefault="00D6782A" w:rsidP="00132D60">
      <w:pPr>
        <w:pStyle w:val="Ln1"/>
        <w:keepNext/>
        <w:keepLines/>
        <w:numPr>
          <w:ilvl w:val="0"/>
          <w:numId w:val="0"/>
        </w:numPr>
        <w:spacing w:line="240" w:lineRule="auto"/>
        <w:ind w:left="1440"/>
      </w:pPr>
      <w:r>
        <w:rPr>
          <w:noProof/>
          <w:lang w:eastAsia="en-US"/>
        </w:rPr>
        <w:drawing>
          <wp:inline distT="0" distB="0" distL="0" distR="0">
            <wp:extent cx="5438775" cy="352425"/>
            <wp:effectExtent l="1905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5438775" cy="352425"/>
                    </a:xfrm>
                    <a:prstGeom prst="rect">
                      <a:avLst/>
                    </a:prstGeom>
                    <a:noFill/>
                    <a:ln w="9525">
                      <a:noFill/>
                      <a:miter lim="800000"/>
                      <a:headEnd/>
                      <a:tailEnd/>
                    </a:ln>
                  </pic:spPr>
                </pic:pic>
              </a:graphicData>
            </a:graphic>
          </wp:inline>
        </w:drawing>
      </w:r>
    </w:p>
    <w:p w:rsidR="00000000" w:rsidRDefault="00A044D8">
      <w:pPr>
        <w:pStyle w:val="Ln1"/>
        <w:numPr>
          <w:ilvl w:val="0"/>
          <w:numId w:val="117"/>
        </w:numPr>
        <w:spacing w:before="120"/>
      </w:pPr>
      <w:r>
        <w:rPr>
          <w:szCs w:val="20"/>
        </w:rPr>
        <w:t>In</w:t>
      </w:r>
      <w:r>
        <w:t xml:space="preserve"> the text box, type </w:t>
      </w:r>
      <w:r w:rsidR="00D3642F" w:rsidRPr="00D3642F">
        <w:rPr>
          <w:b/>
          <w:bCs/>
        </w:rPr>
        <w:t>of</w:t>
      </w:r>
      <w:r>
        <w:t xml:space="preserve"> </w:t>
      </w:r>
      <w:r w:rsidR="008639F5">
        <w:t xml:space="preserve">after the </w:t>
      </w:r>
      <w:r w:rsidR="00D3642F" w:rsidRPr="00D3642F">
        <w:rPr>
          <w:b/>
          <w:bCs/>
        </w:rPr>
        <w:t>[&amp;</w:t>
      </w:r>
      <w:proofErr w:type="spellStart"/>
      <w:r w:rsidR="00D3642F" w:rsidRPr="00D3642F">
        <w:rPr>
          <w:b/>
          <w:bCs/>
        </w:rPr>
        <w:t>PageNumber</w:t>
      </w:r>
      <w:proofErr w:type="spellEnd"/>
      <w:r w:rsidR="00D3642F" w:rsidRPr="00D3642F">
        <w:rPr>
          <w:b/>
          <w:bCs/>
        </w:rPr>
        <w:t>]</w:t>
      </w:r>
      <w:r w:rsidR="008639F5">
        <w:t xml:space="preserve"> place hold</w:t>
      </w:r>
      <w:r w:rsidR="00854173">
        <w:t xml:space="preserve">er, </w:t>
      </w:r>
      <w:r w:rsidR="00005753">
        <w:t xml:space="preserve">and </w:t>
      </w:r>
      <w:r w:rsidR="00854173">
        <w:t>from the R</w:t>
      </w:r>
      <w:r w:rsidR="008639F5">
        <w:t>eport data window</w:t>
      </w:r>
      <w:r w:rsidR="00005753">
        <w:t>,</w:t>
      </w:r>
      <w:r w:rsidR="008639F5">
        <w:t xml:space="preserve"> drag </w:t>
      </w:r>
      <w:r w:rsidR="00854173" w:rsidRPr="00854173">
        <w:rPr>
          <w:b/>
        </w:rPr>
        <w:t>Total Pages</w:t>
      </w:r>
      <w:r w:rsidR="003E2D9B">
        <w:t xml:space="preserve"> to the end</w:t>
      </w:r>
      <w:r w:rsidR="00005753">
        <w:t>.</w:t>
      </w:r>
    </w:p>
    <w:p w:rsidR="00000000" w:rsidRDefault="00005753">
      <w:pPr>
        <w:pStyle w:val="Ln1"/>
        <w:numPr>
          <w:ilvl w:val="0"/>
          <w:numId w:val="117"/>
        </w:numPr>
        <w:spacing w:before="120"/>
      </w:pPr>
      <w:r>
        <w:t>S</w:t>
      </w:r>
      <w:r w:rsidR="003E2D9B">
        <w:t xml:space="preserve">elect the text and </w:t>
      </w:r>
      <w:r>
        <w:t xml:space="preserve">make it bold. </w:t>
      </w:r>
      <w:r w:rsidR="005E2279">
        <w:t xml:space="preserve">You can make the </w:t>
      </w:r>
      <w:r>
        <w:t xml:space="preserve">selected text made bold by pressing </w:t>
      </w:r>
      <w:r w:rsidR="007D7081" w:rsidRPr="007D7081">
        <w:rPr>
          <w:b/>
        </w:rPr>
        <w:t>CTRL</w:t>
      </w:r>
      <w:r w:rsidR="007D7081">
        <w:t>+</w:t>
      </w:r>
      <w:r w:rsidR="007D7081" w:rsidRPr="007D7081">
        <w:rPr>
          <w:b/>
        </w:rPr>
        <w:t>B</w:t>
      </w:r>
      <w:r w:rsidR="00D3642F" w:rsidRPr="00D3642F">
        <w:t>,</w:t>
      </w:r>
      <w:r w:rsidR="007D7081">
        <w:rPr>
          <w:b/>
        </w:rPr>
        <w:t xml:space="preserve"> </w:t>
      </w:r>
      <w:r w:rsidR="005E2279">
        <w:t xml:space="preserve">similar to </w:t>
      </w:r>
      <w:r w:rsidR="007D7081">
        <w:t>Microsoft Office Applications.</w:t>
      </w:r>
    </w:p>
    <w:p w:rsidR="00000000" w:rsidRDefault="003E2D9B">
      <w:pPr>
        <w:pStyle w:val="Ln1"/>
        <w:numPr>
          <w:ilvl w:val="0"/>
          <w:numId w:val="0"/>
        </w:numPr>
        <w:spacing w:line="240" w:lineRule="auto"/>
        <w:ind w:left="720"/>
        <w:jc w:val="center"/>
      </w:pPr>
      <w:r>
        <w:rPr>
          <w:noProof/>
          <w:lang w:eastAsia="en-US"/>
        </w:rPr>
        <w:drawing>
          <wp:inline distT="0" distB="0" distL="0" distR="0">
            <wp:extent cx="5629275" cy="41910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629275" cy="419100"/>
                    </a:xfrm>
                    <a:prstGeom prst="rect">
                      <a:avLst/>
                    </a:prstGeom>
                    <a:noFill/>
                    <a:ln w="9525">
                      <a:noFill/>
                      <a:miter lim="800000"/>
                      <a:headEnd/>
                      <a:tailEnd/>
                    </a:ln>
                  </pic:spPr>
                </pic:pic>
              </a:graphicData>
            </a:graphic>
          </wp:inline>
        </w:drawing>
      </w:r>
    </w:p>
    <w:p w:rsidR="00000000" w:rsidRDefault="00005753">
      <w:pPr>
        <w:pStyle w:val="Ln1"/>
        <w:numPr>
          <w:ilvl w:val="0"/>
          <w:numId w:val="117"/>
        </w:numPr>
        <w:spacing w:before="120"/>
      </w:pPr>
      <w:r>
        <w:t>To r</w:t>
      </w:r>
      <w:r w:rsidR="00D6782A">
        <w:t>un the report</w:t>
      </w:r>
      <w:r>
        <w:t>,</w:t>
      </w:r>
      <w:r w:rsidR="00D6782A">
        <w:t xml:space="preserve"> </w:t>
      </w:r>
      <w:r>
        <w:t xml:space="preserve">click </w:t>
      </w:r>
      <w:r w:rsidR="00D6782A">
        <w:t xml:space="preserve">the </w:t>
      </w:r>
      <w:r w:rsidR="00D3642F" w:rsidRPr="00D3642F">
        <w:rPr>
          <w:b/>
        </w:rPr>
        <w:t>Home</w:t>
      </w:r>
      <w:r w:rsidR="00D6782A">
        <w:t xml:space="preserve"> tab</w:t>
      </w:r>
      <w:r>
        <w:t>,</w:t>
      </w:r>
      <w:r w:rsidR="00D6782A">
        <w:t xml:space="preserve"> and click </w:t>
      </w:r>
      <w:r w:rsidR="00D3642F" w:rsidRPr="00D3642F">
        <w:rPr>
          <w:b/>
        </w:rPr>
        <w:t>Run</w:t>
      </w:r>
      <w:r w:rsidR="00D6782A">
        <w:t xml:space="preserve"> or press </w:t>
      </w:r>
      <w:r w:rsidR="00D6782A" w:rsidRPr="00854173">
        <w:rPr>
          <w:b/>
        </w:rPr>
        <w:t>F5</w:t>
      </w:r>
      <w:r>
        <w:rPr>
          <w:b/>
        </w:rPr>
        <w:t>.</w:t>
      </w:r>
    </w:p>
    <w:p w:rsidR="00000000" w:rsidRDefault="00FA6DDA">
      <w:pPr>
        <w:keepNext/>
        <w:keepLines/>
        <w:ind w:left="1080"/>
      </w:pPr>
      <w:r>
        <w:t>T</w:t>
      </w:r>
      <w:r w:rsidR="00AF5D9E" w:rsidRPr="00AF5D9E">
        <w:t xml:space="preserve">he placeholder </w:t>
      </w:r>
      <w:r>
        <w:t xml:space="preserve">now </w:t>
      </w:r>
      <w:r w:rsidR="00AF5D9E" w:rsidRPr="00AF5D9E">
        <w:t>change</w:t>
      </w:r>
      <w:r>
        <w:t>s</w:t>
      </w:r>
      <w:r w:rsidR="00AF5D9E">
        <w:t xml:space="preserve"> to actual values</w:t>
      </w:r>
      <w:r>
        <w:t>.</w:t>
      </w:r>
      <w:r w:rsidR="00854173">
        <w:t xml:space="preserve"> </w:t>
      </w:r>
      <w:r>
        <w:t>F</w:t>
      </w:r>
      <w:r w:rsidR="00854173">
        <w:t>or example</w:t>
      </w:r>
      <w:r>
        <w:t>, here,</w:t>
      </w:r>
      <w:r w:rsidR="00854173">
        <w:t xml:space="preserve"> the </w:t>
      </w:r>
      <w:r w:rsidR="00D3642F" w:rsidRPr="00D3642F">
        <w:rPr>
          <w:b/>
          <w:bCs/>
        </w:rPr>
        <w:t>[&amp;</w:t>
      </w:r>
      <w:proofErr w:type="spellStart"/>
      <w:r w:rsidR="00D3642F" w:rsidRPr="00D3642F">
        <w:rPr>
          <w:b/>
          <w:bCs/>
        </w:rPr>
        <w:t>ExecutionTime</w:t>
      </w:r>
      <w:proofErr w:type="spellEnd"/>
      <w:r w:rsidR="00D3642F" w:rsidRPr="00D3642F">
        <w:rPr>
          <w:b/>
          <w:bCs/>
        </w:rPr>
        <w:t>]</w:t>
      </w:r>
      <w:r w:rsidR="00854173">
        <w:t xml:space="preserve"> placeholder is now a date and time.</w:t>
      </w:r>
    </w:p>
    <w:p w:rsidR="00000000" w:rsidRDefault="001A5A03">
      <w:pPr>
        <w:pStyle w:val="Ln1"/>
        <w:numPr>
          <w:ilvl w:val="0"/>
          <w:numId w:val="0"/>
        </w:numPr>
        <w:spacing w:before="120"/>
        <w:ind w:left="720"/>
      </w:pPr>
      <w:r>
        <w:t>By default, t</w:t>
      </w:r>
      <w:r w:rsidR="00AF5D9E">
        <w:t xml:space="preserve">he report </w:t>
      </w:r>
      <w:r w:rsidR="00FA6DDA">
        <w:t xml:space="preserve">layout </w:t>
      </w:r>
      <w:r>
        <w:t>appears in</w:t>
      </w:r>
      <w:r w:rsidR="00AF5D9E">
        <w:t xml:space="preserve"> a small/collapsed size.</w:t>
      </w:r>
      <w:r w:rsidR="00845B72">
        <w:t xml:space="preserve"> </w:t>
      </w:r>
      <w:r w:rsidR="00AF5D9E">
        <w:t>If you expand several product categories</w:t>
      </w:r>
      <w:r w:rsidR="00854173">
        <w:t xml:space="preserve"> (</w:t>
      </w:r>
      <w:r w:rsidR="00854173" w:rsidRPr="00854173">
        <w:rPr>
          <w:b/>
          <w:sz w:val="36"/>
          <w:szCs w:val="36"/>
        </w:rPr>
        <w:t>+</w:t>
      </w:r>
      <w:r w:rsidR="00854173">
        <w:t>)</w:t>
      </w:r>
      <w:r w:rsidR="00AF5D9E">
        <w:t xml:space="preserve">, </w:t>
      </w:r>
      <w:r w:rsidR="00854173">
        <w:t xml:space="preserve">and </w:t>
      </w:r>
      <w:r w:rsidR="00AF5D9E">
        <w:t xml:space="preserve">switch to the </w:t>
      </w:r>
      <w:r w:rsidR="00D3642F" w:rsidRPr="00D3642F">
        <w:rPr>
          <w:b/>
          <w:bCs/>
        </w:rPr>
        <w:t>layout</w:t>
      </w:r>
      <w:r w:rsidR="00AF5D9E">
        <w:t xml:space="preserve"> mode</w:t>
      </w:r>
      <w:r w:rsidR="00FA6DDA">
        <w:t>,</w:t>
      </w:r>
      <w:r w:rsidR="00AF5D9E">
        <w:t xml:space="preserve"> the </w:t>
      </w:r>
      <w:r w:rsidR="00830F64">
        <w:t>page total reflect</w:t>
      </w:r>
      <w:r w:rsidR="00FA6DDA">
        <w:t>s</w:t>
      </w:r>
      <w:r w:rsidR="00830F64">
        <w:t xml:space="preserve"> the increase</w:t>
      </w:r>
      <w:r w:rsidR="00854173">
        <w:t xml:space="preserve">d </w:t>
      </w:r>
      <w:r w:rsidR="00830F64">
        <w:t>number of pages.</w:t>
      </w:r>
      <w:r w:rsidR="00891CB3">
        <w:t xml:space="preserve"> To change the layout, click the </w:t>
      </w:r>
      <w:r w:rsidR="00891CB3" w:rsidRPr="00891CB3">
        <w:rPr>
          <w:b/>
        </w:rPr>
        <w:t>Print Layout</w:t>
      </w:r>
      <w:r w:rsidR="00891CB3">
        <w:t xml:space="preserve"> button in the ribbon.</w:t>
      </w:r>
    </w:p>
    <w:p w:rsidR="00AF5D9E" w:rsidRPr="00AF5D9E" w:rsidRDefault="00AF5D9E" w:rsidP="00AE111F">
      <w:pPr>
        <w:pStyle w:val="Ln1"/>
        <w:keepNext/>
        <w:keepLines/>
        <w:numPr>
          <w:ilvl w:val="0"/>
          <w:numId w:val="0"/>
        </w:numPr>
        <w:spacing w:line="240" w:lineRule="auto"/>
        <w:ind w:left="2160"/>
      </w:pPr>
      <w:r>
        <w:rPr>
          <w:noProof/>
          <w:lang w:eastAsia="en-US"/>
        </w:rPr>
        <w:drawing>
          <wp:inline distT="0" distB="0" distL="0" distR="0">
            <wp:extent cx="419100" cy="647700"/>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419100" cy="647700"/>
                    </a:xfrm>
                    <a:prstGeom prst="rect">
                      <a:avLst/>
                    </a:prstGeom>
                    <a:noFill/>
                    <a:ln w="9525">
                      <a:noFill/>
                      <a:miter lim="800000"/>
                      <a:headEnd/>
                      <a:tailEnd/>
                    </a:ln>
                  </pic:spPr>
                </pic:pic>
              </a:graphicData>
            </a:graphic>
          </wp:inline>
        </w:drawing>
      </w:r>
    </w:p>
    <w:p w:rsidR="00000000" w:rsidRDefault="00D6782A">
      <w:pPr>
        <w:pStyle w:val="Ln1"/>
        <w:numPr>
          <w:ilvl w:val="0"/>
          <w:numId w:val="0"/>
        </w:numPr>
        <w:spacing w:before="120"/>
        <w:ind w:left="720"/>
      </w:pPr>
      <w:r w:rsidRPr="00D40881">
        <w:t xml:space="preserve">Click </w:t>
      </w:r>
      <w:r w:rsidRPr="00EC0EBF">
        <w:rPr>
          <w:b/>
        </w:rPr>
        <w:t xml:space="preserve">Design </w:t>
      </w:r>
      <w:r w:rsidRPr="00D40881">
        <w:t xml:space="preserve">or press </w:t>
      </w:r>
      <w:r w:rsidR="00D3642F" w:rsidRPr="00D3642F">
        <w:rPr>
          <w:b/>
        </w:rPr>
        <w:t>F8</w:t>
      </w:r>
      <w:r w:rsidR="00AF5D9E">
        <w:t xml:space="preserve"> to return to </w:t>
      </w:r>
      <w:r w:rsidR="00FA6DDA">
        <w:t>D</w:t>
      </w:r>
      <w:r w:rsidR="00AF5D9E">
        <w:t>esign view.</w:t>
      </w:r>
    </w:p>
    <w:tbl>
      <w:tblPr>
        <w:tblStyle w:val="TableGrid"/>
        <w:tblW w:w="0" w:type="auto"/>
        <w:tblInd w:w="982" w:type="dxa"/>
        <w:tblLook w:val="04A0"/>
      </w:tblPr>
      <w:tblGrid>
        <w:gridCol w:w="10034"/>
      </w:tblGrid>
      <w:tr w:rsidR="00FA6DDA" w:rsidTr="00613CC5">
        <w:tc>
          <w:tcPr>
            <w:tcW w:w="10034" w:type="dxa"/>
            <w:shd w:val="clear" w:color="auto" w:fill="C6D9F1" w:themeFill="text2" w:themeFillTint="33"/>
          </w:tcPr>
          <w:p w:rsidR="00FA6DDA" w:rsidRPr="003305F0" w:rsidRDefault="00FA6DDA" w:rsidP="00613CC5">
            <w:pPr>
              <w:spacing w:before="80" w:after="80" w:line="240" w:lineRule="auto"/>
              <w:ind w:left="0"/>
              <w:rPr>
                <w:b/>
                <w:noProof/>
                <w:sz w:val="24"/>
                <w:szCs w:val="24"/>
                <w:lang w:eastAsia="en-US"/>
              </w:rPr>
            </w:pPr>
            <w:r w:rsidRPr="003305F0">
              <w:rPr>
                <w:b/>
                <w:noProof/>
                <w:sz w:val="24"/>
                <w:szCs w:val="24"/>
                <w:lang w:eastAsia="en-US"/>
              </w:rPr>
              <w:t>Note</w:t>
            </w:r>
          </w:p>
        </w:tc>
      </w:tr>
      <w:tr w:rsidR="00FA6DDA" w:rsidTr="00613CC5">
        <w:tc>
          <w:tcPr>
            <w:tcW w:w="10034" w:type="dxa"/>
          </w:tcPr>
          <w:p w:rsidR="00000000" w:rsidRDefault="00FA6DDA">
            <w:pPr>
              <w:spacing w:before="120" w:line="240" w:lineRule="auto"/>
              <w:ind w:left="0"/>
            </w:pPr>
            <w:r w:rsidRPr="00F92F73">
              <w:t xml:space="preserve">This exercise only </w:t>
            </w:r>
            <w:r w:rsidR="001A5A03">
              <w:t>gives you an idea</w:t>
            </w:r>
            <w:r w:rsidRPr="00F92F73">
              <w:t xml:space="preserve"> of how you can enhance your report with the new text box</w:t>
            </w:r>
            <w:r>
              <w:t xml:space="preserve"> and the ability to richly format your text</w:t>
            </w:r>
            <w:r w:rsidRPr="00F92F73">
              <w:t>. Various</w:t>
            </w:r>
            <w:r>
              <w:t xml:space="preserve"> combinations of static text (</w:t>
            </w:r>
            <w:r w:rsidR="001A5A03">
              <w:t>such as</w:t>
            </w:r>
            <w:r>
              <w:t xml:space="preserve"> </w:t>
            </w:r>
            <w:r w:rsidR="00D3642F" w:rsidRPr="00D3642F">
              <w:rPr>
                <w:b/>
              </w:rPr>
              <w:t>Executed</w:t>
            </w:r>
            <w:r w:rsidRPr="00F92F73">
              <w:t xml:space="preserve">), placeholders, support for </w:t>
            </w:r>
            <w:r w:rsidR="001A5A03">
              <w:t>one</w:t>
            </w:r>
            <w:r w:rsidRPr="00F92F73">
              <w:t xml:space="preserve"> </w:t>
            </w:r>
            <w:proofErr w:type="spellStart"/>
            <w:r w:rsidRPr="00F92F73">
              <w:t>to</w:t>
            </w:r>
            <w:proofErr w:type="spellEnd"/>
            <w:r w:rsidRPr="00F92F73">
              <w:t xml:space="preserve"> many lines, </w:t>
            </w:r>
            <w:r w:rsidR="001A5A03">
              <w:t>n</w:t>
            </w:r>
            <w:r w:rsidRPr="00654854">
              <w:t>umbered</w:t>
            </w:r>
            <w:r w:rsidR="001A5A03">
              <w:t xml:space="preserve"> or </w:t>
            </w:r>
            <w:r w:rsidRPr="00654854">
              <w:t>bulleted lists</w:t>
            </w:r>
            <w:r>
              <w:t xml:space="preserve">, </w:t>
            </w:r>
            <w:r w:rsidR="001A5A03">
              <w:t>p</w:t>
            </w:r>
            <w:r w:rsidRPr="00654854">
              <w:t>aragraph alignment</w:t>
            </w:r>
            <w:r>
              <w:t xml:space="preserve">, </w:t>
            </w:r>
            <w:r w:rsidRPr="00F92F73">
              <w:t xml:space="preserve">and the rich font formatting make the new textbox a powerful addition in SQL </w:t>
            </w:r>
            <w:r>
              <w:t xml:space="preserve">Server </w:t>
            </w:r>
            <w:r w:rsidRPr="00F92F73">
              <w:t>Reporting Services 2008.</w:t>
            </w:r>
          </w:p>
        </w:tc>
      </w:tr>
    </w:tbl>
    <w:p w:rsidR="00000000" w:rsidRDefault="005D27D0">
      <w:pPr>
        <w:pStyle w:val="Ln1"/>
        <w:numPr>
          <w:ilvl w:val="0"/>
          <w:numId w:val="128"/>
        </w:numPr>
        <w:spacing w:before="120"/>
      </w:pPr>
      <w:bookmarkStart w:id="41" w:name="_Toc208706740"/>
      <w:r>
        <w:rPr>
          <w:rStyle w:val="Strong"/>
        </w:rPr>
        <w:t>Save your report to the server</w:t>
      </w:r>
      <w:r w:rsidR="007D7081">
        <w:t xml:space="preserve">: </w:t>
      </w:r>
      <w:r w:rsidR="001A5A03">
        <w:t>To save your report on the server, perform the following steps:</w:t>
      </w:r>
    </w:p>
    <w:p w:rsidR="00D3642F" w:rsidRDefault="00700BB6" w:rsidP="00D3642F">
      <w:pPr>
        <w:pStyle w:val="Ln1"/>
        <w:numPr>
          <w:ilvl w:val="0"/>
          <w:numId w:val="0"/>
        </w:numPr>
        <w:spacing w:before="120"/>
        <w:ind w:left="360"/>
      </w:pPr>
      <w:r>
        <w:rPr>
          <w:noProof/>
          <w:lang w:eastAsia="en-US"/>
        </w:rPr>
        <w:drawing>
          <wp:anchor distT="0" distB="0" distL="114300" distR="114300" simplePos="0" relativeHeight="251672576" behindDoc="0" locked="0" layoutInCell="1" allowOverlap="1">
            <wp:simplePos x="0" y="0"/>
            <wp:positionH relativeFrom="column">
              <wp:posOffset>2172970</wp:posOffset>
            </wp:positionH>
            <wp:positionV relativeFrom="paragraph">
              <wp:posOffset>34925</wp:posOffset>
            </wp:positionV>
            <wp:extent cx="349885" cy="377825"/>
            <wp:effectExtent l="19050" t="0" r="0" b="0"/>
            <wp:wrapSquare wrapText="bothSides"/>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349885" cy="377825"/>
                    </a:xfrm>
                    <a:prstGeom prst="rect">
                      <a:avLst/>
                    </a:prstGeom>
                    <a:noFill/>
                    <a:ln w="9525">
                      <a:noFill/>
                      <a:miter lim="800000"/>
                      <a:headEnd/>
                      <a:tailEnd/>
                    </a:ln>
                  </pic:spPr>
                </pic:pic>
              </a:graphicData>
            </a:graphic>
          </wp:anchor>
        </w:drawing>
      </w:r>
    </w:p>
    <w:p w:rsidR="00000000" w:rsidRDefault="007D7081">
      <w:pPr>
        <w:pStyle w:val="Ln1"/>
        <w:numPr>
          <w:ilvl w:val="0"/>
          <w:numId w:val="130"/>
        </w:numPr>
        <w:spacing w:before="120"/>
      </w:pPr>
      <w:r>
        <w:t>Click the Report Builder icon</w:t>
      </w:r>
      <w:r w:rsidR="00983812">
        <w:rPr>
          <w:rStyle w:val="Strong"/>
          <w:b w:val="0"/>
        </w:rPr>
        <w:t xml:space="preserve">, </w:t>
      </w:r>
      <w:r w:rsidRPr="002D5BF2">
        <w:rPr>
          <w:rStyle w:val="Strong"/>
          <w:b w:val="0"/>
        </w:rPr>
        <w:t>then</w:t>
      </w:r>
      <w:r>
        <w:rPr>
          <w:rStyle w:val="Strong"/>
          <w:b w:val="0"/>
        </w:rPr>
        <w:t xml:space="preserve"> select </w:t>
      </w:r>
      <w:r w:rsidRPr="00837623">
        <w:rPr>
          <w:rStyle w:val="Strong"/>
        </w:rPr>
        <w:t>Save As</w:t>
      </w:r>
      <w:r>
        <w:t>.</w:t>
      </w:r>
      <w:r w:rsidR="00845B72">
        <w:t xml:space="preserve"> </w:t>
      </w:r>
    </w:p>
    <w:p w:rsidR="00000000" w:rsidRDefault="00845B72">
      <w:pPr>
        <w:pStyle w:val="Ln1"/>
        <w:numPr>
          <w:ilvl w:val="0"/>
          <w:numId w:val="130"/>
        </w:numPr>
        <w:spacing w:before="120"/>
      </w:pPr>
      <w:r>
        <w:t>Select</w:t>
      </w:r>
      <w:r w:rsidR="00B563BF">
        <w:t xml:space="preserve"> the </w:t>
      </w:r>
      <w:r w:rsidR="005D27D0" w:rsidRPr="005D27D0">
        <w:rPr>
          <w:b/>
        </w:rPr>
        <w:t>My Reports</w:t>
      </w:r>
      <w:r w:rsidR="00B563BF">
        <w:t xml:space="preserve"> folder</w:t>
      </w:r>
      <w:r w:rsidR="001A5A03">
        <w:t xml:space="preserve">, </w:t>
      </w:r>
      <w:r w:rsidR="00F31888">
        <w:t>if present</w:t>
      </w:r>
      <w:r w:rsidR="001A5A03">
        <w:t>,</w:t>
      </w:r>
      <w:r w:rsidR="00F31888">
        <w:t xml:space="preserve"> </w:t>
      </w:r>
      <w:r w:rsidR="00B563BF">
        <w:t>on your local server</w:t>
      </w:r>
      <w:r w:rsidR="001A5A03">
        <w:t>.</w:t>
      </w:r>
      <w:r w:rsidR="00B563BF">
        <w:t xml:space="preserve"> </w:t>
      </w:r>
    </w:p>
    <w:p w:rsidR="00000000" w:rsidRDefault="001A5A03">
      <w:pPr>
        <w:pStyle w:val="Ln1"/>
        <w:numPr>
          <w:ilvl w:val="0"/>
          <w:numId w:val="130"/>
        </w:numPr>
        <w:spacing w:before="120"/>
      </w:pPr>
      <w:r>
        <w:t>E</w:t>
      </w:r>
      <w:r w:rsidR="00B563BF">
        <w:t>nter the</w:t>
      </w:r>
      <w:r w:rsidR="00B563BF" w:rsidRPr="00837623">
        <w:t xml:space="preserve"> file name </w:t>
      </w:r>
      <w:r w:rsidR="00B563BF">
        <w:t>‘</w:t>
      </w:r>
      <w:r w:rsidR="00B563BF" w:rsidRPr="00B01A57">
        <w:rPr>
          <w:b/>
        </w:rPr>
        <w:t>SalesbyRegion</w:t>
      </w:r>
      <w:r w:rsidR="00F31888">
        <w:rPr>
          <w:b/>
        </w:rPr>
        <w:t>_ex4</w:t>
      </w:r>
      <w:r w:rsidR="00B563BF" w:rsidRPr="00B01A57">
        <w:rPr>
          <w:b/>
        </w:rPr>
        <w:t>.rdl</w:t>
      </w:r>
      <w:r w:rsidR="00B563BF">
        <w:t>’</w:t>
      </w:r>
      <w:r w:rsidR="00F31888">
        <w:t>.</w:t>
      </w:r>
    </w:p>
    <w:p w:rsidR="009074B5" w:rsidRDefault="009074B5" w:rsidP="00D92A62">
      <w:pPr>
        <w:rPr>
          <w:kern w:val="32"/>
        </w:rPr>
      </w:pPr>
      <w:r>
        <w:br w:type="page"/>
      </w:r>
    </w:p>
    <w:p w:rsidR="00000000" w:rsidRDefault="000E3DA6">
      <w:pPr>
        <w:pStyle w:val="Heading1"/>
      </w:pPr>
      <w:bookmarkStart w:id="42" w:name="_Toc209000843"/>
      <w:bookmarkStart w:id="43" w:name="_Toc221699838"/>
      <w:bookmarkStart w:id="44" w:name="_Toc208706741"/>
      <w:bookmarkStart w:id="45" w:name="_Toc208912197"/>
      <w:bookmarkStart w:id="46" w:name="_Toc208912243"/>
      <w:bookmarkStart w:id="47" w:name="_Toc176018995"/>
      <w:bookmarkEnd w:id="41"/>
      <w:r>
        <w:t xml:space="preserve">Exercise 5: </w:t>
      </w:r>
      <w:bookmarkStart w:id="48" w:name="_Toc221611334"/>
      <w:r w:rsidR="00BC561B">
        <w:t>V</w:t>
      </w:r>
      <w:r w:rsidR="007A0AC5">
        <w:t xml:space="preserve">iew </w:t>
      </w:r>
      <w:r w:rsidR="00C04441">
        <w:t>Y</w:t>
      </w:r>
      <w:r w:rsidR="007A0AC5">
        <w:t xml:space="preserve">our Report from the </w:t>
      </w:r>
      <w:r w:rsidR="00C04441">
        <w:t>S</w:t>
      </w:r>
      <w:r w:rsidR="007A0AC5">
        <w:t>erver</w:t>
      </w:r>
      <w:bookmarkEnd w:id="42"/>
      <w:bookmarkEnd w:id="48"/>
      <w:bookmarkEnd w:id="43"/>
      <w:r w:rsidR="007A0AC5">
        <w:t xml:space="preserve"> </w:t>
      </w:r>
    </w:p>
    <w:p w:rsidR="007A0AC5" w:rsidRPr="00B125C1" w:rsidRDefault="007A0AC5" w:rsidP="007A0AC5">
      <w:r w:rsidRPr="00B125C1">
        <w:t>In this exercise, you will</w:t>
      </w:r>
      <w:r w:rsidR="001A5A03">
        <w:t>:</w:t>
      </w:r>
      <w:r w:rsidRPr="00B125C1">
        <w:t xml:space="preserve"> </w:t>
      </w:r>
    </w:p>
    <w:p w:rsidR="00000000" w:rsidRDefault="00BC561B">
      <w:pPr>
        <w:pStyle w:val="Lb1"/>
      </w:pPr>
      <w:r>
        <w:t>V</w:t>
      </w:r>
      <w:r w:rsidR="007A0AC5">
        <w:t>iew your report from Report Manager using Internet Explorer</w:t>
      </w:r>
      <w:r w:rsidR="00891CB3">
        <w:t>.</w:t>
      </w:r>
      <w:r w:rsidR="00845B72" w:rsidRPr="00845B72">
        <w:t xml:space="preserve"> </w:t>
      </w:r>
    </w:p>
    <w:p w:rsidR="00BF0660" w:rsidRDefault="00845B72" w:rsidP="00845B72">
      <w:pPr>
        <w:pStyle w:val="Note"/>
      </w:pPr>
      <w:r w:rsidRPr="0091417C">
        <w:t>This exercise assumes that you have completed Exercise 4</w:t>
      </w:r>
    </w:p>
    <w:p w:rsidR="00000000" w:rsidRDefault="001A5A03">
      <w:pPr>
        <w:pStyle w:val="IntenseQuote"/>
      </w:pPr>
      <w:r>
        <w:t>Viewing the Report from Report Manager</w:t>
      </w:r>
    </w:p>
    <w:p w:rsidR="00000000" w:rsidRDefault="007A0AC5">
      <w:r>
        <w:t>To complete this exercise, follow these steps:</w:t>
      </w:r>
    </w:p>
    <w:p w:rsidR="00000000" w:rsidRDefault="007A0AC5">
      <w:pPr>
        <w:pStyle w:val="Ln1"/>
        <w:numPr>
          <w:ilvl w:val="0"/>
          <w:numId w:val="133"/>
        </w:numPr>
        <w:spacing w:before="120"/>
      </w:pPr>
      <w:r>
        <w:t xml:space="preserve">Open Internet Explorer and type in the URL to the report manger of </w:t>
      </w:r>
      <w:hyperlink r:id="rId60" w:history="1">
        <w:r w:rsidR="00D3642F" w:rsidRPr="00D3642F">
          <w:rPr>
            <w:rStyle w:val="Hyperlink"/>
            <w:b/>
          </w:rPr>
          <w:t>http://localhost/Reports</w:t>
        </w:r>
      </w:hyperlink>
      <w:r w:rsidR="002823CB">
        <w:rPr>
          <w:b/>
        </w:rPr>
        <w:t xml:space="preserve">, </w:t>
      </w:r>
      <w:r w:rsidR="00D3642F" w:rsidRPr="00D3642F">
        <w:t>then</w:t>
      </w:r>
      <w:r>
        <w:t xml:space="preserve"> press </w:t>
      </w:r>
      <w:r w:rsidR="00D3642F" w:rsidRPr="00D3642F">
        <w:rPr>
          <w:b/>
        </w:rPr>
        <w:t>ENTER</w:t>
      </w:r>
      <w:r w:rsidR="00854173">
        <w:t>.</w:t>
      </w:r>
      <w:r w:rsidR="00845B72">
        <w:t xml:space="preserve"> </w:t>
      </w:r>
    </w:p>
    <w:p w:rsidR="00000000" w:rsidRDefault="00D3642F">
      <w:pPr>
        <w:pStyle w:val="Ln1"/>
        <w:numPr>
          <w:ilvl w:val="0"/>
          <w:numId w:val="133"/>
        </w:numPr>
        <w:spacing w:before="120"/>
      </w:pPr>
      <w:r w:rsidRPr="00D3642F">
        <w:t>Click</w:t>
      </w:r>
      <w:r w:rsidR="007A0AC5">
        <w:t xml:space="preserve"> </w:t>
      </w:r>
      <w:r w:rsidR="007A0AC5" w:rsidRPr="00BE2776">
        <w:rPr>
          <w:b/>
        </w:rPr>
        <w:t>My Reports</w:t>
      </w:r>
      <w:r w:rsidR="007A0AC5">
        <w:t xml:space="preserve"> to open the folder</w:t>
      </w:r>
      <w:r w:rsidR="002823CB">
        <w:t>.</w:t>
      </w:r>
    </w:p>
    <w:p w:rsidR="00000000" w:rsidRDefault="00D3642F">
      <w:pPr>
        <w:pStyle w:val="Ln1"/>
        <w:numPr>
          <w:ilvl w:val="0"/>
          <w:numId w:val="133"/>
        </w:numPr>
        <w:spacing w:before="120"/>
      </w:pPr>
      <w:r w:rsidRPr="00D3642F">
        <w:t>Click</w:t>
      </w:r>
      <w:r w:rsidR="007E1B35">
        <w:t xml:space="preserve"> the</w:t>
      </w:r>
      <w:r w:rsidR="007A0AC5">
        <w:t xml:space="preserve"> </w:t>
      </w:r>
      <w:r w:rsidR="007A0AC5" w:rsidRPr="00BE2776">
        <w:rPr>
          <w:b/>
        </w:rPr>
        <w:t>SalesbyRegion</w:t>
      </w:r>
      <w:r w:rsidR="00C4403A">
        <w:rPr>
          <w:b/>
        </w:rPr>
        <w:t>_ex4</w:t>
      </w:r>
      <w:r w:rsidR="00132D60">
        <w:t xml:space="preserve"> report (or the name you saved it as</w:t>
      </w:r>
      <w:proofErr w:type="gramStart"/>
      <w:r w:rsidR="00132D60">
        <w:t xml:space="preserve">) </w:t>
      </w:r>
      <w:proofErr w:type="gramEnd"/>
      <w:r w:rsidR="00C4403A">
        <w:rPr>
          <w:noProof/>
          <w:lang w:eastAsia="en-US"/>
        </w:rPr>
        <w:drawing>
          <wp:inline distT="0" distB="0" distL="0" distR="0">
            <wp:extent cx="1771650" cy="200025"/>
            <wp:effectExtent l="1905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srcRect/>
                    <a:stretch>
                      <a:fillRect/>
                    </a:stretch>
                  </pic:blipFill>
                  <pic:spPr bwMode="auto">
                    <a:xfrm>
                      <a:off x="0" y="0"/>
                      <a:ext cx="1771650" cy="200025"/>
                    </a:xfrm>
                    <a:prstGeom prst="rect">
                      <a:avLst/>
                    </a:prstGeom>
                    <a:noFill/>
                    <a:ln w="9525">
                      <a:noFill/>
                      <a:miter lim="800000"/>
                      <a:headEnd/>
                      <a:tailEnd/>
                    </a:ln>
                  </pic:spPr>
                </pic:pic>
              </a:graphicData>
            </a:graphic>
          </wp:inline>
        </w:drawing>
      </w:r>
      <w:r w:rsidR="007A0AC5">
        <w:t>.</w:t>
      </w:r>
      <w:r w:rsidR="00845B72">
        <w:t xml:space="preserve"> </w:t>
      </w:r>
    </w:p>
    <w:p w:rsidR="00000000" w:rsidRDefault="007A0AC5">
      <w:pPr>
        <w:keepNext/>
        <w:keepLines/>
        <w:ind w:left="1080"/>
      </w:pPr>
      <w:r>
        <w:t>You</w:t>
      </w:r>
      <w:r w:rsidR="00854173">
        <w:t>r</w:t>
      </w:r>
      <w:r>
        <w:t xml:space="preserve"> report look</w:t>
      </w:r>
      <w:r w:rsidR="007E1B35">
        <w:t>s</w:t>
      </w:r>
      <w:r>
        <w:t xml:space="preserve"> </w:t>
      </w:r>
      <w:r w:rsidR="007E1B35">
        <w:t xml:space="preserve">like the way </w:t>
      </w:r>
      <w:r>
        <w:t>you saw before when you ran it inside Report Builder 2.0.</w:t>
      </w:r>
    </w:p>
    <w:p w:rsidR="007A0AC5" w:rsidRDefault="007A0AC5" w:rsidP="00AE111F">
      <w:pPr>
        <w:pStyle w:val="Ln1"/>
        <w:numPr>
          <w:ilvl w:val="0"/>
          <w:numId w:val="0"/>
        </w:numPr>
        <w:spacing w:line="240" w:lineRule="auto"/>
        <w:ind w:left="1260"/>
      </w:pPr>
      <w:r>
        <w:rPr>
          <w:noProof/>
          <w:lang w:eastAsia="en-US"/>
        </w:rPr>
        <w:drawing>
          <wp:inline distT="0" distB="0" distL="0" distR="0">
            <wp:extent cx="5943600" cy="1883727"/>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883727"/>
                    </a:xfrm>
                    <a:prstGeom prst="rect">
                      <a:avLst/>
                    </a:prstGeom>
                    <a:noFill/>
                    <a:ln w="9525">
                      <a:noFill/>
                      <a:miter lim="800000"/>
                      <a:headEnd/>
                      <a:tailEnd/>
                    </a:ln>
                  </pic:spPr>
                </pic:pic>
              </a:graphicData>
            </a:graphic>
          </wp:inline>
        </w:drawing>
      </w:r>
    </w:p>
    <w:p w:rsidR="00000000" w:rsidRDefault="00280B17">
      <w:pPr>
        <w:keepNext/>
        <w:keepLines/>
        <w:ind w:left="1134"/>
        <w:jc w:val="center"/>
        <w:rPr>
          <w:b/>
        </w:rPr>
      </w:pPr>
      <w:r w:rsidRPr="007B31E0">
        <w:rPr>
          <w:b/>
        </w:rPr>
        <w:t xml:space="preserve">Figure </w:t>
      </w:r>
      <w:r>
        <w:rPr>
          <w:b/>
        </w:rPr>
        <w:t>1</w:t>
      </w:r>
      <w:r w:rsidR="00C4403A">
        <w:rPr>
          <w:b/>
        </w:rPr>
        <w:t>5</w:t>
      </w:r>
      <w:r w:rsidRPr="007B31E0">
        <w:rPr>
          <w:b/>
        </w:rPr>
        <w:t>:</w:t>
      </w:r>
      <w:r w:rsidR="00845B72">
        <w:rPr>
          <w:b/>
        </w:rPr>
        <w:t xml:space="preserve"> </w:t>
      </w:r>
      <w:r>
        <w:rPr>
          <w:b/>
        </w:rPr>
        <w:t>Report Manager</w:t>
      </w:r>
    </w:p>
    <w:p w:rsidR="00077516" w:rsidRDefault="00077516" w:rsidP="00077516">
      <w:pPr>
        <w:pStyle w:val="Ln1"/>
        <w:numPr>
          <w:ilvl w:val="0"/>
          <w:numId w:val="0"/>
        </w:numPr>
        <w:ind w:left="720"/>
      </w:pPr>
    </w:p>
    <w:p w:rsidR="00077516" w:rsidRDefault="00077516" w:rsidP="00132D60">
      <w:pPr>
        <w:pStyle w:val="Ln1"/>
        <w:numPr>
          <w:ilvl w:val="0"/>
          <w:numId w:val="0"/>
        </w:numPr>
        <w:spacing w:line="240" w:lineRule="auto"/>
        <w:ind w:left="1080"/>
      </w:pPr>
      <w:r>
        <w:rPr>
          <w:noProof/>
          <w:lang w:eastAsia="en-US"/>
        </w:rPr>
        <w:drawing>
          <wp:inline distT="0" distB="0" distL="0" distR="0">
            <wp:extent cx="5943600" cy="3437846"/>
            <wp:effectExtent l="19050" t="0" r="0" b="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srcRect/>
                    <a:stretch>
                      <a:fillRect/>
                    </a:stretch>
                  </pic:blipFill>
                  <pic:spPr bwMode="auto">
                    <a:xfrm>
                      <a:off x="0" y="0"/>
                      <a:ext cx="5943600" cy="3437846"/>
                    </a:xfrm>
                    <a:prstGeom prst="rect">
                      <a:avLst/>
                    </a:prstGeom>
                    <a:noFill/>
                    <a:ln w="9525">
                      <a:noFill/>
                      <a:miter lim="800000"/>
                      <a:headEnd/>
                      <a:tailEnd/>
                    </a:ln>
                  </pic:spPr>
                </pic:pic>
              </a:graphicData>
            </a:graphic>
          </wp:inline>
        </w:drawing>
      </w:r>
    </w:p>
    <w:p w:rsidR="00000000" w:rsidRDefault="00077516">
      <w:pPr>
        <w:keepNext/>
        <w:keepLines/>
        <w:ind w:left="1134"/>
        <w:jc w:val="center"/>
        <w:rPr>
          <w:b/>
        </w:rPr>
      </w:pPr>
      <w:r w:rsidRPr="007B31E0">
        <w:rPr>
          <w:b/>
        </w:rPr>
        <w:t xml:space="preserve">Figure </w:t>
      </w:r>
      <w:r w:rsidR="00C4403A">
        <w:rPr>
          <w:b/>
        </w:rPr>
        <w:t>16</w:t>
      </w:r>
      <w:r w:rsidRPr="007B31E0">
        <w:rPr>
          <w:b/>
        </w:rPr>
        <w:t xml:space="preserve">: </w:t>
      </w:r>
      <w:r>
        <w:rPr>
          <w:b/>
        </w:rPr>
        <w:t xml:space="preserve">Viewing the </w:t>
      </w:r>
      <w:r w:rsidR="00C04441">
        <w:rPr>
          <w:b/>
        </w:rPr>
        <w:t>R</w:t>
      </w:r>
      <w:r>
        <w:rPr>
          <w:b/>
        </w:rPr>
        <w:t>eport in Report Manager</w:t>
      </w:r>
    </w:p>
    <w:p w:rsidR="00000000" w:rsidRDefault="00D3642F">
      <w:r w:rsidRPr="00D3642F">
        <w:t xml:space="preserve">Note </w:t>
      </w:r>
      <w:r w:rsidR="002823CB">
        <w:t xml:space="preserve">that </w:t>
      </w:r>
      <w:r w:rsidRPr="00D3642F">
        <w:t xml:space="preserve">the same export options in the Report Builder 2.0 application are available </w:t>
      </w:r>
      <w:r w:rsidR="00C04441">
        <w:t xml:space="preserve">in the Report Manager </w:t>
      </w:r>
      <w:r w:rsidRPr="00D3642F">
        <w:t>as well as zoom and printing.</w:t>
      </w:r>
    </w:p>
    <w:p w:rsidR="00000000" w:rsidRDefault="00C04441">
      <w:r>
        <w:t>The R</w:t>
      </w:r>
      <w:r w:rsidR="00D3642F" w:rsidRPr="00D3642F">
        <w:t xml:space="preserve">ole </w:t>
      </w:r>
      <w:r>
        <w:t>R</w:t>
      </w:r>
      <w:r w:rsidR="00D3642F" w:rsidRPr="00D3642F">
        <w:t xml:space="preserve">eport </w:t>
      </w:r>
      <w:r>
        <w:t>M</w:t>
      </w:r>
      <w:r w:rsidR="00D3642F" w:rsidRPr="00D3642F">
        <w:t xml:space="preserve">anager </w:t>
      </w:r>
      <w:r w:rsidR="00613CC5">
        <w:t xml:space="preserve">also </w:t>
      </w:r>
      <w:r w:rsidR="00CC2B2C">
        <w:t xml:space="preserve">enables you to assign </w:t>
      </w:r>
      <w:r w:rsidR="00D3642F" w:rsidRPr="00D3642F">
        <w:t xml:space="preserve">permissions </w:t>
      </w:r>
      <w:r w:rsidR="00CC2B2C">
        <w:t xml:space="preserve">and </w:t>
      </w:r>
      <w:r w:rsidR="00D3642F" w:rsidRPr="00D3642F">
        <w:t xml:space="preserve">create </w:t>
      </w:r>
      <w:r w:rsidR="00D3642F" w:rsidRPr="00D3642F">
        <w:rPr>
          <w:b/>
        </w:rPr>
        <w:t>Subscriptions</w:t>
      </w:r>
      <w:r w:rsidR="00D3642F" w:rsidRPr="00D3642F">
        <w:t xml:space="preserve"> for reports, </w:t>
      </w:r>
      <w:r w:rsidR="00CC2B2C">
        <w:t xml:space="preserve">and can </w:t>
      </w:r>
      <w:r>
        <w:t>a</w:t>
      </w:r>
      <w:r w:rsidR="00D3642F" w:rsidRPr="00D3642F">
        <w:t>utomatically e</w:t>
      </w:r>
      <w:r w:rsidR="00CC2B2C">
        <w:t>-</w:t>
      </w:r>
      <w:r w:rsidR="00D3642F" w:rsidRPr="00D3642F">
        <w:t xml:space="preserve">mail the report results to </w:t>
      </w:r>
      <w:r>
        <w:t>required</w:t>
      </w:r>
      <w:r w:rsidR="00D3642F" w:rsidRPr="00D3642F">
        <w:t xml:space="preserve"> e</w:t>
      </w:r>
      <w:r w:rsidR="00CC2B2C">
        <w:t>-</w:t>
      </w:r>
      <w:r w:rsidR="00D3642F" w:rsidRPr="00D3642F">
        <w:t>mail aliases</w:t>
      </w:r>
      <w:r w:rsidR="00CC2B2C">
        <w:t xml:space="preserve">. This report dispatch can even be </w:t>
      </w:r>
      <w:r w:rsidR="00D3642F" w:rsidRPr="00D3642F">
        <w:t>schedule</w:t>
      </w:r>
      <w:r w:rsidR="00CC2B2C">
        <w:t>d</w:t>
      </w:r>
      <w:r w:rsidR="00D3642F" w:rsidRPr="00D3642F">
        <w:t>, for example every morning at 8:30.</w:t>
      </w:r>
    </w:p>
    <w:p w:rsidR="007A0AC5" w:rsidRDefault="007A0AC5" w:rsidP="00077516">
      <w:pPr>
        <w:rPr>
          <w:kern w:val="32"/>
        </w:rPr>
      </w:pPr>
      <w:r>
        <w:br w:type="page"/>
      </w:r>
    </w:p>
    <w:p w:rsidR="00000000" w:rsidRDefault="000E3DA6">
      <w:pPr>
        <w:pStyle w:val="Heading1"/>
      </w:pPr>
      <w:bookmarkStart w:id="49" w:name="_Toc209000844"/>
      <w:bookmarkStart w:id="50" w:name="_Toc221699839"/>
      <w:r>
        <w:t xml:space="preserve">Exercise 6: </w:t>
      </w:r>
      <w:bookmarkStart w:id="51" w:name="_Toc221611335"/>
      <w:r w:rsidR="00AF5D9E">
        <w:t xml:space="preserve">Enrich </w:t>
      </w:r>
      <w:r w:rsidR="00C04441">
        <w:t>Y</w:t>
      </w:r>
      <w:r w:rsidR="00AF5D9E">
        <w:t xml:space="preserve">our Report </w:t>
      </w:r>
      <w:r w:rsidR="00613CC5">
        <w:t>U</w:t>
      </w:r>
      <w:r w:rsidR="00AF5D9E">
        <w:t>sing Charts</w:t>
      </w:r>
      <w:bookmarkEnd w:id="49"/>
      <w:bookmarkEnd w:id="51"/>
      <w:bookmarkEnd w:id="50"/>
    </w:p>
    <w:p w:rsidR="00AF5D9E" w:rsidRPr="00BE2776" w:rsidRDefault="00AF5D9E" w:rsidP="00AF5D9E">
      <w:pPr>
        <w:rPr>
          <w:szCs w:val="20"/>
        </w:rPr>
      </w:pPr>
      <w:r w:rsidRPr="00BE2776">
        <w:rPr>
          <w:szCs w:val="20"/>
        </w:rPr>
        <w:t>In this exercise, you will</w:t>
      </w:r>
      <w:r w:rsidR="00613CC5">
        <w:rPr>
          <w:szCs w:val="20"/>
        </w:rPr>
        <w:t>:</w:t>
      </w:r>
      <w:r w:rsidRPr="00BE2776">
        <w:rPr>
          <w:szCs w:val="20"/>
        </w:rPr>
        <w:t xml:space="preserve"> </w:t>
      </w:r>
    </w:p>
    <w:p w:rsidR="00AF5D9E" w:rsidRPr="00BE2776" w:rsidRDefault="00AF5D9E" w:rsidP="00AF5D9E">
      <w:pPr>
        <w:pStyle w:val="Lb1"/>
        <w:rPr>
          <w:szCs w:val="20"/>
        </w:rPr>
      </w:pPr>
      <w:r w:rsidRPr="00BE2776">
        <w:rPr>
          <w:szCs w:val="20"/>
        </w:rPr>
        <w:t xml:space="preserve">Add a </w:t>
      </w:r>
      <w:r w:rsidR="008862CC" w:rsidRPr="00BE2776">
        <w:rPr>
          <w:szCs w:val="20"/>
        </w:rPr>
        <w:t xml:space="preserve">basic </w:t>
      </w:r>
      <w:r w:rsidRPr="00BE2776">
        <w:rPr>
          <w:szCs w:val="20"/>
        </w:rPr>
        <w:t xml:space="preserve">Chart to the Report </w:t>
      </w:r>
      <w:r w:rsidR="008862CC" w:rsidRPr="00BE2776">
        <w:rPr>
          <w:szCs w:val="20"/>
        </w:rPr>
        <w:t>you previously created.</w:t>
      </w:r>
    </w:p>
    <w:p w:rsidR="00000000" w:rsidRDefault="00854173">
      <w:pPr>
        <w:pStyle w:val="Lb1"/>
        <w:numPr>
          <w:ilvl w:val="0"/>
          <w:numId w:val="0"/>
        </w:numPr>
        <w:ind w:left="1080"/>
        <w:rPr>
          <w:szCs w:val="20"/>
        </w:rPr>
      </w:pPr>
      <w:r w:rsidRPr="00BE2776">
        <w:rPr>
          <w:szCs w:val="20"/>
        </w:rPr>
        <w:t xml:space="preserve">We will manually build a simple chart rather than use the wizard </w:t>
      </w:r>
      <w:r w:rsidR="00382829">
        <w:rPr>
          <w:szCs w:val="20"/>
        </w:rPr>
        <w:t>to get</w:t>
      </w:r>
      <w:r w:rsidRPr="00BE2776">
        <w:rPr>
          <w:szCs w:val="20"/>
        </w:rPr>
        <w:t xml:space="preserve"> a feel </w:t>
      </w:r>
      <w:r w:rsidR="00382829">
        <w:rPr>
          <w:szCs w:val="20"/>
        </w:rPr>
        <w:t>of</w:t>
      </w:r>
      <w:r w:rsidR="00382829" w:rsidRPr="00BE2776">
        <w:rPr>
          <w:szCs w:val="20"/>
        </w:rPr>
        <w:t xml:space="preserve"> </w:t>
      </w:r>
      <w:r w:rsidR="00382829">
        <w:rPr>
          <w:szCs w:val="20"/>
        </w:rPr>
        <w:t>modifying the</w:t>
      </w:r>
      <w:r w:rsidR="00382829" w:rsidRPr="00BE2776">
        <w:rPr>
          <w:szCs w:val="20"/>
        </w:rPr>
        <w:t xml:space="preserve"> </w:t>
      </w:r>
      <w:r w:rsidR="00077516" w:rsidRPr="00BE2776">
        <w:rPr>
          <w:szCs w:val="20"/>
        </w:rPr>
        <w:t>report items.</w:t>
      </w:r>
      <w:r w:rsidR="00D4440D">
        <w:rPr>
          <w:szCs w:val="20"/>
        </w:rPr>
        <w:t xml:space="preserve"> SQL Server Reporting Services 2008 introduced new Data Visualization functionality in the form of a richer chart report item</w:t>
      </w:r>
      <w:r w:rsidR="00A8663A">
        <w:rPr>
          <w:szCs w:val="20"/>
        </w:rPr>
        <w:t>,</w:t>
      </w:r>
      <w:r w:rsidR="00D4440D">
        <w:rPr>
          <w:szCs w:val="20"/>
        </w:rPr>
        <w:t xml:space="preserve"> and an </w:t>
      </w:r>
      <w:r w:rsidR="00A8663A">
        <w:rPr>
          <w:szCs w:val="20"/>
        </w:rPr>
        <w:t>all-</w:t>
      </w:r>
      <w:r w:rsidR="00D4440D">
        <w:rPr>
          <w:szCs w:val="20"/>
        </w:rPr>
        <w:t>new gauge report item.</w:t>
      </w:r>
    </w:p>
    <w:tbl>
      <w:tblPr>
        <w:tblStyle w:val="TableGrid"/>
        <w:tblW w:w="0" w:type="auto"/>
        <w:tblInd w:w="1008" w:type="dxa"/>
        <w:tblLook w:val="04A0"/>
      </w:tblPr>
      <w:tblGrid>
        <w:gridCol w:w="10008"/>
      </w:tblGrid>
      <w:tr w:rsidR="00613CC5" w:rsidTr="00613CC5">
        <w:tc>
          <w:tcPr>
            <w:tcW w:w="10008" w:type="dxa"/>
            <w:shd w:val="clear" w:color="auto" w:fill="C6D9F1" w:themeFill="text2" w:themeFillTint="33"/>
          </w:tcPr>
          <w:p w:rsidR="00613CC5" w:rsidRPr="003305F0" w:rsidRDefault="00613CC5" w:rsidP="00613CC5">
            <w:pPr>
              <w:spacing w:before="80" w:after="80" w:line="240" w:lineRule="auto"/>
              <w:ind w:left="0"/>
              <w:rPr>
                <w:b/>
                <w:noProof/>
                <w:sz w:val="24"/>
                <w:szCs w:val="24"/>
                <w:lang w:eastAsia="en-US"/>
              </w:rPr>
            </w:pPr>
            <w:r w:rsidRPr="003305F0">
              <w:rPr>
                <w:b/>
                <w:noProof/>
                <w:sz w:val="24"/>
                <w:szCs w:val="24"/>
                <w:lang w:eastAsia="en-US"/>
              </w:rPr>
              <w:t>Note</w:t>
            </w:r>
          </w:p>
        </w:tc>
      </w:tr>
      <w:tr w:rsidR="00613CC5" w:rsidTr="00613CC5">
        <w:tc>
          <w:tcPr>
            <w:tcW w:w="10008" w:type="dxa"/>
          </w:tcPr>
          <w:p w:rsidR="00613CC5" w:rsidRDefault="00613CC5" w:rsidP="00613CC5">
            <w:pPr>
              <w:spacing w:before="120" w:line="240" w:lineRule="auto"/>
              <w:ind w:left="0"/>
            </w:pPr>
            <w:r>
              <w:rPr>
                <w:bCs/>
                <w:szCs w:val="20"/>
              </w:rPr>
              <w:t xml:space="preserve">The </w:t>
            </w:r>
            <w:r w:rsidR="00D3642F" w:rsidRPr="00D3642F">
              <w:rPr>
                <w:b/>
                <w:bCs/>
                <w:szCs w:val="20"/>
              </w:rPr>
              <w:t>Data Region</w:t>
            </w:r>
            <w:r w:rsidRPr="00BE2776">
              <w:rPr>
                <w:szCs w:val="20"/>
              </w:rPr>
              <w:t xml:space="preserve"> report items such as </w:t>
            </w:r>
            <w:r w:rsidR="00D3642F" w:rsidRPr="00D3642F">
              <w:rPr>
                <w:b/>
                <w:szCs w:val="20"/>
              </w:rPr>
              <w:t>Chart</w:t>
            </w:r>
            <w:r w:rsidRPr="00BE2776">
              <w:rPr>
                <w:szCs w:val="20"/>
              </w:rPr>
              <w:t xml:space="preserve">, </w:t>
            </w:r>
            <w:r w:rsidR="00D3642F" w:rsidRPr="00D3642F">
              <w:rPr>
                <w:b/>
                <w:szCs w:val="20"/>
              </w:rPr>
              <w:t>Gauge</w:t>
            </w:r>
            <w:r w:rsidRPr="00BE2776">
              <w:rPr>
                <w:szCs w:val="20"/>
              </w:rPr>
              <w:t xml:space="preserve">, and </w:t>
            </w:r>
            <w:proofErr w:type="spellStart"/>
            <w:r w:rsidR="00D3642F" w:rsidRPr="00D3642F">
              <w:rPr>
                <w:b/>
                <w:szCs w:val="20"/>
              </w:rPr>
              <w:t>Tablix</w:t>
            </w:r>
            <w:proofErr w:type="spellEnd"/>
            <w:r w:rsidRPr="00BE2776">
              <w:rPr>
                <w:szCs w:val="20"/>
              </w:rPr>
              <w:t xml:space="preserve"> are only allowed in the </w:t>
            </w:r>
            <w:r w:rsidR="00D3642F" w:rsidRPr="00D3642F">
              <w:rPr>
                <w:b/>
                <w:szCs w:val="20"/>
              </w:rPr>
              <w:t>Report Body</w:t>
            </w:r>
            <w:r w:rsidRPr="00BE2776">
              <w:rPr>
                <w:szCs w:val="20"/>
              </w:rPr>
              <w:t xml:space="preserve"> section</w:t>
            </w:r>
            <w:r w:rsidR="00A8663A">
              <w:rPr>
                <w:szCs w:val="20"/>
              </w:rPr>
              <w:t>,</w:t>
            </w:r>
            <w:r w:rsidRPr="00BE2776">
              <w:rPr>
                <w:szCs w:val="20"/>
              </w:rPr>
              <w:t xml:space="preserve"> and not in the Header and Footer sections.</w:t>
            </w:r>
          </w:p>
        </w:tc>
      </w:tr>
    </w:tbl>
    <w:p w:rsidR="00AF5D9E" w:rsidRPr="00BE2776" w:rsidRDefault="00AF5D9E" w:rsidP="00AF5D9E">
      <w:pPr>
        <w:pStyle w:val="Note"/>
        <w:rPr>
          <w:rFonts w:ascii="Verdana" w:hAnsi="Verdana"/>
        </w:rPr>
      </w:pPr>
      <w:r w:rsidRPr="00BE2776">
        <w:rPr>
          <w:rFonts w:ascii="Verdana" w:hAnsi="Verdana"/>
        </w:rPr>
        <w:t xml:space="preserve">This exercise assumes that you have completed </w:t>
      </w:r>
      <w:r w:rsidR="00C4403A">
        <w:rPr>
          <w:rFonts w:ascii="Verdana" w:hAnsi="Verdana"/>
        </w:rPr>
        <w:t>Exercise 4</w:t>
      </w:r>
      <w:r w:rsidRPr="00BE2776">
        <w:rPr>
          <w:rFonts w:ascii="Verdana" w:hAnsi="Verdana"/>
        </w:rPr>
        <w:t>.</w:t>
      </w:r>
    </w:p>
    <w:p w:rsidR="00000000" w:rsidRDefault="00156C54">
      <w:pPr>
        <w:pStyle w:val="IntenseQuote"/>
      </w:pPr>
      <w:r>
        <w:t>Adding a Basic Chart to Previously Created Report</w:t>
      </w:r>
    </w:p>
    <w:p w:rsidR="00000000" w:rsidRDefault="00AF5D9E">
      <w:pPr>
        <w:rPr>
          <w:szCs w:val="20"/>
        </w:rPr>
      </w:pPr>
      <w:r w:rsidRPr="00BE2776">
        <w:rPr>
          <w:szCs w:val="20"/>
        </w:rPr>
        <w:t xml:space="preserve">To </w:t>
      </w:r>
      <w:r w:rsidR="00156C54">
        <w:rPr>
          <w:szCs w:val="20"/>
        </w:rPr>
        <w:t xml:space="preserve">add a Basic Chart to a </w:t>
      </w:r>
      <w:r w:rsidR="00A8663A">
        <w:rPr>
          <w:szCs w:val="20"/>
        </w:rPr>
        <w:t xml:space="preserve">previously created </w:t>
      </w:r>
      <w:r w:rsidR="00156C54">
        <w:rPr>
          <w:szCs w:val="20"/>
        </w:rPr>
        <w:t>Report</w:t>
      </w:r>
      <w:r w:rsidRPr="00BE2776">
        <w:rPr>
          <w:szCs w:val="20"/>
        </w:rPr>
        <w:t>, follow these steps:</w:t>
      </w:r>
    </w:p>
    <w:p w:rsidR="00000000" w:rsidRDefault="00D3642F">
      <w:pPr>
        <w:pStyle w:val="Ln1"/>
        <w:numPr>
          <w:ilvl w:val="0"/>
          <w:numId w:val="141"/>
        </w:numPr>
        <w:spacing w:before="120"/>
        <w:rPr>
          <w:szCs w:val="20"/>
        </w:rPr>
      </w:pPr>
      <w:r w:rsidRPr="00D3642F">
        <w:t>Open</w:t>
      </w:r>
      <w:r w:rsidR="00077516" w:rsidRPr="00BE2776">
        <w:rPr>
          <w:szCs w:val="20"/>
        </w:rPr>
        <w:t xml:space="preserve"> the </w:t>
      </w:r>
      <w:r w:rsidR="00A8663A" w:rsidRPr="00BE2776">
        <w:rPr>
          <w:szCs w:val="20"/>
        </w:rPr>
        <w:t xml:space="preserve">previously created </w:t>
      </w:r>
      <w:r w:rsidR="00077516" w:rsidRPr="00BE2776">
        <w:rPr>
          <w:szCs w:val="20"/>
        </w:rPr>
        <w:t>report</w:t>
      </w:r>
      <w:r w:rsidR="00A8663A">
        <w:rPr>
          <w:szCs w:val="20"/>
        </w:rPr>
        <w:t>,</w:t>
      </w:r>
      <w:r w:rsidR="00077516" w:rsidRPr="00BE2776">
        <w:rPr>
          <w:szCs w:val="20"/>
        </w:rPr>
        <w:t xml:space="preserve"> </w:t>
      </w:r>
      <w:r w:rsidR="00077516" w:rsidRPr="00BE2776">
        <w:rPr>
          <w:b/>
          <w:szCs w:val="20"/>
        </w:rPr>
        <w:t>SalesbyRegion</w:t>
      </w:r>
      <w:r w:rsidR="00C4403A">
        <w:rPr>
          <w:b/>
          <w:szCs w:val="20"/>
        </w:rPr>
        <w:t>4_ex</w:t>
      </w:r>
      <w:r w:rsidR="00077516" w:rsidRPr="00BE2776">
        <w:rPr>
          <w:b/>
          <w:szCs w:val="20"/>
        </w:rPr>
        <w:t>.rdl</w:t>
      </w:r>
      <w:r w:rsidR="00077516" w:rsidRPr="00BE2776">
        <w:rPr>
          <w:szCs w:val="20"/>
        </w:rPr>
        <w:t>.</w:t>
      </w:r>
    </w:p>
    <w:p w:rsidR="00000000" w:rsidRDefault="00156C54">
      <w:pPr>
        <w:pStyle w:val="Ln1"/>
        <w:numPr>
          <w:ilvl w:val="0"/>
          <w:numId w:val="141"/>
        </w:numPr>
        <w:spacing w:before="120"/>
        <w:rPr>
          <w:szCs w:val="20"/>
        </w:rPr>
      </w:pPr>
      <w:r>
        <w:rPr>
          <w:szCs w:val="20"/>
        </w:rPr>
        <w:t>To a</w:t>
      </w:r>
      <w:r w:rsidR="00077516" w:rsidRPr="00BE2776">
        <w:rPr>
          <w:szCs w:val="20"/>
        </w:rPr>
        <w:t xml:space="preserve">dd a chart report item to the design surface below your existing </w:t>
      </w:r>
      <w:proofErr w:type="spellStart"/>
      <w:r>
        <w:rPr>
          <w:szCs w:val="20"/>
        </w:rPr>
        <w:t>T</w:t>
      </w:r>
      <w:r w:rsidR="00077516" w:rsidRPr="00BE2776">
        <w:rPr>
          <w:szCs w:val="20"/>
        </w:rPr>
        <w:t>ablix</w:t>
      </w:r>
      <w:proofErr w:type="spellEnd"/>
      <w:r>
        <w:rPr>
          <w:szCs w:val="20"/>
        </w:rPr>
        <w:t>, do the following</w:t>
      </w:r>
      <w:r w:rsidR="00077516" w:rsidRPr="00BE2776">
        <w:rPr>
          <w:szCs w:val="20"/>
        </w:rPr>
        <w:t>:</w:t>
      </w:r>
    </w:p>
    <w:p w:rsidR="00000000" w:rsidRDefault="00156C54">
      <w:pPr>
        <w:pStyle w:val="Ln1"/>
        <w:numPr>
          <w:ilvl w:val="0"/>
          <w:numId w:val="144"/>
        </w:numPr>
        <w:spacing w:line="240" w:lineRule="auto"/>
        <w:rPr>
          <w:szCs w:val="20"/>
        </w:rPr>
      </w:pPr>
      <w:r>
        <w:rPr>
          <w:szCs w:val="20"/>
        </w:rPr>
        <w:t>C</w:t>
      </w:r>
      <w:r w:rsidR="00891CB3" w:rsidRPr="00BE2776">
        <w:rPr>
          <w:szCs w:val="20"/>
        </w:rPr>
        <w:t>reate some space at the bottom of your report by dragging the report body sizing handle</w:t>
      </w:r>
      <w:r>
        <w:rPr>
          <w:szCs w:val="20"/>
        </w:rPr>
        <w:t xml:space="preserve"> down</w:t>
      </w:r>
      <w:r w:rsidR="00891CB3" w:rsidRPr="00BE2776">
        <w:rPr>
          <w:szCs w:val="20"/>
        </w:rPr>
        <w:t xml:space="preserve"> in the vertical ruler</w:t>
      </w:r>
      <w:r w:rsidR="00A8663A">
        <w:rPr>
          <w:szCs w:val="20"/>
        </w:rPr>
        <w:t>. This will create a</w:t>
      </w:r>
      <w:r w:rsidR="00AB00E2" w:rsidRPr="00BE2776">
        <w:rPr>
          <w:szCs w:val="20"/>
        </w:rPr>
        <w:t xml:space="preserve"> blank space below your </w:t>
      </w:r>
      <w:proofErr w:type="spellStart"/>
      <w:r w:rsidR="00AD486D">
        <w:rPr>
          <w:szCs w:val="20"/>
        </w:rPr>
        <w:t>T</w:t>
      </w:r>
      <w:r w:rsidR="00AB00E2" w:rsidRPr="00BE2776">
        <w:rPr>
          <w:szCs w:val="20"/>
        </w:rPr>
        <w:t>ablix</w:t>
      </w:r>
      <w:proofErr w:type="spellEnd"/>
      <w:r w:rsidR="00A8663A">
        <w:rPr>
          <w:szCs w:val="20"/>
        </w:rPr>
        <w:t xml:space="preserve">, and will be used to accommodate the </w:t>
      </w:r>
      <w:r w:rsidR="00AB00E2" w:rsidRPr="00BE2776">
        <w:rPr>
          <w:szCs w:val="20"/>
        </w:rPr>
        <w:t>chart.</w:t>
      </w:r>
    </w:p>
    <w:p w:rsidR="00891CB3" w:rsidRPr="00BE2776" w:rsidRDefault="00891CB3" w:rsidP="00AB00E2">
      <w:pPr>
        <w:pStyle w:val="Ln1"/>
        <w:numPr>
          <w:ilvl w:val="0"/>
          <w:numId w:val="0"/>
        </w:numPr>
        <w:spacing w:line="240" w:lineRule="auto"/>
        <w:ind w:left="2160"/>
        <w:rPr>
          <w:szCs w:val="20"/>
        </w:rPr>
      </w:pPr>
      <w:r w:rsidRPr="00BE2776">
        <w:rPr>
          <w:noProof/>
          <w:szCs w:val="20"/>
          <w:lang w:eastAsia="en-US"/>
        </w:rPr>
        <w:drawing>
          <wp:inline distT="0" distB="0" distL="0" distR="0">
            <wp:extent cx="2219325" cy="762000"/>
            <wp:effectExtent l="19050" t="0" r="9525" b="0"/>
            <wp:docPr id="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srcRect/>
                    <a:stretch>
                      <a:fillRect/>
                    </a:stretch>
                  </pic:blipFill>
                  <pic:spPr bwMode="auto">
                    <a:xfrm>
                      <a:off x="0" y="0"/>
                      <a:ext cx="2219325" cy="762000"/>
                    </a:xfrm>
                    <a:prstGeom prst="rect">
                      <a:avLst/>
                    </a:prstGeom>
                    <a:noFill/>
                    <a:ln w="9525">
                      <a:noFill/>
                      <a:miter lim="800000"/>
                      <a:headEnd/>
                      <a:tailEnd/>
                    </a:ln>
                  </pic:spPr>
                </pic:pic>
              </a:graphicData>
            </a:graphic>
          </wp:inline>
        </w:drawing>
      </w:r>
    </w:p>
    <w:p w:rsidR="00000000" w:rsidRDefault="00AB00E2">
      <w:pPr>
        <w:pStyle w:val="Ln1"/>
        <w:numPr>
          <w:ilvl w:val="0"/>
          <w:numId w:val="141"/>
        </w:numPr>
        <w:spacing w:before="120"/>
        <w:rPr>
          <w:szCs w:val="20"/>
        </w:rPr>
      </w:pPr>
      <w:r w:rsidRPr="00BE2776">
        <w:rPr>
          <w:szCs w:val="20"/>
        </w:rPr>
        <w:t xml:space="preserve">In the </w:t>
      </w:r>
      <w:r w:rsidR="00156C54">
        <w:rPr>
          <w:szCs w:val="20"/>
        </w:rPr>
        <w:t>r</w:t>
      </w:r>
      <w:r w:rsidRPr="00BE2776">
        <w:rPr>
          <w:szCs w:val="20"/>
        </w:rPr>
        <w:t xml:space="preserve">ibbon, click the </w:t>
      </w:r>
      <w:r w:rsidR="00D3642F" w:rsidRPr="00D3642F">
        <w:rPr>
          <w:b/>
          <w:szCs w:val="20"/>
        </w:rPr>
        <w:t>Insert</w:t>
      </w:r>
      <w:r w:rsidRPr="00BE2776">
        <w:rPr>
          <w:szCs w:val="20"/>
        </w:rPr>
        <w:t xml:space="preserve"> tab</w:t>
      </w:r>
      <w:r w:rsidR="00AD486D">
        <w:rPr>
          <w:szCs w:val="20"/>
        </w:rPr>
        <w:t xml:space="preserve">, </w:t>
      </w:r>
      <w:r w:rsidRPr="00BE2776">
        <w:rPr>
          <w:szCs w:val="20"/>
        </w:rPr>
        <w:t>then select</w:t>
      </w:r>
      <w:r w:rsidR="00AD486D">
        <w:rPr>
          <w:b/>
          <w:szCs w:val="20"/>
        </w:rPr>
        <w:t xml:space="preserve"> </w:t>
      </w:r>
      <w:r w:rsidRPr="00BE2776">
        <w:rPr>
          <w:b/>
          <w:szCs w:val="20"/>
        </w:rPr>
        <w:t>Insert chart</w:t>
      </w:r>
      <w:r w:rsidR="00AD486D">
        <w:rPr>
          <w:szCs w:val="20"/>
        </w:rPr>
        <w:t xml:space="preserve"> under </w:t>
      </w:r>
      <w:r w:rsidR="00D3642F" w:rsidRPr="00D3642F">
        <w:rPr>
          <w:b/>
          <w:bCs/>
          <w:szCs w:val="20"/>
        </w:rPr>
        <w:t>C</w:t>
      </w:r>
      <w:r w:rsidR="00AD486D">
        <w:rPr>
          <w:b/>
          <w:bCs/>
          <w:szCs w:val="20"/>
        </w:rPr>
        <w:t>h</w:t>
      </w:r>
      <w:r w:rsidR="00D3642F" w:rsidRPr="00D3642F">
        <w:rPr>
          <w:b/>
          <w:bCs/>
          <w:szCs w:val="20"/>
        </w:rPr>
        <w:t>art</w:t>
      </w:r>
      <w:r w:rsidR="00D3642F" w:rsidRPr="00D3642F">
        <w:rPr>
          <w:bCs/>
          <w:szCs w:val="20"/>
        </w:rPr>
        <w:t>.</w:t>
      </w:r>
      <w:r w:rsidRPr="00BE2776">
        <w:rPr>
          <w:szCs w:val="20"/>
        </w:rPr>
        <w:t xml:space="preserve"> </w:t>
      </w:r>
      <w:r w:rsidR="00D3642F" w:rsidRPr="00D3642F">
        <w:rPr>
          <w:szCs w:val="20"/>
        </w:rPr>
        <w:t xml:space="preserve">The mouse cursor is now in </w:t>
      </w:r>
      <w:r w:rsidR="00D3642F" w:rsidRPr="00D3642F">
        <w:rPr>
          <w:b/>
          <w:szCs w:val="20"/>
        </w:rPr>
        <w:t>Insert</w:t>
      </w:r>
      <w:r w:rsidR="00D3642F" w:rsidRPr="00D3642F">
        <w:rPr>
          <w:szCs w:val="20"/>
        </w:rPr>
        <w:t xml:space="preserve"> mode. </w:t>
      </w:r>
    </w:p>
    <w:p w:rsidR="00000000" w:rsidRDefault="00AD486D">
      <w:pPr>
        <w:pStyle w:val="Ln1"/>
        <w:numPr>
          <w:ilvl w:val="0"/>
          <w:numId w:val="141"/>
        </w:numPr>
        <w:spacing w:before="120"/>
        <w:rPr>
          <w:szCs w:val="20"/>
        </w:rPr>
      </w:pPr>
      <w:r>
        <w:rPr>
          <w:szCs w:val="20"/>
        </w:rPr>
        <w:t>P</w:t>
      </w:r>
      <w:r w:rsidR="00077516" w:rsidRPr="00BE2776">
        <w:rPr>
          <w:szCs w:val="20"/>
        </w:rPr>
        <w:t xml:space="preserve">lace the </w:t>
      </w:r>
      <w:r>
        <w:rPr>
          <w:szCs w:val="20"/>
        </w:rPr>
        <w:t xml:space="preserve">pointer to </w:t>
      </w:r>
      <w:r w:rsidR="00761ADA" w:rsidRPr="00BE2776">
        <w:rPr>
          <w:szCs w:val="20"/>
        </w:rPr>
        <w:t>upper</w:t>
      </w:r>
      <w:r w:rsidR="00761ADA">
        <w:rPr>
          <w:szCs w:val="20"/>
        </w:rPr>
        <w:t>-</w:t>
      </w:r>
      <w:r w:rsidR="00077516" w:rsidRPr="00BE2776">
        <w:rPr>
          <w:szCs w:val="20"/>
        </w:rPr>
        <w:t>left corner of the new chart</w:t>
      </w:r>
      <w:r w:rsidR="00761ADA">
        <w:rPr>
          <w:szCs w:val="20"/>
        </w:rPr>
        <w:t>,</w:t>
      </w:r>
      <w:r w:rsidR="00077516" w:rsidRPr="00BE2776">
        <w:rPr>
          <w:szCs w:val="20"/>
        </w:rPr>
        <w:t xml:space="preserve"> or </w:t>
      </w:r>
      <w:r>
        <w:rPr>
          <w:szCs w:val="20"/>
        </w:rPr>
        <w:t>d</w:t>
      </w:r>
      <w:r w:rsidR="00077516" w:rsidRPr="00BE2776">
        <w:rPr>
          <w:szCs w:val="20"/>
        </w:rPr>
        <w:t>rag to place and size the new chart.</w:t>
      </w:r>
    </w:p>
    <w:p w:rsidR="00000000" w:rsidRDefault="00D3642F">
      <w:pPr>
        <w:pStyle w:val="Ln1"/>
        <w:keepNext/>
        <w:keepLines/>
        <w:numPr>
          <w:ilvl w:val="0"/>
          <w:numId w:val="141"/>
        </w:numPr>
        <w:spacing w:before="120"/>
        <w:rPr>
          <w:szCs w:val="20"/>
        </w:rPr>
      </w:pPr>
      <w:r w:rsidRPr="00D3642F">
        <w:rPr>
          <w:szCs w:val="20"/>
        </w:rPr>
        <w:t xml:space="preserve">Click </w:t>
      </w:r>
      <w:r w:rsidR="00761ADA">
        <w:rPr>
          <w:szCs w:val="20"/>
        </w:rPr>
        <w:t xml:space="preserve">immediately beneath </w:t>
      </w:r>
      <w:r w:rsidRPr="00D3642F">
        <w:rPr>
          <w:szCs w:val="20"/>
        </w:rPr>
        <w:t>the lower</w:t>
      </w:r>
      <w:r w:rsidR="00761ADA">
        <w:rPr>
          <w:szCs w:val="20"/>
        </w:rPr>
        <w:t>-</w:t>
      </w:r>
      <w:r w:rsidRPr="00D3642F">
        <w:rPr>
          <w:szCs w:val="20"/>
        </w:rPr>
        <w:t xml:space="preserve">left edge of the </w:t>
      </w:r>
      <w:proofErr w:type="spellStart"/>
      <w:r w:rsidRPr="00D3642F">
        <w:rPr>
          <w:szCs w:val="20"/>
        </w:rPr>
        <w:t>Tablix</w:t>
      </w:r>
      <w:proofErr w:type="spellEnd"/>
      <w:r w:rsidRPr="00D3642F">
        <w:rPr>
          <w:szCs w:val="20"/>
        </w:rPr>
        <w:t xml:space="preserve"> in the Report body.</w:t>
      </w:r>
    </w:p>
    <w:p w:rsidR="00000000" w:rsidRDefault="00D3642F">
      <w:pPr>
        <w:keepNext/>
        <w:keepLines/>
        <w:ind w:left="1080"/>
        <w:rPr>
          <w:szCs w:val="20"/>
        </w:rPr>
      </w:pPr>
      <w:r w:rsidRPr="00D3642F">
        <w:rPr>
          <w:szCs w:val="20"/>
        </w:rPr>
        <w:t>The Select Chart Type dialog box appears.</w:t>
      </w:r>
    </w:p>
    <w:p w:rsidR="00000000" w:rsidRDefault="00700BB6">
      <w:pPr>
        <w:pStyle w:val="Ln1"/>
        <w:numPr>
          <w:ilvl w:val="0"/>
          <w:numId w:val="0"/>
        </w:numPr>
        <w:spacing w:line="240" w:lineRule="auto"/>
        <w:ind w:left="1440"/>
        <w:jc w:val="center"/>
        <w:rPr>
          <w:b/>
          <w:szCs w:val="20"/>
        </w:rPr>
      </w:pPr>
      <w:r>
        <w:rPr>
          <w:noProof/>
          <w:szCs w:val="20"/>
          <w:lang w:eastAsia="en-US"/>
        </w:rPr>
        <w:drawing>
          <wp:inline distT="0" distB="0" distL="0" distR="0">
            <wp:extent cx="4543425" cy="4080451"/>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srcRect/>
                    <a:stretch>
                      <a:fillRect/>
                    </a:stretch>
                  </pic:blipFill>
                  <pic:spPr bwMode="auto">
                    <a:xfrm>
                      <a:off x="0" y="0"/>
                      <a:ext cx="4546788" cy="4083471"/>
                    </a:xfrm>
                    <a:prstGeom prst="rect">
                      <a:avLst/>
                    </a:prstGeom>
                    <a:noFill/>
                    <a:ln w="9525">
                      <a:noFill/>
                      <a:miter lim="800000"/>
                      <a:headEnd/>
                      <a:tailEnd/>
                    </a:ln>
                  </pic:spPr>
                </pic:pic>
              </a:graphicData>
            </a:graphic>
          </wp:inline>
        </w:drawing>
      </w:r>
    </w:p>
    <w:p w:rsidR="00000000" w:rsidRDefault="00D3642F">
      <w:pPr>
        <w:pStyle w:val="Ln1"/>
        <w:numPr>
          <w:ilvl w:val="0"/>
          <w:numId w:val="0"/>
        </w:numPr>
        <w:spacing w:line="240" w:lineRule="auto"/>
        <w:ind w:left="1440"/>
        <w:jc w:val="center"/>
        <w:rPr>
          <w:b/>
          <w:szCs w:val="20"/>
        </w:rPr>
      </w:pPr>
      <w:r w:rsidRPr="00D3642F">
        <w:rPr>
          <w:b/>
          <w:szCs w:val="20"/>
        </w:rPr>
        <w:t>Figure 17: Selecting the Chart Type</w:t>
      </w:r>
    </w:p>
    <w:p w:rsidR="00000000" w:rsidRDefault="00700BB6">
      <w:pPr>
        <w:pStyle w:val="Ln1"/>
        <w:keepNext/>
        <w:keepLines/>
        <w:numPr>
          <w:ilvl w:val="0"/>
          <w:numId w:val="141"/>
        </w:numPr>
        <w:spacing w:before="120"/>
      </w:pPr>
      <w:r>
        <w:rPr>
          <w:noProof/>
          <w:szCs w:val="20"/>
          <w:lang w:eastAsia="en-US"/>
        </w:rPr>
        <w:drawing>
          <wp:anchor distT="0" distB="0" distL="114300" distR="114300" simplePos="0" relativeHeight="251671552" behindDoc="1" locked="0" layoutInCell="1" allowOverlap="1">
            <wp:simplePos x="0" y="0"/>
            <wp:positionH relativeFrom="column">
              <wp:posOffset>5267960</wp:posOffset>
            </wp:positionH>
            <wp:positionV relativeFrom="paragraph">
              <wp:posOffset>-22225</wp:posOffset>
            </wp:positionV>
            <wp:extent cx="499110" cy="465455"/>
            <wp:effectExtent l="19050" t="0" r="0" b="0"/>
            <wp:wrapTight wrapText="bothSides">
              <wp:wrapPolygon edited="0">
                <wp:start x="-824" y="0"/>
                <wp:lineTo x="-824" y="20333"/>
                <wp:lineTo x="21435" y="20333"/>
                <wp:lineTo x="21435" y="0"/>
                <wp:lineTo x="-824" y="0"/>
              </wp:wrapPolygon>
            </wp:wrapTight>
            <wp:docPr id="1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srcRect/>
                    <a:stretch>
                      <a:fillRect/>
                    </a:stretch>
                  </pic:blipFill>
                  <pic:spPr bwMode="auto">
                    <a:xfrm>
                      <a:off x="0" y="0"/>
                      <a:ext cx="499110" cy="465455"/>
                    </a:xfrm>
                    <a:prstGeom prst="rect">
                      <a:avLst/>
                    </a:prstGeom>
                    <a:noFill/>
                    <a:ln w="9525">
                      <a:noFill/>
                      <a:miter lim="800000"/>
                      <a:headEnd/>
                      <a:tailEnd/>
                    </a:ln>
                  </pic:spPr>
                </pic:pic>
              </a:graphicData>
            </a:graphic>
          </wp:anchor>
        </w:drawing>
      </w:r>
      <w:r w:rsidR="00BB3502">
        <w:rPr>
          <w:szCs w:val="20"/>
        </w:rPr>
        <w:t>Select</w:t>
      </w:r>
      <w:r w:rsidR="00D3642F" w:rsidRPr="00D3642F">
        <w:rPr>
          <w:szCs w:val="20"/>
        </w:rPr>
        <w:t xml:space="preserve"> the default column</w:t>
      </w:r>
      <w:r w:rsidR="00640D01">
        <w:t xml:space="preserve"> chart in the upper left corner</w:t>
      </w:r>
      <w:r w:rsidR="00761ADA">
        <w:t xml:space="preserve">, </w:t>
      </w:r>
      <w:proofErr w:type="gramStart"/>
      <w:r w:rsidR="00761ADA">
        <w:t>then</w:t>
      </w:r>
      <w:proofErr w:type="gramEnd"/>
      <w:r w:rsidR="00761ADA">
        <w:t xml:space="preserve"> </w:t>
      </w:r>
      <w:r w:rsidR="00640D01">
        <w:t xml:space="preserve">click </w:t>
      </w:r>
      <w:r w:rsidR="00640D01" w:rsidRPr="00640D01">
        <w:rPr>
          <w:b/>
        </w:rPr>
        <w:t>OK</w:t>
      </w:r>
      <w:r w:rsidR="00640D01">
        <w:t>.</w:t>
      </w:r>
      <w:r w:rsidR="00BB3502" w:rsidRPr="00BB3502">
        <w:rPr>
          <w:noProof/>
          <w:lang w:eastAsia="en-US"/>
        </w:rPr>
        <w:t xml:space="preserve"> </w:t>
      </w:r>
    </w:p>
    <w:p w:rsidR="00000000" w:rsidRDefault="00743603">
      <w:pPr>
        <w:keepNext/>
        <w:keepLines/>
        <w:ind w:left="1080"/>
      </w:pPr>
      <w:r>
        <w:t xml:space="preserve">The </w:t>
      </w:r>
      <w:r w:rsidR="00D3642F" w:rsidRPr="00D3642F">
        <w:rPr>
          <w:szCs w:val="20"/>
        </w:rPr>
        <w:t>chart</w:t>
      </w:r>
      <w:r>
        <w:t xml:space="preserve"> report item is now placed on the design surface. There </w:t>
      </w:r>
      <w:r w:rsidR="00BB3502">
        <w:t>i</w:t>
      </w:r>
      <w:r>
        <w:t xml:space="preserve">s no need to </w:t>
      </w:r>
      <w:r w:rsidR="00845B72">
        <w:t>select</w:t>
      </w:r>
      <w:r>
        <w:t xml:space="preserve"> a </w:t>
      </w:r>
      <w:r w:rsidR="00BB3502">
        <w:t>Data Source</w:t>
      </w:r>
      <w:r>
        <w:t xml:space="preserve"> and </w:t>
      </w:r>
      <w:r w:rsidR="00BB3502">
        <w:t xml:space="preserve">Data Set </w:t>
      </w:r>
      <w:r>
        <w:t xml:space="preserve">because the report already has only </w:t>
      </w:r>
      <w:r w:rsidR="00BB3502">
        <w:t>one</w:t>
      </w:r>
      <w:r>
        <w:t xml:space="preserve">, so </w:t>
      </w:r>
      <w:r w:rsidR="00BB3502">
        <w:t>Report Builder</w:t>
      </w:r>
      <w:r>
        <w:t xml:space="preserve"> </w:t>
      </w:r>
      <w:r w:rsidR="00761ADA">
        <w:t xml:space="preserve">will have </w:t>
      </w:r>
      <w:r>
        <w:t>set it for you.</w:t>
      </w:r>
      <w:r w:rsidR="00AB00E2">
        <w:t xml:space="preserve"> The </w:t>
      </w:r>
      <w:r w:rsidR="00BB3502">
        <w:t>D</w:t>
      </w:r>
      <w:r w:rsidR="00AB00E2">
        <w:t xml:space="preserve">esign </w:t>
      </w:r>
      <w:r w:rsidR="00BB3502">
        <w:t>T</w:t>
      </w:r>
      <w:r w:rsidR="00AB00E2">
        <w:t>ime view of your report will look like the following.</w:t>
      </w:r>
    </w:p>
    <w:p w:rsidR="00000000" w:rsidRDefault="00044F74">
      <w:pPr>
        <w:pStyle w:val="Ln1"/>
        <w:numPr>
          <w:ilvl w:val="0"/>
          <w:numId w:val="0"/>
        </w:numPr>
        <w:spacing w:after="240" w:line="240" w:lineRule="auto"/>
        <w:ind w:left="1440"/>
        <w:jc w:val="center"/>
      </w:pPr>
      <w:r>
        <w:rPr>
          <w:noProof/>
          <w:lang w:eastAsia="en-US"/>
        </w:rPr>
        <w:drawing>
          <wp:inline distT="0" distB="0" distL="0" distR="0">
            <wp:extent cx="5486400" cy="40005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a:srcRect/>
                    <a:stretch>
                      <a:fillRect/>
                    </a:stretch>
                  </pic:blipFill>
                  <pic:spPr bwMode="auto">
                    <a:xfrm>
                      <a:off x="0" y="0"/>
                      <a:ext cx="5486400" cy="4000500"/>
                    </a:xfrm>
                    <a:prstGeom prst="rect">
                      <a:avLst/>
                    </a:prstGeom>
                    <a:noFill/>
                    <a:ln w="9525">
                      <a:noFill/>
                      <a:miter lim="800000"/>
                      <a:headEnd/>
                      <a:tailEnd/>
                    </a:ln>
                  </pic:spPr>
                </pic:pic>
              </a:graphicData>
            </a:graphic>
          </wp:inline>
        </w:drawing>
      </w:r>
    </w:p>
    <w:p w:rsidR="00000000" w:rsidRDefault="00280B17">
      <w:pPr>
        <w:pStyle w:val="Ln1"/>
        <w:numPr>
          <w:ilvl w:val="0"/>
          <w:numId w:val="0"/>
        </w:numPr>
        <w:spacing w:line="240" w:lineRule="auto"/>
        <w:ind w:left="1440"/>
        <w:jc w:val="center"/>
        <w:rPr>
          <w:b/>
        </w:rPr>
      </w:pPr>
      <w:r w:rsidRPr="007B31E0">
        <w:rPr>
          <w:b/>
        </w:rPr>
        <w:t xml:space="preserve">Figure </w:t>
      </w:r>
      <w:r>
        <w:rPr>
          <w:b/>
        </w:rPr>
        <w:t>1</w:t>
      </w:r>
      <w:r w:rsidR="00C4403A">
        <w:rPr>
          <w:b/>
        </w:rPr>
        <w:t>8</w:t>
      </w:r>
      <w:r w:rsidRPr="007B31E0">
        <w:rPr>
          <w:b/>
        </w:rPr>
        <w:t xml:space="preserve">: </w:t>
      </w:r>
      <w:r>
        <w:rPr>
          <w:b/>
        </w:rPr>
        <w:t xml:space="preserve">Chart </w:t>
      </w:r>
      <w:r w:rsidR="00A72EF9">
        <w:rPr>
          <w:b/>
        </w:rPr>
        <w:t xml:space="preserve">Report Item is </w:t>
      </w:r>
      <w:proofErr w:type="gramStart"/>
      <w:r w:rsidR="00A72EF9">
        <w:rPr>
          <w:b/>
        </w:rPr>
        <w:t>Created</w:t>
      </w:r>
      <w:proofErr w:type="gramEnd"/>
    </w:p>
    <w:p w:rsidR="00000000" w:rsidRDefault="00077516">
      <w:pPr>
        <w:pStyle w:val="Ln1"/>
        <w:keepNext/>
        <w:keepLines/>
        <w:numPr>
          <w:ilvl w:val="0"/>
          <w:numId w:val="141"/>
        </w:numPr>
        <w:spacing w:before="120"/>
      </w:pPr>
      <w:r>
        <w:t xml:space="preserve">To put the chart into edit mode, double-click the chart. </w:t>
      </w:r>
    </w:p>
    <w:p w:rsidR="00000000" w:rsidRDefault="00077516">
      <w:pPr>
        <w:keepNext/>
        <w:keepLines/>
        <w:ind w:left="1080"/>
      </w:pPr>
      <w:r>
        <w:t xml:space="preserve">Your Chart report item </w:t>
      </w:r>
      <w:r w:rsidR="00E66238">
        <w:t xml:space="preserve">now looks </w:t>
      </w:r>
      <w:r>
        <w:t xml:space="preserve">like the one </w:t>
      </w:r>
      <w:r w:rsidR="00E66238">
        <w:t>below</w:t>
      </w:r>
      <w:r>
        <w:t>, with the field areas visible.</w:t>
      </w:r>
    </w:p>
    <w:p w:rsidR="00AF5D9E" w:rsidRDefault="00743603" w:rsidP="00280B17">
      <w:pPr>
        <w:pStyle w:val="Art"/>
        <w:keepNext/>
        <w:keepLines/>
        <w:pBdr>
          <w:bottom w:val="none" w:sz="0" w:space="0" w:color="auto"/>
        </w:pBdr>
      </w:pPr>
      <w:r>
        <w:rPr>
          <w:noProof/>
          <w:lang w:eastAsia="en-US"/>
        </w:rPr>
        <w:drawing>
          <wp:inline distT="0" distB="0" distL="0" distR="0">
            <wp:extent cx="4533900" cy="2619375"/>
            <wp:effectExtent l="19050" t="0" r="0" b="0"/>
            <wp:docPr id="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srcRect/>
                    <a:stretch>
                      <a:fillRect/>
                    </a:stretch>
                  </pic:blipFill>
                  <pic:spPr bwMode="auto">
                    <a:xfrm>
                      <a:off x="0" y="0"/>
                      <a:ext cx="4533900" cy="2619375"/>
                    </a:xfrm>
                    <a:prstGeom prst="rect">
                      <a:avLst/>
                    </a:prstGeom>
                    <a:noFill/>
                    <a:ln w="9525">
                      <a:noFill/>
                      <a:miter lim="800000"/>
                      <a:headEnd/>
                      <a:tailEnd/>
                    </a:ln>
                  </pic:spPr>
                </pic:pic>
              </a:graphicData>
            </a:graphic>
          </wp:inline>
        </w:drawing>
      </w:r>
    </w:p>
    <w:p w:rsidR="00000000" w:rsidRDefault="00280B17">
      <w:pPr>
        <w:pStyle w:val="Ln1"/>
        <w:numPr>
          <w:ilvl w:val="0"/>
          <w:numId w:val="0"/>
        </w:numPr>
        <w:spacing w:line="240" w:lineRule="auto"/>
        <w:ind w:left="1440"/>
        <w:jc w:val="center"/>
        <w:rPr>
          <w:b/>
        </w:rPr>
      </w:pPr>
      <w:r w:rsidRPr="007B31E0">
        <w:rPr>
          <w:b/>
        </w:rPr>
        <w:t xml:space="preserve">Figure </w:t>
      </w:r>
      <w:r>
        <w:rPr>
          <w:b/>
        </w:rPr>
        <w:t>1</w:t>
      </w:r>
      <w:r w:rsidR="00C4403A">
        <w:rPr>
          <w:b/>
        </w:rPr>
        <w:t>9</w:t>
      </w:r>
      <w:r w:rsidRPr="007B31E0">
        <w:rPr>
          <w:b/>
        </w:rPr>
        <w:t xml:space="preserve">: </w:t>
      </w:r>
      <w:r>
        <w:rPr>
          <w:b/>
        </w:rPr>
        <w:t xml:space="preserve">Chart </w:t>
      </w:r>
      <w:r w:rsidR="00A72EF9">
        <w:rPr>
          <w:b/>
        </w:rPr>
        <w:t>Showing Field Areas Where You Drag From the Report Data Window</w:t>
      </w:r>
    </w:p>
    <w:p w:rsidR="00000000" w:rsidRDefault="00766E63">
      <w:pPr>
        <w:keepNext/>
        <w:keepLines/>
        <w:ind w:left="1080"/>
      </w:pPr>
      <w:r>
        <w:t>In the previous Figure, n</w:t>
      </w:r>
      <w:r w:rsidR="00077516">
        <w:t>otice that there are three editing areas</w:t>
      </w:r>
      <w:r w:rsidR="00077516" w:rsidRPr="00A53EA2">
        <w:t>.</w:t>
      </w:r>
    </w:p>
    <w:p w:rsidR="00000000" w:rsidRDefault="00077516">
      <w:pPr>
        <w:pStyle w:val="Ln1"/>
        <w:keepNext/>
        <w:keepLines/>
        <w:numPr>
          <w:ilvl w:val="0"/>
          <w:numId w:val="141"/>
        </w:numPr>
        <w:spacing w:before="120"/>
        <w:jc w:val="both"/>
      </w:pPr>
      <w:r w:rsidRPr="00A53EA2">
        <w:t xml:space="preserve">Drag and drop fields from </w:t>
      </w:r>
      <w:r>
        <w:t xml:space="preserve">the </w:t>
      </w:r>
      <w:r w:rsidR="00D3642F" w:rsidRPr="00D3642F">
        <w:rPr>
          <w:b/>
        </w:rPr>
        <w:t>Report Data</w:t>
      </w:r>
      <w:r>
        <w:t xml:space="preserve"> window </w:t>
      </w:r>
      <w:r w:rsidRPr="00A53EA2">
        <w:t>as follows:</w:t>
      </w:r>
    </w:p>
    <w:p w:rsidR="00000000" w:rsidRDefault="00D3642F">
      <w:pPr>
        <w:pStyle w:val="Lb2"/>
        <w:jc w:val="both"/>
      </w:pPr>
      <w:r w:rsidRPr="00D3642F">
        <w:rPr>
          <w:rStyle w:val="Strong"/>
        </w:rPr>
        <w:t xml:space="preserve">Drop </w:t>
      </w:r>
      <w:r w:rsidRPr="00D3642F">
        <w:rPr>
          <w:rStyle w:val="Strong"/>
          <w:u w:val="single"/>
        </w:rPr>
        <w:t>data</w:t>
      </w:r>
      <w:r w:rsidRPr="00D3642F">
        <w:rPr>
          <w:rStyle w:val="Strong"/>
        </w:rPr>
        <w:t xml:space="preserve"> fields here</w:t>
      </w:r>
      <w:r w:rsidR="00AF5D9E">
        <w:t xml:space="preserve"> – Area for fields that represent the numeric </w:t>
      </w:r>
      <w:r w:rsidR="005D27D0" w:rsidRPr="005D27D0">
        <w:rPr>
          <w:b/>
        </w:rPr>
        <w:t>measures</w:t>
      </w:r>
      <w:r w:rsidR="00AF5D9E">
        <w:t xml:space="preserve"> in the chart. In this example, the data field would be the </w:t>
      </w:r>
      <w:proofErr w:type="spellStart"/>
      <w:r w:rsidR="00AF5D9E">
        <w:rPr>
          <w:rStyle w:val="Strong"/>
        </w:rPr>
        <w:t>SalesAmount</w:t>
      </w:r>
      <w:proofErr w:type="spellEnd"/>
      <w:r w:rsidR="00AF5D9E">
        <w:t xml:space="preserve"> field, whic</w:t>
      </w:r>
      <w:r w:rsidR="00743603">
        <w:t>h represents numeric sales data</w:t>
      </w:r>
      <w:r w:rsidR="00766E63">
        <w:t>.</w:t>
      </w:r>
      <w:r w:rsidR="00743603">
        <w:t xml:space="preserve"> </w:t>
      </w:r>
      <w:r w:rsidR="00766E63">
        <w:t xml:space="preserve">Drag </w:t>
      </w:r>
      <w:r w:rsidR="00743603">
        <w:t xml:space="preserve">this field into the </w:t>
      </w:r>
      <w:r w:rsidR="00AB00E2">
        <w:t xml:space="preserve">data </w:t>
      </w:r>
      <w:proofErr w:type="gramStart"/>
      <w:r w:rsidR="00AB00E2">
        <w:t>fields</w:t>
      </w:r>
      <w:proofErr w:type="gramEnd"/>
      <w:r w:rsidR="00743603">
        <w:t xml:space="preserve"> area.</w:t>
      </w:r>
    </w:p>
    <w:p w:rsidR="00AF5D9E" w:rsidRDefault="0032103F" w:rsidP="00AF5D9E">
      <w:pPr>
        <w:pStyle w:val="Lb2"/>
      </w:pPr>
      <w:r w:rsidRPr="0032103F">
        <w:rPr>
          <w:rStyle w:val="Strong"/>
        </w:rPr>
        <w:t xml:space="preserve">Drop </w:t>
      </w:r>
      <w:r w:rsidR="00D3642F" w:rsidRPr="00D3642F">
        <w:rPr>
          <w:rStyle w:val="Strong"/>
          <w:u w:val="single"/>
        </w:rPr>
        <w:t>series</w:t>
      </w:r>
      <w:r w:rsidR="005D27D0">
        <w:rPr>
          <w:rStyle w:val="Strong"/>
        </w:rPr>
        <w:t xml:space="preserve"> fields here</w:t>
      </w:r>
      <w:r w:rsidR="00AF5D9E">
        <w:t xml:space="preserve"> – Area for individual bars (series) within a category.</w:t>
      </w:r>
      <w:r w:rsidR="00845B72">
        <w:t xml:space="preserve"> </w:t>
      </w:r>
      <w:r w:rsidR="00AF5D9E">
        <w:t xml:space="preserve">In this example, if you want to see one bar for each year of sales within a category, </w:t>
      </w:r>
      <w:r w:rsidR="00766E63">
        <w:t xml:space="preserve">select the </w:t>
      </w:r>
      <w:proofErr w:type="spellStart"/>
      <w:r w:rsidR="00AF5D9E" w:rsidRPr="009A76A0">
        <w:rPr>
          <w:rStyle w:val="Strong"/>
        </w:rPr>
        <w:t>OrderYear</w:t>
      </w:r>
      <w:proofErr w:type="spellEnd"/>
      <w:r w:rsidR="00766E63">
        <w:rPr>
          <w:rStyle w:val="Strong"/>
        </w:rPr>
        <w:t xml:space="preserve"> </w:t>
      </w:r>
      <w:r w:rsidR="00766E63">
        <w:t>series field.</w:t>
      </w:r>
      <w:r w:rsidR="00743603">
        <w:t xml:space="preserve"> </w:t>
      </w:r>
      <w:r w:rsidR="00766E63">
        <w:t xml:space="preserve">Drag </w:t>
      </w:r>
      <w:r w:rsidR="00743603">
        <w:t xml:space="preserve">this field into the </w:t>
      </w:r>
      <w:r w:rsidR="00AB00E2">
        <w:t>Series</w:t>
      </w:r>
      <w:r w:rsidR="00743603">
        <w:t xml:space="preserve"> area.</w:t>
      </w:r>
    </w:p>
    <w:p w:rsidR="00AF5D9E" w:rsidRDefault="0032103F" w:rsidP="00AF5D9E">
      <w:pPr>
        <w:pStyle w:val="Lb2"/>
      </w:pPr>
      <w:r w:rsidRPr="0032103F">
        <w:rPr>
          <w:rStyle w:val="Strong"/>
        </w:rPr>
        <w:t xml:space="preserve">Drop </w:t>
      </w:r>
      <w:r w:rsidR="00D3642F" w:rsidRPr="00D3642F">
        <w:rPr>
          <w:rStyle w:val="Strong"/>
          <w:u w:val="single"/>
        </w:rPr>
        <w:t>category</w:t>
      </w:r>
      <w:r w:rsidRPr="0032103F">
        <w:rPr>
          <w:rStyle w:val="Strong"/>
        </w:rPr>
        <w:t xml:space="preserve"> fields here</w:t>
      </w:r>
      <w:r w:rsidR="00AF5D9E">
        <w:t xml:space="preserve"> – Area for categories of data.</w:t>
      </w:r>
      <w:r w:rsidR="00743603">
        <w:t xml:space="preserve"> </w:t>
      </w:r>
      <w:r w:rsidR="00AF5D9E">
        <w:t xml:space="preserve">This area is represented by the </w:t>
      </w:r>
      <w:r w:rsidR="00AF5D9E" w:rsidRPr="00203022">
        <w:rPr>
          <w:rStyle w:val="Strong"/>
        </w:rPr>
        <w:t>A</w:t>
      </w:r>
      <w:r w:rsidR="00AF5D9E">
        <w:t xml:space="preserve"> through </w:t>
      </w:r>
      <w:r w:rsidR="00AF5D9E" w:rsidRPr="00203022">
        <w:rPr>
          <w:rStyle w:val="Strong"/>
        </w:rPr>
        <w:t>F</w:t>
      </w:r>
      <w:r w:rsidR="00AF5D9E">
        <w:t xml:space="preserve"> labels at the bottom of the chart. In this example, if all series bars should be grouped by </w:t>
      </w:r>
      <w:r w:rsidR="00AF5D9E" w:rsidRPr="009A76A0">
        <w:rPr>
          <w:rStyle w:val="Strong"/>
        </w:rPr>
        <w:t>Region</w:t>
      </w:r>
      <w:r w:rsidR="00AF5D9E">
        <w:t>, drag this field into the category area.</w:t>
      </w:r>
    </w:p>
    <w:p w:rsidR="00000000" w:rsidRDefault="00BB3CFB">
      <w:pPr>
        <w:pStyle w:val="Ln1"/>
        <w:keepNext/>
        <w:keepLines/>
        <w:numPr>
          <w:ilvl w:val="0"/>
          <w:numId w:val="141"/>
        </w:numPr>
        <w:spacing w:before="120"/>
        <w:jc w:val="both"/>
      </w:pPr>
      <w:r>
        <w:t>To c</w:t>
      </w:r>
      <w:r w:rsidR="00AF5D9E">
        <w:t>hange the chart title</w:t>
      </w:r>
      <w:r>
        <w:t>,</w:t>
      </w:r>
      <w:r w:rsidR="00824718">
        <w:t xml:space="preserve"> </w:t>
      </w:r>
      <w:r w:rsidR="002220DF">
        <w:t>double-click</w:t>
      </w:r>
      <w:r>
        <w:t xml:space="preserve"> the title</w:t>
      </w:r>
      <w:r w:rsidR="002220DF">
        <w:t xml:space="preserve"> and enter </w:t>
      </w:r>
      <w:r w:rsidR="002220DF" w:rsidRPr="002220DF">
        <w:rPr>
          <w:b/>
        </w:rPr>
        <w:t>Yearly Sales by Region</w:t>
      </w:r>
      <w:r w:rsidR="002220DF">
        <w:t>.</w:t>
      </w:r>
    </w:p>
    <w:p w:rsidR="00000000" w:rsidRDefault="00BB3CFB">
      <w:pPr>
        <w:pStyle w:val="Ln1"/>
        <w:keepNext/>
        <w:keepLines/>
        <w:numPr>
          <w:ilvl w:val="0"/>
          <w:numId w:val="141"/>
        </w:numPr>
        <w:spacing w:before="120"/>
        <w:jc w:val="both"/>
      </w:pPr>
      <w:r>
        <w:t>To change</w:t>
      </w:r>
      <w:r w:rsidR="002220DF">
        <w:t xml:space="preserve"> the vertical axis title</w:t>
      </w:r>
      <w:r>
        <w:t>,</w:t>
      </w:r>
      <w:r w:rsidR="002220DF">
        <w:t xml:space="preserve"> double-click</w:t>
      </w:r>
      <w:r>
        <w:t xml:space="preserve"> the text box</w:t>
      </w:r>
      <w:r w:rsidR="002220DF">
        <w:t xml:space="preserve"> and enter </w:t>
      </w:r>
      <w:r w:rsidR="002220DF" w:rsidRPr="002220DF">
        <w:rPr>
          <w:b/>
        </w:rPr>
        <w:t>Sales</w:t>
      </w:r>
      <w:r w:rsidR="00E34B73">
        <w:rPr>
          <w:b/>
        </w:rPr>
        <w:t xml:space="preserve"> (1k)</w:t>
      </w:r>
      <w:r w:rsidR="00854173">
        <w:t>.</w:t>
      </w:r>
    </w:p>
    <w:p w:rsidR="00000000" w:rsidRDefault="00E66238">
      <w:pPr>
        <w:pStyle w:val="Ln1"/>
        <w:keepNext/>
        <w:keepLines/>
        <w:numPr>
          <w:ilvl w:val="0"/>
          <w:numId w:val="141"/>
        </w:numPr>
        <w:spacing w:before="120"/>
        <w:jc w:val="both"/>
      </w:pPr>
      <w:r>
        <w:t>To r</w:t>
      </w:r>
      <w:r w:rsidR="002220DF">
        <w:t>emove the horizontal axis title</w:t>
      </w:r>
      <w:r>
        <w:t>,</w:t>
      </w:r>
      <w:r w:rsidR="002220DF">
        <w:t xml:space="preserve"> right-click </w:t>
      </w:r>
      <w:r>
        <w:t>the axis</w:t>
      </w:r>
      <w:r w:rsidR="00AB00E2">
        <w:t xml:space="preserve"> and </w:t>
      </w:r>
      <w:r w:rsidR="0078067C">
        <w:t>clear</w:t>
      </w:r>
      <w:r>
        <w:t xml:space="preserve"> the</w:t>
      </w:r>
      <w:r w:rsidR="0078067C">
        <w:t xml:space="preserve"> </w:t>
      </w:r>
      <w:r w:rsidR="005D27D0" w:rsidRPr="005D27D0">
        <w:rPr>
          <w:b/>
        </w:rPr>
        <w:t>Show Axis Title</w:t>
      </w:r>
      <w:r w:rsidR="0078067C">
        <w:t xml:space="preserve"> check box</w:t>
      </w:r>
      <w:r w:rsidR="005D5614">
        <w:t>.</w:t>
      </w:r>
    </w:p>
    <w:p w:rsidR="00000000" w:rsidRDefault="00BC561B">
      <w:pPr>
        <w:pStyle w:val="Ln1"/>
        <w:numPr>
          <w:ilvl w:val="0"/>
          <w:numId w:val="0"/>
        </w:numPr>
        <w:spacing w:line="240" w:lineRule="auto"/>
        <w:ind w:left="1440"/>
        <w:jc w:val="center"/>
      </w:pPr>
      <w:r>
        <w:rPr>
          <w:noProof/>
          <w:lang w:eastAsia="en-US"/>
        </w:rPr>
        <w:drawing>
          <wp:inline distT="0" distB="0" distL="0" distR="0">
            <wp:extent cx="3295650" cy="1266825"/>
            <wp:effectExtent l="19050" t="0" r="0" b="0"/>
            <wp:docPr id="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srcRect/>
                    <a:stretch>
                      <a:fillRect/>
                    </a:stretch>
                  </pic:blipFill>
                  <pic:spPr bwMode="auto">
                    <a:xfrm>
                      <a:off x="0" y="0"/>
                      <a:ext cx="3295650" cy="1266825"/>
                    </a:xfrm>
                    <a:prstGeom prst="rect">
                      <a:avLst/>
                    </a:prstGeom>
                    <a:noFill/>
                    <a:ln w="9525">
                      <a:noFill/>
                      <a:miter lim="800000"/>
                      <a:headEnd/>
                      <a:tailEnd/>
                    </a:ln>
                  </pic:spPr>
                </pic:pic>
              </a:graphicData>
            </a:graphic>
          </wp:inline>
        </w:drawing>
      </w:r>
    </w:p>
    <w:p w:rsidR="00000000" w:rsidRDefault="00280B17">
      <w:pPr>
        <w:pStyle w:val="Ln1"/>
        <w:numPr>
          <w:ilvl w:val="0"/>
          <w:numId w:val="0"/>
        </w:numPr>
        <w:spacing w:line="240" w:lineRule="auto"/>
        <w:ind w:left="1440"/>
        <w:jc w:val="center"/>
        <w:rPr>
          <w:b/>
        </w:rPr>
      </w:pPr>
      <w:r w:rsidRPr="007B31E0">
        <w:rPr>
          <w:b/>
        </w:rPr>
        <w:t xml:space="preserve">Figure </w:t>
      </w:r>
      <w:r w:rsidR="00E34B73">
        <w:rPr>
          <w:b/>
        </w:rPr>
        <w:t>20</w:t>
      </w:r>
      <w:r w:rsidRPr="007B31E0">
        <w:rPr>
          <w:b/>
        </w:rPr>
        <w:t xml:space="preserve">: </w:t>
      </w:r>
      <w:r>
        <w:rPr>
          <w:b/>
        </w:rPr>
        <w:t xml:space="preserve">Turn </w:t>
      </w:r>
      <w:r w:rsidR="0078067C">
        <w:rPr>
          <w:b/>
        </w:rPr>
        <w:t>O</w:t>
      </w:r>
      <w:r>
        <w:rPr>
          <w:b/>
        </w:rPr>
        <w:t xml:space="preserve">ff the </w:t>
      </w:r>
      <w:r w:rsidR="0078067C">
        <w:rPr>
          <w:b/>
        </w:rPr>
        <w:t>H</w:t>
      </w:r>
      <w:r>
        <w:rPr>
          <w:b/>
        </w:rPr>
        <w:t xml:space="preserve">orizontal </w:t>
      </w:r>
      <w:r w:rsidR="0078067C">
        <w:rPr>
          <w:b/>
        </w:rPr>
        <w:t>A</w:t>
      </w:r>
      <w:r>
        <w:rPr>
          <w:b/>
        </w:rPr>
        <w:t xml:space="preserve">xis </w:t>
      </w:r>
      <w:r w:rsidR="0078067C">
        <w:rPr>
          <w:b/>
        </w:rPr>
        <w:t>T</w:t>
      </w:r>
      <w:r>
        <w:rPr>
          <w:b/>
        </w:rPr>
        <w:t>itle</w:t>
      </w:r>
    </w:p>
    <w:p w:rsidR="00000000" w:rsidRDefault="0078067C">
      <w:pPr>
        <w:keepNext/>
        <w:keepLines/>
        <w:ind w:left="1080"/>
      </w:pPr>
      <w:r>
        <w:t>The c</w:t>
      </w:r>
      <w:r w:rsidR="005D5614">
        <w:t>hart will look like the following figure</w:t>
      </w:r>
      <w:r w:rsidR="008350E7">
        <w:t>:</w:t>
      </w:r>
    </w:p>
    <w:p w:rsidR="005D5614" w:rsidRDefault="00E34B73" w:rsidP="005D5614">
      <w:pPr>
        <w:pStyle w:val="Ln1"/>
        <w:numPr>
          <w:ilvl w:val="0"/>
          <w:numId w:val="0"/>
        </w:numPr>
        <w:spacing w:line="240" w:lineRule="auto"/>
        <w:ind w:left="1440"/>
      </w:pPr>
      <w:r>
        <w:rPr>
          <w:noProof/>
          <w:lang w:eastAsia="en-US"/>
        </w:rPr>
        <w:drawing>
          <wp:inline distT="0" distB="0" distL="0" distR="0">
            <wp:extent cx="5486400" cy="2952750"/>
            <wp:effectExtent l="19050" t="0" r="0" b="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srcRect/>
                    <a:stretch>
                      <a:fillRect/>
                    </a:stretch>
                  </pic:blipFill>
                  <pic:spPr bwMode="auto">
                    <a:xfrm>
                      <a:off x="0" y="0"/>
                      <a:ext cx="5486400" cy="2952750"/>
                    </a:xfrm>
                    <a:prstGeom prst="rect">
                      <a:avLst/>
                    </a:prstGeom>
                    <a:noFill/>
                    <a:ln w="9525">
                      <a:noFill/>
                      <a:miter lim="800000"/>
                      <a:headEnd/>
                      <a:tailEnd/>
                    </a:ln>
                  </pic:spPr>
                </pic:pic>
              </a:graphicData>
            </a:graphic>
          </wp:inline>
        </w:drawing>
      </w:r>
    </w:p>
    <w:p w:rsidR="00000000" w:rsidRDefault="00E34B73">
      <w:pPr>
        <w:pStyle w:val="Ln1"/>
        <w:numPr>
          <w:ilvl w:val="0"/>
          <w:numId w:val="0"/>
        </w:numPr>
        <w:spacing w:line="240" w:lineRule="auto"/>
        <w:ind w:left="1440"/>
        <w:jc w:val="center"/>
        <w:rPr>
          <w:b/>
        </w:rPr>
      </w:pPr>
      <w:r w:rsidRPr="007B31E0">
        <w:rPr>
          <w:b/>
        </w:rPr>
        <w:t xml:space="preserve">Figure </w:t>
      </w:r>
      <w:r>
        <w:rPr>
          <w:b/>
        </w:rPr>
        <w:t>21</w:t>
      </w:r>
      <w:r w:rsidRPr="007B31E0">
        <w:rPr>
          <w:b/>
        </w:rPr>
        <w:t xml:space="preserve">: </w:t>
      </w:r>
      <w:r>
        <w:rPr>
          <w:b/>
        </w:rPr>
        <w:t xml:space="preserve">Chart </w:t>
      </w:r>
      <w:r w:rsidR="0078067C">
        <w:rPr>
          <w:b/>
        </w:rPr>
        <w:t>D</w:t>
      </w:r>
      <w:r>
        <w:rPr>
          <w:b/>
        </w:rPr>
        <w:t>esign</w:t>
      </w:r>
    </w:p>
    <w:p w:rsidR="00000000" w:rsidRDefault="00382829">
      <w:pPr>
        <w:pStyle w:val="Ln1"/>
        <w:keepNext/>
        <w:keepLines/>
        <w:numPr>
          <w:ilvl w:val="0"/>
          <w:numId w:val="141"/>
        </w:numPr>
        <w:spacing w:before="120"/>
        <w:jc w:val="both"/>
      </w:pPr>
      <w:r>
        <w:t xml:space="preserve">To run your </w:t>
      </w:r>
      <w:r w:rsidR="00BC561B">
        <w:t>report</w:t>
      </w:r>
      <w:r>
        <w:t>,</w:t>
      </w:r>
      <w:r w:rsidR="00BC561B">
        <w:t xml:space="preserve"> </w:t>
      </w:r>
      <w:r>
        <w:t xml:space="preserve">click the </w:t>
      </w:r>
      <w:r w:rsidR="005D27D0" w:rsidRPr="005D27D0">
        <w:rPr>
          <w:b/>
        </w:rPr>
        <w:t>Home</w:t>
      </w:r>
      <w:r w:rsidR="00BC561B">
        <w:t xml:space="preserve"> tab and click </w:t>
      </w:r>
      <w:r w:rsidR="005D27D0" w:rsidRPr="005D27D0">
        <w:rPr>
          <w:b/>
        </w:rPr>
        <w:t>Run</w:t>
      </w:r>
      <w:r w:rsidR="00BC561B">
        <w:t xml:space="preserve"> or press </w:t>
      </w:r>
      <w:r w:rsidR="00BC561B" w:rsidRPr="00D95545">
        <w:rPr>
          <w:b/>
        </w:rPr>
        <w:t>F5</w:t>
      </w:r>
      <w:r w:rsidR="00572055">
        <w:rPr>
          <w:b/>
        </w:rPr>
        <w:t>.</w:t>
      </w:r>
    </w:p>
    <w:p w:rsidR="00000000" w:rsidRDefault="00E34B73">
      <w:pPr>
        <w:pStyle w:val="Ln1"/>
        <w:keepNext/>
        <w:keepLines/>
        <w:numPr>
          <w:ilvl w:val="0"/>
          <w:numId w:val="0"/>
        </w:numPr>
        <w:spacing w:line="240" w:lineRule="auto"/>
        <w:ind w:left="1080"/>
        <w:jc w:val="center"/>
      </w:pPr>
      <w:r>
        <w:rPr>
          <w:noProof/>
          <w:lang w:eastAsia="en-US"/>
        </w:rPr>
        <w:drawing>
          <wp:inline distT="0" distB="0" distL="0" distR="0">
            <wp:extent cx="5114925" cy="2581275"/>
            <wp:effectExtent l="19050" t="0" r="9525" b="0"/>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srcRect/>
                    <a:stretch>
                      <a:fillRect/>
                    </a:stretch>
                  </pic:blipFill>
                  <pic:spPr bwMode="auto">
                    <a:xfrm>
                      <a:off x="0" y="0"/>
                      <a:ext cx="5114925" cy="2581275"/>
                    </a:xfrm>
                    <a:prstGeom prst="rect">
                      <a:avLst/>
                    </a:prstGeom>
                    <a:noFill/>
                    <a:ln w="9525">
                      <a:noFill/>
                      <a:miter lim="800000"/>
                      <a:headEnd/>
                      <a:tailEnd/>
                    </a:ln>
                  </pic:spPr>
                </pic:pic>
              </a:graphicData>
            </a:graphic>
          </wp:inline>
        </w:drawing>
      </w:r>
    </w:p>
    <w:p w:rsidR="00000000" w:rsidRDefault="00280B17">
      <w:pPr>
        <w:pStyle w:val="Ln1"/>
        <w:numPr>
          <w:ilvl w:val="0"/>
          <w:numId w:val="0"/>
        </w:numPr>
        <w:spacing w:line="240" w:lineRule="auto"/>
        <w:ind w:left="1440"/>
        <w:jc w:val="center"/>
        <w:rPr>
          <w:b/>
        </w:rPr>
      </w:pPr>
      <w:r w:rsidRPr="007B31E0">
        <w:rPr>
          <w:b/>
        </w:rPr>
        <w:t xml:space="preserve">Figure </w:t>
      </w:r>
      <w:r w:rsidR="00E34B73">
        <w:rPr>
          <w:b/>
        </w:rPr>
        <w:t>22</w:t>
      </w:r>
      <w:r w:rsidRPr="007B31E0">
        <w:rPr>
          <w:b/>
        </w:rPr>
        <w:t xml:space="preserve">: </w:t>
      </w:r>
      <w:r>
        <w:rPr>
          <w:b/>
        </w:rPr>
        <w:t>Previewing the chart</w:t>
      </w:r>
    </w:p>
    <w:p w:rsidR="00DD193C" w:rsidRDefault="008350E7" w:rsidP="00DD193C">
      <w:pPr>
        <w:pStyle w:val="Ln1"/>
        <w:numPr>
          <w:ilvl w:val="0"/>
          <w:numId w:val="0"/>
        </w:numPr>
        <w:spacing w:line="240" w:lineRule="auto"/>
        <w:ind w:left="720"/>
      </w:pPr>
      <w:r>
        <w:t xml:space="preserve">The result should resemble the chart above. Let's </w:t>
      </w:r>
      <w:r w:rsidR="00BA2E81">
        <w:t xml:space="preserve">modify this chart further, and </w:t>
      </w:r>
      <w:r>
        <w:t xml:space="preserve">format </w:t>
      </w:r>
      <w:r w:rsidR="00603F20">
        <w:t>the sales numbers</w:t>
      </w:r>
      <w:r w:rsidR="00077516">
        <w:t xml:space="preserve"> on the left X-</w:t>
      </w:r>
      <w:proofErr w:type="gramStart"/>
      <w:r w:rsidR="00077516">
        <w:t>Axis</w:t>
      </w:r>
      <w:r>
        <w:t xml:space="preserve"> </w:t>
      </w:r>
      <w:r w:rsidR="00603F20">
        <w:t xml:space="preserve"> for</w:t>
      </w:r>
      <w:proofErr w:type="gramEnd"/>
      <w:r w:rsidR="00603F20">
        <w:t xml:space="preserve"> currency.</w:t>
      </w:r>
    </w:p>
    <w:p w:rsidR="00000000" w:rsidRDefault="00E66238">
      <w:pPr>
        <w:pStyle w:val="Ln1"/>
        <w:numPr>
          <w:ilvl w:val="0"/>
          <w:numId w:val="0"/>
        </w:numPr>
        <w:spacing w:line="240" w:lineRule="auto"/>
        <w:ind w:left="720"/>
        <w:rPr>
          <w:b/>
        </w:rPr>
      </w:pPr>
      <w:r>
        <w:rPr>
          <w:b/>
        </w:rPr>
        <w:t>To format the Sales numbers in the X Axis for currency, perform the following steps:</w:t>
      </w:r>
    </w:p>
    <w:p w:rsidR="00000000" w:rsidRDefault="00D06735">
      <w:pPr>
        <w:pStyle w:val="Ln1"/>
        <w:keepNext/>
        <w:keepLines/>
        <w:numPr>
          <w:ilvl w:val="0"/>
          <w:numId w:val="163"/>
        </w:numPr>
        <w:spacing w:before="120"/>
        <w:jc w:val="both"/>
        <w:rPr>
          <w:b/>
        </w:rPr>
      </w:pPr>
      <w:r>
        <w:t>Switch back to design mode by c</w:t>
      </w:r>
      <w:r w:rsidR="00E66238" w:rsidRPr="00D40881">
        <w:t>lick</w:t>
      </w:r>
      <w:r>
        <w:t>ing</w:t>
      </w:r>
      <w:r w:rsidR="00E66238" w:rsidRPr="00EC0EBF">
        <w:rPr>
          <w:b/>
        </w:rPr>
        <w:t xml:space="preserve"> Design </w:t>
      </w:r>
      <w:r w:rsidR="00E66238" w:rsidRPr="00D40881">
        <w:t xml:space="preserve">or press </w:t>
      </w:r>
      <w:r w:rsidR="00E66238" w:rsidRPr="00603F20">
        <w:rPr>
          <w:b/>
        </w:rPr>
        <w:t>F8</w:t>
      </w:r>
      <w:r w:rsidR="00E66238">
        <w:rPr>
          <w:b/>
        </w:rPr>
        <w:t>.</w:t>
      </w:r>
    </w:p>
    <w:p w:rsidR="00000000" w:rsidRDefault="00700BB6">
      <w:pPr>
        <w:pStyle w:val="Ln1"/>
        <w:keepNext/>
        <w:keepLines/>
        <w:numPr>
          <w:ilvl w:val="0"/>
          <w:numId w:val="163"/>
        </w:numPr>
        <w:spacing w:before="120"/>
        <w:jc w:val="both"/>
      </w:pPr>
      <w:r>
        <w:rPr>
          <w:b/>
          <w:noProof/>
          <w:lang w:eastAsia="en-US"/>
        </w:rPr>
        <w:drawing>
          <wp:anchor distT="0" distB="0" distL="114300" distR="114300" simplePos="0" relativeHeight="251673600" behindDoc="0" locked="0" layoutInCell="1" allowOverlap="1">
            <wp:simplePos x="0" y="0"/>
            <wp:positionH relativeFrom="column">
              <wp:posOffset>2691765</wp:posOffset>
            </wp:positionH>
            <wp:positionV relativeFrom="paragraph">
              <wp:posOffset>461645</wp:posOffset>
            </wp:positionV>
            <wp:extent cx="2178685" cy="2012950"/>
            <wp:effectExtent l="19050" t="0" r="0" b="0"/>
            <wp:wrapSquare wrapText="bothSides"/>
            <wp:docPr id="1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srcRect/>
                    <a:stretch>
                      <a:fillRect/>
                    </a:stretch>
                  </pic:blipFill>
                  <pic:spPr bwMode="auto">
                    <a:xfrm>
                      <a:off x="0" y="0"/>
                      <a:ext cx="2178685" cy="2012950"/>
                    </a:xfrm>
                    <a:prstGeom prst="rect">
                      <a:avLst/>
                    </a:prstGeom>
                    <a:noFill/>
                    <a:ln w="9525">
                      <a:noFill/>
                      <a:miter lim="800000"/>
                      <a:headEnd/>
                      <a:tailEnd/>
                    </a:ln>
                  </pic:spPr>
                </pic:pic>
              </a:graphicData>
            </a:graphic>
          </wp:anchor>
        </w:drawing>
      </w:r>
      <w:r w:rsidR="00603F20">
        <w:t>Right</w:t>
      </w:r>
      <w:r w:rsidR="00BA2E81">
        <w:t>-</w:t>
      </w:r>
      <w:r w:rsidR="00603F20">
        <w:t xml:space="preserve">click the </w:t>
      </w:r>
      <w:r w:rsidR="005D5614">
        <w:t xml:space="preserve">numbers of the </w:t>
      </w:r>
      <w:r w:rsidR="00603F20">
        <w:t>sales</w:t>
      </w:r>
      <w:r w:rsidR="00D06735">
        <w:t xml:space="preserve"> at the </w:t>
      </w:r>
      <w:r w:rsidR="00077516">
        <w:t>X-</w:t>
      </w:r>
      <w:r w:rsidR="00603F20">
        <w:t xml:space="preserve"> A</w:t>
      </w:r>
      <w:r w:rsidR="00572055">
        <w:t>xis</w:t>
      </w:r>
      <w:r w:rsidR="00BA2E81">
        <w:t>,</w:t>
      </w:r>
      <w:r w:rsidR="00572055">
        <w:t xml:space="preserve"> </w:t>
      </w:r>
      <w:r w:rsidR="00BA2E81">
        <w:t xml:space="preserve">then </w:t>
      </w:r>
      <w:r w:rsidR="00D06735">
        <w:t>select</w:t>
      </w:r>
      <w:r w:rsidR="00572055">
        <w:t xml:space="preserve"> </w:t>
      </w:r>
      <w:r w:rsidR="00572055" w:rsidRPr="00077516">
        <w:rPr>
          <w:b/>
        </w:rPr>
        <w:t>Axis Properties</w:t>
      </w:r>
      <w:r w:rsidR="00077516" w:rsidRPr="00077516">
        <w:rPr>
          <w:b/>
        </w:rPr>
        <w:t>…</w:t>
      </w:r>
      <w:r w:rsidR="005D5614">
        <w:t>.</w:t>
      </w:r>
    </w:p>
    <w:p w:rsidR="00000000" w:rsidRDefault="00700BB6">
      <w:pPr>
        <w:keepNext/>
        <w:keepLines/>
        <w:ind w:left="1080"/>
        <w:jc w:val="center"/>
      </w:pPr>
    </w:p>
    <w:p w:rsidR="00000000" w:rsidRDefault="00700BB6">
      <w:pPr>
        <w:keepNext/>
        <w:keepLines/>
        <w:ind w:left="1080"/>
        <w:jc w:val="center"/>
      </w:pPr>
    </w:p>
    <w:p w:rsidR="00000000" w:rsidRDefault="00700BB6">
      <w:pPr>
        <w:keepNext/>
        <w:keepLines/>
        <w:ind w:left="1080"/>
        <w:jc w:val="center"/>
      </w:pPr>
    </w:p>
    <w:p w:rsidR="00000000" w:rsidRDefault="00700BB6">
      <w:pPr>
        <w:keepNext/>
        <w:keepLines/>
        <w:ind w:left="1080"/>
        <w:jc w:val="center"/>
      </w:pPr>
    </w:p>
    <w:p w:rsidR="00000000" w:rsidRDefault="00700BB6">
      <w:pPr>
        <w:keepNext/>
        <w:keepLines/>
        <w:ind w:left="1080"/>
        <w:jc w:val="center"/>
      </w:pPr>
    </w:p>
    <w:p w:rsidR="00000000" w:rsidRDefault="00700BB6">
      <w:pPr>
        <w:keepNext/>
        <w:keepLines/>
        <w:ind w:left="1080"/>
        <w:jc w:val="center"/>
      </w:pPr>
    </w:p>
    <w:p w:rsidR="00000000" w:rsidRDefault="00700BB6">
      <w:pPr>
        <w:keepNext/>
        <w:keepLines/>
        <w:ind w:left="1080"/>
        <w:jc w:val="center"/>
      </w:pPr>
    </w:p>
    <w:p w:rsidR="00D3642F" w:rsidRDefault="00D3642F" w:rsidP="00D3642F">
      <w:pPr>
        <w:keepNext/>
        <w:keepLines/>
        <w:ind w:left="1080"/>
      </w:pPr>
    </w:p>
    <w:p w:rsidR="00000000" w:rsidRDefault="007C4E63">
      <w:pPr>
        <w:keepNext/>
        <w:keepLines/>
        <w:ind w:left="1080"/>
      </w:pPr>
      <w:r>
        <w:t>To</w:t>
      </w:r>
      <w:r w:rsidR="005D5614">
        <w:t xml:space="preserve"> see</w:t>
      </w:r>
      <w:r w:rsidR="00D06735">
        <w:t xml:space="preserve"> the</w:t>
      </w:r>
      <w:r w:rsidR="005D5614">
        <w:t xml:space="preserve"> </w:t>
      </w:r>
      <w:r w:rsidR="004C54A6" w:rsidRPr="004C54A6">
        <w:rPr>
          <w:b/>
        </w:rPr>
        <w:t>Axis Properties</w:t>
      </w:r>
      <w:r w:rsidR="00D06735">
        <w:t xml:space="preserve"> option,</w:t>
      </w:r>
      <w:r w:rsidR="005D5614">
        <w:t xml:space="preserve"> right-click on the </w:t>
      </w:r>
      <w:r w:rsidR="00D3642F" w:rsidRPr="00D3642F">
        <w:rPr>
          <w:u w:val="single"/>
        </w:rPr>
        <w:t>Axis Title</w:t>
      </w:r>
      <w:r w:rsidR="005D5614">
        <w:t xml:space="preserve"> </w:t>
      </w:r>
      <w:r w:rsidR="00D06735">
        <w:t>instead of</w:t>
      </w:r>
      <w:r w:rsidR="005D5614">
        <w:t xml:space="preserve"> the actual </w:t>
      </w:r>
      <w:r w:rsidR="00D3642F" w:rsidRPr="00D3642F">
        <w:rPr>
          <w:u w:val="single"/>
        </w:rPr>
        <w:t>Axis Numbers</w:t>
      </w:r>
      <w:r w:rsidR="005D5614">
        <w:t>.</w:t>
      </w:r>
    </w:p>
    <w:p w:rsidR="00000000" w:rsidRDefault="00700BB6">
      <w:pPr>
        <w:pStyle w:val="Ln1"/>
        <w:numPr>
          <w:ilvl w:val="0"/>
          <w:numId w:val="0"/>
        </w:numPr>
        <w:spacing w:line="240" w:lineRule="auto"/>
        <w:ind w:left="1080" w:hanging="360"/>
        <w:jc w:val="center"/>
      </w:pPr>
      <w:r>
        <w:rPr>
          <w:noProof/>
          <w:lang w:eastAsia="en-US"/>
        </w:rPr>
        <w:drawing>
          <wp:inline distT="0" distB="0" distL="0" distR="0">
            <wp:extent cx="5054482" cy="458152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srcRect/>
                    <a:stretch>
                      <a:fillRect/>
                    </a:stretch>
                  </pic:blipFill>
                  <pic:spPr bwMode="auto">
                    <a:xfrm>
                      <a:off x="0" y="0"/>
                      <a:ext cx="5056389" cy="4583254"/>
                    </a:xfrm>
                    <a:prstGeom prst="rect">
                      <a:avLst/>
                    </a:prstGeom>
                    <a:noFill/>
                    <a:ln w="9525">
                      <a:noFill/>
                      <a:miter lim="800000"/>
                      <a:headEnd/>
                      <a:tailEnd/>
                    </a:ln>
                  </pic:spPr>
                </pic:pic>
              </a:graphicData>
            </a:graphic>
          </wp:inline>
        </w:drawing>
      </w:r>
    </w:p>
    <w:p w:rsidR="00000000" w:rsidRDefault="007C4E63">
      <w:pPr>
        <w:pStyle w:val="Ln1"/>
        <w:numPr>
          <w:ilvl w:val="0"/>
          <w:numId w:val="0"/>
        </w:numPr>
        <w:spacing w:line="240" w:lineRule="auto"/>
        <w:ind w:left="1440"/>
        <w:jc w:val="center"/>
        <w:rPr>
          <w:b/>
        </w:rPr>
      </w:pPr>
      <w:r w:rsidRPr="007B31E0">
        <w:rPr>
          <w:b/>
        </w:rPr>
        <w:t xml:space="preserve">Figure </w:t>
      </w:r>
      <w:r>
        <w:rPr>
          <w:b/>
        </w:rPr>
        <w:t>23: Value Axis properties Dialog</w:t>
      </w:r>
    </w:p>
    <w:p w:rsidR="00000000" w:rsidRDefault="00700BB6">
      <w:pPr>
        <w:pStyle w:val="Ln1"/>
        <w:numPr>
          <w:ilvl w:val="0"/>
          <w:numId w:val="0"/>
        </w:numPr>
        <w:spacing w:line="240" w:lineRule="auto"/>
        <w:ind w:left="1080" w:hanging="360"/>
        <w:jc w:val="center"/>
      </w:pPr>
    </w:p>
    <w:p w:rsidR="00000000" w:rsidRDefault="00D06735">
      <w:pPr>
        <w:pStyle w:val="Ln1"/>
        <w:keepNext/>
        <w:keepLines/>
        <w:numPr>
          <w:ilvl w:val="0"/>
          <w:numId w:val="163"/>
        </w:numPr>
        <w:spacing w:before="120"/>
        <w:jc w:val="both"/>
      </w:pPr>
      <w:r>
        <w:t xml:space="preserve">In the Value Axis Properties dialog box, select the </w:t>
      </w:r>
      <w:r w:rsidRPr="00603F20">
        <w:rPr>
          <w:b/>
        </w:rPr>
        <w:t>Number</w:t>
      </w:r>
      <w:r>
        <w:t xml:space="preserve"> pane and</w:t>
      </w:r>
      <w:r w:rsidR="00A566A7">
        <w:t xml:space="preserve"> </w:t>
      </w:r>
      <w:r w:rsidR="00845B72">
        <w:t>select</w:t>
      </w:r>
      <w:r w:rsidR="00A566A7">
        <w:t xml:space="preserve"> the </w:t>
      </w:r>
      <w:r w:rsidR="004C54A6" w:rsidRPr="004C54A6">
        <w:rPr>
          <w:b/>
        </w:rPr>
        <w:t>Currency</w:t>
      </w:r>
      <w:r>
        <w:t xml:space="preserve"> category.</w:t>
      </w:r>
    </w:p>
    <w:p w:rsidR="00000000" w:rsidRDefault="007C4E63">
      <w:pPr>
        <w:pStyle w:val="Ln1"/>
        <w:keepNext/>
        <w:keepLines/>
        <w:numPr>
          <w:ilvl w:val="0"/>
          <w:numId w:val="163"/>
        </w:numPr>
        <w:spacing w:before="120"/>
        <w:jc w:val="both"/>
      </w:pPr>
      <w:r>
        <w:t xml:space="preserve">Set </w:t>
      </w:r>
      <w:r w:rsidR="0032103F" w:rsidRPr="0032103F">
        <w:rPr>
          <w:b/>
        </w:rPr>
        <w:t>Decimal places</w:t>
      </w:r>
      <w:r>
        <w:t xml:space="preserve"> to </w:t>
      </w:r>
      <w:r w:rsidRPr="0086524C">
        <w:rPr>
          <w:b/>
        </w:rPr>
        <w:t>0</w:t>
      </w:r>
      <w:r w:rsidR="00D3642F" w:rsidRPr="00D3642F">
        <w:t>.</w:t>
      </w:r>
    </w:p>
    <w:p w:rsidR="00000000" w:rsidRDefault="007C4E63">
      <w:pPr>
        <w:pStyle w:val="Ln1"/>
        <w:keepNext/>
        <w:keepLines/>
        <w:numPr>
          <w:ilvl w:val="0"/>
          <w:numId w:val="163"/>
        </w:numPr>
        <w:spacing w:before="120"/>
        <w:jc w:val="both"/>
      </w:pPr>
      <w:r>
        <w:t xml:space="preserve">Select the </w:t>
      </w:r>
      <w:r w:rsidRPr="005D5614">
        <w:rPr>
          <w:b/>
        </w:rPr>
        <w:t>Use 1000 separator</w:t>
      </w:r>
      <w:r w:rsidR="00D3642F" w:rsidRPr="00D3642F">
        <w:t xml:space="preserve"> </w:t>
      </w:r>
      <w:r>
        <w:t>c</w:t>
      </w:r>
      <w:r w:rsidR="00D3642F" w:rsidRPr="00D3642F">
        <w:t>heck</w:t>
      </w:r>
      <w:r>
        <w:t xml:space="preserve"> </w:t>
      </w:r>
      <w:r w:rsidR="00174603">
        <w:t>box</w:t>
      </w:r>
      <w:r w:rsidR="00D340E4">
        <w:t>.</w:t>
      </w:r>
    </w:p>
    <w:p w:rsidR="00000000" w:rsidRDefault="00174603">
      <w:pPr>
        <w:pStyle w:val="Ln1"/>
        <w:keepNext/>
        <w:keepLines/>
        <w:numPr>
          <w:ilvl w:val="0"/>
          <w:numId w:val="163"/>
        </w:numPr>
        <w:spacing w:before="120"/>
        <w:jc w:val="both"/>
      </w:pPr>
      <w:r>
        <w:t>Se</w:t>
      </w:r>
      <w:r w:rsidR="007C4E63">
        <w:t>lec</w:t>
      </w:r>
      <w:r>
        <w:t xml:space="preserve">t </w:t>
      </w:r>
      <w:r w:rsidR="007C4E63">
        <w:t xml:space="preserve">the </w:t>
      </w:r>
      <w:r w:rsidR="0032103F" w:rsidRPr="0032103F">
        <w:rPr>
          <w:b/>
        </w:rPr>
        <w:t>Show values in</w:t>
      </w:r>
      <w:r>
        <w:t xml:space="preserve"> </w:t>
      </w:r>
      <w:r w:rsidR="007C4E63">
        <w:t>check box</w:t>
      </w:r>
      <w:r w:rsidR="00D340E4">
        <w:t xml:space="preserve">, then </w:t>
      </w:r>
      <w:r w:rsidR="007C4E63">
        <w:t xml:space="preserve">select </w:t>
      </w:r>
      <w:r w:rsidRPr="0086524C">
        <w:rPr>
          <w:b/>
        </w:rPr>
        <w:t>Thousands</w:t>
      </w:r>
      <w:r w:rsidR="007C4E63">
        <w:t xml:space="preserve"> from the drop-down list</w:t>
      </w:r>
      <w:r w:rsidR="005D5614">
        <w:t>.</w:t>
      </w:r>
    </w:p>
    <w:p w:rsidR="00000000" w:rsidRDefault="00BF0660">
      <w:pPr>
        <w:pStyle w:val="Ln1"/>
        <w:keepNext/>
        <w:keepLines/>
        <w:numPr>
          <w:ilvl w:val="0"/>
          <w:numId w:val="163"/>
        </w:numPr>
        <w:spacing w:before="120"/>
        <w:jc w:val="both"/>
        <w:rPr>
          <w:b/>
        </w:rPr>
      </w:pPr>
      <w:r>
        <w:t>To r</w:t>
      </w:r>
      <w:r w:rsidR="00D95545">
        <w:t>un your report</w:t>
      </w:r>
      <w:r>
        <w:t>,</w:t>
      </w:r>
      <w:r w:rsidR="00D95545">
        <w:t xml:space="preserve"> </w:t>
      </w:r>
      <w:r>
        <w:t xml:space="preserve">click the </w:t>
      </w:r>
      <w:r w:rsidR="007A5F0A">
        <w:rPr>
          <w:b/>
          <w:bCs/>
        </w:rPr>
        <w:t>Home</w:t>
      </w:r>
      <w:r w:rsidR="00D95545">
        <w:t xml:space="preserve"> tab</w:t>
      </w:r>
      <w:r w:rsidR="00D340E4">
        <w:t xml:space="preserve">, then </w:t>
      </w:r>
      <w:r w:rsidR="00D95545">
        <w:t>click</w:t>
      </w:r>
      <w:r>
        <w:t xml:space="preserve"> </w:t>
      </w:r>
      <w:r w:rsidR="007A5F0A">
        <w:rPr>
          <w:b/>
          <w:bCs/>
        </w:rPr>
        <w:t>Run</w:t>
      </w:r>
      <w:r w:rsidR="00D95545">
        <w:t xml:space="preserve"> or press </w:t>
      </w:r>
      <w:r w:rsidR="00D95545" w:rsidRPr="00572055">
        <w:rPr>
          <w:b/>
        </w:rPr>
        <w:t>F5</w:t>
      </w:r>
      <w:r w:rsidR="00572055">
        <w:rPr>
          <w:b/>
        </w:rPr>
        <w:t>.</w:t>
      </w:r>
    </w:p>
    <w:p w:rsidR="00000000" w:rsidRDefault="00174603">
      <w:pPr>
        <w:keepNext/>
        <w:keepLines/>
        <w:ind w:left="1080"/>
      </w:pPr>
      <w:r w:rsidRPr="0086524C">
        <w:t>Note the X-Axis and the currency format</w:t>
      </w:r>
      <w:r>
        <w:t>.</w:t>
      </w:r>
    </w:p>
    <w:p w:rsidR="00603F20" w:rsidRDefault="00FB4792" w:rsidP="009C7C09">
      <w:pPr>
        <w:spacing w:line="240" w:lineRule="auto"/>
        <w:ind w:left="0"/>
        <w:jc w:val="center"/>
      </w:pPr>
      <w:r>
        <w:rPr>
          <w:noProof/>
          <w:lang w:eastAsia="en-US"/>
        </w:rPr>
        <w:drawing>
          <wp:inline distT="0" distB="0" distL="0" distR="0">
            <wp:extent cx="6858000" cy="4516694"/>
            <wp:effectExtent l="19050" t="0" r="0" b="0"/>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srcRect/>
                    <a:stretch>
                      <a:fillRect/>
                    </a:stretch>
                  </pic:blipFill>
                  <pic:spPr bwMode="auto">
                    <a:xfrm>
                      <a:off x="0" y="0"/>
                      <a:ext cx="6858000" cy="4516694"/>
                    </a:xfrm>
                    <a:prstGeom prst="rect">
                      <a:avLst/>
                    </a:prstGeom>
                    <a:noFill/>
                    <a:ln w="9525">
                      <a:noFill/>
                      <a:miter lim="800000"/>
                      <a:headEnd/>
                      <a:tailEnd/>
                    </a:ln>
                  </pic:spPr>
                </pic:pic>
              </a:graphicData>
            </a:graphic>
          </wp:inline>
        </w:drawing>
      </w:r>
    </w:p>
    <w:p w:rsidR="00000000" w:rsidRDefault="004B584C">
      <w:pPr>
        <w:pStyle w:val="Ln1"/>
        <w:numPr>
          <w:ilvl w:val="0"/>
          <w:numId w:val="0"/>
        </w:numPr>
        <w:spacing w:line="240" w:lineRule="auto"/>
        <w:ind w:left="1440"/>
        <w:jc w:val="center"/>
        <w:rPr>
          <w:b/>
        </w:rPr>
      </w:pPr>
      <w:r w:rsidRPr="007B31E0">
        <w:rPr>
          <w:b/>
        </w:rPr>
        <w:t xml:space="preserve">Figure </w:t>
      </w:r>
      <w:r w:rsidR="00FB4792">
        <w:rPr>
          <w:b/>
        </w:rPr>
        <w:t>24</w:t>
      </w:r>
      <w:r w:rsidRPr="007B31E0">
        <w:rPr>
          <w:b/>
        </w:rPr>
        <w:t xml:space="preserve">: </w:t>
      </w:r>
      <w:r>
        <w:rPr>
          <w:b/>
        </w:rPr>
        <w:t xml:space="preserve">Previewing </w:t>
      </w:r>
      <w:r w:rsidR="001B21AE">
        <w:rPr>
          <w:b/>
        </w:rPr>
        <w:t>the Completed Chart</w:t>
      </w:r>
    </w:p>
    <w:bookmarkEnd w:id="44"/>
    <w:bookmarkEnd w:id="45"/>
    <w:bookmarkEnd w:id="46"/>
    <w:bookmarkEnd w:id="47"/>
    <w:p w:rsidR="00BF0660" w:rsidRDefault="00BF0660" w:rsidP="00BF0660">
      <w:pPr>
        <w:pStyle w:val="Ln1"/>
        <w:numPr>
          <w:ilvl w:val="0"/>
          <w:numId w:val="128"/>
        </w:numPr>
        <w:spacing w:before="120"/>
      </w:pPr>
      <w:r>
        <w:rPr>
          <w:rStyle w:val="Strong"/>
        </w:rPr>
        <w:t>Save your report to the server</w:t>
      </w:r>
      <w:r>
        <w:t xml:space="preserve">: To save your report </w:t>
      </w:r>
      <w:r w:rsidR="00614546">
        <w:t>to</w:t>
      </w:r>
      <w:r>
        <w:t xml:space="preserve"> the server, perform the following steps:</w:t>
      </w:r>
    </w:p>
    <w:p w:rsidR="00D3642F" w:rsidRDefault="00700BB6" w:rsidP="00D3642F">
      <w:pPr>
        <w:pStyle w:val="Ln1"/>
        <w:numPr>
          <w:ilvl w:val="0"/>
          <w:numId w:val="0"/>
        </w:numPr>
        <w:spacing w:before="120"/>
        <w:ind w:left="360"/>
      </w:pPr>
      <w:r>
        <w:rPr>
          <w:noProof/>
          <w:lang w:eastAsia="en-US"/>
        </w:rPr>
        <w:drawing>
          <wp:anchor distT="0" distB="0" distL="114300" distR="114300" simplePos="0" relativeHeight="251674624" behindDoc="0" locked="0" layoutInCell="1" allowOverlap="1">
            <wp:simplePos x="0" y="0"/>
            <wp:positionH relativeFrom="column">
              <wp:posOffset>2190750</wp:posOffset>
            </wp:positionH>
            <wp:positionV relativeFrom="paragraph">
              <wp:posOffset>33020</wp:posOffset>
            </wp:positionV>
            <wp:extent cx="349885" cy="377825"/>
            <wp:effectExtent l="19050" t="0" r="0" b="0"/>
            <wp:wrapSquare wrapText="bothSides"/>
            <wp:docPr id="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349885" cy="377825"/>
                    </a:xfrm>
                    <a:prstGeom prst="rect">
                      <a:avLst/>
                    </a:prstGeom>
                    <a:noFill/>
                    <a:ln w="9525">
                      <a:noFill/>
                      <a:miter lim="800000"/>
                      <a:headEnd/>
                      <a:tailEnd/>
                    </a:ln>
                  </pic:spPr>
                </pic:pic>
              </a:graphicData>
            </a:graphic>
          </wp:anchor>
        </w:drawing>
      </w:r>
    </w:p>
    <w:p w:rsidR="00000000" w:rsidRDefault="00BF0660">
      <w:pPr>
        <w:pStyle w:val="Ln1"/>
        <w:numPr>
          <w:ilvl w:val="0"/>
          <w:numId w:val="172"/>
        </w:numPr>
        <w:spacing w:before="120"/>
      </w:pPr>
      <w:r>
        <w:t>Click the Report Builder icon</w:t>
      </w:r>
      <w:r w:rsidR="00B7613F">
        <w:rPr>
          <w:rStyle w:val="Strong"/>
          <w:b w:val="0"/>
        </w:rPr>
        <w:t xml:space="preserve">, </w:t>
      </w:r>
      <w:r w:rsidRPr="002D5BF2">
        <w:rPr>
          <w:rStyle w:val="Strong"/>
          <w:b w:val="0"/>
        </w:rPr>
        <w:t>then</w:t>
      </w:r>
      <w:r>
        <w:rPr>
          <w:rStyle w:val="Strong"/>
          <w:b w:val="0"/>
        </w:rPr>
        <w:t xml:space="preserve"> select </w:t>
      </w:r>
      <w:r w:rsidRPr="00837623">
        <w:rPr>
          <w:rStyle w:val="Strong"/>
        </w:rPr>
        <w:t>Save As</w:t>
      </w:r>
      <w:r>
        <w:t>.</w:t>
      </w:r>
      <w:r w:rsidR="00845B72">
        <w:t xml:space="preserve"> </w:t>
      </w:r>
    </w:p>
    <w:p w:rsidR="00000000" w:rsidRDefault="00845B72">
      <w:pPr>
        <w:pStyle w:val="Ln1"/>
        <w:numPr>
          <w:ilvl w:val="0"/>
          <w:numId w:val="172"/>
        </w:numPr>
        <w:spacing w:before="120"/>
      </w:pPr>
      <w:r>
        <w:t>Select</w:t>
      </w:r>
      <w:r w:rsidR="00BF0660">
        <w:t xml:space="preserve"> the </w:t>
      </w:r>
      <w:r w:rsidR="00BF0660" w:rsidRPr="005D27D0">
        <w:rPr>
          <w:b/>
        </w:rPr>
        <w:t>My Reports</w:t>
      </w:r>
      <w:r w:rsidR="00BF0660">
        <w:t xml:space="preserve"> folder, if present, on your local server. </w:t>
      </w:r>
    </w:p>
    <w:p w:rsidR="00000000" w:rsidRDefault="00BF0660">
      <w:pPr>
        <w:pStyle w:val="Ln1"/>
        <w:numPr>
          <w:ilvl w:val="0"/>
          <w:numId w:val="172"/>
        </w:numPr>
        <w:spacing w:before="120"/>
      </w:pPr>
      <w:r>
        <w:t>Enter the</w:t>
      </w:r>
      <w:r w:rsidRPr="00837623">
        <w:t xml:space="preserve"> file name </w:t>
      </w:r>
      <w:r>
        <w:t>‘</w:t>
      </w:r>
      <w:r w:rsidRPr="00B01A57">
        <w:rPr>
          <w:b/>
        </w:rPr>
        <w:t>SalesbyRegion</w:t>
      </w:r>
      <w:r>
        <w:rPr>
          <w:b/>
        </w:rPr>
        <w:t>_ex4</w:t>
      </w:r>
      <w:r w:rsidRPr="00B01A57">
        <w:rPr>
          <w:b/>
        </w:rPr>
        <w:t>.rdl</w:t>
      </w:r>
      <w:r>
        <w:t>’.</w:t>
      </w:r>
    </w:p>
    <w:p w:rsidR="00000000" w:rsidRDefault="00D3642F">
      <w:pPr>
        <w:pStyle w:val="Heading2"/>
        <w:rPr>
          <w:rStyle w:val="Strong"/>
        </w:rPr>
      </w:pPr>
      <w:bookmarkStart w:id="52" w:name="_Toc221611336"/>
      <w:bookmarkStart w:id="53" w:name="_Toc221699840"/>
      <w:r w:rsidRPr="00D3642F">
        <w:rPr>
          <w:rStyle w:val="Strong"/>
        </w:rPr>
        <w:t>Chart Wizard and Styles</w:t>
      </w:r>
      <w:bookmarkEnd w:id="52"/>
      <w:bookmarkEnd w:id="53"/>
    </w:p>
    <w:p w:rsidR="00000000" w:rsidRDefault="001B21AE">
      <w:pPr>
        <w:pStyle w:val="Ln1"/>
        <w:numPr>
          <w:ilvl w:val="0"/>
          <w:numId w:val="0"/>
        </w:numPr>
        <w:spacing w:before="120" w:line="240" w:lineRule="auto"/>
        <w:ind w:left="720"/>
      </w:pPr>
      <w:r>
        <w:t>T</w:t>
      </w:r>
      <w:r w:rsidR="00362B3D" w:rsidRPr="001B21AE">
        <w:t xml:space="preserve">he Chart Wizard </w:t>
      </w:r>
      <w:r>
        <w:t xml:space="preserve">enables </w:t>
      </w:r>
      <w:r w:rsidR="00362B3D" w:rsidRPr="001B21AE">
        <w:t xml:space="preserve">you to </w:t>
      </w:r>
      <w:r w:rsidR="00614546">
        <w:t xml:space="preserve">easily </w:t>
      </w:r>
      <w:r w:rsidR="00362B3D" w:rsidRPr="001B21AE">
        <w:t xml:space="preserve">create charts. </w:t>
      </w:r>
      <w:r w:rsidRPr="001B21AE">
        <w:t>The</w:t>
      </w:r>
      <w:r w:rsidR="00047502" w:rsidRPr="001B21AE">
        <w:t xml:space="preserve"> Chart wizard includes a list of </w:t>
      </w:r>
      <w:r w:rsidR="00A8519A" w:rsidRPr="001B21AE">
        <w:t>pre-define</w:t>
      </w:r>
      <w:r>
        <w:t>d</w:t>
      </w:r>
      <w:r w:rsidR="00A8519A" w:rsidRPr="001B21AE">
        <w:t xml:space="preserve"> chart styles to </w:t>
      </w:r>
      <w:r w:rsidR="00845B72">
        <w:t>select</w:t>
      </w:r>
      <w:r w:rsidR="00A8519A" w:rsidRPr="001B21AE">
        <w:t xml:space="preserve"> from</w:t>
      </w:r>
      <w:r w:rsidR="00614546">
        <w:t>,</w:t>
      </w:r>
      <w:r>
        <w:t xml:space="preserve"> and</w:t>
      </w:r>
      <w:r w:rsidRPr="001B21AE">
        <w:t xml:space="preserve"> </w:t>
      </w:r>
      <w:r>
        <w:t xml:space="preserve">it also </w:t>
      </w:r>
      <w:r w:rsidRPr="001B21AE">
        <w:t>guid</w:t>
      </w:r>
      <w:r>
        <w:t>es</w:t>
      </w:r>
      <w:r w:rsidRPr="001B21AE">
        <w:t xml:space="preserve"> you through creating data sets</w:t>
      </w:r>
      <w:r w:rsidR="00614546">
        <w:t>.</w:t>
      </w:r>
    </w:p>
    <w:p w:rsidR="00047502" w:rsidRDefault="00047502" w:rsidP="00047502">
      <w:pPr>
        <w:keepNext/>
        <w:keepLines/>
        <w:spacing w:line="240" w:lineRule="auto"/>
      </w:pPr>
      <w:r>
        <w:rPr>
          <w:noProof/>
          <w:lang w:eastAsia="en-US"/>
        </w:rPr>
        <w:drawing>
          <wp:inline distT="0" distB="0" distL="0" distR="0">
            <wp:extent cx="5943600" cy="2122714"/>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srcRect/>
                    <a:stretch>
                      <a:fillRect/>
                    </a:stretch>
                  </pic:blipFill>
                  <pic:spPr bwMode="auto">
                    <a:xfrm>
                      <a:off x="0" y="0"/>
                      <a:ext cx="5943600" cy="2122714"/>
                    </a:xfrm>
                    <a:prstGeom prst="rect">
                      <a:avLst/>
                    </a:prstGeom>
                    <a:noFill/>
                    <a:ln w="9525">
                      <a:noFill/>
                      <a:miter lim="800000"/>
                      <a:headEnd/>
                      <a:tailEnd/>
                    </a:ln>
                  </pic:spPr>
                </pic:pic>
              </a:graphicData>
            </a:graphic>
          </wp:inline>
        </w:drawing>
      </w:r>
    </w:p>
    <w:p w:rsidR="00000000" w:rsidRDefault="00174603">
      <w:pPr>
        <w:pStyle w:val="Ln1"/>
        <w:numPr>
          <w:ilvl w:val="0"/>
          <w:numId w:val="0"/>
        </w:numPr>
        <w:spacing w:line="240" w:lineRule="auto"/>
        <w:ind w:left="1440"/>
        <w:jc w:val="center"/>
        <w:rPr>
          <w:b/>
        </w:rPr>
      </w:pPr>
      <w:r w:rsidRPr="007B31E0">
        <w:rPr>
          <w:b/>
        </w:rPr>
        <w:t xml:space="preserve">Figure </w:t>
      </w:r>
      <w:r w:rsidR="00FB4792">
        <w:rPr>
          <w:b/>
        </w:rPr>
        <w:t>25</w:t>
      </w:r>
      <w:r w:rsidRPr="007B31E0">
        <w:rPr>
          <w:b/>
        </w:rPr>
        <w:t xml:space="preserve">: </w:t>
      </w:r>
      <w:r>
        <w:rPr>
          <w:b/>
        </w:rPr>
        <w:t xml:space="preserve">Sample of the Chart </w:t>
      </w:r>
      <w:r w:rsidR="00B6223A">
        <w:rPr>
          <w:b/>
        </w:rPr>
        <w:t>Styles Found in the Chart Wizard</w:t>
      </w:r>
    </w:p>
    <w:p w:rsidR="00174603" w:rsidRPr="00362B3D" w:rsidRDefault="00174603" w:rsidP="00047502">
      <w:pPr>
        <w:keepNext/>
        <w:keepLines/>
        <w:spacing w:line="240" w:lineRule="auto"/>
      </w:pPr>
    </w:p>
    <w:p w:rsidR="00853626" w:rsidRDefault="00853626">
      <w:pPr>
        <w:spacing w:after="200" w:line="276" w:lineRule="auto"/>
        <w:ind w:left="0"/>
      </w:pPr>
      <w:r>
        <w:br w:type="page"/>
      </w:r>
    </w:p>
    <w:p w:rsidR="00000000" w:rsidRDefault="000E3DA6">
      <w:pPr>
        <w:pStyle w:val="Heading1"/>
      </w:pPr>
      <w:bookmarkStart w:id="54" w:name="_Toc221699841"/>
      <w:r>
        <w:t xml:space="preserve">Exercise 7: </w:t>
      </w:r>
      <w:bookmarkStart w:id="55" w:name="_Toc221611337"/>
      <w:r w:rsidR="009C7C09">
        <w:t xml:space="preserve">Enrich </w:t>
      </w:r>
      <w:r w:rsidR="00B6223A">
        <w:t>Y</w:t>
      </w:r>
      <w:r w:rsidR="009C7C09">
        <w:t xml:space="preserve">our Data Visualization </w:t>
      </w:r>
      <w:r w:rsidR="00B6223A">
        <w:t>Using</w:t>
      </w:r>
      <w:r w:rsidR="009C7C09">
        <w:t xml:space="preserve"> a </w:t>
      </w:r>
      <w:r w:rsidR="00B6223A">
        <w:t>Gauge</w:t>
      </w:r>
      <w:bookmarkEnd w:id="55"/>
      <w:bookmarkEnd w:id="54"/>
    </w:p>
    <w:p w:rsidR="009C7C09" w:rsidRPr="00B125C1" w:rsidRDefault="009C7C09" w:rsidP="009C7C09">
      <w:r w:rsidRPr="00B125C1">
        <w:t>In this exercise, you will</w:t>
      </w:r>
      <w:r w:rsidR="00B6223A">
        <w:t>:</w:t>
      </w:r>
    </w:p>
    <w:p w:rsidR="00000000" w:rsidRDefault="009C7C09">
      <w:pPr>
        <w:pStyle w:val="Lb1"/>
        <w:rPr>
          <w:szCs w:val="20"/>
        </w:rPr>
      </w:pPr>
      <w:r w:rsidRPr="00B6223A">
        <w:rPr>
          <w:szCs w:val="20"/>
        </w:rPr>
        <w:t xml:space="preserve">Add a basic </w:t>
      </w:r>
      <w:r w:rsidR="002B01B6" w:rsidRPr="00B6223A">
        <w:rPr>
          <w:szCs w:val="20"/>
        </w:rPr>
        <w:t xml:space="preserve">horizontal gauge </w:t>
      </w:r>
      <w:r w:rsidRPr="00B6223A">
        <w:rPr>
          <w:szCs w:val="20"/>
        </w:rPr>
        <w:t>to the Report you previously created.</w:t>
      </w:r>
    </w:p>
    <w:p w:rsidR="00000000" w:rsidRDefault="002B01B6">
      <w:pPr>
        <w:pStyle w:val="Lb1"/>
        <w:numPr>
          <w:ilvl w:val="0"/>
          <w:numId w:val="0"/>
        </w:numPr>
        <w:ind w:left="1080"/>
        <w:rPr>
          <w:szCs w:val="20"/>
        </w:rPr>
      </w:pPr>
      <w:r w:rsidRPr="00B6223A">
        <w:rPr>
          <w:szCs w:val="20"/>
        </w:rPr>
        <w:t>The gauge add</w:t>
      </w:r>
      <w:r w:rsidR="00B6223A">
        <w:rPr>
          <w:szCs w:val="20"/>
        </w:rPr>
        <w:t>s</w:t>
      </w:r>
      <w:r w:rsidRPr="00B6223A">
        <w:rPr>
          <w:szCs w:val="20"/>
        </w:rPr>
        <w:t xml:space="preserve"> </w:t>
      </w:r>
      <w:r w:rsidR="00D11196" w:rsidRPr="00B6223A">
        <w:rPr>
          <w:szCs w:val="20"/>
        </w:rPr>
        <w:t xml:space="preserve">a </w:t>
      </w:r>
      <w:r w:rsidRPr="00B6223A">
        <w:rPr>
          <w:szCs w:val="20"/>
        </w:rPr>
        <w:t xml:space="preserve">visual queue regarding the sum of sales amount per category, and </w:t>
      </w:r>
      <w:r w:rsidR="00B6223A">
        <w:rPr>
          <w:szCs w:val="20"/>
        </w:rPr>
        <w:t>the way</w:t>
      </w:r>
      <w:r w:rsidRPr="00B6223A">
        <w:rPr>
          <w:szCs w:val="20"/>
        </w:rPr>
        <w:t xml:space="preserve"> they stack up to a desired goal of 80 million.</w:t>
      </w:r>
    </w:p>
    <w:tbl>
      <w:tblPr>
        <w:tblStyle w:val="TableGrid"/>
        <w:tblW w:w="0" w:type="auto"/>
        <w:tblInd w:w="1008" w:type="dxa"/>
        <w:tblLook w:val="04A0"/>
      </w:tblPr>
      <w:tblGrid>
        <w:gridCol w:w="10008"/>
      </w:tblGrid>
      <w:tr w:rsidR="00B6223A" w:rsidTr="009041C1">
        <w:tc>
          <w:tcPr>
            <w:tcW w:w="10008" w:type="dxa"/>
            <w:shd w:val="clear" w:color="auto" w:fill="C6D9F1" w:themeFill="text2" w:themeFillTint="33"/>
          </w:tcPr>
          <w:p w:rsidR="00B6223A" w:rsidRPr="003305F0" w:rsidRDefault="00B6223A" w:rsidP="009041C1">
            <w:pPr>
              <w:spacing w:before="80" w:after="80" w:line="240" w:lineRule="auto"/>
              <w:ind w:left="0"/>
              <w:rPr>
                <w:b/>
                <w:noProof/>
                <w:sz w:val="24"/>
                <w:szCs w:val="24"/>
                <w:lang w:eastAsia="en-US"/>
              </w:rPr>
            </w:pPr>
            <w:r w:rsidRPr="003305F0">
              <w:rPr>
                <w:b/>
                <w:noProof/>
                <w:sz w:val="24"/>
                <w:szCs w:val="24"/>
                <w:lang w:eastAsia="en-US"/>
              </w:rPr>
              <w:t>Note</w:t>
            </w:r>
          </w:p>
        </w:tc>
      </w:tr>
      <w:tr w:rsidR="00B6223A" w:rsidTr="009041C1">
        <w:tc>
          <w:tcPr>
            <w:tcW w:w="10008" w:type="dxa"/>
          </w:tcPr>
          <w:p w:rsidR="00B6223A" w:rsidRDefault="00B6223A" w:rsidP="009041C1">
            <w:pPr>
              <w:spacing w:before="120" w:line="240" w:lineRule="auto"/>
              <w:ind w:left="0"/>
            </w:pPr>
            <w:r w:rsidRPr="00B6223A">
              <w:t>Remember the design time functionality to zoom in/out, which becomes more useful as your report gets larger and more complex.</w:t>
            </w:r>
          </w:p>
        </w:tc>
      </w:tr>
    </w:tbl>
    <w:p w:rsidR="009C7C09" w:rsidRDefault="009C7C09" w:rsidP="009C7C09">
      <w:pPr>
        <w:pStyle w:val="Note"/>
      </w:pPr>
      <w:r>
        <w:t xml:space="preserve">This exercise assumes that you have completed </w:t>
      </w:r>
      <w:r w:rsidR="00FB4792">
        <w:t>Exercise 6</w:t>
      </w:r>
      <w:r>
        <w:t>.</w:t>
      </w:r>
    </w:p>
    <w:p w:rsidR="00000000" w:rsidRDefault="00B6223A">
      <w:pPr>
        <w:pStyle w:val="IntenseQuote"/>
      </w:pPr>
      <w:r>
        <w:t>Adding a Horizontal Gauge to the Report</w:t>
      </w:r>
    </w:p>
    <w:p w:rsidR="00000000" w:rsidRDefault="009C7C09">
      <w:r>
        <w:t>To complete this exercise, follow these steps:</w:t>
      </w:r>
    </w:p>
    <w:p w:rsidR="00000000" w:rsidRDefault="0030361D">
      <w:pPr>
        <w:pStyle w:val="Ln1"/>
        <w:keepNext/>
        <w:keepLines/>
        <w:numPr>
          <w:ilvl w:val="0"/>
          <w:numId w:val="178"/>
        </w:numPr>
        <w:spacing w:before="120"/>
        <w:jc w:val="both"/>
      </w:pPr>
      <w:r>
        <w:t xml:space="preserve">Open the report </w:t>
      </w:r>
      <w:r w:rsidRPr="00854173">
        <w:rPr>
          <w:b/>
        </w:rPr>
        <w:t>SalesbyRegion</w:t>
      </w:r>
      <w:r w:rsidR="00FB4792">
        <w:rPr>
          <w:b/>
        </w:rPr>
        <w:t>_Ex6</w:t>
      </w:r>
      <w:r w:rsidRPr="00854173">
        <w:rPr>
          <w:b/>
        </w:rPr>
        <w:t>.rdl</w:t>
      </w:r>
      <w:r>
        <w:t xml:space="preserve"> created</w:t>
      </w:r>
      <w:r w:rsidR="00B6223A">
        <w:t xml:space="preserve"> previously</w:t>
      </w:r>
      <w:r>
        <w:t>.</w:t>
      </w:r>
    </w:p>
    <w:p w:rsidR="00000000" w:rsidRDefault="00B6223A">
      <w:pPr>
        <w:pStyle w:val="Ln1"/>
        <w:keepNext/>
        <w:keepLines/>
        <w:numPr>
          <w:ilvl w:val="0"/>
          <w:numId w:val="178"/>
        </w:numPr>
        <w:spacing w:before="120"/>
        <w:jc w:val="both"/>
        <w:rPr>
          <w:b/>
        </w:rPr>
      </w:pPr>
      <w:r>
        <w:t>To a</w:t>
      </w:r>
      <w:r w:rsidR="00872A26" w:rsidRPr="00872A26">
        <w:t xml:space="preserve">dd a new column to the right edge of the </w:t>
      </w:r>
      <w:proofErr w:type="spellStart"/>
      <w:r w:rsidR="00872A26" w:rsidRPr="00872A26">
        <w:t>Tablix</w:t>
      </w:r>
      <w:proofErr w:type="spellEnd"/>
      <w:r w:rsidR="00187531">
        <w:t xml:space="preserve">, right-click the header and select </w:t>
      </w:r>
      <w:r w:rsidR="007A5F0A">
        <w:rPr>
          <w:b/>
          <w:bCs/>
        </w:rPr>
        <w:t>Insert Column</w:t>
      </w:r>
      <w:r w:rsidR="00187531">
        <w:t xml:space="preserve"> and then click </w:t>
      </w:r>
      <w:r w:rsidR="007A5F0A">
        <w:rPr>
          <w:b/>
          <w:bCs/>
        </w:rPr>
        <w:t>Right</w:t>
      </w:r>
      <w:r w:rsidR="00D3642F" w:rsidRPr="00D3642F">
        <w:rPr>
          <w:bCs/>
        </w:rPr>
        <w:t>.</w:t>
      </w:r>
    </w:p>
    <w:tbl>
      <w:tblPr>
        <w:tblStyle w:val="TableGrid"/>
        <w:tblW w:w="0" w:type="auto"/>
        <w:tblInd w:w="1008" w:type="dxa"/>
        <w:tblLook w:val="04A0"/>
      </w:tblPr>
      <w:tblGrid>
        <w:gridCol w:w="10008"/>
      </w:tblGrid>
      <w:tr w:rsidR="00187531" w:rsidTr="009041C1">
        <w:tc>
          <w:tcPr>
            <w:tcW w:w="10008" w:type="dxa"/>
            <w:shd w:val="clear" w:color="auto" w:fill="C6D9F1" w:themeFill="text2" w:themeFillTint="33"/>
          </w:tcPr>
          <w:p w:rsidR="00187531" w:rsidRPr="003305F0" w:rsidRDefault="00187531" w:rsidP="009041C1">
            <w:pPr>
              <w:spacing w:before="80" w:after="80" w:line="240" w:lineRule="auto"/>
              <w:ind w:left="0"/>
              <w:rPr>
                <w:b/>
                <w:noProof/>
                <w:sz w:val="24"/>
                <w:szCs w:val="24"/>
                <w:lang w:eastAsia="en-US"/>
              </w:rPr>
            </w:pPr>
            <w:r w:rsidRPr="003305F0">
              <w:rPr>
                <w:b/>
                <w:noProof/>
                <w:sz w:val="24"/>
                <w:szCs w:val="24"/>
                <w:lang w:eastAsia="en-US"/>
              </w:rPr>
              <w:t>Note</w:t>
            </w:r>
          </w:p>
        </w:tc>
      </w:tr>
      <w:tr w:rsidR="00187531" w:rsidTr="009041C1">
        <w:tc>
          <w:tcPr>
            <w:tcW w:w="10008" w:type="dxa"/>
          </w:tcPr>
          <w:p w:rsidR="00187531" w:rsidRDefault="00187531" w:rsidP="009041C1">
            <w:pPr>
              <w:spacing w:before="120" w:line="240" w:lineRule="auto"/>
              <w:ind w:left="0"/>
            </w:pPr>
            <w:r w:rsidRPr="001D61A1">
              <w:t>If you do not see</w:t>
            </w:r>
            <w:r>
              <w:t xml:space="preserve"> the headers</w:t>
            </w:r>
            <w:r w:rsidRPr="001D61A1">
              <w:t xml:space="preserve">, click anywhere in the </w:t>
            </w:r>
            <w:proofErr w:type="spellStart"/>
            <w:r w:rsidRPr="001D61A1">
              <w:t>Tablix</w:t>
            </w:r>
            <w:proofErr w:type="spellEnd"/>
            <w:r w:rsidRPr="001D61A1">
              <w:t>.</w:t>
            </w:r>
          </w:p>
        </w:tc>
      </w:tr>
    </w:tbl>
    <w:p w:rsidR="00000000" w:rsidRDefault="00872A26">
      <w:pPr>
        <w:pStyle w:val="Ln1"/>
        <w:keepNext/>
        <w:keepLines/>
        <w:numPr>
          <w:ilvl w:val="0"/>
          <w:numId w:val="0"/>
        </w:numPr>
        <w:spacing w:before="120" w:line="240" w:lineRule="auto"/>
        <w:ind w:left="1080" w:hanging="360"/>
        <w:jc w:val="center"/>
        <w:rPr>
          <w:b/>
        </w:rPr>
      </w:pPr>
      <w:r>
        <w:rPr>
          <w:b/>
          <w:noProof/>
          <w:lang w:eastAsia="en-US"/>
        </w:rPr>
        <w:drawing>
          <wp:inline distT="0" distB="0" distL="0" distR="0">
            <wp:extent cx="3286125" cy="1666875"/>
            <wp:effectExtent l="19050" t="0" r="9525"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srcRect/>
                    <a:stretch>
                      <a:fillRect/>
                    </a:stretch>
                  </pic:blipFill>
                  <pic:spPr bwMode="auto">
                    <a:xfrm>
                      <a:off x="0" y="0"/>
                      <a:ext cx="3286125" cy="1666875"/>
                    </a:xfrm>
                    <a:prstGeom prst="rect">
                      <a:avLst/>
                    </a:prstGeom>
                    <a:noFill/>
                    <a:ln w="9525">
                      <a:noFill/>
                      <a:miter lim="800000"/>
                      <a:headEnd/>
                      <a:tailEnd/>
                    </a:ln>
                  </pic:spPr>
                </pic:pic>
              </a:graphicData>
            </a:graphic>
          </wp:inline>
        </w:drawing>
      </w:r>
    </w:p>
    <w:p w:rsidR="00000000" w:rsidRDefault="00872A26">
      <w:pPr>
        <w:pStyle w:val="Ln1"/>
        <w:numPr>
          <w:ilvl w:val="0"/>
          <w:numId w:val="0"/>
        </w:numPr>
        <w:spacing w:line="240" w:lineRule="auto"/>
        <w:ind w:left="1440"/>
        <w:jc w:val="center"/>
        <w:rPr>
          <w:b/>
        </w:rPr>
      </w:pPr>
      <w:r w:rsidRPr="007B31E0">
        <w:rPr>
          <w:b/>
        </w:rPr>
        <w:t xml:space="preserve">Figure </w:t>
      </w:r>
      <w:r w:rsidR="00FB4792">
        <w:rPr>
          <w:b/>
        </w:rPr>
        <w:t>26</w:t>
      </w:r>
      <w:r w:rsidRPr="007B31E0">
        <w:rPr>
          <w:b/>
        </w:rPr>
        <w:t xml:space="preserve">: </w:t>
      </w:r>
      <w:r>
        <w:rPr>
          <w:b/>
        </w:rPr>
        <w:t xml:space="preserve">Insert a </w:t>
      </w:r>
      <w:r w:rsidR="00187531">
        <w:rPr>
          <w:b/>
        </w:rPr>
        <w:t>New Column</w:t>
      </w:r>
    </w:p>
    <w:p w:rsidR="00000000" w:rsidRDefault="00187531">
      <w:pPr>
        <w:pStyle w:val="Ln1"/>
        <w:keepNext/>
        <w:keepLines/>
        <w:numPr>
          <w:ilvl w:val="0"/>
          <w:numId w:val="178"/>
        </w:numPr>
        <w:spacing w:before="120"/>
        <w:jc w:val="both"/>
      </w:pPr>
      <w:r>
        <w:t xml:space="preserve">In </w:t>
      </w:r>
      <w:r w:rsidR="001D61A1" w:rsidRPr="001D61A1">
        <w:t xml:space="preserve">the </w:t>
      </w:r>
      <w:r w:rsidR="007A5F0A">
        <w:rPr>
          <w:b/>
          <w:bCs/>
        </w:rPr>
        <w:t>Insert</w:t>
      </w:r>
      <w:r w:rsidR="001D61A1" w:rsidRPr="001D61A1">
        <w:t xml:space="preserve"> ribbon, </w:t>
      </w:r>
      <w:r>
        <w:t>c</w:t>
      </w:r>
      <w:r w:rsidR="001D61A1" w:rsidRPr="001D61A1">
        <w:t xml:space="preserve">lick </w:t>
      </w:r>
      <w:r w:rsidR="001D61A1" w:rsidRPr="001D61A1">
        <w:rPr>
          <w:b/>
        </w:rPr>
        <w:t>Gauge</w:t>
      </w:r>
      <w:r w:rsidR="001D61A1" w:rsidRPr="001D61A1">
        <w:t xml:space="preserve"> </w:t>
      </w:r>
      <w:r w:rsidR="00E65D68">
        <w:t xml:space="preserve">and then click in the </w:t>
      </w:r>
      <w:r>
        <w:t xml:space="preserve">last cell of the </w:t>
      </w:r>
      <w:r w:rsidR="001D61A1" w:rsidRPr="001D61A1">
        <w:t>new</w:t>
      </w:r>
      <w:r w:rsidR="00A8519A">
        <w:t>ly added</w:t>
      </w:r>
      <w:r>
        <w:t xml:space="preserve"> </w:t>
      </w:r>
      <w:r w:rsidR="00B81DD0" w:rsidRPr="00B81DD0">
        <w:rPr>
          <w:b/>
        </w:rPr>
        <w:t>Total</w:t>
      </w:r>
      <w:r w:rsidR="00476317">
        <w:t xml:space="preserve"> row of the </w:t>
      </w:r>
      <w:proofErr w:type="spellStart"/>
      <w:r w:rsidR="001D61A1" w:rsidRPr="003E4681">
        <w:rPr>
          <w:b/>
        </w:rPr>
        <w:t>ProductCategory</w:t>
      </w:r>
      <w:proofErr w:type="spellEnd"/>
      <w:r w:rsidR="003E4681">
        <w:rPr>
          <w:b/>
        </w:rPr>
        <w:t xml:space="preserve"> </w:t>
      </w:r>
      <w:r w:rsidR="003E4681" w:rsidRPr="003E4681">
        <w:t>group</w:t>
      </w:r>
      <w:r w:rsidR="003E4681">
        <w:t>.</w:t>
      </w:r>
    </w:p>
    <w:p w:rsidR="00E8721B" w:rsidRDefault="00132D60" w:rsidP="00132D60">
      <w:pPr>
        <w:pStyle w:val="Ln1"/>
        <w:keepNext/>
        <w:keepLines/>
        <w:numPr>
          <w:ilvl w:val="0"/>
          <w:numId w:val="0"/>
        </w:numPr>
        <w:pBdr>
          <w:bottom w:val="single" w:sz="4" w:space="1" w:color="auto"/>
        </w:pBdr>
        <w:spacing w:line="240" w:lineRule="auto"/>
        <w:ind w:left="1980" w:hanging="360"/>
        <w:rPr>
          <w:b/>
        </w:rPr>
      </w:pPr>
      <w:r>
        <w:rPr>
          <w:noProof/>
          <w:lang w:eastAsia="en-US"/>
        </w:rPr>
        <w:drawing>
          <wp:inline distT="0" distB="0" distL="0" distR="0">
            <wp:extent cx="4991100" cy="1685925"/>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srcRect/>
                    <a:stretch>
                      <a:fillRect/>
                    </a:stretch>
                  </pic:blipFill>
                  <pic:spPr bwMode="auto">
                    <a:xfrm>
                      <a:off x="0" y="0"/>
                      <a:ext cx="4991100" cy="1685925"/>
                    </a:xfrm>
                    <a:prstGeom prst="rect">
                      <a:avLst/>
                    </a:prstGeom>
                    <a:noFill/>
                    <a:ln w="9525">
                      <a:noFill/>
                      <a:miter lim="800000"/>
                      <a:headEnd/>
                      <a:tailEnd/>
                    </a:ln>
                  </pic:spPr>
                </pic:pic>
              </a:graphicData>
            </a:graphic>
          </wp:inline>
        </w:drawing>
      </w:r>
      <w:r w:rsidR="00872A26" w:rsidRPr="00872A26">
        <w:rPr>
          <w:b/>
        </w:rPr>
        <w:t xml:space="preserve"> </w:t>
      </w:r>
    </w:p>
    <w:p w:rsidR="00000000" w:rsidRDefault="00872A26">
      <w:pPr>
        <w:pStyle w:val="Ln1"/>
        <w:numPr>
          <w:ilvl w:val="0"/>
          <w:numId w:val="0"/>
        </w:numPr>
        <w:spacing w:line="240" w:lineRule="auto"/>
        <w:ind w:left="1440" w:right="1260"/>
        <w:jc w:val="center"/>
        <w:rPr>
          <w:b/>
        </w:rPr>
      </w:pPr>
      <w:r w:rsidRPr="007B31E0">
        <w:rPr>
          <w:b/>
        </w:rPr>
        <w:t xml:space="preserve">Figure </w:t>
      </w:r>
      <w:r w:rsidR="00FB4792">
        <w:rPr>
          <w:b/>
        </w:rPr>
        <w:t>27</w:t>
      </w:r>
      <w:r w:rsidRPr="007B31E0">
        <w:rPr>
          <w:b/>
        </w:rPr>
        <w:t xml:space="preserve">: </w:t>
      </w:r>
      <w:r>
        <w:rPr>
          <w:b/>
        </w:rPr>
        <w:t>Insert a Gauge into the new column</w:t>
      </w:r>
      <w:r w:rsidR="00132D60">
        <w:rPr>
          <w:b/>
        </w:rPr>
        <w:t xml:space="preserve"> on the Total row</w:t>
      </w:r>
    </w:p>
    <w:p w:rsidR="00000000" w:rsidRDefault="00187531">
      <w:pPr>
        <w:pStyle w:val="Ln1"/>
        <w:keepNext/>
        <w:keepLines/>
        <w:numPr>
          <w:ilvl w:val="0"/>
          <w:numId w:val="0"/>
        </w:numPr>
        <w:spacing w:before="120"/>
        <w:ind w:left="1080"/>
        <w:jc w:val="both"/>
      </w:pPr>
      <w:r>
        <w:t xml:space="preserve">The </w:t>
      </w:r>
      <w:r w:rsidR="007A5F0A" w:rsidRPr="007A5F0A">
        <w:rPr>
          <w:b/>
        </w:rPr>
        <w:t>Select Gauge Type</w:t>
      </w:r>
      <w:r w:rsidR="00476317" w:rsidRPr="001D61A1">
        <w:t xml:space="preserve"> dialog</w:t>
      </w:r>
      <w:r>
        <w:t xml:space="preserve"> appears.</w:t>
      </w:r>
    </w:p>
    <w:p w:rsidR="00000000" w:rsidRDefault="00187531">
      <w:pPr>
        <w:pStyle w:val="Ln1"/>
        <w:keepNext/>
        <w:keepLines/>
        <w:numPr>
          <w:ilvl w:val="0"/>
          <w:numId w:val="178"/>
        </w:numPr>
        <w:spacing w:before="120"/>
        <w:jc w:val="both"/>
      </w:pPr>
      <w:r>
        <w:t>Select</w:t>
      </w:r>
      <w:r w:rsidR="001D61A1" w:rsidRPr="001D61A1">
        <w:t xml:space="preserve"> the first </w:t>
      </w:r>
      <w:r w:rsidR="007A5F0A" w:rsidRPr="007A5F0A">
        <w:rPr>
          <w:b/>
        </w:rPr>
        <w:t>L</w:t>
      </w:r>
      <w:r w:rsidR="00B81DD0" w:rsidRPr="00B81DD0">
        <w:rPr>
          <w:b/>
        </w:rPr>
        <w:t>inear</w:t>
      </w:r>
      <w:r w:rsidR="001D61A1" w:rsidRPr="001D61A1">
        <w:t xml:space="preserve"> type</w:t>
      </w:r>
      <w:r w:rsidR="00083D50">
        <w:rPr>
          <w:b/>
        </w:rPr>
        <w:t xml:space="preserve">, </w:t>
      </w:r>
      <w:r w:rsidR="001D61A1">
        <w:rPr>
          <w:b/>
        </w:rPr>
        <w:t>Horizontal</w:t>
      </w:r>
      <w:r w:rsidR="00D3642F" w:rsidRPr="00D3642F">
        <w:t>,</w:t>
      </w:r>
      <w:r w:rsidR="007D6DAD" w:rsidRPr="007D6DAD">
        <w:t xml:space="preserve"> </w:t>
      </w:r>
      <w:proofErr w:type="gramStart"/>
      <w:r w:rsidR="00D4613D">
        <w:t>then</w:t>
      </w:r>
      <w:proofErr w:type="gramEnd"/>
      <w:r w:rsidR="00D4613D">
        <w:t xml:space="preserve"> </w:t>
      </w:r>
      <w:r w:rsidR="007D6DAD" w:rsidRPr="007D6DAD">
        <w:t xml:space="preserve">click </w:t>
      </w:r>
      <w:r w:rsidR="007D6DAD">
        <w:rPr>
          <w:b/>
        </w:rPr>
        <w:t>OK.</w:t>
      </w:r>
    </w:p>
    <w:p w:rsidR="001D61A1" w:rsidRDefault="001D61A1" w:rsidP="00132D60">
      <w:pPr>
        <w:spacing w:line="240" w:lineRule="auto"/>
        <w:ind w:left="1260"/>
      </w:pPr>
      <w:r>
        <w:rPr>
          <w:noProof/>
          <w:lang w:eastAsia="en-US"/>
        </w:rPr>
        <w:drawing>
          <wp:inline distT="0" distB="0" distL="0" distR="0">
            <wp:extent cx="5257800" cy="4572000"/>
            <wp:effectExtent l="1905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srcRect/>
                    <a:stretch>
                      <a:fillRect/>
                    </a:stretch>
                  </pic:blipFill>
                  <pic:spPr bwMode="auto">
                    <a:xfrm>
                      <a:off x="0" y="0"/>
                      <a:ext cx="5257800" cy="4572000"/>
                    </a:xfrm>
                    <a:prstGeom prst="rect">
                      <a:avLst/>
                    </a:prstGeom>
                    <a:noFill/>
                    <a:ln w="9525">
                      <a:noFill/>
                      <a:miter lim="800000"/>
                      <a:headEnd/>
                      <a:tailEnd/>
                    </a:ln>
                  </pic:spPr>
                </pic:pic>
              </a:graphicData>
            </a:graphic>
          </wp:inline>
        </w:drawing>
      </w:r>
    </w:p>
    <w:p w:rsidR="00000000" w:rsidRDefault="0030361D">
      <w:pPr>
        <w:pStyle w:val="Ln1"/>
        <w:numPr>
          <w:ilvl w:val="0"/>
          <w:numId w:val="0"/>
        </w:numPr>
        <w:spacing w:line="240" w:lineRule="auto"/>
        <w:ind w:left="1350" w:right="1260"/>
        <w:jc w:val="center"/>
        <w:rPr>
          <w:b/>
        </w:rPr>
      </w:pPr>
      <w:r w:rsidRPr="007B31E0">
        <w:rPr>
          <w:b/>
        </w:rPr>
        <w:t xml:space="preserve">Figure </w:t>
      </w:r>
      <w:r w:rsidR="00174603">
        <w:rPr>
          <w:b/>
        </w:rPr>
        <w:t>2</w:t>
      </w:r>
      <w:r w:rsidR="00FB4792">
        <w:rPr>
          <w:b/>
        </w:rPr>
        <w:t>8</w:t>
      </w:r>
      <w:r w:rsidRPr="007B31E0">
        <w:rPr>
          <w:b/>
        </w:rPr>
        <w:t xml:space="preserve">: </w:t>
      </w:r>
      <w:r>
        <w:rPr>
          <w:b/>
        </w:rPr>
        <w:t>Select Gauge Type</w:t>
      </w:r>
    </w:p>
    <w:p w:rsidR="00000000" w:rsidRDefault="00083D50">
      <w:pPr>
        <w:pStyle w:val="Ln1"/>
        <w:keepNext/>
        <w:keepLines/>
        <w:numPr>
          <w:ilvl w:val="0"/>
          <w:numId w:val="178"/>
        </w:numPr>
        <w:spacing w:before="120"/>
        <w:jc w:val="both"/>
      </w:pPr>
      <w:r>
        <w:t>To a</w:t>
      </w:r>
      <w:r w:rsidR="00D3642F" w:rsidRPr="00D3642F">
        <w:t xml:space="preserve">djust the </w:t>
      </w:r>
      <w:r>
        <w:t>s</w:t>
      </w:r>
      <w:r w:rsidR="00872A26">
        <w:t xml:space="preserve">ize </w:t>
      </w:r>
      <w:r>
        <w:t xml:space="preserve">of </w:t>
      </w:r>
      <w:r w:rsidR="00872A26">
        <w:t xml:space="preserve">the </w:t>
      </w:r>
      <w:proofErr w:type="spellStart"/>
      <w:r w:rsidR="00872A26">
        <w:t>Tablix</w:t>
      </w:r>
      <w:proofErr w:type="spellEnd"/>
      <w:r w:rsidR="00872A26">
        <w:t xml:space="preserve"> and </w:t>
      </w:r>
      <w:r w:rsidR="00B426B4">
        <w:t>Gauge</w:t>
      </w:r>
      <w:r>
        <w:t>,</w:t>
      </w:r>
      <w:r w:rsidR="00B426B4">
        <w:t xml:space="preserve"> </w:t>
      </w:r>
      <w:r>
        <w:t>drag the</w:t>
      </w:r>
      <w:r w:rsidR="00B426B4">
        <w:t xml:space="preserve"> row and column wider </w:t>
      </w:r>
      <w:r>
        <w:t xml:space="preserve">to view and </w:t>
      </w:r>
      <w:r w:rsidR="00B426B4">
        <w:t xml:space="preserve">to click on individual elements within the gauge, such as the rectangular </w:t>
      </w:r>
      <w:r w:rsidR="007A5F0A" w:rsidRPr="007A5F0A">
        <w:rPr>
          <w:b/>
        </w:rPr>
        <w:t>pointer</w:t>
      </w:r>
      <w:r w:rsidR="00B426B4">
        <w:t xml:space="preserve"> and the </w:t>
      </w:r>
      <w:r w:rsidR="00B81DD0" w:rsidRPr="00B81DD0">
        <w:rPr>
          <w:b/>
        </w:rPr>
        <w:t>scale</w:t>
      </w:r>
      <w:r w:rsidR="00B426B4">
        <w:t xml:space="preserve"> of numbers.</w:t>
      </w:r>
      <w:r w:rsidR="00476317">
        <w:t xml:space="preserve"> </w:t>
      </w:r>
    </w:p>
    <w:p w:rsidR="00000000" w:rsidRDefault="00083D50">
      <w:pPr>
        <w:pStyle w:val="Ln1"/>
        <w:keepNext/>
        <w:keepLines/>
        <w:numPr>
          <w:ilvl w:val="0"/>
          <w:numId w:val="0"/>
        </w:numPr>
        <w:spacing w:before="120"/>
        <w:ind w:left="1080"/>
        <w:jc w:val="both"/>
      </w:pPr>
      <w:r>
        <w:t>The</w:t>
      </w:r>
      <w:r w:rsidR="00476317">
        <w:t xml:space="preserve"> </w:t>
      </w:r>
      <w:proofErr w:type="spellStart"/>
      <w:r w:rsidR="00476317">
        <w:t>Tablix</w:t>
      </w:r>
      <w:proofErr w:type="spellEnd"/>
      <w:r w:rsidR="00476317">
        <w:t xml:space="preserve"> look</w:t>
      </w:r>
      <w:r>
        <w:t>s</w:t>
      </w:r>
      <w:r w:rsidR="00476317">
        <w:t xml:space="preserve"> </w:t>
      </w:r>
      <w:r>
        <w:t>as below</w:t>
      </w:r>
      <w:r w:rsidR="00476317">
        <w:t>.</w:t>
      </w:r>
    </w:p>
    <w:p w:rsidR="00B426B4" w:rsidRDefault="003E4681" w:rsidP="00132D60">
      <w:pPr>
        <w:keepLines/>
        <w:spacing w:line="240" w:lineRule="auto"/>
        <w:ind w:left="1260"/>
      </w:pPr>
      <w:r>
        <w:rPr>
          <w:noProof/>
          <w:lang w:eastAsia="en-US"/>
        </w:rPr>
        <w:drawing>
          <wp:inline distT="0" distB="0" distL="0" distR="0">
            <wp:extent cx="5943600" cy="1013204"/>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srcRect/>
                    <a:stretch>
                      <a:fillRect/>
                    </a:stretch>
                  </pic:blipFill>
                  <pic:spPr bwMode="auto">
                    <a:xfrm>
                      <a:off x="0" y="0"/>
                      <a:ext cx="5943600" cy="1013204"/>
                    </a:xfrm>
                    <a:prstGeom prst="rect">
                      <a:avLst/>
                    </a:prstGeom>
                    <a:noFill/>
                    <a:ln w="9525">
                      <a:noFill/>
                      <a:miter lim="800000"/>
                      <a:headEnd/>
                      <a:tailEnd/>
                    </a:ln>
                  </pic:spPr>
                </pic:pic>
              </a:graphicData>
            </a:graphic>
          </wp:inline>
        </w:drawing>
      </w:r>
    </w:p>
    <w:p w:rsidR="00000000" w:rsidRDefault="00872A26">
      <w:pPr>
        <w:pStyle w:val="Ln1"/>
        <w:numPr>
          <w:ilvl w:val="0"/>
          <w:numId w:val="0"/>
        </w:numPr>
        <w:spacing w:line="240" w:lineRule="auto"/>
        <w:ind w:left="1440"/>
        <w:jc w:val="center"/>
        <w:rPr>
          <w:b/>
        </w:rPr>
      </w:pPr>
      <w:r w:rsidRPr="007B31E0">
        <w:rPr>
          <w:b/>
        </w:rPr>
        <w:t xml:space="preserve">Figure </w:t>
      </w:r>
      <w:r w:rsidR="00FB4792">
        <w:rPr>
          <w:b/>
        </w:rPr>
        <w:t>29</w:t>
      </w:r>
      <w:r w:rsidRPr="007B31E0">
        <w:rPr>
          <w:b/>
        </w:rPr>
        <w:t xml:space="preserve">: </w:t>
      </w:r>
      <w:r>
        <w:rPr>
          <w:b/>
        </w:rPr>
        <w:t>Resize Gauge</w:t>
      </w:r>
    </w:p>
    <w:p w:rsidR="00000000" w:rsidRDefault="00083D50">
      <w:pPr>
        <w:pStyle w:val="Ln1"/>
        <w:keepNext/>
        <w:keepLines/>
        <w:numPr>
          <w:ilvl w:val="0"/>
          <w:numId w:val="178"/>
        </w:numPr>
        <w:spacing w:before="120"/>
        <w:jc w:val="both"/>
      </w:pPr>
      <w:r>
        <w:t>To a</w:t>
      </w:r>
      <w:r w:rsidR="00B426B4" w:rsidRPr="00B426B4">
        <w:t>dd the Data field</w:t>
      </w:r>
      <w:r>
        <w:t xml:space="preserve"> in the </w:t>
      </w:r>
      <w:proofErr w:type="spellStart"/>
      <w:r>
        <w:t>Guage</w:t>
      </w:r>
      <w:proofErr w:type="spellEnd"/>
      <w:r>
        <w:t>,</w:t>
      </w:r>
      <w:r w:rsidR="00B426B4" w:rsidRPr="00B426B4">
        <w:t xml:space="preserve"> click the </w:t>
      </w:r>
      <w:r w:rsidRPr="00B426B4">
        <w:t>Field Selector</w:t>
      </w:r>
      <w:r w:rsidR="00E65D68">
        <w:t xml:space="preserve"> </w:t>
      </w:r>
      <w:r w:rsidR="00E65D68">
        <w:rPr>
          <w:noProof/>
          <w:lang w:eastAsia="en-US"/>
        </w:rPr>
        <w:drawing>
          <wp:inline distT="0" distB="0" distL="0" distR="0">
            <wp:extent cx="114300" cy="133350"/>
            <wp:effectExtent l="19050" t="0" r="0" b="0"/>
            <wp:docPr id="9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00B426B4" w:rsidRPr="00B426B4">
        <w:t xml:space="preserve"> inside the Gauge and </w:t>
      </w:r>
      <w:r>
        <w:t>select</w:t>
      </w:r>
      <w:r w:rsidRPr="00B426B4">
        <w:t xml:space="preserve"> </w:t>
      </w:r>
      <w:proofErr w:type="spellStart"/>
      <w:r w:rsidR="00B426B4" w:rsidRPr="00B426B4">
        <w:rPr>
          <w:b/>
        </w:rPr>
        <w:t>SalesAmount</w:t>
      </w:r>
      <w:proofErr w:type="spellEnd"/>
      <w:r w:rsidR="007D6DAD">
        <w:t>.</w:t>
      </w:r>
      <w:r w:rsidR="00E65D68">
        <w:t xml:space="preserve"> </w:t>
      </w:r>
    </w:p>
    <w:p w:rsidR="00000000" w:rsidRDefault="00E65D68">
      <w:pPr>
        <w:pStyle w:val="Ln1"/>
        <w:keepNext/>
        <w:keepLines/>
        <w:numPr>
          <w:ilvl w:val="0"/>
          <w:numId w:val="178"/>
        </w:numPr>
        <w:spacing w:before="120"/>
        <w:jc w:val="both"/>
      </w:pPr>
      <w:r>
        <w:t>Click the Gauge so field area is visible</w:t>
      </w:r>
      <w:r w:rsidR="00083D50">
        <w:t xml:space="preserve">, </w:t>
      </w:r>
      <w:r>
        <w:t xml:space="preserve">then click the </w:t>
      </w:r>
      <w:proofErr w:type="spellStart"/>
      <w:r w:rsidR="00B81DD0" w:rsidRPr="00B81DD0">
        <w:rPr>
          <w:b/>
        </w:rPr>
        <w:t>LinearPointer</w:t>
      </w:r>
      <w:proofErr w:type="spellEnd"/>
      <w:r>
        <w:t xml:space="preserve"> area to see the field selector.</w:t>
      </w:r>
    </w:p>
    <w:p w:rsidR="00000000" w:rsidRDefault="00B426B4">
      <w:pPr>
        <w:keepNext/>
        <w:keepLines/>
        <w:spacing w:line="240" w:lineRule="auto"/>
        <w:ind w:left="1440"/>
        <w:jc w:val="center"/>
      </w:pPr>
      <w:r>
        <w:rPr>
          <w:noProof/>
          <w:lang w:eastAsia="en-US"/>
        </w:rPr>
        <w:drawing>
          <wp:inline distT="0" distB="0" distL="0" distR="0">
            <wp:extent cx="2533650" cy="1962150"/>
            <wp:effectExtent l="19050" t="0" r="0" b="0"/>
            <wp:docPr id="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srcRect/>
                    <a:stretch>
                      <a:fillRect/>
                    </a:stretch>
                  </pic:blipFill>
                  <pic:spPr bwMode="auto">
                    <a:xfrm>
                      <a:off x="0" y="0"/>
                      <a:ext cx="2533650" cy="1962150"/>
                    </a:xfrm>
                    <a:prstGeom prst="rect">
                      <a:avLst/>
                    </a:prstGeom>
                    <a:noFill/>
                    <a:ln w="9525">
                      <a:noFill/>
                      <a:miter lim="800000"/>
                      <a:headEnd/>
                      <a:tailEnd/>
                    </a:ln>
                  </pic:spPr>
                </pic:pic>
              </a:graphicData>
            </a:graphic>
          </wp:inline>
        </w:drawing>
      </w:r>
    </w:p>
    <w:p w:rsidR="00000000" w:rsidRDefault="00D3642F">
      <w:pPr>
        <w:pStyle w:val="Ln1"/>
        <w:keepNext/>
        <w:keepLines/>
        <w:numPr>
          <w:ilvl w:val="0"/>
          <w:numId w:val="178"/>
        </w:numPr>
        <w:spacing w:before="120"/>
        <w:jc w:val="both"/>
      </w:pPr>
      <w:r w:rsidRPr="00D3642F">
        <w:t xml:space="preserve">To </w:t>
      </w:r>
      <w:r w:rsidR="00083D50">
        <w:t>s</w:t>
      </w:r>
      <w:r w:rsidR="00B426B4" w:rsidRPr="00476317">
        <w:t xml:space="preserve">et the </w:t>
      </w:r>
      <w:r w:rsidR="007A5F0A" w:rsidRPr="007A5F0A">
        <w:rPr>
          <w:b/>
        </w:rPr>
        <w:t>Scale Properties</w:t>
      </w:r>
      <w:r w:rsidR="00083D50">
        <w:t>,</w:t>
      </w:r>
      <w:r w:rsidR="00B426B4" w:rsidRPr="00476317">
        <w:t xml:space="preserve"> </w:t>
      </w:r>
      <w:r w:rsidR="00083D50">
        <w:t>r</w:t>
      </w:r>
      <w:r w:rsidR="00B426B4" w:rsidRPr="00476317">
        <w:t xml:space="preserve">ight-click the scale and </w:t>
      </w:r>
      <w:r w:rsidR="00476317">
        <w:t>select</w:t>
      </w:r>
      <w:r w:rsidR="00B426B4" w:rsidRPr="00476317">
        <w:t xml:space="preserve"> </w:t>
      </w:r>
      <w:r w:rsidR="00B426B4" w:rsidRPr="007D6DAD">
        <w:rPr>
          <w:b/>
        </w:rPr>
        <w:t>Scale Properties</w:t>
      </w:r>
      <w:r w:rsidR="007D6DAD" w:rsidRPr="007D6DAD">
        <w:rPr>
          <w:b/>
        </w:rPr>
        <w:t>…</w:t>
      </w:r>
      <w:r w:rsidR="007D6DAD">
        <w:t>.</w:t>
      </w:r>
    </w:p>
    <w:p w:rsidR="00000000" w:rsidRDefault="00B426B4">
      <w:pPr>
        <w:keepLines/>
        <w:spacing w:line="240" w:lineRule="auto"/>
        <w:jc w:val="center"/>
      </w:pPr>
      <w:r>
        <w:rPr>
          <w:noProof/>
          <w:lang w:eastAsia="en-US"/>
        </w:rPr>
        <w:drawing>
          <wp:inline distT="0" distB="0" distL="0" distR="0">
            <wp:extent cx="2543175" cy="2733675"/>
            <wp:effectExtent l="19050" t="0" r="9525" b="0"/>
            <wp:docPr id="3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srcRect/>
                    <a:stretch>
                      <a:fillRect/>
                    </a:stretch>
                  </pic:blipFill>
                  <pic:spPr bwMode="auto">
                    <a:xfrm>
                      <a:off x="0" y="0"/>
                      <a:ext cx="2543175" cy="2733675"/>
                    </a:xfrm>
                    <a:prstGeom prst="rect">
                      <a:avLst/>
                    </a:prstGeom>
                    <a:noFill/>
                    <a:ln w="9525">
                      <a:noFill/>
                      <a:miter lim="800000"/>
                      <a:headEnd/>
                      <a:tailEnd/>
                    </a:ln>
                  </pic:spPr>
                </pic:pic>
              </a:graphicData>
            </a:graphic>
          </wp:inline>
        </w:drawing>
      </w:r>
    </w:p>
    <w:p w:rsidR="00000000" w:rsidRDefault="00476317">
      <w:pPr>
        <w:pStyle w:val="Ln1"/>
        <w:keepNext/>
        <w:keepLines/>
        <w:numPr>
          <w:ilvl w:val="0"/>
          <w:numId w:val="178"/>
        </w:numPr>
        <w:spacing w:before="120"/>
        <w:jc w:val="both"/>
      </w:pPr>
      <w:r w:rsidRPr="00476317">
        <w:t>In the</w:t>
      </w:r>
      <w:r>
        <w:rPr>
          <w:b/>
        </w:rPr>
        <w:t xml:space="preserve"> </w:t>
      </w:r>
      <w:r>
        <w:t>Linear Scale Properties dialog</w:t>
      </w:r>
      <w:r w:rsidR="00267B5E">
        <w:t xml:space="preserve"> box</w:t>
      </w:r>
      <w:r>
        <w:t>,</w:t>
      </w:r>
      <w:r w:rsidR="00267B5E">
        <w:t xml:space="preserve"> select the</w:t>
      </w:r>
      <w:r w:rsidR="00954EE8">
        <w:t xml:space="preserve"> </w:t>
      </w:r>
      <w:r w:rsidR="00954EE8" w:rsidRPr="00954EE8">
        <w:rPr>
          <w:b/>
        </w:rPr>
        <w:t>General</w:t>
      </w:r>
      <w:r w:rsidR="00954EE8">
        <w:t xml:space="preserve"> </w:t>
      </w:r>
      <w:r w:rsidR="00267B5E">
        <w:t>category.</w:t>
      </w:r>
    </w:p>
    <w:p w:rsidR="00000000" w:rsidRDefault="00267B5E">
      <w:pPr>
        <w:pStyle w:val="Ln1"/>
        <w:keepNext/>
        <w:keepLines/>
        <w:numPr>
          <w:ilvl w:val="1"/>
          <w:numId w:val="178"/>
        </w:numPr>
        <w:spacing w:before="120"/>
        <w:jc w:val="both"/>
      </w:pPr>
      <w:r>
        <w:t xml:space="preserve">Set the </w:t>
      </w:r>
      <w:r w:rsidRPr="00862937">
        <w:rPr>
          <w:b/>
        </w:rPr>
        <w:t>Minimum</w:t>
      </w:r>
      <w:r>
        <w:t xml:space="preserve"> scale to </w:t>
      </w:r>
      <w:r w:rsidR="007A5F0A" w:rsidRPr="007A5F0A">
        <w:rPr>
          <w:b/>
        </w:rPr>
        <w:t>1000000</w:t>
      </w:r>
      <w:r>
        <w:t xml:space="preserve"> (one million).</w:t>
      </w:r>
    </w:p>
    <w:p w:rsidR="00000000" w:rsidRDefault="00862937">
      <w:pPr>
        <w:pStyle w:val="Ln1"/>
        <w:keepNext/>
        <w:keepLines/>
        <w:numPr>
          <w:ilvl w:val="1"/>
          <w:numId w:val="178"/>
        </w:numPr>
        <w:spacing w:before="120"/>
        <w:jc w:val="both"/>
      </w:pPr>
      <w:r>
        <w:t>Set</w:t>
      </w:r>
      <w:r w:rsidR="00267B5E">
        <w:t xml:space="preserve"> the</w:t>
      </w:r>
      <w:r>
        <w:t xml:space="preserve"> </w:t>
      </w:r>
      <w:r w:rsidR="00476317" w:rsidRPr="00862937">
        <w:rPr>
          <w:b/>
        </w:rPr>
        <w:t>Maximum</w:t>
      </w:r>
      <w:r w:rsidR="00476317">
        <w:t xml:space="preserve"> </w:t>
      </w:r>
      <w:r w:rsidR="00267B5E">
        <w:t xml:space="preserve">scale </w:t>
      </w:r>
      <w:r>
        <w:t>t</w:t>
      </w:r>
      <w:r w:rsidR="007A5F0A" w:rsidRPr="007A5F0A">
        <w:rPr>
          <w:b/>
        </w:rPr>
        <w:t>o 80000000 (</w:t>
      </w:r>
      <w:r w:rsidR="008E10F0">
        <w:t>eighty million)</w:t>
      </w:r>
      <w:r w:rsidR="007D6DAD" w:rsidRPr="00E8721B">
        <w:t>.</w:t>
      </w:r>
    </w:p>
    <w:p w:rsidR="00000000" w:rsidRDefault="008E10F0">
      <w:pPr>
        <w:keepNext/>
        <w:keepLines/>
        <w:spacing w:line="240" w:lineRule="auto"/>
        <w:ind w:left="1080"/>
        <w:jc w:val="center"/>
      </w:pPr>
      <w:r>
        <w:rPr>
          <w:noProof/>
          <w:lang w:eastAsia="en-US"/>
        </w:rPr>
        <w:drawing>
          <wp:inline distT="0" distB="0" distL="0" distR="0">
            <wp:extent cx="4825858" cy="4619625"/>
            <wp:effectExtent l="19050" t="0" r="0" b="0"/>
            <wp:docPr id="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srcRect/>
                    <a:stretch>
                      <a:fillRect/>
                    </a:stretch>
                  </pic:blipFill>
                  <pic:spPr bwMode="auto">
                    <a:xfrm>
                      <a:off x="0" y="0"/>
                      <a:ext cx="4825858" cy="4619625"/>
                    </a:xfrm>
                    <a:prstGeom prst="rect">
                      <a:avLst/>
                    </a:prstGeom>
                    <a:noFill/>
                    <a:ln w="9525">
                      <a:noFill/>
                      <a:miter lim="800000"/>
                      <a:headEnd/>
                      <a:tailEnd/>
                    </a:ln>
                  </pic:spPr>
                </pic:pic>
              </a:graphicData>
            </a:graphic>
          </wp:inline>
        </w:drawing>
      </w:r>
    </w:p>
    <w:p w:rsidR="00000000" w:rsidRDefault="0030361D">
      <w:pPr>
        <w:pStyle w:val="Ln1"/>
        <w:numPr>
          <w:ilvl w:val="0"/>
          <w:numId w:val="0"/>
        </w:numPr>
        <w:spacing w:line="240" w:lineRule="auto"/>
        <w:ind w:left="1440"/>
        <w:jc w:val="center"/>
        <w:rPr>
          <w:b/>
        </w:rPr>
      </w:pPr>
      <w:r w:rsidRPr="007B31E0">
        <w:rPr>
          <w:b/>
        </w:rPr>
        <w:t xml:space="preserve">Figure </w:t>
      </w:r>
      <w:r w:rsidR="00E341EF">
        <w:rPr>
          <w:b/>
        </w:rPr>
        <w:t>3</w:t>
      </w:r>
      <w:r w:rsidR="00E341EF" w:rsidRPr="00267B5E">
        <w:rPr>
          <w:b/>
        </w:rPr>
        <w:t>0</w:t>
      </w:r>
      <w:r w:rsidRPr="00267B5E">
        <w:rPr>
          <w:b/>
        </w:rPr>
        <w:t>: Line</w:t>
      </w:r>
      <w:r>
        <w:rPr>
          <w:b/>
        </w:rPr>
        <w:t>ar Scale Properties</w:t>
      </w:r>
      <w:r w:rsidR="004B5424">
        <w:rPr>
          <w:b/>
        </w:rPr>
        <w:t>—</w:t>
      </w:r>
      <w:r w:rsidR="00267B5E">
        <w:rPr>
          <w:b/>
        </w:rPr>
        <w:t>S</w:t>
      </w:r>
      <w:r>
        <w:rPr>
          <w:b/>
        </w:rPr>
        <w:t xml:space="preserve">etting the </w:t>
      </w:r>
      <w:r w:rsidR="00267B5E">
        <w:rPr>
          <w:b/>
        </w:rPr>
        <w:t>M</w:t>
      </w:r>
      <w:r>
        <w:rPr>
          <w:b/>
        </w:rPr>
        <w:t>in/</w:t>
      </w:r>
      <w:r w:rsidR="00267B5E">
        <w:rPr>
          <w:b/>
        </w:rPr>
        <w:t>M</w:t>
      </w:r>
      <w:r>
        <w:rPr>
          <w:b/>
        </w:rPr>
        <w:t>ax</w:t>
      </w:r>
    </w:p>
    <w:p w:rsidR="008E10F0" w:rsidRDefault="008E10F0" w:rsidP="00B426B4">
      <w:pPr>
        <w:spacing w:line="240" w:lineRule="auto"/>
      </w:pPr>
    </w:p>
    <w:p w:rsidR="00000000" w:rsidRDefault="00267B5E">
      <w:pPr>
        <w:pStyle w:val="Ln1"/>
        <w:keepNext/>
        <w:keepLines/>
        <w:numPr>
          <w:ilvl w:val="0"/>
          <w:numId w:val="178"/>
        </w:numPr>
        <w:spacing w:before="120"/>
        <w:jc w:val="both"/>
      </w:pPr>
      <w:r>
        <w:t xml:space="preserve">Select the </w:t>
      </w:r>
      <w:r w:rsidR="007A5F0A" w:rsidRPr="007A5F0A">
        <w:rPr>
          <w:b/>
        </w:rPr>
        <w:t>Number</w:t>
      </w:r>
      <w:r w:rsidR="008E10F0">
        <w:t xml:space="preserve"> </w:t>
      </w:r>
      <w:r>
        <w:t>category</w:t>
      </w:r>
      <w:r w:rsidR="00135334">
        <w:t xml:space="preserve">, then </w:t>
      </w:r>
      <w:r>
        <w:t>do the following</w:t>
      </w:r>
      <w:r w:rsidR="007D6DAD">
        <w:t>:</w:t>
      </w:r>
    </w:p>
    <w:p w:rsidR="00000000" w:rsidRDefault="00267B5E">
      <w:pPr>
        <w:pStyle w:val="Ln1"/>
        <w:keepNext/>
        <w:keepLines/>
        <w:numPr>
          <w:ilvl w:val="1"/>
          <w:numId w:val="178"/>
        </w:numPr>
        <w:spacing w:before="120"/>
        <w:jc w:val="both"/>
      </w:pPr>
      <w:r>
        <w:t xml:space="preserve">In the </w:t>
      </w:r>
      <w:r w:rsidR="007A5F0A" w:rsidRPr="007A5F0A">
        <w:rPr>
          <w:b/>
        </w:rPr>
        <w:t>Category</w:t>
      </w:r>
      <w:r w:rsidR="008E10F0">
        <w:t xml:space="preserve"> </w:t>
      </w:r>
      <w:r>
        <w:t xml:space="preserve">list, select </w:t>
      </w:r>
      <w:r w:rsidR="00E0395E" w:rsidRPr="00E0395E">
        <w:rPr>
          <w:b/>
        </w:rPr>
        <w:t>Currenc</w:t>
      </w:r>
      <w:r w:rsidR="00D3642F" w:rsidRPr="00D3642F">
        <w:rPr>
          <w:b/>
        </w:rPr>
        <w:t>y</w:t>
      </w:r>
      <w:r w:rsidR="007D6DAD">
        <w:t>.</w:t>
      </w:r>
    </w:p>
    <w:p w:rsidR="00000000" w:rsidRDefault="007D6DAD">
      <w:pPr>
        <w:pStyle w:val="Ln1"/>
        <w:keepNext/>
        <w:keepLines/>
        <w:numPr>
          <w:ilvl w:val="1"/>
          <w:numId w:val="178"/>
        </w:numPr>
        <w:spacing w:before="120"/>
        <w:jc w:val="both"/>
      </w:pPr>
      <w:r>
        <w:t>Set</w:t>
      </w:r>
      <w:r w:rsidR="008E10F0">
        <w:t xml:space="preserve"> </w:t>
      </w:r>
      <w:r w:rsidR="00B81DD0" w:rsidRPr="00B81DD0">
        <w:rPr>
          <w:b/>
        </w:rPr>
        <w:t>Decimal places</w:t>
      </w:r>
      <w:r w:rsidR="008E10F0">
        <w:t xml:space="preserve"> to </w:t>
      </w:r>
      <w:r w:rsidR="00B81DD0" w:rsidRPr="00B81DD0">
        <w:rPr>
          <w:b/>
        </w:rPr>
        <w:t>0</w:t>
      </w:r>
      <w:r w:rsidR="00D3642F" w:rsidRPr="00D3642F">
        <w:t>.</w:t>
      </w:r>
    </w:p>
    <w:p w:rsidR="00000000" w:rsidRDefault="007D6DAD">
      <w:pPr>
        <w:pStyle w:val="Ln1"/>
        <w:keepNext/>
        <w:keepLines/>
        <w:numPr>
          <w:ilvl w:val="1"/>
          <w:numId w:val="178"/>
        </w:numPr>
        <w:spacing w:before="120"/>
        <w:jc w:val="both"/>
      </w:pPr>
      <w:r>
        <w:t>Se</w:t>
      </w:r>
      <w:r w:rsidR="00267B5E">
        <w:t>lec</w:t>
      </w:r>
      <w:r>
        <w:t>t</w:t>
      </w:r>
      <w:r w:rsidR="00267B5E">
        <w:t xml:space="preserve"> the</w:t>
      </w:r>
      <w:r w:rsidR="008E10F0">
        <w:t xml:space="preserve"> </w:t>
      </w:r>
      <w:r w:rsidR="007A5F0A" w:rsidRPr="007A5F0A">
        <w:rPr>
          <w:b/>
        </w:rPr>
        <w:t>Show values in</w:t>
      </w:r>
      <w:r w:rsidR="00267B5E">
        <w:t xml:space="preserve"> check box</w:t>
      </w:r>
      <w:r w:rsidR="002B29D7">
        <w:t xml:space="preserve">, </w:t>
      </w:r>
      <w:proofErr w:type="gramStart"/>
      <w:r w:rsidR="002B29D7">
        <w:t>then</w:t>
      </w:r>
      <w:proofErr w:type="gramEnd"/>
      <w:r w:rsidR="002B29D7">
        <w:t xml:space="preserve"> </w:t>
      </w:r>
      <w:r w:rsidR="00267B5E">
        <w:t xml:space="preserve">select </w:t>
      </w:r>
      <w:r w:rsidR="008E10F0" w:rsidRPr="00267B5E">
        <w:rPr>
          <w:b/>
        </w:rPr>
        <w:t>Millions</w:t>
      </w:r>
      <w:r w:rsidR="00267B5E">
        <w:t xml:space="preserve"> </w:t>
      </w:r>
      <w:r w:rsidR="002B29D7">
        <w:t>from</w:t>
      </w:r>
      <w:r w:rsidR="00267B5E">
        <w:t xml:space="preserve"> the drop down list</w:t>
      </w:r>
      <w:r w:rsidR="008E10F0">
        <w:t>.</w:t>
      </w:r>
    </w:p>
    <w:p w:rsidR="00000000" w:rsidRDefault="008E10F0">
      <w:pPr>
        <w:keepLines/>
        <w:spacing w:line="240" w:lineRule="auto"/>
        <w:ind w:left="0"/>
        <w:jc w:val="center"/>
      </w:pPr>
      <w:r>
        <w:rPr>
          <w:noProof/>
          <w:lang w:eastAsia="en-US"/>
        </w:rPr>
        <w:drawing>
          <wp:inline distT="0" distB="0" distL="0" distR="0">
            <wp:extent cx="5114415" cy="4895850"/>
            <wp:effectExtent l="19050" t="0" r="0" b="0"/>
            <wp:docPr id="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srcRect/>
                    <a:stretch>
                      <a:fillRect/>
                    </a:stretch>
                  </pic:blipFill>
                  <pic:spPr bwMode="auto">
                    <a:xfrm>
                      <a:off x="0" y="0"/>
                      <a:ext cx="5114415" cy="4895850"/>
                    </a:xfrm>
                    <a:prstGeom prst="rect">
                      <a:avLst/>
                    </a:prstGeom>
                    <a:noFill/>
                    <a:ln w="9525">
                      <a:noFill/>
                      <a:miter lim="800000"/>
                      <a:headEnd/>
                      <a:tailEnd/>
                    </a:ln>
                  </pic:spPr>
                </pic:pic>
              </a:graphicData>
            </a:graphic>
          </wp:inline>
        </w:drawing>
      </w:r>
    </w:p>
    <w:p w:rsidR="00000000" w:rsidRDefault="0030361D">
      <w:pPr>
        <w:pStyle w:val="Ln1"/>
        <w:numPr>
          <w:ilvl w:val="0"/>
          <w:numId w:val="0"/>
        </w:numPr>
        <w:spacing w:line="240" w:lineRule="auto"/>
        <w:ind w:left="1440" w:right="1350"/>
        <w:jc w:val="center"/>
        <w:rPr>
          <w:b/>
        </w:rPr>
      </w:pPr>
      <w:r w:rsidRPr="007B31E0">
        <w:rPr>
          <w:b/>
        </w:rPr>
        <w:t xml:space="preserve">Figure </w:t>
      </w:r>
      <w:r w:rsidR="00E341EF">
        <w:rPr>
          <w:b/>
        </w:rPr>
        <w:t>31</w:t>
      </w:r>
      <w:r w:rsidRPr="007B31E0">
        <w:rPr>
          <w:b/>
        </w:rPr>
        <w:t>:</w:t>
      </w:r>
      <w:r>
        <w:rPr>
          <w:b/>
        </w:rPr>
        <w:t xml:space="preserve"> Currency </w:t>
      </w:r>
      <w:r w:rsidR="00267B5E">
        <w:rPr>
          <w:b/>
        </w:rPr>
        <w:t>S</w:t>
      </w:r>
      <w:r>
        <w:rPr>
          <w:b/>
        </w:rPr>
        <w:t>ettings</w:t>
      </w:r>
    </w:p>
    <w:p w:rsidR="008E10F0" w:rsidRDefault="008E10F0" w:rsidP="002B01B6"/>
    <w:p w:rsidR="00000000" w:rsidRDefault="008E10F0">
      <w:pPr>
        <w:pStyle w:val="Ln1"/>
        <w:keepNext/>
        <w:keepLines/>
        <w:numPr>
          <w:ilvl w:val="0"/>
          <w:numId w:val="178"/>
        </w:numPr>
        <w:spacing w:before="120"/>
        <w:jc w:val="both"/>
      </w:pPr>
      <w:r>
        <w:t xml:space="preserve">Click </w:t>
      </w:r>
      <w:r w:rsidRPr="008E10F0">
        <w:rPr>
          <w:b/>
        </w:rPr>
        <w:t>OK</w:t>
      </w:r>
      <w:r w:rsidR="00267B5E">
        <w:t>.</w:t>
      </w:r>
    </w:p>
    <w:p w:rsidR="00000000" w:rsidRDefault="007D6DAD">
      <w:pPr>
        <w:keepNext/>
        <w:keepLines/>
        <w:spacing w:line="240" w:lineRule="auto"/>
        <w:ind w:left="1440"/>
        <w:jc w:val="center"/>
      </w:pPr>
      <w:r>
        <w:rPr>
          <w:noProof/>
          <w:lang w:eastAsia="en-US"/>
        </w:rPr>
        <w:drawing>
          <wp:inline distT="0" distB="0" distL="0" distR="0">
            <wp:extent cx="2886075" cy="1666875"/>
            <wp:effectExtent l="19050" t="0" r="9525" b="0"/>
            <wp:docPr id="6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a:srcRect/>
                    <a:stretch>
                      <a:fillRect/>
                    </a:stretch>
                  </pic:blipFill>
                  <pic:spPr bwMode="auto">
                    <a:xfrm>
                      <a:off x="0" y="0"/>
                      <a:ext cx="2886075" cy="1666875"/>
                    </a:xfrm>
                    <a:prstGeom prst="rect">
                      <a:avLst/>
                    </a:prstGeom>
                    <a:noFill/>
                    <a:ln w="9525">
                      <a:noFill/>
                      <a:miter lim="800000"/>
                      <a:headEnd/>
                      <a:tailEnd/>
                    </a:ln>
                  </pic:spPr>
                </pic:pic>
              </a:graphicData>
            </a:graphic>
          </wp:inline>
        </w:drawing>
      </w:r>
    </w:p>
    <w:p w:rsidR="00000000" w:rsidRDefault="00D3642F">
      <w:pPr>
        <w:pStyle w:val="Ln1"/>
        <w:keepNext/>
        <w:keepLines/>
        <w:numPr>
          <w:ilvl w:val="0"/>
          <w:numId w:val="178"/>
        </w:numPr>
        <w:spacing w:before="120"/>
        <w:jc w:val="both"/>
      </w:pPr>
      <w:r w:rsidRPr="00D3642F">
        <w:t xml:space="preserve">To </w:t>
      </w:r>
      <w:r w:rsidR="00267B5E">
        <w:t>r</w:t>
      </w:r>
      <w:r w:rsidR="008E10F0">
        <w:t>un your report</w:t>
      </w:r>
      <w:r w:rsidR="00267B5E">
        <w:t>,</w:t>
      </w:r>
      <w:r w:rsidR="008E10F0">
        <w:t xml:space="preserve"> click the </w:t>
      </w:r>
      <w:r w:rsidR="007A5F0A" w:rsidRPr="007A5F0A">
        <w:rPr>
          <w:b/>
        </w:rPr>
        <w:t>Run</w:t>
      </w:r>
      <w:r w:rsidR="008E10F0">
        <w:t xml:space="preserve"> tab or press </w:t>
      </w:r>
      <w:r w:rsidR="008E10F0" w:rsidRPr="008E10F0">
        <w:rPr>
          <w:b/>
        </w:rPr>
        <w:t>F5</w:t>
      </w:r>
      <w:r w:rsidR="008E10F0">
        <w:t>.</w:t>
      </w:r>
    </w:p>
    <w:p w:rsidR="00000000" w:rsidRDefault="008E10F0">
      <w:pPr>
        <w:pStyle w:val="Ln1"/>
        <w:keepNext/>
        <w:keepLines/>
        <w:numPr>
          <w:ilvl w:val="0"/>
          <w:numId w:val="0"/>
        </w:numPr>
        <w:spacing w:before="120"/>
        <w:ind w:left="1080"/>
        <w:jc w:val="both"/>
      </w:pPr>
      <w:r>
        <w:t xml:space="preserve">The rendered report will look similar to the </w:t>
      </w:r>
      <w:r w:rsidR="00B84612">
        <w:t xml:space="preserve">second </w:t>
      </w:r>
      <w:r>
        <w:t>figure.</w:t>
      </w:r>
    </w:p>
    <w:p w:rsidR="008E10F0" w:rsidRDefault="008E10F0" w:rsidP="00E8721B">
      <w:pPr>
        <w:spacing w:line="240" w:lineRule="auto"/>
        <w:ind w:left="1080"/>
      </w:pPr>
      <w:r>
        <w:rPr>
          <w:noProof/>
          <w:lang w:eastAsia="en-US"/>
        </w:rPr>
        <w:drawing>
          <wp:inline distT="0" distB="0" distL="0" distR="0">
            <wp:extent cx="5943600" cy="345960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5"/>
                    <a:srcRect/>
                    <a:stretch>
                      <a:fillRect/>
                    </a:stretch>
                  </pic:blipFill>
                  <pic:spPr bwMode="auto">
                    <a:xfrm>
                      <a:off x="0" y="0"/>
                      <a:ext cx="5943600" cy="3459604"/>
                    </a:xfrm>
                    <a:prstGeom prst="rect">
                      <a:avLst/>
                    </a:prstGeom>
                    <a:noFill/>
                    <a:ln w="9525">
                      <a:noFill/>
                      <a:miter lim="800000"/>
                      <a:headEnd/>
                      <a:tailEnd/>
                    </a:ln>
                  </pic:spPr>
                </pic:pic>
              </a:graphicData>
            </a:graphic>
          </wp:inline>
        </w:drawing>
      </w:r>
    </w:p>
    <w:p w:rsidR="00000000" w:rsidRDefault="0030361D">
      <w:pPr>
        <w:pStyle w:val="Ln1"/>
        <w:numPr>
          <w:ilvl w:val="0"/>
          <w:numId w:val="0"/>
        </w:numPr>
        <w:spacing w:line="240" w:lineRule="auto"/>
        <w:ind w:left="1080" w:right="360"/>
        <w:jc w:val="center"/>
        <w:rPr>
          <w:b/>
        </w:rPr>
      </w:pPr>
      <w:r w:rsidRPr="007B31E0">
        <w:rPr>
          <w:b/>
        </w:rPr>
        <w:t xml:space="preserve">Figure </w:t>
      </w:r>
      <w:r w:rsidR="00E341EF">
        <w:rPr>
          <w:b/>
        </w:rPr>
        <w:t>32</w:t>
      </w:r>
      <w:r w:rsidRPr="007B31E0">
        <w:rPr>
          <w:b/>
        </w:rPr>
        <w:t xml:space="preserve">: </w:t>
      </w:r>
      <w:r>
        <w:rPr>
          <w:b/>
        </w:rPr>
        <w:t xml:space="preserve">Previewing with the </w:t>
      </w:r>
      <w:r w:rsidR="00267B5E">
        <w:rPr>
          <w:b/>
        </w:rPr>
        <w:t>Gauge</w:t>
      </w:r>
    </w:p>
    <w:p w:rsidR="00862937" w:rsidRDefault="008E10F0" w:rsidP="002B01B6">
      <w:r>
        <w:t xml:space="preserve">The report now has the visual aid of the gauge to make it easy to </w:t>
      </w:r>
      <w:r w:rsidR="00686D95">
        <w:t xml:space="preserve">understand </w:t>
      </w:r>
      <w:r>
        <w:t>the relative sales performanc</w:t>
      </w:r>
      <w:r w:rsidR="00862937">
        <w:t xml:space="preserve">e of the different categories. </w:t>
      </w:r>
    </w:p>
    <w:p w:rsidR="008E10F0" w:rsidRDefault="008E10F0" w:rsidP="002B01B6">
      <w:r>
        <w:t>Take it one step further and</w:t>
      </w:r>
      <w:r w:rsidR="00C743C4">
        <w:t>,</w:t>
      </w:r>
      <w:r>
        <w:t xml:space="preserve"> using an expression, alter the gauge so the gauge pointer color depends on the </w:t>
      </w:r>
      <w:r w:rsidR="00487256">
        <w:t>sales amount itself.</w:t>
      </w:r>
      <w:r w:rsidR="00845B72">
        <w:t xml:space="preserve"> </w:t>
      </w:r>
      <w:r w:rsidR="00C743C4">
        <w:t>At this point</w:t>
      </w:r>
      <w:r w:rsidR="007E1EED">
        <w:t xml:space="preserve">, we should </w:t>
      </w:r>
      <w:r w:rsidR="00C743C4">
        <w:t xml:space="preserve">also </w:t>
      </w:r>
      <w:r w:rsidR="007E1EED">
        <w:t>make the pointers larger</w:t>
      </w:r>
      <w:r w:rsidR="00C743C4">
        <w:t xml:space="preserve"> for better readability</w:t>
      </w:r>
      <w:r w:rsidR="007E1EED">
        <w:t>.</w:t>
      </w:r>
    </w:p>
    <w:p w:rsidR="00000000" w:rsidRDefault="00487256">
      <w:pPr>
        <w:pStyle w:val="Ln1"/>
        <w:keepNext/>
        <w:keepLines/>
        <w:numPr>
          <w:ilvl w:val="0"/>
          <w:numId w:val="201"/>
        </w:numPr>
        <w:spacing w:before="120"/>
        <w:jc w:val="both"/>
        <w:rPr>
          <w:b/>
        </w:rPr>
      </w:pPr>
      <w:r w:rsidRPr="00487256">
        <w:t>Right-click the pointer</w:t>
      </w:r>
      <w:r w:rsidR="004B436D">
        <w:t xml:space="preserve">, then </w:t>
      </w:r>
      <w:r w:rsidR="00813244">
        <w:t>select</w:t>
      </w:r>
      <w:r>
        <w:rPr>
          <w:b/>
        </w:rPr>
        <w:t xml:space="preserve"> Pointer Properties</w:t>
      </w:r>
      <w:r w:rsidR="00813244">
        <w:rPr>
          <w:b/>
        </w:rPr>
        <w:t>.</w:t>
      </w:r>
    </w:p>
    <w:p w:rsidR="00000000" w:rsidRDefault="00487256">
      <w:pPr>
        <w:keepNext/>
        <w:keepLines/>
        <w:spacing w:line="240" w:lineRule="auto"/>
        <w:jc w:val="center"/>
      </w:pPr>
      <w:r>
        <w:rPr>
          <w:noProof/>
          <w:lang w:eastAsia="en-US"/>
        </w:rPr>
        <w:drawing>
          <wp:inline distT="0" distB="0" distL="0" distR="0">
            <wp:extent cx="2085975" cy="142875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a:srcRect/>
                    <a:stretch>
                      <a:fillRect/>
                    </a:stretch>
                  </pic:blipFill>
                  <pic:spPr bwMode="auto">
                    <a:xfrm>
                      <a:off x="0" y="0"/>
                      <a:ext cx="2085975" cy="1428750"/>
                    </a:xfrm>
                    <a:prstGeom prst="rect">
                      <a:avLst/>
                    </a:prstGeom>
                    <a:noFill/>
                    <a:ln w="9525">
                      <a:noFill/>
                      <a:miter lim="800000"/>
                      <a:headEnd/>
                      <a:tailEnd/>
                    </a:ln>
                  </pic:spPr>
                </pic:pic>
              </a:graphicData>
            </a:graphic>
          </wp:inline>
        </w:drawing>
      </w:r>
    </w:p>
    <w:p w:rsidR="00000000" w:rsidRDefault="00522DD5">
      <w:pPr>
        <w:pStyle w:val="Ln1"/>
        <w:keepNext/>
        <w:keepLines/>
        <w:numPr>
          <w:ilvl w:val="0"/>
          <w:numId w:val="201"/>
        </w:numPr>
        <w:spacing w:before="120"/>
        <w:jc w:val="both"/>
      </w:pPr>
      <w:r>
        <w:t>In the Line</w:t>
      </w:r>
      <w:r w:rsidR="00487256">
        <w:t>ar Pointer Properties dialog</w:t>
      </w:r>
      <w:r w:rsidR="00813244">
        <w:t xml:space="preserve"> box</w:t>
      </w:r>
      <w:r w:rsidR="004453AF">
        <w:t xml:space="preserve">, </w:t>
      </w:r>
      <w:r w:rsidR="00813244">
        <w:t xml:space="preserve">select the </w:t>
      </w:r>
      <w:r w:rsidR="004453AF" w:rsidRPr="004453AF">
        <w:rPr>
          <w:b/>
        </w:rPr>
        <w:t>Pointer Options</w:t>
      </w:r>
      <w:r w:rsidR="00487256">
        <w:t xml:space="preserve"> </w:t>
      </w:r>
      <w:r w:rsidR="00813244">
        <w:t>category</w:t>
      </w:r>
      <w:r w:rsidR="004B436D">
        <w:t>.</w:t>
      </w:r>
      <w:r w:rsidR="00813244">
        <w:t xml:space="preserve"> </w:t>
      </w:r>
      <w:r w:rsidR="004B436D">
        <w:t>T</w:t>
      </w:r>
      <w:r w:rsidR="00813244" w:rsidRPr="00813244">
        <w:t xml:space="preserve">o </w:t>
      </w:r>
      <w:r w:rsidR="00813244">
        <w:t>enlarge the pointer for easy viewing</w:t>
      </w:r>
      <w:r w:rsidR="004B436D">
        <w:t>,</w:t>
      </w:r>
      <w:r w:rsidR="00813244">
        <w:t xml:space="preserve"> do the following:</w:t>
      </w:r>
    </w:p>
    <w:p w:rsidR="00813244" w:rsidRDefault="00813244" w:rsidP="00813244">
      <w:pPr>
        <w:pStyle w:val="ListParagraph"/>
        <w:numPr>
          <w:ilvl w:val="1"/>
          <w:numId w:val="201"/>
        </w:numPr>
      </w:pPr>
      <w:r>
        <w:t xml:space="preserve">Set the </w:t>
      </w:r>
      <w:r w:rsidRPr="004453AF">
        <w:rPr>
          <w:b/>
        </w:rPr>
        <w:t>Width</w:t>
      </w:r>
      <w:r>
        <w:t xml:space="preserve"> of the pointer to </w:t>
      </w:r>
      <w:r w:rsidR="00B81DD0" w:rsidRPr="00B81DD0">
        <w:rPr>
          <w:b/>
        </w:rPr>
        <w:t>15</w:t>
      </w:r>
      <w:r>
        <w:t>.</w:t>
      </w:r>
    </w:p>
    <w:p w:rsidR="00000000" w:rsidRDefault="00813244">
      <w:pPr>
        <w:pStyle w:val="Ln1"/>
        <w:keepNext/>
        <w:keepLines/>
        <w:numPr>
          <w:ilvl w:val="1"/>
          <w:numId w:val="201"/>
        </w:numPr>
        <w:spacing w:before="120"/>
        <w:jc w:val="both"/>
      </w:pPr>
      <w:r>
        <w:t xml:space="preserve">Set the </w:t>
      </w:r>
      <w:r w:rsidRPr="004453AF">
        <w:rPr>
          <w:b/>
        </w:rPr>
        <w:t>Lengt</w:t>
      </w:r>
      <w:r w:rsidR="007A5F0A" w:rsidRPr="007A5F0A">
        <w:rPr>
          <w:b/>
        </w:rPr>
        <w:t>h</w:t>
      </w:r>
      <w:r>
        <w:t xml:space="preserve"> of the pointer to </w:t>
      </w:r>
      <w:r w:rsidR="007A5F0A" w:rsidRPr="007A5F0A">
        <w:rPr>
          <w:b/>
        </w:rPr>
        <w:t>30</w:t>
      </w:r>
      <w:r w:rsidR="00D3642F" w:rsidRPr="00D3642F">
        <w:t>.</w:t>
      </w:r>
    </w:p>
    <w:p w:rsidR="00000000" w:rsidRDefault="00522DD5">
      <w:pPr>
        <w:spacing w:line="240" w:lineRule="auto"/>
        <w:jc w:val="center"/>
        <w:rPr>
          <w:b/>
        </w:rPr>
      </w:pPr>
      <w:r>
        <w:rPr>
          <w:noProof/>
          <w:lang w:eastAsia="en-US"/>
        </w:rPr>
        <w:drawing>
          <wp:inline distT="0" distB="0" distL="0" distR="0">
            <wp:extent cx="4648200" cy="4648200"/>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4648200" cy="4648200"/>
                    </a:xfrm>
                    <a:prstGeom prst="rect">
                      <a:avLst/>
                    </a:prstGeom>
                    <a:noFill/>
                    <a:ln w="9525">
                      <a:noFill/>
                      <a:miter lim="800000"/>
                      <a:headEnd/>
                      <a:tailEnd/>
                    </a:ln>
                  </pic:spPr>
                </pic:pic>
              </a:graphicData>
            </a:graphic>
          </wp:inline>
        </w:drawing>
      </w:r>
    </w:p>
    <w:p w:rsidR="00000000" w:rsidRDefault="00522DD5">
      <w:pPr>
        <w:pStyle w:val="Ln1"/>
        <w:numPr>
          <w:ilvl w:val="0"/>
          <w:numId w:val="0"/>
        </w:numPr>
        <w:spacing w:line="240" w:lineRule="auto"/>
        <w:ind w:left="1440" w:right="1350"/>
        <w:jc w:val="center"/>
        <w:rPr>
          <w:b/>
        </w:rPr>
      </w:pPr>
      <w:r w:rsidRPr="007B31E0">
        <w:rPr>
          <w:b/>
        </w:rPr>
        <w:t>Figure</w:t>
      </w:r>
      <w:r w:rsidRPr="00813244">
        <w:rPr>
          <w:b/>
        </w:rPr>
        <w:t xml:space="preserve"> </w:t>
      </w:r>
      <w:r w:rsidR="00E341EF" w:rsidRPr="00813244">
        <w:rPr>
          <w:b/>
        </w:rPr>
        <w:t>33</w:t>
      </w:r>
      <w:r w:rsidRPr="00813244">
        <w:rPr>
          <w:b/>
        </w:rPr>
        <w:t xml:space="preserve">: </w:t>
      </w:r>
      <w:r w:rsidR="00813244">
        <w:rPr>
          <w:b/>
        </w:rPr>
        <w:t>Resizing the Pointer</w:t>
      </w:r>
    </w:p>
    <w:p w:rsidR="00522DD5" w:rsidRDefault="00522DD5" w:rsidP="007E1EED">
      <w:pPr>
        <w:spacing w:line="240" w:lineRule="auto"/>
        <w:ind w:left="1440"/>
        <w:rPr>
          <w:b/>
        </w:rPr>
      </w:pPr>
    </w:p>
    <w:p w:rsidR="00000000" w:rsidRDefault="00813244">
      <w:pPr>
        <w:pStyle w:val="Ln1"/>
        <w:keepNext/>
        <w:keepLines/>
        <w:numPr>
          <w:ilvl w:val="0"/>
          <w:numId w:val="201"/>
        </w:numPr>
        <w:spacing w:before="120"/>
        <w:jc w:val="both"/>
        <w:rPr>
          <w:b/>
        </w:rPr>
      </w:pPr>
      <w:r>
        <w:t xml:space="preserve">Select </w:t>
      </w:r>
      <w:r w:rsidR="00487256">
        <w:t xml:space="preserve">the </w:t>
      </w:r>
      <w:r w:rsidR="007A5F0A" w:rsidRPr="007A5F0A">
        <w:rPr>
          <w:b/>
        </w:rPr>
        <w:t>Pointer Fill</w:t>
      </w:r>
      <w:r w:rsidR="00487256">
        <w:t xml:space="preserve"> </w:t>
      </w:r>
      <w:r>
        <w:t>category and do the following:</w:t>
      </w:r>
    </w:p>
    <w:p w:rsidR="00000000" w:rsidRDefault="00813244">
      <w:pPr>
        <w:pStyle w:val="Ln1"/>
        <w:keepNext/>
        <w:keepLines/>
        <w:numPr>
          <w:ilvl w:val="1"/>
          <w:numId w:val="201"/>
        </w:numPr>
        <w:spacing w:before="120"/>
        <w:jc w:val="both"/>
        <w:rPr>
          <w:b/>
        </w:rPr>
      </w:pPr>
      <w:r>
        <w:t>S</w:t>
      </w:r>
      <w:r w:rsidR="00487256">
        <w:t>e</w:t>
      </w:r>
      <w:r>
        <w:t>lect</w:t>
      </w:r>
      <w:r w:rsidR="00487256">
        <w:t xml:space="preserve"> the</w:t>
      </w:r>
      <w:r>
        <w:t xml:space="preserve"> </w:t>
      </w:r>
      <w:r w:rsidR="00487256" w:rsidRPr="00487256">
        <w:rPr>
          <w:b/>
        </w:rPr>
        <w:t>Solid</w:t>
      </w:r>
      <w:r>
        <w:t xml:space="preserve"> option for </w:t>
      </w:r>
      <w:r w:rsidR="007A5F0A">
        <w:rPr>
          <w:b/>
          <w:bCs/>
        </w:rPr>
        <w:t>Fill Style</w:t>
      </w:r>
      <w:r w:rsidR="00D3642F" w:rsidRPr="00D3642F">
        <w:rPr>
          <w:bCs/>
        </w:rPr>
        <w:t>.</w:t>
      </w:r>
    </w:p>
    <w:p w:rsidR="00000000" w:rsidRDefault="00813244">
      <w:pPr>
        <w:pStyle w:val="Ln1"/>
        <w:keepNext/>
        <w:keepLines/>
        <w:numPr>
          <w:ilvl w:val="1"/>
          <w:numId w:val="201"/>
        </w:numPr>
        <w:spacing w:before="120"/>
        <w:jc w:val="both"/>
        <w:rPr>
          <w:b/>
        </w:rPr>
      </w:pPr>
      <w:r>
        <w:t xml:space="preserve">To select the color, </w:t>
      </w:r>
      <w:r w:rsidR="00487256">
        <w:t xml:space="preserve">click the function button </w:t>
      </w:r>
      <w:r w:rsidR="00700BB6">
        <w:rPr>
          <w:noProof/>
          <w:lang w:eastAsia="en-US"/>
        </w:rPr>
        <w:drawing>
          <wp:inline distT="0" distB="0" distL="0" distR="0">
            <wp:extent cx="266700" cy="200025"/>
            <wp:effectExtent l="19050" t="0" r="0" b="0"/>
            <wp:docPr id="12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srcRect/>
                    <a:stretch>
                      <a:fillRect/>
                    </a:stretch>
                  </pic:blipFill>
                  <pic:spPr bwMode="auto">
                    <a:xfrm>
                      <a:off x="0" y="0"/>
                      <a:ext cx="266700" cy="200025"/>
                    </a:xfrm>
                    <a:prstGeom prst="rect">
                      <a:avLst/>
                    </a:prstGeom>
                    <a:noFill/>
                    <a:ln w="9525">
                      <a:noFill/>
                      <a:miter lim="800000"/>
                      <a:headEnd/>
                      <a:tailEnd/>
                    </a:ln>
                  </pic:spPr>
                </pic:pic>
              </a:graphicData>
            </a:graphic>
          </wp:inline>
        </w:drawing>
      </w:r>
      <w:r>
        <w:t xml:space="preserve"> at </w:t>
      </w:r>
      <w:r w:rsidR="00487256">
        <w:t xml:space="preserve">the </w:t>
      </w:r>
      <w:r w:rsidR="007A5F0A">
        <w:rPr>
          <w:b/>
          <w:bCs/>
        </w:rPr>
        <w:t>Color</w:t>
      </w:r>
      <w:r w:rsidR="00487256">
        <w:t xml:space="preserve"> drop-down</w:t>
      </w:r>
      <w:r>
        <w:t xml:space="preserve"> list</w:t>
      </w:r>
      <w:r w:rsidR="004453AF">
        <w:t>.</w:t>
      </w:r>
    </w:p>
    <w:p w:rsidR="00000000" w:rsidRDefault="00487256">
      <w:pPr>
        <w:keepNext/>
        <w:keepLines/>
        <w:spacing w:line="240" w:lineRule="auto"/>
        <w:jc w:val="center"/>
      </w:pPr>
      <w:r>
        <w:rPr>
          <w:noProof/>
          <w:lang w:eastAsia="en-US"/>
        </w:rPr>
        <w:drawing>
          <wp:inline distT="0" distB="0" distL="0" distR="0">
            <wp:extent cx="3609975" cy="2733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9"/>
                    <a:srcRect/>
                    <a:stretch>
                      <a:fillRect/>
                    </a:stretch>
                  </pic:blipFill>
                  <pic:spPr bwMode="auto">
                    <a:xfrm>
                      <a:off x="0" y="0"/>
                      <a:ext cx="3609975" cy="2733675"/>
                    </a:xfrm>
                    <a:prstGeom prst="rect">
                      <a:avLst/>
                    </a:prstGeom>
                    <a:noFill/>
                    <a:ln w="9525">
                      <a:noFill/>
                      <a:miter lim="800000"/>
                      <a:headEnd/>
                      <a:tailEnd/>
                    </a:ln>
                  </pic:spPr>
                </pic:pic>
              </a:graphicData>
            </a:graphic>
          </wp:inline>
        </w:drawing>
      </w:r>
    </w:p>
    <w:p w:rsidR="00000000" w:rsidRDefault="00522DD5">
      <w:pPr>
        <w:pStyle w:val="Ln1"/>
        <w:numPr>
          <w:ilvl w:val="0"/>
          <w:numId w:val="0"/>
        </w:numPr>
        <w:spacing w:line="240" w:lineRule="auto"/>
        <w:ind w:left="1440"/>
        <w:jc w:val="center"/>
        <w:rPr>
          <w:b/>
        </w:rPr>
      </w:pPr>
      <w:r w:rsidRPr="007B31E0">
        <w:rPr>
          <w:b/>
        </w:rPr>
        <w:t xml:space="preserve">Figure </w:t>
      </w:r>
      <w:r w:rsidR="00E341EF">
        <w:rPr>
          <w:b/>
        </w:rPr>
        <w:t>34</w:t>
      </w:r>
      <w:r w:rsidRPr="007B31E0">
        <w:rPr>
          <w:b/>
        </w:rPr>
        <w:t xml:space="preserve">: </w:t>
      </w:r>
      <w:r>
        <w:rPr>
          <w:b/>
        </w:rPr>
        <w:t xml:space="preserve">Pointer Fill Style and </w:t>
      </w:r>
      <w:r w:rsidR="00813244">
        <w:rPr>
          <w:b/>
        </w:rPr>
        <w:t>Color</w:t>
      </w:r>
    </w:p>
    <w:p w:rsidR="00000000" w:rsidRDefault="004670AA">
      <w:pPr>
        <w:pStyle w:val="Ln1"/>
        <w:keepNext/>
        <w:keepLines/>
        <w:numPr>
          <w:ilvl w:val="0"/>
          <w:numId w:val="0"/>
        </w:numPr>
        <w:spacing w:before="120"/>
        <w:ind w:left="720"/>
        <w:jc w:val="both"/>
      </w:pPr>
      <w:r>
        <w:t xml:space="preserve">To </w:t>
      </w:r>
      <w:r w:rsidR="000C1E64">
        <w:t xml:space="preserve">relate the </w:t>
      </w:r>
      <w:r>
        <w:t>color with the position of the guess, perform the following steps:</w:t>
      </w:r>
    </w:p>
    <w:p w:rsidR="00000000" w:rsidRDefault="00487256">
      <w:pPr>
        <w:pStyle w:val="Ln1"/>
        <w:keepNext/>
        <w:keepLines/>
        <w:numPr>
          <w:ilvl w:val="0"/>
          <w:numId w:val="208"/>
        </w:numPr>
        <w:spacing w:before="120"/>
        <w:jc w:val="both"/>
        <w:rPr>
          <w:b/>
          <w:szCs w:val="20"/>
        </w:rPr>
      </w:pPr>
      <w:r w:rsidRPr="00862937">
        <w:rPr>
          <w:szCs w:val="20"/>
        </w:rPr>
        <w:t xml:space="preserve">In the Expression dialog, </w:t>
      </w:r>
      <w:r w:rsidR="004453AF" w:rsidRPr="00862937">
        <w:rPr>
          <w:szCs w:val="20"/>
        </w:rPr>
        <w:t xml:space="preserve">enter </w:t>
      </w:r>
      <w:r w:rsidR="004670AA">
        <w:rPr>
          <w:szCs w:val="20"/>
        </w:rPr>
        <w:t xml:space="preserve">a </w:t>
      </w:r>
      <w:r w:rsidR="004453AF" w:rsidRPr="00862937">
        <w:rPr>
          <w:szCs w:val="20"/>
        </w:rPr>
        <w:t xml:space="preserve">formula </w:t>
      </w:r>
      <w:r w:rsidR="000C1E64">
        <w:rPr>
          <w:szCs w:val="20"/>
        </w:rPr>
        <w:t xml:space="preserve">that </w:t>
      </w:r>
      <w:r w:rsidR="004453AF" w:rsidRPr="00862937">
        <w:rPr>
          <w:szCs w:val="20"/>
        </w:rPr>
        <w:t>supplies the following logic for pointer colo</w:t>
      </w:r>
      <w:r w:rsidR="004670AA">
        <w:rPr>
          <w:szCs w:val="20"/>
        </w:rPr>
        <w:t>r:</w:t>
      </w:r>
    </w:p>
    <w:p w:rsidR="00487256" w:rsidRPr="00E341EF" w:rsidRDefault="00487256" w:rsidP="00E341EF">
      <w:pPr>
        <w:keepNext/>
        <w:keepLines/>
        <w:ind w:left="2160"/>
        <w:rPr>
          <w:szCs w:val="20"/>
        </w:rPr>
      </w:pPr>
      <w:r w:rsidRPr="00E341EF">
        <w:rPr>
          <w:szCs w:val="20"/>
        </w:rPr>
        <w:t>Red</w:t>
      </w:r>
      <w:r w:rsidR="00522DD5" w:rsidRPr="00E341EF">
        <w:rPr>
          <w:szCs w:val="20"/>
        </w:rPr>
        <w:t xml:space="preserve">: </w:t>
      </w:r>
      <w:proofErr w:type="spellStart"/>
      <w:r w:rsidR="00522DD5" w:rsidRPr="00E341EF">
        <w:rPr>
          <w:szCs w:val="20"/>
        </w:rPr>
        <w:t>SalesAmount</w:t>
      </w:r>
      <w:proofErr w:type="spellEnd"/>
      <w:r w:rsidRPr="00E341EF">
        <w:rPr>
          <w:szCs w:val="20"/>
        </w:rPr>
        <w:t xml:space="preserve"> &lt; five million</w:t>
      </w:r>
      <w:r w:rsidR="00522DD5" w:rsidRPr="00E341EF">
        <w:rPr>
          <w:szCs w:val="20"/>
        </w:rPr>
        <w:t>.</w:t>
      </w:r>
    </w:p>
    <w:p w:rsidR="00487256" w:rsidRPr="00E341EF" w:rsidRDefault="00487256" w:rsidP="00E341EF">
      <w:pPr>
        <w:keepNext/>
        <w:keepLines/>
        <w:ind w:left="2160"/>
        <w:rPr>
          <w:szCs w:val="20"/>
        </w:rPr>
      </w:pPr>
      <w:r w:rsidRPr="00E341EF">
        <w:rPr>
          <w:szCs w:val="20"/>
        </w:rPr>
        <w:t>Yellow</w:t>
      </w:r>
      <w:r w:rsidR="00522DD5" w:rsidRPr="00E341EF">
        <w:rPr>
          <w:szCs w:val="20"/>
        </w:rPr>
        <w:t xml:space="preserve">: </w:t>
      </w:r>
      <w:proofErr w:type="spellStart"/>
      <w:r w:rsidR="00522DD5" w:rsidRPr="00E341EF">
        <w:rPr>
          <w:szCs w:val="20"/>
        </w:rPr>
        <w:t>SalesAmount</w:t>
      </w:r>
      <w:proofErr w:type="spellEnd"/>
      <w:r w:rsidRPr="00E341EF">
        <w:rPr>
          <w:szCs w:val="20"/>
        </w:rPr>
        <w:t xml:space="preserve"> &gt; five million but less than fifty million</w:t>
      </w:r>
      <w:r w:rsidR="00522DD5" w:rsidRPr="00E341EF">
        <w:rPr>
          <w:szCs w:val="20"/>
        </w:rPr>
        <w:t>.</w:t>
      </w:r>
    </w:p>
    <w:p w:rsidR="00487256" w:rsidRPr="00E341EF" w:rsidRDefault="00487256" w:rsidP="00E341EF">
      <w:pPr>
        <w:keepNext/>
        <w:keepLines/>
        <w:ind w:left="2160"/>
        <w:rPr>
          <w:szCs w:val="20"/>
        </w:rPr>
      </w:pPr>
      <w:r w:rsidRPr="00E341EF">
        <w:rPr>
          <w:szCs w:val="20"/>
        </w:rPr>
        <w:t>Green</w:t>
      </w:r>
      <w:r w:rsidR="00522DD5" w:rsidRPr="00E341EF">
        <w:rPr>
          <w:szCs w:val="20"/>
        </w:rPr>
        <w:t xml:space="preserve">: </w:t>
      </w:r>
      <w:proofErr w:type="spellStart"/>
      <w:r w:rsidR="00522DD5" w:rsidRPr="00E341EF">
        <w:rPr>
          <w:szCs w:val="20"/>
        </w:rPr>
        <w:t>SalesAmount</w:t>
      </w:r>
      <w:proofErr w:type="spellEnd"/>
      <w:r w:rsidRPr="00E341EF">
        <w:rPr>
          <w:szCs w:val="20"/>
        </w:rPr>
        <w:t xml:space="preserve"> &gt; fifty million</w:t>
      </w:r>
      <w:r w:rsidR="00522DD5" w:rsidRPr="00E341EF">
        <w:rPr>
          <w:szCs w:val="20"/>
        </w:rPr>
        <w:t>.</w:t>
      </w:r>
    </w:p>
    <w:p w:rsidR="00000000" w:rsidRDefault="00E341EF">
      <w:pPr>
        <w:pStyle w:val="Ln1"/>
        <w:keepNext/>
        <w:keepLines/>
        <w:numPr>
          <w:ilvl w:val="1"/>
          <w:numId w:val="208"/>
        </w:numPr>
        <w:spacing w:before="120"/>
        <w:jc w:val="both"/>
        <w:rPr>
          <w:szCs w:val="20"/>
        </w:rPr>
      </w:pPr>
      <w:r w:rsidRPr="00E341EF">
        <w:rPr>
          <w:szCs w:val="20"/>
        </w:rPr>
        <w:t xml:space="preserve">Delete the </w:t>
      </w:r>
      <w:r w:rsidR="000C1E64">
        <w:rPr>
          <w:szCs w:val="20"/>
        </w:rPr>
        <w:t xml:space="preserve">default </w:t>
      </w:r>
      <w:r w:rsidRPr="00E341EF">
        <w:rPr>
          <w:szCs w:val="20"/>
        </w:rPr>
        <w:t xml:space="preserve">‘White’ </w:t>
      </w:r>
      <w:r w:rsidR="000C1E64">
        <w:rPr>
          <w:szCs w:val="20"/>
        </w:rPr>
        <w:t>entry.</w:t>
      </w:r>
    </w:p>
    <w:p w:rsidR="00000000" w:rsidRDefault="00E341EF">
      <w:pPr>
        <w:pStyle w:val="Ln1"/>
        <w:keepNext/>
        <w:keepLines/>
        <w:numPr>
          <w:ilvl w:val="1"/>
          <w:numId w:val="208"/>
        </w:numPr>
        <w:spacing w:before="120"/>
        <w:jc w:val="both"/>
        <w:rPr>
          <w:szCs w:val="20"/>
        </w:rPr>
      </w:pPr>
      <w:r w:rsidRPr="00E341EF">
        <w:rPr>
          <w:szCs w:val="20"/>
        </w:rPr>
        <w:t>Copy and paste the following formula into the expression editor.</w:t>
      </w:r>
    </w:p>
    <w:p w:rsidR="00000000" w:rsidRDefault="002B01B6">
      <w:pPr>
        <w:keepNext/>
        <w:keepLines/>
        <w:ind w:left="1800"/>
        <w:rPr>
          <w:b/>
          <w:color w:val="00B050"/>
          <w:szCs w:val="20"/>
        </w:rPr>
      </w:pPr>
      <w:r w:rsidRPr="00862937">
        <w:rPr>
          <w:b/>
          <w:color w:val="00B050"/>
          <w:szCs w:val="20"/>
        </w:rPr>
        <w:t>=</w:t>
      </w:r>
      <w:proofErr w:type="gramStart"/>
      <w:r w:rsidRPr="00862937">
        <w:rPr>
          <w:b/>
          <w:color w:val="00B050"/>
          <w:szCs w:val="20"/>
        </w:rPr>
        <w:t>iif(</w:t>
      </w:r>
      <w:proofErr w:type="gramEnd"/>
      <w:r w:rsidRPr="00862937">
        <w:rPr>
          <w:b/>
          <w:color w:val="00B050"/>
          <w:szCs w:val="20"/>
        </w:rPr>
        <w:t>Sum(Fields!SalesAmount.Value)&lt;5000000,"red",iif(Sum(Fields!SalesAmount.Value)&lt;50000000,"yellow","green"))</w:t>
      </w:r>
    </w:p>
    <w:p w:rsidR="00000000" w:rsidRDefault="00794ABA">
      <w:pPr>
        <w:pStyle w:val="Ln1"/>
        <w:keepNext/>
        <w:keepLines/>
        <w:numPr>
          <w:ilvl w:val="0"/>
          <w:numId w:val="208"/>
        </w:numPr>
        <w:spacing w:before="120"/>
        <w:jc w:val="both"/>
        <w:rPr>
          <w:szCs w:val="20"/>
        </w:rPr>
      </w:pPr>
      <w:r w:rsidRPr="00E341EF">
        <w:rPr>
          <w:szCs w:val="20"/>
        </w:rPr>
        <w:t xml:space="preserve">Click </w:t>
      </w:r>
      <w:r w:rsidRPr="00E341EF">
        <w:rPr>
          <w:b/>
          <w:szCs w:val="20"/>
        </w:rPr>
        <w:t>OK</w:t>
      </w:r>
      <w:r w:rsidRPr="00E341EF">
        <w:rPr>
          <w:szCs w:val="20"/>
        </w:rPr>
        <w:t>.</w:t>
      </w:r>
    </w:p>
    <w:p w:rsidR="002B01B6" w:rsidRDefault="00E41149" w:rsidP="00E341EF">
      <w:pPr>
        <w:keepNext/>
        <w:keepLines/>
        <w:spacing w:line="240" w:lineRule="auto"/>
        <w:ind w:left="1080"/>
      </w:pPr>
      <w:r>
        <w:rPr>
          <w:noProof/>
          <w:lang w:eastAsia="en-US"/>
        </w:rPr>
        <w:drawing>
          <wp:inline distT="0" distB="0" distL="0" distR="0">
            <wp:extent cx="5781675" cy="476250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srcRect/>
                    <a:stretch>
                      <a:fillRect/>
                    </a:stretch>
                  </pic:blipFill>
                  <pic:spPr bwMode="auto">
                    <a:xfrm>
                      <a:off x="0" y="0"/>
                      <a:ext cx="5781675" cy="4762500"/>
                    </a:xfrm>
                    <a:prstGeom prst="rect">
                      <a:avLst/>
                    </a:prstGeom>
                    <a:noFill/>
                    <a:ln w="9525">
                      <a:noFill/>
                      <a:miter lim="800000"/>
                      <a:headEnd/>
                      <a:tailEnd/>
                    </a:ln>
                  </pic:spPr>
                </pic:pic>
              </a:graphicData>
            </a:graphic>
          </wp:inline>
        </w:drawing>
      </w:r>
    </w:p>
    <w:p w:rsidR="00000000" w:rsidRDefault="0030361D">
      <w:pPr>
        <w:pStyle w:val="Ln1"/>
        <w:numPr>
          <w:ilvl w:val="0"/>
          <w:numId w:val="0"/>
        </w:numPr>
        <w:spacing w:line="240" w:lineRule="auto"/>
        <w:ind w:left="1170" w:right="540"/>
        <w:jc w:val="center"/>
        <w:rPr>
          <w:b/>
        </w:rPr>
      </w:pPr>
      <w:r w:rsidRPr="007B31E0">
        <w:rPr>
          <w:b/>
        </w:rPr>
        <w:t xml:space="preserve">Figure </w:t>
      </w:r>
      <w:r w:rsidR="00E341EF">
        <w:rPr>
          <w:b/>
        </w:rPr>
        <w:t>35</w:t>
      </w:r>
      <w:r w:rsidRPr="007B31E0">
        <w:rPr>
          <w:b/>
        </w:rPr>
        <w:t xml:space="preserve">: </w:t>
      </w:r>
      <w:r>
        <w:rPr>
          <w:b/>
        </w:rPr>
        <w:t>Expression Dialog</w:t>
      </w:r>
    </w:p>
    <w:p w:rsidR="00487256" w:rsidRDefault="00487256" w:rsidP="002B01B6"/>
    <w:p w:rsidR="00000000" w:rsidRDefault="0030361D">
      <w:pPr>
        <w:pStyle w:val="Ln1"/>
        <w:keepNext/>
        <w:keepLines/>
        <w:numPr>
          <w:ilvl w:val="0"/>
          <w:numId w:val="208"/>
        </w:numPr>
        <w:spacing w:before="120"/>
        <w:jc w:val="both"/>
      </w:pPr>
      <w:r w:rsidRPr="004670AA">
        <w:rPr>
          <w:szCs w:val="20"/>
        </w:rPr>
        <w:t>Run</w:t>
      </w:r>
      <w:r>
        <w:t xml:space="preserve"> your report: Go to the ‘Home’ tab</w:t>
      </w:r>
      <w:r w:rsidR="00B05AD2">
        <w:t xml:space="preserve">, then </w:t>
      </w:r>
      <w:r>
        <w:t xml:space="preserve">click the ‘Run’ button or press </w:t>
      </w:r>
      <w:r w:rsidRPr="00572055">
        <w:rPr>
          <w:b/>
        </w:rPr>
        <w:t>F5</w:t>
      </w:r>
      <w:r>
        <w:rPr>
          <w:b/>
        </w:rPr>
        <w:t>.</w:t>
      </w:r>
    </w:p>
    <w:p w:rsidR="00487256" w:rsidRDefault="00E41149" w:rsidP="00487256">
      <w:pPr>
        <w:spacing w:line="240" w:lineRule="auto"/>
      </w:pPr>
      <w:r>
        <w:rPr>
          <w:noProof/>
          <w:lang w:eastAsia="en-US"/>
        </w:rPr>
        <w:drawing>
          <wp:inline distT="0" distB="0" distL="0" distR="0">
            <wp:extent cx="5943600" cy="318010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srcRect/>
                    <a:stretch>
                      <a:fillRect/>
                    </a:stretch>
                  </pic:blipFill>
                  <pic:spPr bwMode="auto">
                    <a:xfrm>
                      <a:off x="0" y="0"/>
                      <a:ext cx="5943600" cy="3180104"/>
                    </a:xfrm>
                    <a:prstGeom prst="rect">
                      <a:avLst/>
                    </a:prstGeom>
                    <a:noFill/>
                    <a:ln w="9525">
                      <a:noFill/>
                      <a:miter lim="800000"/>
                      <a:headEnd/>
                      <a:tailEnd/>
                    </a:ln>
                  </pic:spPr>
                </pic:pic>
              </a:graphicData>
            </a:graphic>
          </wp:inline>
        </w:drawing>
      </w:r>
    </w:p>
    <w:p w:rsidR="00000000" w:rsidRDefault="0030361D">
      <w:pPr>
        <w:pStyle w:val="Ln1"/>
        <w:numPr>
          <w:ilvl w:val="0"/>
          <w:numId w:val="0"/>
        </w:numPr>
        <w:spacing w:line="240" w:lineRule="auto"/>
        <w:ind w:left="1440"/>
        <w:jc w:val="center"/>
        <w:rPr>
          <w:b/>
        </w:rPr>
      </w:pPr>
      <w:r w:rsidRPr="007B31E0">
        <w:rPr>
          <w:b/>
        </w:rPr>
        <w:t xml:space="preserve">Figure </w:t>
      </w:r>
      <w:r w:rsidR="00C55E33">
        <w:rPr>
          <w:b/>
        </w:rPr>
        <w:t>36</w:t>
      </w:r>
      <w:r w:rsidRPr="007B31E0">
        <w:rPr>
          <w:b/>
        </w:rPr>
        <w:t xml:space="preserve">: </w:t>
      </w:r>
      <w:r>
        <w:rPr>
          <w:b/>
        </w:rPr>
        <w:t xml:space="preserve">Previewing the </w:t>
      </w:r>
      <w:r w:rsidR="004C6957">
        <w:rPr>
          <w:b/>
        </w:rPr>
        <w:t>Completed Gauge</w:t>
      </w:r>
      <w:r>
        <w:rPr>
          <w:b/>
        </w:rPr>
        <w:t xml:space="preserve"> with </w:t>
      </w:r>
      <w:r w:rsidR="004C6957">
        <w:rPr>
          <w:b/>
        </w:rPr>
        <w:t>Colored Pointers</w:t>
      </w:r>
    </w:p>
    <w:p w:rsidR="004C6957" w:rsidRDefault="004C6957" w:rsidP="004C6957">
      <w:pPr>
        <w:pStyle w:val="Ln1"/>
        <w:numPr>
          <w:ilvl w:val="0"/>
          <w:numId w:val="128"/>
        </w:numPr>
        <w:spacing w:before="120"/>
      </w:pPr>
      <w:r>
        <w:rPr>
          <w:rStyle w:val="Strong"/>
        </w:rPr>
        <w:t>Save your report to the server</w:t>
      </w:r>
      <w:r>
        <w:t>: To save your report on the server, perform the following steps:</w:t>
      </w:r>
    </w:p>
    <w:p w:rsidR="00D3642F" w:rsidRDefault="00700BB6" w:rsidP="00D3642F">
      <w:pPr>
        <w:pStyle w:val="Ln1"/>
        <w:numPr>
          <w:ilvl w:val="0"/>
          <w:numId w:val="0"/>
        </w:numPr>
        <w:spacing w:before="120"/>
        <w:ind w:left="360"/>
      </w:pPr>
      <w:r>
        <w:rPr>
          <w:noProof/>
          <w:lang w:eastAsia="en-US"/>
        </w:rPr>
        <w:drawing>
          <wp:anchor distT="0" distB="0" distL="114300" distR="114300" simplePos="0" relativeHeight="251675648" behindDoc="0" locked="0" layoutInCell="1" allowOverlap="1">
            <wp:simplePos x="0" y="0"/>
            <wp:positionH relativeFrom="column">
              <wp:posOffset>2181860</wp:posOffset>
            </wp:positionH>
            <wp:positionV relativeFrom="paragraph">
              <wp:posOffset>38100</wp:posOffset>
            </wp:positionV>
            <wp:extent cx="349885" cy="377825"/>
            <wp:effectExtent l="19050" t="0" r="0" b="0"/>
            <wp:wrapSquare wrapText="bothSides"/>
            <wp:docPr id="1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349885" cy="377825"/>
                    </a:xfrm>
                    <a:prstGeom prst="rect">
                      <a:avLst/>
                    </a:prstGeom>
                    <a:noFill/>
                    <a:ln w="9525">
                      <a:noFill/>
                      <a:miter lim="800000"/>
                      <a:headEnd/>
                      <a:tailEnd/>
                    </a:ln>
                  </pic:spPr>
                </pic:pic>
              </a:graphicData>
            </a:graphic>
          </wp:anchor>
        </w:drawing>
      </w:r>
    </w:p>
    <w:p w:rsidR="00000000" w:rsidRDefault="004C6957">
      <w:pPr>
        <w:pStyle w:val="Ln1"/>
        <w:numPr>
          <w:ilvl w:val="0"/>
          <w:numId w:val="217"/>
        </w:numPr>
        <w:spacing w:before="120"/>
      </w:pPr>
      <w:r>
        <w:t xml:space="preserve">Click the Report Builder icon </w:t>
      </w:r>
      <w:r w:rsidRPr="002D5BF2">
        <w:rPr>
          <w:rStyle w:val="Strong"/>
          <w:b w:val="0"/>
        </w:rPr>
        <w:t>and then</w:t>
      </w:r>
      <w:r>
        <w:rPr>
          <w:rStyle w:val="Strong"/>
          <w:b w:val="0"/>
        </w:rPr>
        <w:t xml:space="preserve"> select </w:t>
      </w:r>
      <w:proofErr w:type="gramStart"/>
      <w:r w:rsidRPr="00837623">
        <w:rPr>
          <w:rStyle w:val="Strong"/>
        </w:rPr>
        <w:t>Save</w:t>
      </w:r>
      <w:proofErr w:type="gramEnd"/>
      <w:r w:rsidRPr="00837623">
        <w:rPr>
          <w:rStyle w:val="Strong"/>
        </w:rPr>
        <w:t xml:space="preserve"> As</w:t>
      </w:r>
      <w:r>
        <w:t>.</w:t>
      </w:r>
    </w:p>
    <w:p w:rsidR="00000000" w:rsidRDefault="00845B72">
      <w:pPr>
        <w:pStyle w:val="Ln1"/>
        <w:numPr>
          <w:ilvl w:val="0"/>
          <w:numId w:val="217"/>
        </w:numPr>
        <w:spacing w:before="120"/>
      </w:pPr>
      <w:r>
        <w:t>Select</w:t>
      </w:r>
      <w:r w:rsidR="004C6957">
        <w:t xml:space="preserve"> the </w:t>
      </w:r>
      <w:r w:rsidR="004C6957" w:rsidRPr="005D27D0">
        <w:rPr>
          <w:b/>
        </w:rPr>
        <w:t>My Reports</w:t>
      </w:r>
      <w:r w:rsidR="004C6957">
        <w:t xml:space="preserve"> folder, if present, on your local server. </w:t>
      </w:r>
    </w:p>
    <w:p w:rsidR="00000000" w:rsidRDefault="004C6957">
      <w:pPr>
        <w:pStyle w:val="Ln1"/>
        <w:numPr>
          <w:ilvl w:val="0"/>
          <w:numId w:val="217"/>
        </w:numPr>
        <w:spacing w:before="120"/>
      </w:pPr>
      <w:r>
        <w:t>Enter the</w:t>
      </w:r>
      <w:r w:rsidRPr="00837623">
        <w:t xml:space="preserve"> file name </w:t>
      </w:r>
      <w:r>
        <w:t>‘</w:t>
      </w:r>
      <w:r w:rsidRPr="00B01A57">
        <w:rPr>
          <w:b/>
        </w:rPr>
        <w:t>SalesbyRegion</w:t>
      </w:r>
      <w:r>
        <w:rPr>
          <w:b/>
        </w:rPr>
        <w:t>_Ex7</w:t>
      </w:r>
      <w:r w:rsidRPr="00B01A57">
        <w:rPr>
          <w:b/>
        </w:rPr>
        <w:t>.rdl</w:t>
      </w:r>
      <w:r>
        <w:t>’.</w:t>
      </w:r>
    </w:p>
    <w:p w:rsidR="00000000" w:rsidRDefault="002B01B6">
      <w:pPr>
        <w:pStyle w:val="ListParagraph"/>
        <w:numPr>
          <w:ilvl w:val="0"/>
          <w:numId w:val="215"/>
        </w:numPr>
      </w:pPr>
      <w:bookmarkStart w:id="56" w:name="_Toc208912199"/>
      <w:bookmarkStart w:id="57" w:name="_Toc208912245"/>
      <w:bookmarkStart w:id="58" w:name="_Toc209000846"/>
      <w:r>
        <w:br w:type="page"/>
      </w:r>
    </w:p>
    <w:p w:rsidR="00000000" w:rsidRDefault="000E3DA6">
      <w:pPr>
        <w:pStyle w:val="Heading1"/>
      </w:pPr>
      <w:bookmarkStart w:id="59" w:name="_Toc221699842"/>
      <w:r>
        <w:t xml:space="preserve">Exercise 8: </w:t>
      </w:r>
      <w:bookmarkStart w:id="60" w:name="_Toc221611338"/>
      <w:r w:rsidR="0056098E">
        <w:t xml:space="preserve">Modify the </w:t>
      </w:r>
      <w:proofErr w:type="spellStart"/>
      <w:r w:rsidR="004C6957">
        <w:t>Tablix</w:t>
      </w:r>
      <w:proofErr w:type="spellEnd"/>
      <w:r w:rsidR="0056098E">
        <w:t xml:space="preserve"> to </w:t>
      </w:r>
      <w:r w:rsidR="004C6957">
        <w:t>Show</w:t>
      </w:r>
      <w:r w:rsidR="004C6957" w:rsidRPr="0056098E">
        <w:t xml:space="preserve"> </w:t>
      </w:r>
      <w:r w:rsidR="004C6957">
        <w:t>Two Parallel Dynamic Groups</w:t>
      </w:r>
      <w:bookmarkEnd w:id="60"/>
      <w:bookmarkEnd w:id="59"/>
    </w:p>
    <w:p w:rsidR="00000000" w:rsidRDefault="0056098E">
      <w:r w:rsidRPr="00B125C1">
        <w:t>In this exercise, you will</w:t>
      </w:r>
      <w:r w:rsidR="004C6957">
        <w:t>:</w:t>
      </w:r>
    </w:p>
    <w:p w:rsidR="00025278" w:rsidRDefault="00794ABA" w:rsidP="00025278">
      <w:pPr>
        <w:pStyle w:val="Lb1"/>
      </w:pPr>
      <w:r>
        <w:t xml:space="preserve">Modify the </w:t>
      </w:r>
      <w:proofErr w:type="spellStart"/>
      <w:r>
        <w:t>Tablix</w:t>
      </w:r>
      <w:proofErr w:type="spellEnd"/>
      <w:r w:rsidR="00025278">
        <w:t xml:space="preserve"> report created in Exercise 3</w:t>
      </w:r>
      <w:r w:rsidR="0019096E">
        <w:t>,</w:t>
      </w:r>
      <w:r w:rsidR="00025278">
        <w:t xml:space="preserve"> and enhance its functionality.</w:t>
      </w:r>
    </w:p>
    <w:p w:rsidR="00025278" w:rsidRDefault="00025278" w:rsidP="00025278">
      <w:pPr>
        <w:pStyle w:val="Lb1"/>
      </w:pPr>
      <w:r>
        <w:t xml:space="preserve">Enhance the functionality by moving the </w:t>
      </w:r>
      <w:proofErr w:type="spellStart"/>
      <w:r w:rsidRPr="000B4C3B">
        <w:rPr>
          <w:rStyle w:val="Strong"/>
        </w:rPr>
        <w:t>OrderYear</w:t>
      </w:r>
      <w:proofErr w:type="spellEnd"/>
      <w:r>
        <w:t xml:space="preserve"> sub-grouping to be displayed as </w:t>
      </w:r>
      <w:r w:rsidR="00794ABA">
        <w:t xml:space="preserve">a </w:t>
      </w:r>
      <w:r>
        <w:t xml:space="preserve">new </w:t>
      </w:r>
      <w:r w:rsidRPr="00862937">
        <w:rPr>
          <w:u w:val="single"/>
        </w:rPr>
        <w:t>adjacent</w:t>
      </w:r>
      <w:r>
        <w:t xml:space="preserve"> column, thereby enabling a second independent dynamic group within a single report item</w:t>
      </w:r>
      <w:r w:rsidR="0019096E">
        <w:t>—</w:t>
      </w:r>
      <w:r>
        <w:t>something new for SQL reporting Services 2008.</w:t>
      </w:r>
    </w:p>
    <w:p w:rsidR="00000000" w:rsidRDefault="009E0312">
      <w:pPr>
        <w:pStyle w:val="Lb1"/>
        <w:numPr>
          <w:ilvl w:val="0"/>
          <w:numId w:val="0"/>
        </w:numPr>
        <w:ind w:left="1080"/>
      </w:pPr>
      <w:r>
        <w:t>The group brace symbols are a visual indicat</w:t>
      </w:r>
      <w:r w:rsidR="006A71B4">
        <w:t>ion of what we will be changing.</w:t>
      </w:r>
    </w:p>
    <w:tbl>
      <w:tblPr>
        <w:tblStyle w:val="TableGrid"/>
        <w:tblW w:w="0" w:type="auto"/>
        <w:tblInd w:w="1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26"/>
        <w:gridCol w:w="1674"/>
        <w:gridCol w:w="3366"/>
      </w:tblGrid>
      <w:tr w:rsidR="006A71B4" w:rsidTr="00C55E33">
        <w:tc>
          <w:tcPr>
            <w:tcW w:w="3726" w:type="dxa"/>
          </w:tcPr>
          <w:p w:rsidR="006A71B4" w:rsidRDefault="006A71B4" w:rsidP="00C55E33">
            <w:pPr>
              <w:pStyle w:val="Lb1"/>
              <w:numPr>
                <w:ilvl w:val="0"/>
                <w:numId w:val="0"/>
              </w:numPr>
              <w:spacing w:line="240" w:lineRule="auto"/>
              <w:ind w:left="450" w:hanging="450"/>
            </w:pPr>
            <w:r>
              <w:rPr>
                <w:noProof/>
                <w:lang w:eastAsia="en-US"/>
              </w:rPr>
              <w:drawing>
                <wp:inline distT="0" distB="0" distL="0" distR="0">
                  <wp:extent cx="2200275" cy="666750"/>
                  <wp:effectExtent l="19050" t="0" r="9525" b="0"/>
                  <wp:docPr id="9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2"/>
                          <a:srcRect/>
                          <a:stretch>
                            <a:fillRect/>
                          </a:stretch>
                        </pic:blipFill>
                        <pic:spPr bwMode="auto">
                          <a:xfrm>
                            <a:off x="0" y="0"/>
                            <a:ext cx="2200275" cy="666750"/>
                          </a:xfrm>
                          <a:prstGeom prst="rect">
                            <a:avLst/>
                          </a:prstGeom>
                          <a:noFill/>
                          <a:ln w="9525">
                            <a:noFill/>
                            <a:miter lim="800000"/>
                            <a:headEnd/>
                            <a:tailEnd/>
                          </a:ln>
                        </pic:spPr>
                      </pic:pic>
                    </a:graphicData>
                  </a:graphic>
                </wp:inline>
              </w:drawing>
            </w:r>
          </w:p>
        </w:tc>
        <w:tc>
          <w:tcPr>
            <w:tcW w:w="1674" w:type="dxa"/>
          </w:tcPr>
          <w:p w:rsidR="006A71B4" w:rsidRDefault="00D3642F" w:rsidP="00C55E33">
            <w:pPr>
              <w:pStyle w:val="Lb1"/>
              <w:numPr>
                <w:ilvl w:val="0"/>
                <w:numId w:val="0"/>
              </w:numPr>
              <w:spacing w:line="240" w:lineRule="auto"/>
              <w:ind w:right="252"/>
              <w:jc w:val="center"/>
            </w:pPr>
            <w:r>
              <w:rPr>
                <w:noProof/>
                <w:lang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left:0;text-align:left;margin-left:-.3pt;margin-top:23.4pt;width:58.5pt;height:21.75pt;z-index:251662336;mso-position-horizontal-relative:text;mso-position-vertical-relative:text"/>
              </w:pict>
            </w:r>
            <w:r w:rsidR="006A71B4">
              <w:t>TO</w:t>
            </w:r>
          </w:p>
        </w:tc>
        <w:tc>
          <w:tcPr>
            <w:tcW w:w="3366" w:type="dxa"/>
          </w:tcPr>
          <w:p w:rsidR="006A71B4" w:rsidRDefault="006A71B4" w:rsidP="009E0312">
            <w:pPr>
              <w:pStyle w:val="Lb1"/>
              <w:numPr>
                <w:ilvl w:val="0"/>
                <w:numId w:val="0"/>
              </w:numPr>
              <w:spacing w:line="240" w:lineRule="auto"/>
            </w:pPr>
            <w:r>
              <w:rPr>
                <w:noProof/>
                <w:lang w:eastAsia="en-US"/>
              </w:rPr>
              <w:drawing>
                <wp:inline distT="0" distB="0" distL="0" distR="0">
                  <wp:extent cx="1981200" cy="409575"/>
                  <wp:effectExtent l="19050" t="0" r="0" b="0"/>
                  <wp:docPr id="9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3"/>
                          <a:srcRect/>
                          <a:stretch>
                            <a:fillRect/>
                          </a:stretch>
                        </pic:blipFill>
                        <pic:spPr bwMode="auto">
                          <a:xfrm>
                            <a:off x="0" y="0"/>
                            <a:ext cx="1981200" cy="409575"/>
                          </a:xfrm>
                          <a:prstGeom prst="rect">
                            <a:avLst/>
                          </a:prstGeom>
                          <a:noFill/>
                          <a:ln w="9525">
                            <a:noFill/>
                            <a:miter lim="800000"/>
                            <a:headEnd/>
                            <a:tailEnd/>
                          </a:ln>
                        </pic:spPr>
                      </pic:pic>
                    </a:graphicData>
                  </a:graphic>
                </wp:inline>
              </w:drawing>
            </w:r>
          </w:p>
        </w:tc>
      </w:tr>
    </w:tbl>
    <w:p w:rsidR="006A71B4" w:rsidRDefault="006A71B4" w:rsidP="009E0312">
      <w:pPr>
        <w:pStyle w:val="Lb1"/>
        <w:numPr>
          <w:ilvl w:val="0"/>
          <w:numId w:val="0"/>
        </w:numPr>
        <w:spacing w:line="240" w:lineRule="auto"/>
        <w:ind w:left="1080"/>
      </w:pPr>
    </w:p>
    <w:p w:rsidR="00480EDD" w:rsidRDefault="00480EDD" w:rsidP="009E0312">
      <w:pPr>
        <w:pStyle w:val="Lb1"/>
        <w:numPr>
          <w:ilvl w:val="0"/>
          <w:numId w:val="0"/>
        </w:numPr>
        <w:spacing w:line="240" w:lineRule="auto"/>
        <w:ind w:left="1080"/>
      </w:pPr>
      <w:r>
        <w:t>Another subtle hint is the spacing in the Grouping window</w:t>
      </w:r>
      <w:r w:rsidR="006A71B4">
        <w:t>, with Group1 no longer being indented.</w:t>
      </w:r>
    </w:p>
    <w:p w:rsidR="00480EDD" w:rsidRDefault="00480EDD" w:rsidP="009E0312">
      <w:pPr>
        <w:pStyle w:val="Lb1"/>
        <w:numPr>
          <w:ilvl w:val="0"/>
          <w:numId w:val="0"/>
        </w:numPr>
        <w:spacing w:line="240" w:lineRule="auto"/>
        <w:ind w:left="1080"/>
      </w:pPr>
    </w:p>
    <w:tbl>
      <w:tblPr>
        <w:tblStyle w:val="TableGrid"/>
        <w:tblW w:w="0" w:type="auto"/>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2"/>
        <w:gridCol w:w="1678"/>
        <w:gridCol w:w="2430"/>
      </w:tblGrid>
      <w:tr w:rsidR="006A71B4" w:rsidTr="006A71B4">
        <w:tc>
          <w:tcPr>
            <w:tcW w:w="2372" w:type="dxa"/>
          </w:tcPr>
          <w:p w:rsidR="006A71B4" w:rsidRDefault="006A71B4" w:rsidP="006A71B4">
            <w:pPr>
              <w:pStyle w:val="Lb1"/>
              <w:numPr>
                <w:ilvl w:val="0"/>
                <w:numId w:val="0"/>
              </w:numPr>
              <w:spacing w:line="240" w:lineRule="auto"/>
            </w:pPr>
            <w:r>
              <w:rPr>
                <w:noProof/>
                <w:lang w:eastAsia="en-US"/>
              </w:rPr>
              <w:drawing>
                <wp:inline distT="0" distB="0" distL="0" distR="0">
                  <wp:extent cx="1085850" cy="695325"/>
                  <wp:effectExtent l="19050" t="0" r="0" b="0"/>
                  <wp:docPr id="1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srcRect/>
                          <a:stretch>
                            <a:fillRect/>
                          </a:stretch>
                        </pic:blipFill>
                        <pic:spPr bwMode="auto">
                          <a:xfrm>
                            <a:off x="0" y="0"/>
                            <a:ext cx="1085850" cy="695325"/>
                          </a:xfrm>
                          <a:prstGeom prst="rect">
                            <a:avLst/>
                          </a:prstGeom>
                          <a:noFill/>
                          <a:ln w="9525">
                            <a:noFill/>
                            <a:miter lim="800000"/>
                            <a:headEnd/>
                            <a:tailEnd/>
                          </a:ln>
                        </pic:spPr>
                      </pic:pic>
                    </a:graphicData>
                  </a:graphic>
                </wp:inline>
              </w:drawing>
            </w:r>
          </w:p>
        </w:tc>
        <w:tc>
          <w:tcPr>
            <w:tcW w:w="1678" w:type="dxa"/>
          </w:tcPr>
          <w:p w:rsidR="006A71B4" w:rsidRDefault="00D3642F" w:rsidP="006A71B4">
            <w:pPr>
              <w:pStyle w:val="Lb1"/>
              <w:numPr>
                <w:ilvl w:val="0"/>
                <w:numId w:val="0"/>
              </w:numPr>
              <w:spacing w:line="240" w:lineRule="auto"/>
              <w:jc w:val="center"/>
            </w:pPr>
            <w:r>
              <w:rPr>
                <w:noProof/>
                <w:lang w:eastAsia="en-US"/>
              </w:rPr>
              <w:pict>
                <v:shape id="_x0000_s1027" type="#_x0000_t13" style="position:absolute;left:0;text-align:left;margin-left:-.3pt;margin-top:23.4pt;width:58.5pt;height:21.75pt;z-index:251664384;mso-position-horizontal-relative:text;mso-position-vertical-relative:text"/>
              </w:pict>
            </w:r>
            <w:r w:rsidR="006A71B4">
              <w:t>TO</w:t>
            </w:r>
          </w:p>
        </w:tc>
        <w:tc>
          <w:tcPr>
            <w:tcW w:w="2430" w:type="dxa"/>
          </w:tcPr>
          <w:p w:rsidR="006A71B4" w:rsidRDefault="006A71B4" w:rsidP="006A71B4">
            <w:pPr>
              <w:pStyle w:val="Lb1"/>
              <w:numPr>
                <w:ilvl w:val="0"/>
                <w:numId w:val="0"/>
              </w:numPr>
              <w:spacing w:line="240" w:lineRule="auto"/>
            </w:pPr>
            <w:r>
              <w:rPr>
                <w:noProof/>
                <w:lang w:eastAsia="en-US"/>
              </w:rPr>
              <w:drawing>
                <wp:inline distT="0" distB="0" distL="0" distR="0">
                  <wp:extent cx="1123950" cy="581025"/>
                  <wp:effectExtent l="19050" t="0" r="0" b="0"/>
                  <wp:docPr id="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srcRect/>
                          <a:stretch>
                            <a:fillRect/>
                          </a:stretch>
                        </pic:blipFill>
                        <pic:spPr bwMode="auto">
                          <a:xfrm>
                            <a:off x="0" y="0"/>
                            <a:ext cx="1123950" cy="581025"/>
                          </a:xfrm>
                          <a:prstGeom prst="rect">
                            <a:avLst/>
                          </a:prstGeom>
                          <a:noFill/>
                          <a:ln w="9525">
                            <a:noFill/>
                            <a:miter lim="800000"/>
                            <a:headEnd/>
                            <a:tailEnd/>
                          </a:ln>
                        </pic:spPr>
                      </pic:pic>
                    </a:graphicData>
                  </a:graphic>
                </wp:inline>
              </w:drawing>
            </w:r>
          </w:p>
        </w:tc>
      </w:tr>
    </w:tbl>
    <w:p w:rsidR="006A71B4" w:rsidRDefault="006A71B4" w:rsidP="009E0312">
      <w:pPr>
        <w:pStyle w:val="Lb1"/>
        <w:numPr>
          <w:ilvl w:val="0"/>
          <w:numId w:val="0"/>
        </w:numPr>
        <w:spacing w:line="240" w:lineRule="auto"/>
        <w:ind w:left="1080"/>
      </w:pPr>
    </w:p>
    <w:p w:rsidR="00D50756" w:rsidRDefault="00D50756" w:rsidP="00D50756">
      <w:pPr>
        <w:pStyle w:val="Lb1"/>
        <w:spacing w:line="240" w:lineRule="auto"/>
      </w:pPr>
      <w:r>
        <w:t xml:space="preserve">Remember you can ‘Undo’ actions using </w:t>
      </w:r>
      <w:r w:rsidRPr="00D50756">
        <w:rPr>
          <w:b/>
        </w:rPr>
        <w:t>&lt;CTRL&gt;</w:t>
      </w:r>
      <w:r>
        <w:t>+</w:t>
      </w:r>
      <w:r w:rsidRPr="00D50756">
        <w:rPr>
          <w:b/>
        </w:rPr>
        <w:t>&lt;Z&gt;</w:t>
      </w:r>
      <w:r>
        <w:t xml:space="preserve"> or the Undo button in the Ribbon</w:t>
      </w:r>
      <w:r w:rsidR="00845B72">
        <w:t xml:space="preserve"> </w:t>
      </w:r>
      <w:r w:rsidR="00794ABA">
        <w:rPr>
          <w:noProof/>
          <w:lang w:eastAsia="en-US"/>
        </w:rPr>
        <w:drawing>
          <wp:inline distT="0" distB="0" distL="0" distR="0">
            <wp:extent cx="2209800" cy="771525"/>
            <wp:effectExtent l="19050" t="0" r="0" b="0"/>
            <wp:docPr id="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6"/>
                    <a:srcRect/>
                    <a:stretch>
                      <a:fillRect/>
                    </a:stretch>
                  </pic:blipFill>
                  <pic:spPr bwMode="auto">
                    <a:xfrm>
                      <a:off x="0" y="0"/>
                      <a:ext cx="2209800" cy="771525"/>
                    </a:xfrm>
                    <a:prstGeom prst="rect">
                      <a:avLst/>
                    </a:prstGeom>
                    <a:noFill/>
                    <a:ln w="9525">
                      <a:noFill/>
                      <a:miter lim="800000"/>
                      <a:headEnd/>
                      <a:tailEnd/>
                    </a:ln>
                  </pic:spPr>
                </pic:pic>
              </a:graphicData>
            </a:graphic>
          </wp:inline>
        </w:drawing>
      </w:r>
    </w:p>
    <w:p w:rsidR="00000000" w:rsidRDefault="00700BB6">
      <w:pPr>
        <w:pStyle w:val="Lb1"/>
        <w:numPr>
          <w:ilvl w:val="0"/>
          <w:numId w:val="0"/>
        </w:numPr>
        <w:spacing w:line="240" w:lineRule="auto"/>
        <w:ind w:left="1080"/>
      </w:pPr>
    </w:p>
    <w:p w:rsidR="00025278" w:rsidRDefault="00025278" w:rsidP="00025278">
      <w:pPr>
        <w:pStyle w:val="Note"/>
      </w:pPr>
      <w:r>
        <w:t xml:space="preserve">This exercise assumes that you have completed Exercise </w:t>
      </w:r>
      <w:r w:rsidR="00C55E33">
        <w:t>7</w:t>
      </w:r>
      <w:r>
        <w:t>.</w:t>
      </w:r>
      <w:r w:rsidR="009E0312">
        <w:t xml:space="preserve"> The image</w:t>
      </w:r>
      <w:r w:rsidR="00C55E33">
        <w:t>s show the Gauge from Exercise 7</w:t>
      </w:r>
      <w:r w:rsidR="009E0312">
        <w:t xml:space="preserve"> but is not required to complete t</w:t>
      </w:r>
      <w:r w:rsidR="00C55E33">
        <w:t>his lesson</w:t>
      </w:r>
      <w:r w:rsidR="00F80154">
        <w:t>—</w:t>
      </w:r>
      <w:r w:rsidR="00C55E33">
        <w:t xml:space="preserve">just the core </w:t>
      </w:r>
      <w:proofErr w:type="spellStart"/>
      <w:r w:rsidR="00C55E33">
        <w:t>Tablix</w:t>
      </w:r>
      <w:proofErr w:type="spellEnd"/>
      <w:r w:rsidR="00F80154">
        <w:t>.</w:t>
      </w:r>
    </w:p>
    <w:p w:rsidR="00000000" w:rsidRDefault="004C6957">
      <w:pPr>
        <w:pStyle w:val="IntenseQuote"/>
      </w:pPr>
      <w:r>
        <w:t xml:space="preserve">Modifying the </w:t>
      </w:r>
      <w:proofErr w:type="spellStart"/>
      <w:r>
        <w:t>Tablix</w:t>
      </w:r>
      <w:proofErr w:type="spellEnd"/>
      <w:r>
        <w:t xml:space="preserve"> to Enhance Functionality</w:t>
      </w:r>
    </w:p>
    <w:p w:rsidR="00025278" w:rsidRPr="00862937" w:rsidRDefault="00025278" w:rsidP="00025278">
      <w:pPr>
        <w:rPr>
          <w:szCs w:val="20"/>
        </w:rPr>
      </w:pPr>
      <w:r w:rsidRPr="00862937">
        <w:rPr>
          <w:szCs w:val="20"/>
        </w:rPr>
        <w:t xml:space="preserve">To </w:t>
      </w:r>
      <w:r w:rsidR="00F93ED7">
        <w:rPr>
          <w:szCs w:val="20"/>
        </w:rPr>
        <w:t xml:space="preserve">modify the </w:t>
      </w:r>
      <w:proofErr w:type="spellStart"/>
      <w:r w:rsidR="00F93ED7">
        <w:rPr>
          <w:szCs w:val="20"/>
        </w:rPr>
        <w:t>Tablix</w:t>
      </w:r>
      <w:proofErr w:type="spellEnd"/>
      <w:r w:rsidRPr="00862937">
        <w:rPr>
          <w:szCs w:val="20"/>
        </w:rPr>
        <w:t xml:space="preserve">, </w:t>
      </w:r>
      <w:r w:rsidR="00F93ED7">
        <w:rPr>
          <w:szCs w:val="20"/>
        </w:rPr>
        <w:t xml:space="preserve">perform the </w:t>
      </w:r>
      <w:r w:rsidRPr="00862937">
        <w:rPr>
          <w:szCs w:val="20"/>
        </w:rPr>
        <w:t>follow</w:t>
      </w:r>
      <w:r w:rsidR="00F93ED7">
        <w:rPr>
          <w:szCs w:val="20"/>
        </w:rPr>
        <w:t xml:space="preserve">ing </w:t>
      </w:r>
      <w:r w:rsidRPr="00862937">
        <w:rPr>
          <w:szCs w:val="20"/>
        </w:rPr>
        <w:t>steps:</w:t>
      </w:r>
    </w:p>
    <w:p w:rsidR="00000000" w:rsidRDefault="0030361D">
      <w:pPr>
        <w:pStyle w:val="Ln1"/>
        <w:numPr>
          <w:ilvl w:val="0"/>
          <w:numId w:val="219"/>
        </w:numPr>
        <w:spacing w:before="120"/>
        <w:rPr>
          <w:szCs w:val="20"/>
        </w:rPr>
      </w:pPr>
      <w:r w:rsidRPr="00862937">
        <w:rPr>
          <w:szCs w:val="20"/>
        </w:rPr>
        <w:t xml:space="preserve">Open the report </w:t>
      </w:r>
      <w:r w:rsidRPr="00862937">
        <w:rPr>
          <w:b/>
          <w:szCs w:val="20"/>
        </w:rPr>
        <w:t>SalesbyRegion</w:t>
      </w:r>
      <w:r w:rsidR="00C55E33">
        <w:rPr>
          <w:b/>
          <w:szCs w:val="20"/>
        </w:rPr>
        <w:t>_Ex7</w:t>
      </w:r>
      <w:r w:rsidRPr="00862937">
        <w:rPr>
          <w:b/>
          <w:szCs w:val="20"/>
        </w:rPr>
        <w:t>.rdl</w:t>
      </w:r>
      <w:r w:rsidRPr="00862937">
        <w:rPr>
          <w:szCs w:val="20"/>
        </w:rPr>
        <w:t xml:space="preserve"> you previously created</w:t>
      </w:r>
      <w:r w:rsidR="00C55E33">
        <w:rPr>
          <w:szCs w:val="20"/>
        </w:rPr>
        <w:t>.</w:t>
      </w:r>
    </w:p>
    <w:p w:rsidR="00000000" w:rsidRDefault="00025278">
      <w:pPr>
        <w:pStyle w:val="Ln1"/>
        <w:numPr>
          <w:ilvl w:val="0"/>
          <w:numId w:val="219"/>
        </w:numPr>
        <w:spacing w:before="120"/>
        <w:rPr>
          <w:szCs w:val="20"/>
        </w:rPr>
      </w:pPr>
      <w:r w:rsidRPr="00862937">
        <w:rPr>
          <w:szCs w:val="20"/>
        </w:rPr>
        <w:t xml:space="preserve">Delete the </w:t>
      </w:r>
      <w:proofErr w:type="spellStart"/>
      <w:r w:rsidRPr="00862937">
        <w:rPr>
          <w:rStyle w:val="Strong"/>
          <w:szCs w:val="20"/>
        </w:rPr>
        <w:t>OrderYear</w:t>
      </w:r>
      <w:proofErr w:type="spellEnd"/>
      <w:r w:rsidRPr="00862937">
        <w:rPr>
          <w:szCs w:val="20"/>
        </w:rPr>
        <w:t xml:space="preserve"> </w:t>
      </w:r>
      <w:r w:rsidR="009E0312" w:rsidRPr="00862937">
        <w:rPr>
          <w:szCs w:val="20"/>
        </w:rPr>
        <w:t>sub</w:t>
      </w:r>
      <w:r w:rsidRPr="00862937">
        <w:rPr>
          <w:szCs w:val="20"/>
        </w:rPr>
        <w:t xml:space="preserve"> group. </w:t>
      </w:r>
    </w:p>
    <w:p w:rsidR="00000000" w:rsidRDefault="00F93ED7">
      <w:pPr>
        <w:pStyle w:val="Ln1"/>
        <w:numPr>
          <w:ilvl w:val="0"/>
          <w:numId w:val="0"/>
        </w:numPr>
        <w:spacing w:before="120"/>
        <w:ind w:left="1080"/>
        <w:rPr>
          <w:szCs w:val="20"/>
        </w:rPr>
      </w:pPr>
      <w:r>
        <w:rPr>
          <w:szCs w:val="20"/>
        </w:rPr>
        <w:t>D</w:t>
      </w:r>
      <w:r w:rsidR="00025278" w:rsidRPr="00862937">
        <w:rPr>
          <w:szCs w:val="20"/>
        </w:rPr>
        <w:t xml:space="preserve">elete this group </w:t>
      </w:r>
      <w:r>
        <w:rPr>
          <w:szCs w:val="20"/>
        </w:rPr>
        <w:t>to</w:t>
      </w:r>
      <w:r w:rsidR="00025278" w:rsidRPr="00862937">
        <w:rPr>
          <w:szCs w:val="20"/>
        </w:rPr>
        <w:t xml:space="preserve"> add it as a second grouping at the end of the matrix</w:t>
      </w:r>
      <w:r w:rsidR="006F6000">
        <w:rPr>
          <w:szCs w:val="20"/>
        </w:rPr>
        <w:t>,</w:t>
      </w:r>
      <w:r w:rsidR="00025278" w:rsidRPr="00862937">
        <w:rPr>
          <w:szCs w:val="20"/>
        </w:rPr>
        <w:t xml:space="preserve"> and not as a sub-grouping within the matrix.</w:t>
      </w:r>
      <w:r w:rsidR="009E0312" w:rsidRPr="00862937">
        <w:rPr>
          <w:szCs w:val="20"/>
        </w:rPr>
        <w:t xml:space="preserve"> </w:t>
      </w:r>
    </w:p>
    <w:p w:rsidR="00000000" w:rsidRDefault="009E0312">
      <w:pPr>
        <w:pStyle w:val="Ln1"/>
        <w:numPr>
          <w:ilvl w:val="0"/>
          <w:numId w:val="219"/>
        </w:numPr>
        <w:spacing w:before="120"/>
        <w:rPr>
          <w:szCs w:val="20"/>
        </w:rPr>
      </w:pPr>
      <w:r w:rsidRPr="00862937">
        <w:rPr>
          <w:szCs w:val="20"/>
        </w:rPr>
        <w:t>To do this</w:t>
      </w:r>
      <w:r w:rsidR="005F740E">
        <w:rPr>
          <w:szCs w:val="20"/>
        </w:rPr>
        <w:t>, select the</w:t>
      </w:r>
      <w:r w:rsidRPr="00862937">
        <w:rPr>
          <w:szCs w:val="20"/>
        </w:rPr>
        <w:t xml:space="preserve"> drop</w:t>
      </w:r>
      <w:r w:rsidR="00F93ED7">
        <w:rPr>
          <w:szCs w:val="20"/>
        </w:rPr>
        <w:t>-</w:t>
      </w:r>
      <w:r w:rsidRPr="00862937">
        <w:rPr>
          <w:szCs w:val="20"/>
        </w:rPr>
        <w:t xml:space="preserve">down </w:t>
      </w:r>
      <w:r w:rsidR="006A71B4" w:rsidRPr="00862937">
        <w:rPr>
          <w:szCs w:val="20"/>
        </w:rPr>
        <w:t xml:space="preserve">menu </w:t>
      </w:r>
      <w:r w:rsidRPr="00862937">
        <w:rPr>
          <w:szCs w:val="20"/>
        </w:rPr>
        <w:t xml:space="preserve">to the right of the </w:t>
      </w:r>
      <w:proofErr w:type="spellStart"/>
      <w:r w:rsidR="006A71B4" w:rsidRPr="00862937">
        <w:rPr>
          <w:b/>
          <w:szCs w:val="20"/>
        </w:rPr>
        <w:t>OrderYear</w:t>
      </w:r>
      <w:proofErr w:type="spellEnd"/>
      <w:r w:rsidR="006A71B4" w:rsidRPr="00862937">
        <w:rPr>
          <w:szCs w:val="20"/>
        </w:rPr>
        <w:t xml:space="preserve"> </w:t>
      </w:r>
      <w:r w:rsidR="006F6000" w:rsidRPr="00862937">
        <w:rPr>
          <w:szCs w:val="20"/>
        </w:rPr>
        <w:t>sub</w:t>
      </w:r>
      <w:r w:rsidR="006F6000">
        <w:rPr>
          <w:szCs w:val="20"/>
        </w:rPr>
        <w:t>-</w:t>
      </w:r>
      <w:r w:rsidRPr="00862937">
        <w:rPr>
          <w:szCs w:val="20"/>
        </w:rPr>
        <w:t>group name</w:t>
      </w:r>
      <w:r w:rsidR="006A71B4" w:rsidRPr="00862937">
        <w:rPr>
          <w:szCs w:val="20"/>
        </w:rPr>
        <w:t xml:space="preserve"> </w:t>
      </w:r>
      <w:r w:rsidR="006A71B4" w:rsidRPr="00862937">
        <w:rPr>
          <w:noProof/>
          <w:szCs w:val="20"/>
          <w:lang w:eastAsia="en-US"/>
        </w:rPr>
        <w:drawing>
          <wp:inline distT="0" distB="0" distL="0" distR="0">
            <wp:extent cx="209550" cy="152400"/>
            <wp:effectExtent l="19050" t="0" r="0" b="0"/>
            <wp:docPr id="10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862937">
        <w:rPr>
          <w:szCs w:val="20"/>
        </w:rPr>
        <w:t xml:space="preserve"> in the Grouping window</w:t>
      </w:r>
      <w:r w:rsidR="006F6000">
        <w:rPr>
          <w:szCs w:val="20"/>
        </w:rPr>
        <w:t xml:space="preserve">, </w:t>
      </w:r>
      <w:proofErr w:type="spellStart"/>
      <w:r w:rsidR="006F6000">
        <w:rPr>
          <w:szCs w:val="20"/>
        </w:rPr>
        <w:t>then</w:t>
      </w:r>
      <w:r w:rsidR="005F740E">
        <w:rPr>
          <w:szCs w:val="20"/>
        </w:rPr>
        <w:t>select</w:t>
      </w:r>
      <w:proofErr w:type="spellEnd"/>
      <w:r w:rsidRPr="00862937">
        <w:rPr>
          <w:szCs w:val="20"/>
        </w:rPr>
        <w:t xml:space="preserve"> </w:t>
      </w:r>
      <w:r w:rsidR="007A5F0A" w:rsidRPr="007A5F0A">
        <w:rPr>
          <w:b/>
          <w:szCs w:val="20"/>
        </w:rPr>
        <w:t>D</w:t>
      </w:r>
      <w:r w:rsidR="00B81DD0" w:rsidRPr="00B81DD0">
        <w:rPr>
          <w:b/>
          <w:szCs w:val="20"/>
        </w:rPr>
        <w:t>elete</w:t>
      </w:r>
      <w:r w:rsidR="00E0395E" w:rsidRPr="00E0395E">
        <w:rPr>
          <w:b/>
          <w:szCs w:val="20"/>
        </w:rPr>
        <w:t xml:space="preserve"> Group</w:t>
      </w:r>
      <w:r w:rsidR="00D3642F" w:rsidRPr="00D3642F">
        <w:rPr>
          <w:szCs w:val="20"/>
        </w:rPr>
        <w:t>.</w:t>
      </w:r>
    </w:p>
    <w:p w:rsidR="00000000" w:rsidRDefault="0008287C">
      <w:pPr>
        <w:pStyle w:val="Ln1"/>
        <w:numPr>
          <w:ilvl w:val="0"/>
          <w:numId w:val="0"/>
        </w:numPr>
        <w:spacing w:line="240" w:lineRule="auto"/>
        <w:ind w:left="1080"/>
        <w:jc w:val="center"/>
      </w:pPr>
      <w:r>
        <w:rPr>
          <w:noProof/>
          <w:lang w:eastAsia="en-US"/>
        </w:rPr>
        <w:drawing>
          <wp:inline distT="0" distB="0" distL="0" distR="0">
            <wp:extent cx="5581650" cy="167640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8"/>
                    <a:srcRect/>
                    <a:stretch>
                      <a:fillRect/>
                    </a:stretch>
                  </pic:blipFill>
                  <pic:spPr bwMode="auto">
                    <a:xfrm>
                      <a:off x="0" y="0"/>
                      <a:ext cx="5581650" cy="1676400"/>
                    </a:xfrm>
                    <a:prstGeom prst="rect">
                      <a:avLst/>
                    </a:prstGeom>
                    <a:noFill/>
                    <a:ln w="9525">
                      <a:noFill/>
                      <a:miter lim="800000"/>
                      <a:headEnd/>
                      <a:tailEnd/>
                    </a:ln>
                  </pic:spPr>
                </pic:pic>
              </a:graphicData>
            </a:graphic>
          </wp:inline>
        </w:drawing>
      </w:r>
    </w:p>
    <w:p w:rsidR="00000000" w:rsidRDefault="00C55E33">
      <w:pPr>
        <w:pStyle w:val="Ln1"/>
        <w:numPr>
          <w:ilvl w:val="0"/>
          <w:numId w:val="0"/>
        </w:numPr>
        <w:spacing w:line="240" w:lineRule="auto"/>
        <w:ind w:left="1440" w:right="540"/>
        <w:jc w:val="center"/>
        <w:rPr>
          <w:b/>
        </w:rPr>
      </w:pPr>
      <w:r w:rsidRPr="007B31E0">
        <w:rPr>
          <w:b/>
        </w:rPr>
        <w:t xml:space="preserve">Figure </w:t>
      </w:r>
      <w:r>
        <w:rPr>
          <w:b/>
        </w:rPr>
        <w:t>37</w:t>
      </w:r>
      <w:r w:rsidRPr="007B31E0">
        <w:rPr>
          <w:b/>
        </w:rPr>
        <w:t xml:space="preserve">: </w:t>
      </w:r>
      <w:r>
        <w:rPr>
          <w:b/>
        </w:rPr>
        <w:t xml:space="preserve">Delete </w:t>
      </w:r>
      <w:proofErr w:type="spellStart"/>
      <w:r>
        <w:rPr>
          <w:b/>
        </w:rPr>
        <w:t>OrderYear</w:t>
      </w:r>
      <w:proofErr w:type="spellEnd"/>
      <w:r>
        <w:rPr>
          <w:b/>
        </w:rPr>
        <w:t xml:space="preserve"> group</w:t>
      </w:r>
    </w:p>
    <w:p w:rsidR="00000000" w:rsidRDefault="009E0312">
      <w:pPr>
        <w:pStyle w:val="Ln1"/>
        <w:numPr>
          <w:ilvl w:val="0"/>
          <w:numId w:val="219"/>
        </w:numPr>
        <w:spacing w:before="120"/>
      </w:pPr>
      <w:r w:rsidRPr="005F740E">
        <w:rPr>
          <w:szCs w:val="20"/>
        </w:rPr>
        <w:t>Select</w:t>
      </w:r>
      <w:r>
        <w:t xml:space="preserve"> </w:t>
      </w:r>
      <w:r w:rsidRPr="006A71B4">
        <w:rPr>
          <w:b/>
        </w:rPr>
        <w:t>Delete group and related rows and columns</w:t>
      </w:r>
      <w:r>
        <w:t xml:space="preserve"> in the Delete Group dialog</w:t>
      </w:r>
      <w:r w:rsidR="005F740E">
        <w:t xml:space="preserve"> box</w:t>
      </w:r>
      <w:r w:rsidR="006F6000">
        <w:t>.</w:t>
      </w:r>
    </w:p>
    <w:p w:rsidR="00D50756" w:rsidRDefault="00D50756" w:rsidP="00992303">
      <w:pPr>
        <w:pStyle w:val="Ln1"/>
        <w:numPr>
          <w:ilvl w:val="0"/>
          <w:numId w:val="0"/>
        </w:numPr>
        <w:spacing w:line="240" w:lineRule="auto"/>
        <w:ind w:left="2160"/>
      </w:pPr>
      <w:r>
        <w:rPr>
          <w:noProof/>
          <w:lang w:eastAsia="en-US"/>
        </w:rPr>
        <w:drawing>
          <wp:inline distT="0" distB="0" distL="0" distR="0">
            <wp:extent cx="3857625" cy="1438275"/>
            <wp:effectExtent l="1905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9"/>
                    <a:srcRect/>
                    <a:stretch>
                      <a:fillRect/>
                    </a:stretch>
                  </pic:blipFill>
                  <pic:spPr bwMode="auto">
                    <a:xfrm>
                      <a:off x="0" y="0"/>
                      <a:ext cx="3857625" cy="1438275"/>
                    </a:xfrm>
                    <a:prstGeom prst="rect">
                      <a:avLst/>
                    </a:prstGeom>
                    <a:noFill/>
                    <a:ln w="9525">
                      <a:noFill/>
                      <a:miter lim="800000"/>
                      <a:headEnd/>
                      <a:tailEnd/>
                    </a:ln>
                  </pic:spPr>
                </pic:pic>
              </a:graphicData>
            </a:graphic>
          </wp:inline>
        </w:drawing>
      </w:r>
    </w:p>
    <w:p w:rsidR="00D50756" w:rsidRDefault="009E0312" w:rsidP="0008287C">
      <w:pPr>
        <w:pStyle w:val="Ln1"/>
        <w:numPr>
          <w:ilvl w:val="0"/>
          <w:numId w:val="0"/>
        </w:numPr>
        <w:spacing w:line="240" w:lineRule="auto"/>
        <w:ind w:left="1080"/>
      </w:pPr>
      <w:r>
        <w:t>You</w:t>
      </w:r>
      <w:r w:rsidR="00480EDD">
        <w:t xml:space="preserve">r </w:t>
      </w:r>
      <w:proofErr w:type="spellStart"/>
      <w:r w:rsidR="00480EDD">
        <w:t>T</w:t>
      </w:r>
      <w:r>
        <w:t>ablix</w:t>
      </w:r>
      <w:proofErr w:type="spellEnd"/>
      <w:r>
        <w:t xml:space="preserve"> will now </w:t>
      </w:r>
      <w:r w:rsidR="006F6000">
        <w:t xml:space="preserve">resemble </w:t>
      </w:r>
      <w:r>
        <w:t>the following figure.</w:t>
      </w:r>
    </w:p>
    <w:p w:rsidR="009E0312" w:rsidRDefault="009E0312" w:rsidP="0008287C">
      <w:pPr>
        <w:pStyle w:val="Ln1"/>
        <w:numPr>
          <w:ilvl w:val="0"/>
          <w:numId w:val="0"/>
        </w:numPr>
        <w:spacing w:line="240" w:lineRule="auto"/>
        <w:ind w:left="1080"/>
      </w:pPr>
    </w:p>
    <w:p w:rsidR="00D50756" w:rsidRDefault="00D50756" w:rsidP="00480EDD">
      <w:pPr>
        <w:pStyle w:val="Ln1"/>
        <w:numPr>
          <w:ilvl w:val="0"/>
          <w:numId w:val="0"/>
        </w:numPr>
        <w:spacing w:after="240" w:line="240" w:lineRule="auto"/>
        <w:ind w:left="1080"/>
      </w:pPr>
      <w:r>
        <w:rPr>
          <w:noProof/>
          <w:lang w:eastAsia="en-US"/>
        </w:rPr>
        <w:drawing>
          <wp:inline distT="0" distB="0" distL="0" distR="0">
            <wp:extent cx="5943600" cy="1462314"/>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0"/>
                    <a:srcRect/>
                    <a:stretch>
                      <a:fillRect/>
                    </a:stretch>
                  </pic:blipFill>
                  <pic:spPr bwMode="auto">
                    <a:xfrm>
                      <a:off x="0" y="0"/>
                      <a:ext cx="5943600" cy="1462314"/>
                    </a:xfrm>
                    <a:prstGeom prst="rect">
                      <a:avLst/>
                    </a:prstGeom>
                    <a:noFill/>
                    <a:ln w="9525">
                      <a:noFill/>
                      <a:miter lim="800000"/>
                      <a:headEnd/>
                      <a:tailEnd/>
                    </a:ln>
                  </pic:spPr>
                </pic:pic>
              </a:graphicData>
            </a:graphic>
          </wp:inline>
        </w:drawing>
      </w:r>
    </w:p>
    <w:p w:rsidR="00000000" w:rsidRDefault="00C55E33">
      <w:pPr>
        <w:pStyle w:val="Ln1"/>
        <w:numPr>
          <w:ilvl w:val="0"/>
          <w:numId w:val="0"/>
        </w:numPr>
        <w:spacing w:line="240" w:lineRule="auto"/>
        <w:ind w:left="1080" w:right="450"/>
        <w:jc w:val="center"/>
        <w:rPr>
          <w:b/>
        </w:rPr>
      </w:pPr>
      <w:r w:rsidRPr="007B31E0">
        <w:rPr>
          <w:b/>
        </w:rPr>
        <w:t xml:space="preserve">Figure </w:t>
      </w:r>
      <w:r>
        <w:rPr>
          <w:b/>
        </w:rPr>
        <w:t>38</w:t>
      </w:r>
      <w:r w:rsidRPr="007B31E0">
        <w:rPr>
          <w:b/>
        </w:rPr>
        <w:t xml:space="preserve">: </w:t>
      </w:r>
      <w:proofErr w:type="spellStart"/>
      <w:r>
        <w:rPr>
          <w:b/>
        </w:rPr>
        <w:t>OrderYear</w:t>
      </w:r>
      <w:proofErr w:type="spellEnd"/>
      <w:r>
        <w:rPr>
          <w:b/>
        </w:rPr>
        <w:t xml:space="preserve"> </w:t>
      </w:r>
      <w:r w:rsidR="005F740E">
        <w:rPr>
          <w:b/>
        </w:rPr>
        <w:t>G</w:t>
      </w:r>
      <w:r>
        <w:rPr>
          <w:b/>
        </w:rPr>
        <w:t xml:space="preserve">roup </w:t>
      </w:r>
      <w:r w:rsidR="005F740E">
        <w:rPr>
          <w:b/>
        </w:rPr>
        <w:t>D</w:t>
      </w:r>
      <w:r>
        <w:rPr>
          <w:b/>
        </w:rPr>
        <w:t>eleted</w:t>
      </w:r>
    </w:p>
    <w:p w:rsidR="00000000" w:rsidRDefault="005F740E">
      <w:pPr>
        <w:pStyle w:val="Ln1"/>
        <w:numPr>
          <w:ilvl w:val="0"/>
          <w:numId w:val="219"/>
        </w:numPr>
        <w:spacing w:before="120"/>
      </w:pPr>
      <w:r>
        <w:t xml:space="preserve">To </w:t>
      </w:r>
      <w:r>
        <w:rPr>
          <w:szCs w:val="20"/>
        </w:rPr>
        <w:t>a</w:t>
      </w:r>
      <w:r w:rsidR="009E0312" w:rsidRPr="005F740E">
        <w:rPr>
          <w:szCs w:val="20"/>
        </w:rPr>
        <w:t>dd</w:t>
      </w:r>
      <w:r w:rsidR="009E0312" w:rsidRPr="009E0312">
        <w:t xml:space="preserve"> an adjacent group after </w:t>
      </w:r>
      <w:r w:rsidR="007A5F0A" w:rsidRPr="007A5F0A">
        <w:rPr>
          <w:b/>
        </w:rPr>
        <w:t>Region</w:t>
      </w:r>
      <w:r>
        <w:t>,</w:t>
      </w:r>
      <w:r w:rsidR="009E0312" w:rsidRPr="009E0312">
        <w:t xml:space="preserve"> </w:t>
      </w:r>
      <w:r w:rsidR="0010095E">
        <w:t xml:space="preserve">right-click </w:t>
      </w:r>
      <w:r w:rsidR="009E0312" w:rsidRPr="009E0312">
        <w:t>the grouping window</w:t>
      </w:r>
      <w:r w:rsidR="001A3631">
        <w:t xml:space="preserve">, </w:t>
      </w:r>
      <w:r w:rsidR="009E0312" w:rsidRPr="009E0312">
        <w:t xml:space="preserve">select </w:t>
      </w:r>
      <w:r w:rsidR="009E0312" w:rsidRPr="009E0312">
        <w:rPr>
          <w:b/>
        </w:rPr>
        <w:t>Add Group</w:t>
      </w:r>
      <w:r w:rsidR="001A3631">
        <w:t xml:space="preserve">, </w:t>
      </w:r>
      <w:r w:rsidR="0010095E">
        <w:t>then select</w:t>
      </w:r>
      <w:r w:rsidR="00D3642F" w:rsidRPr="00D3642F">
        <w:t xml:space="preserve"> </w:t>
      </w:r>
      <w:r w:rsidR="009E0312" w:rsidRPr="009E0312">
        <w:rPr>
          <w:b/>
        </w:rPr>
        <w:t>Adjacent</w:t>
      </w:r>
      <w:r w:rsidR="006A71B4">
        <w:rPr>
          <w:b/>
        </w:rPr>
        <w:t xml:space="preserve"> After</w:t>
      </w:r>
      <w:r w:rsidR="009E0312" w:rsidRPr="009E0312">
        <w:t>.</w:t>
      </w:r>
      <w:r w:rsidR="006A71B4">
        <w:t xml:space="preserve"> </w:t>
      </w:r>
    </w:p>
    <w:p w:rsidR="00D50756" w:rsidRDefault="00D50756" w:rsidP="00C55E33">
      <w:pPr>
        <w:pStyle w:val="Ln1"/>
        <w:keepNext/>
        <w:keepLines/>
        <w:numPr>
          <w:ilvl w:val="0"/>
          <w:numId w:val="0"/>
        </w:numPr>
        <w:spacing w:line="240" w:lineRule="auto"/>
        <w:ind w:left="1080"/>
      </w:pPr>
      <w:r>
        <w:rPr>
          <w:noProof/>
          <w:lang w:eastAsia="en-US"/>
        </w:rPr>
        <w:drawing>
          <wp:inline distT="0" distB="0" distL="0" distR="0">
            <wp:extent cx="5934075" cy="1190625"/>
            <wp:effectExtent l="1905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1"/>
                    <a:srcRect/>
                    <a:stretch>
                      <a:fillRect/>
                    </a:stretch>
                  </pic:blipFill>
                  <pic:spPr bwMode="auto">
                    <a:xfrm>
                      <a:off x="0" y="0"/>
                      <a:ext cx="5934075" cy="1190625"/>
                    </a:xfrm>
                    <a:prstGeom prst="rect">
                      <a:avLst/>
                    </a:prstGeom>
                    <a:noFill/>
                    <a:ln w="9525">
                      <a:noFill/>
                      <a:miter lim="800000"/>
                      <a:headEnd/>
                      <a:tailEnd/>
                    </a:ln>
                  </pic:spPr>
                </pic:pic>
              </a:graphicData>
            </a:graphic>
          </wp:inline>
        </w:drawing>
      </w:r>
    </w:p>
    <w:p w:rsidR="00000000" w:rsidRDefault="00C55E33">
      <w:pPr>
        <w:pStyle w:val="Ln1"/>
        <w:numPr>
          <w:ilvl w:val="0"/>
          <w:numId w:val="0"/>
        </w:numPr>
        <w:spacing w:line="240" w:lineRule="auto"/>
        <w:ind w:left="1170" w:right="360"/>
        <w:jc w:val="center"/>
        <w:rPr>
          <w:b/>
        </w:rPr>
      </w:pPr>
      <w:r w:rsidRPr="007B31E0">
        <w:rPr>
          <w:b/>
        </w:rPr>
        <w:t xml:space="preserve">Figure </w:t>
      </w:r>
      <w:r>
        <w:rPr>
          <w:b/>
        </w:rPr>
        <w:t>39</w:t>
      </w:r>
      <w:r w:rsidRPr="007B31E0">
        <w:rPr>
          <w:b/>
        </w:rPr>
        <w:t xml:space="preserve">: </w:t>
      </w:r>
      <w:r>
        <w:rPr>
          <w:b/>
        </w:rPr>
        <w:t xml:space="preserve">Add Adjacent </w:t>
      </w:r>
      <w:r w:rsidR="009041C1">
        <w:rPr>
          <w:b/>
        </w:rPr>
        <w:t>G</w:t>
      </w:r>
      <w:r>
        <w:rPr>
          <w:b/>
        </w:rPr>
        <w:t>roup</w:t>
      </w:r>
    </w:p>
    <w:p w:rsidR="00000000" w:rsidRDefault="009041C1">
      <w:pPr>
        <w:pStyle w:val="Ln1"/>
        <w:numPr>
          <w:ilvl w:val="0"/>
          <w:numId w:val="219"/>
        </w:numPr>
        <w:spacing w:before="120"/>
      </w:pPr>
      <w:r>
        <w:t xml:space="preserve">Click </w:t>
      </w:r>
      <w:r w:rsidRPr="006A71B4">
        <w:rPr>
          <w:b/>
        </w:rPr>
        <w:t>OK</w:t>
      </w:r>
      <w:r>
        <w:t>.</w:t>
      </w:r>
    </w:p>
    <w:p w:rsidR="00000000" w:rsidRDefault="0010095E">
      <w:pPr>
        <w:pStyle w:val="Ln1"/>
        <w:numPr>
          <w:ilvl w:val="0"/>
          <w:numId w:val="219"/>
        </w:numPr>
        <w:spacing w:before="120"/>
      </w:pPr>
      <w:r>
        <w:t xml:space="preserve">Select </w:t>
      </w:r>
      <w:r w:rsidR="007A5F0A" w:rsidRPr="007A5F0A">
        <w:rPr>
          <w:b/>
        </w:rPr>
        <w:t xml:space="preserve">Group </w:t>
      </w:r>
      <w:proofErr w:type="gramStart"/>
      <w:r w:rsidR="007A5F0A" w:rsidRPr="007A5F0A">
        <w:rPr>
          <w:b/>
        </w:rPr>
        <w:t>By</w:t>
      </w:r>
      <w:proofErr w:type="gramEnd"/>
      <w:r>
        <w:t xml:space="preserve"> [</w:t>
      </w:r>
      <w:proofErr w:type="spellStart"/>
      <w:r>
        <w:t>OrderYear</w:t>
      </w:r>
      <w:proofErr w:type="spellEnd"/>
      <w:r>
        <w:t xml:space="preserve">] in the </w:t>
      </w:r>
      <w:proofErr w:type="spellStart"/>
      <w:r>
        <w:t>Tablix</w:t>
      </w:r>
      <w:proofErr w:type="spellEnd"/>
      <w:r>
        <w:t xml:space="preserve"> group dialog </w:t>
      </w:r>
      <w:r w:rsidR="009041C1">
        <w:t>box.</w:t>
      </w:r>
    </w:p>
    <w:p w:rsidR="00000000" w:rsidRDefault="00D3642F">
      <w:pPr>
        <w:pStyle w:val="Ln1"/>
        <w:numPr>
          <w:ilvl w:val="0"/>
          <w:numId w:val="219"/>
        </w:numPr>
        <w:spacing w:before="120"/>
      </w:pPr>
      <w:r w:rsidRPr="00D3642F">
        <w:t>Right-click</w:t>
      </w:r>
      <w:r w:rsidR="00992303">
        <w:t xml:space="preserve"> in the new </w:t>
      </w:r>
      <w:r w:rsidR="009041C1">
        <w:t>[</w:t>
      </w:r>
      <w:proofErr w:type="spellStart"/>
      <w:r w:rsidR="00992303">
        <w:t>OrderYear</w:t>
      </w:r>
      <w:proofErr w:type="spellEnd"/>
      <w:r w:rsidR="009041C1">
        <w:t>]</w:t>
      </w:r>
      <w:r w:rsidR="00992303">
        <w:t xml:space="preserve"> column and add </w:t>
      </w:r>
      <w:proofErr w:type="spellStart"/>
      <w:r w:rsidR="007A5F0A" w:rsidRPr="007A5F0A">
        <w:rPr>
          <w:b/>
        </w:rPr>
        <w:t>SalesAmount</w:t>
      </w:r>
      <w:proofErr w:type="spellEnd"/>
      <w:r w:rsidR="00992303">
        <w:t>.</w:t>
      </w:r>
    </w:p>
    <w:tbl>
      <w:tblPr>
        <w:tblStyle w:val="TableGrid"/>
        <w:tblW w:w="0" w:type="auto"/>
        <w:tblInd w:w="1008" w:type="dxa"/>
        <w:tblLook w:val="04A0"/>
      </w:tblPr>
      <w:tblGrid>
        <w:gridCol w:w="10008"/>
      </w:tblGrid>
      <w:tr w:rsidR="009041C1" w:rsidTr="009041C1">
        <w:tc>
          <w:tcPr>
            <w:tcW w:w="10008" w:type="dxa"/>
            <w:shd w:val="clear" w:color="auto" w:fill="C6D9F1" w:themeFill="text2" w:themeFillTint="33"/>
          </w:tcPr>
          <w:p w:rsidR="009041C1" w:rsidRPr="003305F0" w:rsidRDefault="009041C1" w:rsidP="009041C1">
            <w:pPr>
              <w:spacing w:before="80" w:after="80" w:line="240" w:lineRule="auto"/>
              <w:ind w:left="0"/>
              <w:rPr>
                <w:b/>
                <w:noProof/>
                <w:sz w:val="24"/>
                <w:szCs w:val="24"/>
                <w:lang w:eastAsia="en-US"/>
              </w:rPr>
            </w:pPr>
            <w:r w:rsidRPr="003305F0">
              <w:rPr>
                <w:b/>
                <w:noProof/>
                <w:sz w:val="24"/>
                <w:szCs w:val="24"/>
                <w:lang w:eastAsia="en-US"/>
              </w:rPr>
              <w:t>Note</w:t>
            </w:r>
          </w:p>
        </w:tc>
      </w:tr>
      <w:tr w:rsidR="009041C1" w:rsidTr="009041C1">
        <w:tc>
          <w:tcPr>
            <w:tcW w:w="10008" w:type="dxa"/>
          </w:tcPr>
          <w:p w:rsidR="009041C1" w:rsidRDefault="009041C1" w:rsidP="009041C1">
            <w:pPr>
              <w:spacing w:before="120" w:line="240" w:lineRule="auto"/>
              <w:ind w:left="0"/>
            </w:pPr>
            <w:proofErr w:type="spellStart"/>
            <w:r w:rsidRPr="00992303">
              <w:t>SalesAmount</w:t>
            </w:r>
            <w:proofErr w:type="spellEnd"/>
            <w:r w:rsidRPr="00992303">
              <w:t xml:space="preserve"> is added to th</w:t>
            </w:r>
            <w:r>
              <w:t>e whole column.</w:t>
            </w:r>
          </w:p>
        </w:tc>
      </w:tr>
    </w:tbl>
    <w:p w:rsidR="00000000" w:rsidRDefault="00992303">
      <w:pPr>
        <w:pStyle w:val="Ln1"/>
        <w:keepNext/>
        <w:keepLines/>
        <w:numPr>
          <w:ilvl w:val="0"/>
          <w:numId w:val="0"/>
        </w:numPr>
        <w:spacing w:line="240" w:lineRule="auto"/>
        <w:ind w:left="1080" w:hanging="360"/>
        <w:jc w:val="center"/>
      </w:pPr>
      <w:r>
        <w:rPr>
          <w:noProof/>
          <w:lang w:eastAsia="en-US"/>
        </w:rPr>
        <w:drawing>
          <wp:inline distT="0" distB="0" distL="0" distR="0">
            <wp:extent cx="2590800" cy="2114550"/>
            <wp:effectExtent l="19050" t="0" r="0" b="0"/>
            <wp:docPr id="10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a:srcRect/>
                    <a:stretch>
                      <a:fillRect/>
                    </a:stretch>
                  </pic:blipFill>
                  <pic:spPr bwMode="auto">
                    <a:xfrm>
                      <a:off x="0" y="0"/>
                      <a:ext cx="2590800" cy="2114550"/>
                    </a:xfrm>
                    <a:prstGeom prst="rect">
                      <a:avLst/>
                    </a:prstGeom>
                    <a:noFill/>
                    <a:ln w="9525">
                      <a:noFill/>
                      <a:miter lim="800000"/>
                      <a:headEnd/>
                      <a:tailEnd/>
                    </a:ln>
                  </pic:spPr>
                </pic:pic>
              </a:graphicData>
            </a:graphic>
          </wp:inline>
        </w:drawing>
      </w:r>
    </w:p>
    <w:p w:rsidR="00551F1B" w:rsidRDefault="009E0312" w:rsidP="00551F1B">
      <w:pPr>
        <w:pStyle w:val="Ln1"/>
        <w:numPr>
          <w:ilvl w:val="0"/>
          <w:numId w:val="0"/>
        </w:numPr>
        <w:spacing w:line="240" w:lineRule="auto"/>
        <w:ind w:left="1080"/>
      </w:pPr>
      <w:r>
        <w:t xml:space="preserve">Your </w:t>
      </w:r>
      <w:proofErr w:type="spellStart"/>
      <w:r w:rsidR="00D433FC">
        <w:t>T</w:t>
      </w:r>
      <w:r>
        <w:t>ablix</w:t>
      </w:r>
      <w:proofErr w:type="spellEnd"/>
      <w:r>
        <w:t xml:space="preserve"> will now </w:t>
      </w:r>
      <w:r w:rsidR="00C83C51">
        <w:t xml:space="preserve">resemble </w:t>
      </w:r>
      <w:r>
        <w:t>the following figure</w:t>
      </w:r>
      <w:r w:rsidR="00551F1B">
        <w:t>.</w:t>
      </w:r>
    </w:p>
    <w:p w:rsidR="00EA6F7D" w:rsidRDefault="00EA6F7D" w:rsidP="0008287C">
      <w:pPr>
        <w:pStyle w:val="Ln1"/>
        <w:numPr>
          <w:ilvl w:val="0"/>
          <w:numId w:val="0"/>
        </w:numPr>
        <w:spacing w:line="240" w:lineRule="auto"/>
        <w:ind w:left="1080"/>
      </w:pPr>
      <w:r>
        <w:rPr>
          <w:noProof/>
          <w:lang w:eastAsia="en-US"/>
        </w:rPr>
        <w:drawing>
          <wp:inline distT="0" distB="0" distL="0" distR="0">
            <wp:extent cx="5943600" cy="1402243"/>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3"/>
                    <a:srcRect/>
                    <a:stretch>
                      <a:fillRect/>
                    </a:stretch>
                  </pic:blipFill>
                  <pic:spPr bwMode="auto">
                    <a:xfrm>
                      <a:off x="0" y="0"/>
                      <a:ext cx="5943600" cy="1402243"/>
                    </a:xfrm>
                    <a:prstGeom prst="rect">
                      <a:avLst/>
                    </a:prstGeom>
                    <a:noFill/>
                    <a:ln w="9525">
                      <a:noFill/>
                      <a:miter lim="800000"/>
                      <a:headEnd/>
                      <a:tailEnd/>
                    </a:ln>
                  </pic:spPr>
                </pic:pic>
              </a:graphicData>
            </a:graphic>
          </wp:inline>
        </w:drawing>
      </w:r>
    </w:p>
    <w:p w:rsidR="00000000" w:rsidRDefault="00551F1B">
      <w:pPr>
        <w:pStyle w:val="Ln1"/>
        <w:numPr>
          <w:ilvl w:val="0"/>
          <w:numId w:val="0"/>
        </w:numPr>
        <w:spacing w:line="240" w:lineRule="auto"/>
        <w:ind w:left="1080" w:right="450"/>
        <w:jc w:val="center"/>
        <w:rPr>
          <w:b/>
        </w:rPr>
      </w:pPr>
      <w:r w:rsidRPr="007B31E0">
        <w:rPr>
          <w:b/>
        </w:rPr>
        <w:t xml:space="preserve">Figure </w:t>
      </w:r>
      <w:r>
        <w:rPr>
          <w:b/>
        </w:rPr>
        <w:t>40</w:t>
      </w:r>
      <w:r w:rsidRPr="007B31E0">
        <w:rPr>
          <w:b/>
        </w:rPr>
        <w:t xml:space="preserve">: </w:t>
      </w:r>
      <w:r>
        <w:rPr>
          <w:b/>
        </w:rPr>
        <w:t>New Adjacent group</w:t>
      </w:r>
    </w:p>
    <w:tbl>
      <w:tblPr>
        <w:tblStyle w:val="TableGrid"/>
        <w:tblW w:w="0" w:type="auto"/>
        <w:tblInd w:w="1008" w:type="dxa"/>
        <w:tblLook w:val="04A0"/>
      </w:tblPr>
      <w:tblGrid>
        <w:gridCol w:w="10008"/>
      </w:tblGrid>
      <w:tr w:rsidR="009041C1" w:rsidTr="009041C1">
        <w:tc>
          <w:tcPr>
            <w:tcW w:w="10008" w:type="dxa"/>
            <w:shd w:val="clear" w:color="auto" w:fill="C6D9F1" w:themeFill="text2" w:themeFillTint="33"/>
          </w:tcPr>
          <w:p w:rsidR="009041C1" w:rsidRPr="003305F0" w:rsidRDefault="009041C1" w:rsidP="009041C1">
            <w:pPr>
              <w:spacing w:before="80" w:after="80" w:line="240" w:lineRule="auto"/>
              <w:ind w:left="0"/>
              <w:rPr>
                <w:b/>
                <w:noProof/>
                <w:sz w:val="24"/>
                <w:szCs w:val="24"/>
                <w:lang w:eastAsia="en-US"/>
              </w:rPr>
            </w:pPr>
            <w:r w:rsidRPr="003305F0">
              <w:rPr>
                <w:b/>
                <w:noProof/>
                <w:sz w:val="24"/>
                <w:szCs w:val="24"/>
                <w:lang w:eastAsia="en-US"/>
              </w:rPr>
              <w:t>Note</w:t>
            </w:r>
          </w:p>
        </w:tc>
      </w:tr>
      <w:tr w:rsidR="009041C1" w:rsidTr="009041C1">
        <w:tc>
          <w:tcPr>
            <w:tcW w:w="10008" w:type="dxa"/>
          </w:tcPr>
          <w:p w:rsidR="00D3642F" w:rsidRDefault="009041C1">
            <w:pPr>
              <w:spacing w:before="120" w:line="240" w:lineRule="auto"/>
              <w:ind w:left="0"/>
            </w:pPr>
            <w:r>
              <w:t xml:space="preserve">The two group brace symbols are now </w:t>
            </w:r>
            <w:r w:rsidR="00A16DE6">
              <w:t xml:space="preserve">alongside each other </w:t>
            </w:r>
            <w:r>
              <w:t>on the column headings</w:t>
            </w:r>
            <w:r w:rsidR="00A16DE6">
              <w:t>.</w:t>
            </w:r>
          </w:p>
        </w:tc>
      </w:tr>
    </w:tbl>
    <w:p w:rsidR="009041C1" w:rsidRDefault="009041C1" w:rsidP="0008287C">
      <w:pPr>
        <w:pStyle w:val="Ln1"/>
        <w:numPr>
          <w:ilvl w:val="0"/>
          <w:numId w:val="0"/>
        </w:numPr>
        <w:spacing w:line="240" w:lineRule="auto"/>
        <w:ind w:left="1080"/>
      </w:pPr>
    </w:p>
    <w:p w:rsidR="00551F1B" w:rsidRDefault="00551F1B" w:rsidP="00551F1B">
      <w:pPr>
        <w:pStyle w:val="Ln1"/>
        <w:keepNext/>
        <w:keepLines/>
        <w:numPr>
          <w:ilvl w:val="0"/>
          <w:numId w:val="0"/>
        </w:numPr>
        <w:spacing w:line="240" w:lineRule="auto"/>
        <w:ind w:left="1080"/>
      </w:pPr>
      <w:r w:rsidRPr="00D433FC">
        <w:rPr>
          <w:b/>
        </w:rPr>
        <w:t>Note</w:t>
      </w:r>
      <w:r>
        <w:t>.</w:t>
      </w:r>
    </w:p>
    <w:tbl>
      <w:tblPr>
        <w:tblStyle w:val="TableGrid"/>
        <w:tblW w:w="9000" w:type="dxa"/>
        <w:tblInd w:w="1458" w:type="dxa"/>
        <w:tblLook w:val="04A0"/>
      </w:tblPr>
      <w:tblGrid>
        <w:gridCol w:w="4026"/>
        <w:gridCol w:w="1278"/>
        <w:gridCol w:w="3696"/>
      </w:tblGrid>
      <w:tr w:rsidR="00992303" w:rsidTr="00D433FC">
        <w:tc>
          <w:tcPr>
            <w:tcW w:w="4026" w:type="dxa"/>
          </w:tcPr>
          <w:p w:rsidR="00862937" w:rsidRDefault="00862937" w:rsidP="00551F1B">
            <w:pPr>
              <w:pStyle w:val="Ln1"/>
              <w:keepNext/>
              <w:keepLines/>
              <w:numPr>
                <w:ilvl w:val="0"/>
                <w:numId w:val="0"/>
              </w:numPr>
              <w:spacing w:line="240" w:lineRule="auto"/>
              <w:rPr>
                <w:noProof/>
                <w:lang w:eastAsia="en-US"/>
              </w:rPr>
            </w:pPr>
            <w:r>
              <w:rPr>
                <w:noProof/>
                <w:lang w:eastAsia="en-US"/>
              </w:rPr>
              <w:t>Changed from</w:t>
            </w:r>
          </w:p>
          <w:p w:rsidR="00992303" w:rsidRDefault="00D433FC" w:rsidP="00551F1B">
            <w:pPr>
              <w:pStyle w:val="Ln1"/>
              <w:keepNext/>
              <w:keepLines/>
              <w:numPr>
                <w:ilvl w:val="0"/>
                <w:numId w:val="0"/>
              </w:numPr>
              <w:spacing w:line="240" w:lineRule="auto"/>
            </w:pPr>
            <w:r>
              <w:rPr>
                <w:noProof/>
                <w:lang w:eastAsia="en-US"/>
              </w:rPr>
              <w:drawing>
                <wp:inline distT="0" distB="0" distL="0" distR="0">
                  <wp:extent cx="2400300" cy="1381125"/>
                  <wp:effectExtent l="19050" t="0" r="0" b="0"/>
                  <wp:docPr id="11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4"/>
                          <a:srcRect/>
                          <a:stretch>
                            <a:fillRect/>
                          </a:stretch>
                        </pic:blipFill>
                        <pic:spPr bwMode="auto">
                          <a:xfrm>
                            <a:off x="0" y="0"/>
                            <a:ext cx="2400300" cy="1381125"/>
                          </a:xfrm>
                          <a:prstGeom prst="rect">
                            <a:avLst/>
                          </a:prstGeom>
                          <a:noFill/>
                          <a:ln w="9525">
                            <a:noFill/>
                            <a:miter lim="800000"/>
                            <a:headEnd/>
                            <a:tailEnd/>
                          </a:ln>
                        </pic:spPr>
                      </pic:pic>
                    </a:graphicData>
                  </a:graphic>
                </wp:inline>
              </w:drawing>
            </w:r>
          </w:p>
        </w:tc>
        <w:tc>
          <w:tcPr>
            <w:tcW w:w="1278" w:type="dxa"/>
          </w:tcPr>
          <w:p w:rsidR="00992303" w:rsidRPr="00992303" w:rsidRDefault="00D3642F" w:rsidP="00551F1B">
            <w:pPr>
              <w:pStyle w:val="Ln1"/>
              <w:keepNext/>
              <w:keepLines/>
              <w:numPr>
                <w:ilvl w:val="0"/>
                <w:numId w:val="0"/>
              </w:numPr>
              <w:spacing w:line="240" w:lineRule="auto"/>
              <w:jc w:val="center"/>
              <w:rPr>
                <w:b/>
              </w:rPr>
            </w:pPr>
            <w:r>
              <w:rPr>
                <w:b/>
                <w:noProof/>
                <w:lang w:eastAsia="en-US"/>
              </w:rPr>
              <w:pict>
                <v:shape id="_x0000_s1028" type="#_x0000_t13" style="position:absolute;left:0;text-align:left;margin-left:3.45pt;margin-top:27.65pt;width:50.1pt;height:19.5pt;z-index:251665408;mso-position-horizontal-relative:text;mso-position-vertical-relative:text"/>
              </w:pict>
            </w:r>
            <w:r w:rsidR="00992303" w:rsidRPr="00992303">
              <w:rPr>
                <w:b/>
              </w:rPr>
              <w:t>TO</w:t>
            </w:r>
          </w:p>
        </w:tc>
        <w:tc>
          <w:tcPr>
            <w:tcW w:w="3696" w:type="dxa"/>
          </w:tcPr>
          <w:p w:rsidR="00992303" w:rsidRDefault="00D433FC" w:rsidP="00551F1B">
            <w:pPr>
              <w:pStyle w:val="Ln1"/>
              <w:keepNext/>
              <w:keepLines/>
              <w:numPr>
                <w:ilvl w:val="0"/>
                <w:numId w:val="0"/>
              </w:numPr>
              <w:spacing w:line="240" w:lineRule="auto"/>
            </w:pPr>
            <w:r>
              <w:rPr>
                <w:noProof/>
                <w:lang w:eastAsia="en-US"/>
              </w:rPr>
              <w:drawing>
                <wp:inline distT="0" distB="0" distL="0" distR="0">
                  <wp:extent cx="2181225" cy="1552575"/>
                  <wp:effectExtent l="19050" t="0" r="9525" b="0"/>
                  <wp:docPr id="11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5"/>
                          <a:srcRect/>
                          <a:stretch>
                            <a:fillRect/>
                          </a:stretch>
                        </pic:blipFill>
                        <pic:spPr bwMode="auto">
                          <a:xfrm>
                            <a:off x="0" y="0"/>
                            <a:ext cx="2181225" cy="1552575"/>
                          </a:xfrm>
                          <a:prstGeom prst="rect">
                            <a:avLst/>
                          </a:prstGeom>
                          <a:noFill/>
                          <a:ln w="9525">
                            <a:noFill/>
                            <a:miter lim="800000"/>
                            <a:headEnd/>
                            <a:tailEnd/>
                          </a:ln>
                        </pic:spPr>
                      </pic:pic>
                    </a:graphicData>
                  </a:graphic>
                </wp:inline>
              </w:drawing>
            </w:r>
          </w:p>
        </w:tc>
      </w:tr>
    </w:tbl>
    <w:p w:rsidR="00D433FC" w:rsidRDefault="00D433FC" w:rsidP="00551F1B">
      <w:pPr>
        <w:pStyle w:val="Ln1"/>
        <w:keepNext/>
        <w:keepLines/>
        <w:numPr>
          <w:ilvl w:val="0"/>
          <w:numId w:val="0"/>
        </w:numPr>
        <w:spacing w:line="240" w:lineRule="auto"/>
        <w:ind w:left="720"/>
        <w:rPr>
          <w:b/>
        </w:rPr>
      </w:pPr>
    </w:p>
    <w:p w:rsidR="00000000" w:rsidRDefault="00D3642F">
      <w:pPr>
        <w:pStyle w:val="Ln1"/>
        <w:numPr>
          <w:ilvl w:val="0"/>
          <w:numId w:val="219"/>
        </w:numPr>
        <w:spacing w:before="120"/>
      </w:pPr>
      <w:r w:rsidRPr="00D3642F">
        <w:t>Set</w:t>
      </w:r>
      <w:r w:rsidR="00D433FC">
        <w:t xml:space="preserve"> all </w:t>
      </w:r>
      <w:r w:rsidR="009041C1">
        <w:t>three</w:t>
      </w:r>
      <w:r w:rsidR="00D433FC">
        <w:t xml:space="preserve"> </w:t>
      </w:r>
      <w:r w:rsidR="007A5F0A" w:rsidRPr="007A5F0A">
        <w:rPr>
          <w:b/>
        </w:rPr>
        <w:t>[</w:t>
      </w:r>
      <w:r w:rsidR="00D433FC" w:rsidRPr="006A71B4">
        <w:rPr>
          <w:b/>
        </w:rPr>
        <w:t>Sum (</w:t>
      </w:r>
      <w:proofErr w:type="spellStart"/>
      <w:r w:rsidR="009103B5">
        <w:rPr>
          <w:b/>
        </w:rPr>
        <w:t>SalesAmount</w:t>
      </w:r>
      <w:proofErr w:type="spellEnd"/>
      <w:r w:rsidR="009103B5">
        <w:rPr>
          <w:b/>
        </w:rPr>
        <w:t>)]</w:t>
      </w:r>
      <w:r w:rsidR="00D433FC">
        <w:t xml:space="preserve"> cells in the new </w:t>
      </w:r>
      <w:r w:rsidR="007A5F0A" w:rsidRPr="007A5F0A">
        <w:rPr>
          <w:b/>
        </w:rPr>
        <w:t>[</w:t>
      </w:r>
      <w:proofErr w:type="spellStart"/>
      <w:r w:rsidR="007A5F0A" w:rsidRPr="007A5F0A">
        <w:rPr>
          <w:b/>
        </w:rPr>
        <w:t>OrderYear</w:t>
      </w:r>
      <w:proofErr w:type="spellEnd"/>
      <w:r w:rsidR="007A5F0A" w:rsidRPr="007A5F0A">
        <w:rPr>
          <w:b/>
        </w:rPr>
        <w:t>]</w:t>
      </w:r>
      <w:r w:rsidR="00D433FC">
        <w:t xml:space="preserve"> column to currency format by clicking each cell and using the currency button on the </w:t>
      </w:r>
      <w:r w:rsidR="00700BB6">
        <w:rPr>
          <w:noProof/>
          <w:lang w:eastAsia="en-US"/>
        </w:rPr>
        <w:drawing>
          <wp:inline distT="0" distB="0" distL="0" distR="0">
            <wp:extent cx="228600" cy="238125"/>
            <wp:effectExtent l="19050" t="0" r="0" b="0"/>
            <wp:docPr id="127"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6"/>
                    <a:srcRect/>
                    <a:stretch>
                      <a:fillRect/>
                    </a:stretch>
                  </pic:blipFill>
                  <pic:spPr bwMode="auto">
                    <a:xfrm>
                      <a:off x="0" y="0"/>
                      <a:ext cx="228600" cy="238125"/>
                    </a:xfrm>
                    <a:prstGeom prst="rect">
                      <a:avLst/>
                    </a:prstGeom>
                    <a:noFill/>
                    <a:ln w="9525">
                      <a:noFill/>
                      <a:miter lim="800000"/>
                      <a:headEnd/>
                      <a:tailEnd/>
                    </a:ln>
                  </pic:spPr>
                </pic:pic>
              </a:graphicData>
            </a:graphic>
          </wp:inline>
        </w:drawing>
      </w:r>
      <w:r w:rsidR="009103B5">
        <w:t xml:space="preserve"> </w:t>
      </w:r>
      <w:r w:rsidR="00D433FC">
        <w:t>Ribbon</w:t>
      </w:r>
      <w:r w:rsidR="00D433FC">
        <w:rPr>
          <w:noProof/>
          <w:lang w:eastAsia="en-US"/>
        </w:rPr>
        <w:t>.</w:t>
      </w:r>
    </w:p>
    <w:p w:rsidR="00000000" w:rsidRDefault="009103B5">
      <w:pPr>
        <w:pStyle w:val="Ln1"/>
        <w:numPr>
          <w:ilvl w:val="0"/>
          <w:numId w:val="219"/>
        </w:numPr>
        <w:spacing w:before="120"/>
      </w:pPr>
      <w:r>
        <w:t>To a</w:t>
      </w:r>
      <w:r w:rsidR="009F4C99">
        <w:t xml:space="preserve">dd total columns </w:t>
      </w:r>
      <w:r w:rsidR="00D3642F" w:rsidRPr="00D3642F">
        <w:t>for each</w:t>
      </w:r>
      <w:r w:rsidR="009F4C99">
        <w:t xml:space="preserve"> of the </w:t>
      </w:r>
      <w:r w:rsidR="00D3642F" w:rsidRPr="00D3642F">
        <w:t>two</w:t>
      </w:r>
      <w:r w:rsidR="00662F8E">
        <w:t xml:space="preserve"> column </w:t>
      </w:r>
      <w:r w:rsidR="009F4C99">
        <w:t>groups using the grouping window</w:t>
      </w:r>
      <w:r>
        <w:t>,</w:t>
      </w:r>
      <w:r w:rsidR="009F4C99">
        <w:t xml:space="preserve"> </w:t>
      </w:r>
      <w:r w:rsidR="0097376A">
        <w:t xml:space="preserve">select </w:t>
      </w:r>
      <w:r w:rsidR="0097376A" w:rsidRPr="009F4C99">
        <w:rPr>
          <w:b/>
        </w:rPr>
        <w:t xml:space="preserve">Add </w:t>
      </w:r>
      <w:r w:rsidR="0097376A">
        <w:rPr>
          <w:b/>
        </w:rPr>
        <w:t>T</w:t>
      </w:r>
      <w:r w:rsidR="0097376A" w:rsidRPr="009F4C99">
        <w:rPr>
          <w:b/>
        </w:rPr>
        <w:t>otal</w:t>
      </w:r>
      <w:r w:rsidR="0097376A">
        <w:rPr>
          <w:b/>
        </w:rPr>
        <w:t xml:space="preserve"> </w:t>
      </w:r>
      <w:r w:rsidR="00241CE0">
        <w:t xml:space="preserve">in </w:t>
      </w:r>
      <w:r w:rsidR="009F4C99">
        <w:t>the drop</w:t>
      </w:r>
      <w:r>
        <w:t>-</w:t>
      </w:r>
      <w:r w:rsidR="009F4C99">
        <w:t xml:space="preserve">down for </w:t>
      </w:r>
      <w:r w:rsidR="00B81DD0" w:rsidRPr="00B81DD0">
        <w:rPr>
          <w:b/>
        </w:rPr>
        <w:t>Region</w:t>
      </w:r>
      <w:r w:rsidR="00241CE0">
        <w:t>,</w:t>
      </w:r>
      <w:r w:rsidR="0097376A">
        <w:t xml:space="preserve"> </w:t>
      </w:r>
      <w:r w:rsidR="00241CE0">
        <w:t>then select</w:t>
      </w:r>
      <w:r w:rsidR="009F4C99" w:rsidRPr="009F4C99">
        <w:rPr>
          <w:b/>
        </w:rPr>
        <w:t xml:space="preserve"> </w:t>
      </w:r>
      <w:proofErr w:type="gramStart"/>
      <w:r w:rsidR="009F4C99" w:rsidRPr="009F4C99">
        <w:rPr>
          <w:b/>
        </w:rPr>
        <w:t>Aft</w:t>
      </w:r>
      <w:r w:rsidR="009F4C99" w:rsidRPr="00480EDD">
        <w:rPr>
          <w:b/>
        </w:rPr>
        <w:t>er</w:t>
      </w:r>
      <w:proofErr w:type="gramEnd"/>
      <w:r w:rsidR="009F4C99">
        <w:t xml:space="preserve">. </w:t>
      </w:r>
      <w:r w:rsidR="00D3642F" w:rsidRPr="00D3642F">
        <w:t>Repeat</w:t>
      </w:r>
      <w:r w:rsidR="009F4C99">
        <w:t xml:space="preserve"> </w:t>
      </w:r>
      <w:r w:rsidR="0097376A">
        <w:t xml:space="preserve">this step </w:t>
      </w:r>
      <w:r w:rsidR="009F4C99">
        <w:t>for the new group.</w:t>
      </w:r>
    </w:p>
    <w:p w:rsidR="00EA6F7D" w:rsidRDefault="00EA6F7D" w:rsidP="00D433FC">
      <w:pPr>
        <w:pStyle w:val="Ln1"/>
        <w:keepNext/>
        <w:keepLines/>
        <w:numPr>
          <w:ilvl w:val="0"/>
          <w:numId w:val="0"/>
        </w:numPr>
        <w:spacing w:line="240" w:lineRule="auto"/>
        <w:ind w:left="1080"/>
      </w:pPr>
      <w:r>
        <w:rPr>
          <w:noProof/>
          <w:lang w:eastAsia="en-US"/>
        </w:rPr>
        <w:drawing>
          <wp:inline distT="0" distB="0" distL="0" distR="0">
            <wp:extent cx="5943600" cy="1296942"/>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7"/>
                    <a:srcRect/>
                    <a:stretch>
                      <a:fillRect/>
                    </a:stretch>
                  </pic:blipFill>
                  <pic:spPr bwMode="auto">
                    <a:xfrm>
                      <a:off x="0" y="0"/>
                      <a:ext cx="5943600" cy="1296942"/>
                    </a:xfrm>
                    <a:prstGeom prst="rect">
                      <a:avLst/>
                    </a:prstGeom>
                    <a:noFill/>
                    <a:ln w="9525">
                      <a:noFill/>
                      <a:miter lim="800000"/>
                      <a:headEnd/>
                      <a:tailEnd/>
                    </a:ln>
                  </pic:spPr>
                </pic:pic>
              </a:graphicData>
            </a:graphic>
          </wp:inline>
        </w:drawing>
      </w:r>
    </w:p>
    <w:p w:rsidR="00EA6F7D" w:rsidRDefault="009F4C99" w:rsidP="0008287C">
      <w:pPr>
        <w:pStyle w:val="Ln1"/>
        <w:numPr>
          <w:ilvl w:val="0"/>
          <w:numId w:val="0"/>
        </w:numPr>
        <w:spacing w:line="240" w:lineRule="auto"/>
        <w:ind w:left="1080"/>
      </w:pPr>
      <w:r>
        <w:t xml:space="preserve">Your </w:t>
      </w:r>
      <w:proofErr w:type="spellStart"/>
      <w:r w:rsidR="00480EDD">
        <w:t>T</w:t>
      </w:r>
      <w:r>
        <w:t>ablix</w:t>
      </w:r>
      <w:proofErr w:type="spellEnd"/>
      <w:r>
        <w:t xml:space="preserve"> will now </w:t>
      </w:r>
      <w:r w:rsidR="006C2023">
        <w:t xml:space="preserve">resemble </w:t>
      </w:r>
      <w:r>
        <w:t>the following figure.</w:t>
      </w:r>
      <w:r w:rsidR="00845B72">
        <w:t xml:space="preserve"> </w:t>
      </w:r>
    </w:p>
    <w:p w:rsidR="00000000" w:rsidRDefault="00EA6F7D">
      <w:pPr>
        <w:pStyle w:val="Ln1"/>
        <w:numPr>
          <w:ilvl w:val="0"/>
          <w:numId w:val="0"/>
        </w:numPr>
        <w:spacing w:line="240" w:lineRule="auto"/>
        <w:jc w:val="center"/>
      </w:pPr>
      <w:r>
        <w:rPr>
          <w:noProof/>
          <w:lang w:eastAsia="en-US"/>
        </w:rPr>
        <w:drawing>
          <wp:inline distT="0" distB="0" distL="0" distR="0">
            <wp:extent cx="6422217" cy="116205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8"/>
                    <a:srcRect/>
                    <a:stretch>
                      <a:fillRect/>
                    </a:stretch>
                  </pic:blipFill>
                  <pic:spPr bwMode="auto">
                    <a:xfrm>
                      <a:off x="0" y="0"/>
                      <a:ext cx="6422217" cy="1162050"/>
                    </a:xfrm>
                    <a:prstGeom prst="rect">
                      <a:avLst/>
                    </a:prstGeom>
                    <a:noFill/>
                    <a:ln w="9525">
                      <a:noFill/>
                      <a:miter lim="800000"/>
                      <a:headEnd/>
                      <a:tailEnd/>
                    </a:ln>
                  </pic:spPr>
                </pic:pic>
              </a:graphicData>
            </a:graphic>
          </wp:inline>
        </w:drawing>
      </w:r>
    </w:p>
    <w:p w:rsidR="00000000" w:rsidRDefault="00D433FC">
      <w:pPr>
        <w:pStyle w:val="Ln1"/>
        <w:numPr>
          <w:ilvl w:val="0"/>
          <w:numId w:val="0"/>
        </w:numPr>
        <w:spacing w:line="240" w:lineRule="auto"/>
        <w:ind w:left="360" w:right="360"/>
        <w:jc w:val="center"/>
        <w:rPr>
          <w:b/>
        </w:rPr>
      </w:pPr>
      <w:r>
        <w:rPr>
          <w:b/>
        </w:rPr>
        <w:t xml:space="preserve">Figure </w:t>
      </w:r>
      <w:r w:rsidR="00662F8E">
        <w:rPr>
          <w:b/>
        </w:rPr>
        <w:t>41</w:t>
      </w:r>
      <w:r w:rsidR="00212DC3" w:rsidRPr="007B31E0">
        <w:rPr>
          <w:b/>
        </w:rPr>
        <w:t xml:space="preserve">: </w:t>
      </w:r>
      <w:r>
        <w:rPr>
          <w:b/>
        </w:rPr>
        <w:t xml:space="preserve">Design </w:t>
      </w:r>
      <w:r w:rsidR="00241CE0">
        <w:rPr>
          <w:b/>
        </w:rPr>
        <w:t>V</w:t>
      </w:r>
      <w:r>
        <w:rPr>
          <w:b/>
        </w:rPr>
        <w:t xml:space="preserve">iew of the </w:t>
      </w:r>
      <w:r w:rsidR="00241CE0">
        <w:rPr>
          <w:b/>
        </w:rPr>
        <w:t>C</w:t>
      </w:r>
      <w:r w:rsidR="00212DC3">
        <w:rPr>
          <w:b/>
        </w:rPr>
        <w:t xml:space="preserve">ompleted </w:t>
      </w:r>
      <w:proofErr w:type="spellStart"/>
      <w:r w:rsidR="00212DC3">
        <w:rPr>
          <w:b/>
        </w:rPr>
        <w:t>Tablix</w:t>
      </w:r>
      <w:proofErr w:type="spellEnd"/>
      <w:r>
        <w:rPr>
          <w:b/>
        </w:rPr>
        <w:t>,</w:t>
      </w:r>
      <w:r w:rsidR="00212DC3">
        <w:rPr>
          <w:b/>
        </w:rPr>
        <w:t xml:space="preserve"> with </w:t>
      </w:r>
      <w:r w:rsidR="00241CE0">
        <w:rPr>
          <w:b/>
        </w:rPr>
        <w:t>Parallel Dynamic Groups</w:t>
      </w:r>
    </w:p>
    <w:p w:rsidR="00000000" w:rsidRDefault="00D3642F">
      <w:pPr>
        <w:pStyle w:val="Ln1"/>
        <w:numPr>
          <w:ilvl w:val="0"/>
          <w:numId w:val="219"/>
        </w:numPr>
        <w:spacing w:before="120"/>
      </w:pPr>
      <w:r w:rsidRPr="00D3642F">
        <w:t>T</w:t>
      </w:r>
      <w:r w:rsidR="00241CE0">
        <w:t>o</w:t>
      </w:r>
      <w:r w:rsidR="009F4C99">
        <w:t xml:space="preserve"> </w:t>
      </w:r>
      <w:r w:rsidR="00241CE0">
        <w:t>r</w:t>
      </w:r>
      <w:r w:rsidR="009F4C99">
        <w:t>un your report</w:t>
      </w:r>
      <w:r w:rsidR="00241CE0">
        <w:t xml:space="preserve">, click </w:t>
      </w:r>
      <w:r w:rsidR="009F4C99">
        <w:t xml:space="preserve">the </w:t>
      </w:r>
      <w:r w:rsidR="007A5F0A" w:rsidRPr="007A5F0A">
        <w:rPr>
          <w:b/>
        </w:rPr>
        <w:t>Home</w:t>
      </w:r>
      <w:r w:rsidR="009F4C99">
        <w:t xml:space="preserve"> tab and click </w:t>
      </w:r>
      <w:r w:rsidR="007A5F0A" w:rsidRPr="007A5F0A">
        <w:rPr>
          <w:b/>
        </w:rPr>
        <w:t>Run</w:t>
      </w:r>
      <w:r w:rsidR="009F4C99">
        <w:t xml:space="preserve"> or press </w:t>
      </w:r>
      <w:r w:rsidR="009F4C99" w:rsidRPr="00572055">
        <w:rPr>
          <w:b/>
        </w:rPr>
        <w:t>F5</w:t>
      </w:r>
      <w:r w:rsidR="009F4C99">
        <w:rPr>
          <w:b/>
        </w:rPr>
        <w:t>.</w:t>
      </w:r>
    </w:p>
    <w:p w:rsidR="00000000" w:rsidRDefault="009E0312">
      <w:pPr>
        <w:pStyle w:val="Ln1"/>
        <w:numPr>
          <w:ilvl w:val="0"/>
          <w:numId w:val="0"/>
        </w:numPr>
        <w:spacing w:line="240" w:lineRule="auto"/>
        <w:jc w:val="center"/>
      </w:pPr>
      <w:r>
        <w:rPr>
          <w:noProof/>
          <w:lang w:eastAsia="en-US"/>
        </w:rPr>
        <w:drawing>
          <wp:inline distT="0" distB="0" distL="0" distR="0">
            <wp:extent cx="6591300" cy="1731099"/>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9"/>
                    <a:srcRect/>
                    <a:stretch>
                      <a:fillRect/>
                    </a:stretch>
                  </pic:blipFill>
                  <pic:spPr bwMode="auto">
                    <a:xfrm>
                      <a:off x="0" y="0"/>
                      <a:ext cx="6595549" cy="1732215"/>
                    </a:xfrm>
                    <a:prstGeom prst="rect">
                      <a:avLst/>
                    </a:prstGeom>
                    <a:noFill/>
                    <a:ln w="9525">
                      <a:noFill/>
                      <a:miter lim="800000"/>
                      <a:headEnd/>
                      <a:tailEnd/>
                    </a:ln>
                  </pic:spPr>
                </pic:pic>
              </a:graphicData>
            </a:graphic>
          </wp:inline>
        </w:drawing>
      </w:r>
    </w:p>
    <w:p w:rsidR="00000000" w:rsidRDefault="00212DC3">
      <w:pPr>
        <w:pStyle w:val="Ln1"/>
        <w:numPr>
          <w:ilvl w:val="0"/>
          <w:numId w:val="0"/>
        </w:numPr>
        <w:spacing w:line="240" w:lineRule="auto"/>
        <w:ind w:right="270"/>
        <w:jc w:val="center"/>
        <w:rPr>
          <w:b/>
        </w:rPr>
      </w:pPr>
      <w:r w:rsidRPr="007B31E0">
        <w:rPr>
          <w:b/>
        </w:rPr>
        <w:t xml:space="preserve">Figure </w:t>
      </w:r>
      <w:r w:rsidR="00662F8E">
        <w:rPr>
          <w:b/>
        </w:rPr>
        <w:t>42</w:t>
      </w:r>
      <w:r w:rsidRPr="007B31E0">
        <w:rPr>
          <w:b/>
        </w:rPr>
        <w:t xml:space="preserve">: </w:t>
      </w:r>
      <w:r>
        <w:rPr>
          <w:b/>
        </w:rPr>
        <w:t xml:space="preserve">Previewing the </w:t>
      </w:r>
      <w:r w:rsidR="00241CE0">
        <w:rPr>
          <w:b/>
        </w:rPr>
        <w:t>C</w:t>
      </w:r>
      <w:r>
        <w:rPr>
          <w:b/>
        </w:rPr>
        <w:t xml:space="preserve">ompleted </w:t>
      </w:r>
      <w:proofErr w:type="spellStart"/>
      <w:r>
        <w:rPr>
          <w:b/>
        </w:rPr>
        <w:t>Tablix</w:t>
      </w:r>
      <w:proofErr w:type="spellEnd"/>
      <w:r>
        <w:rPr>
          <w:b/>
        </w:rPr>
        <w:t xml:space="preserve"> with </w:t>
      </w:r>
      <w:r w:rsidR="00241CE0">
        <w:rPr>
          <w:b/>
        </w:rPr>
        <w:t>Parallel Dynamic Groups</w:t>
      </w:r>
    </w:p>
    <w:p w:rsidR="00241CE0" w:rsidRDefault="00241CE0" w:rsidP="00241CE0">
      <w:pPr>
        <w:pStyle w:val="Ln1"/>
        <w:numPr>
          <w:ilvl w:val="0"/>
          <w:numId w:val="128"/>
        </w:numPr>
        <w:spacing w:before="120"/>
      </w:pPr>
      <w:r>
        <w:rPr>
          <w:rStyle w:val="Strong"/>
        </w:rPr>
        <w:t>Save your report to the server</w:t>
      </w:r>
      <w:r>
        <w:t>: To save your report on the server, perform the following steps:</w:t>
      </w:r>
    </w:p>
    <w:p w:rsidR="00D3642F" w:rsidRDefault="00700BB6" w:rsidP="00D3642F">
      <w:pPr>
        <w:pStyle w:val="Ln1"/>
        <w:numPr>
          <w:ilvl w:val="0"/>
          <w:numId w:val="0"/>
        </w:numPr>
        <w:spacing w:before="120"/>
        <w:ind w:left="360"/>
      </w:pPr>
      <w:r>
        <w:rPr>
          <w:noProof/>
          <w:lang w:eastAsia="en-US"/>
        </w:rPr>
        <w:drawing>
          <wp:anchor distT="0" distB="0" distL="114300" distR="114300" simplePos="0" relativeHeight="251676672" behindDoc="0" locked="0" layoutInCell="1" allowOverlap="1">
            <wp:simplePos x="0" y="0"/>
            <wp:positionH relativeFrom="column">
              <wp:posOffset>2190750</wp:posOffset>
            </wp:positionH>
            <wp:positionV relativeFrom="paragraph">
              <wp:posOffset>36195</wp:posOffset>
            </wp:positionV>
            <wp:extent cx="349885" cy="377825"/>
            <wp:effectExtent l="19050" t="0" r="0" b="0"/>
            <wp:wrapSquare wrapText="bothSides"/>
            <wp:docPr id="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349885" cy="377825"/>
                    </a:xfrm>
                    <a:prstGeom prst="rect">
                      <a:avLst/>
                    </a:prstGeom>
                    <a:noFill/>
                    <a:ln w="9525">
                      <a:noFill/>
                      <a:miter lim="800000"/>
                      <a:headEnd/>
                      <a:tailEnd/>
                    </a:ln>
                  </pic:spPr>
                </pic:pic>
              </a:graphicData>
            </a:graphic>
          </wp:anchor>
        </w:drawing>
      </w:r>
    </w:p>
    <w:p w:rsidR="00000000" w:rsidRDefault="00241CE0">
      <w:pPr>
        <w:pStyle w:val="Ln1"/>
        <w:numPr>
          <w:ilvl w:val="0"/>
          <w:numId w:val="236"/>
        </w:numPr>
        <w:spacing w:before="120"/>
      </w:pPr>
      <w:r>
        <w:t>Click the Report Builder icon</w:t>
      </w:r>
      <w:r w:rsidR="006C2023">
        <w:rPr>
          <w:rStyle w:val="Strong"/>
          <w:b w:val="0"/>
        </w:rPr>
        <w:t xml:space="preserve">, </w:t>
      </w:r>
      <w:r w:rsidRPr="002D5BF2">
        <w:rPr>
          <w:rStyle w:val="Strong"/>
          <w:b w:val="0"/>
        </w:rPr>
        <w:t>then</w:t>
      </w:r>
      <w:r>
        <w:rPr>
          <w:rStyle w:val="Strong"/>
          <w:b w:val="0"/>
        </w:rPr>
        <w:t xml:space="preserve"> select </w:t>
      </w:r>
      <w:r w:rsidRPr="00837623">
        <w:rPr>
          <w:rStyle w:val="Strong"/>
        </w:rPr>
        <w:t>Save As</w:t>
      </w:r>
      <w:r>
        <w:t>.</w:t>
      </w:r>
    </w:p>
    <w:p w:rsidR="00000000" w:rsidRDefault="00845B72">
      <w:pPr>
        <w:pStyle w:val="Ln1"/>
        <w:numPr>
          <w:ilvl w:val="0"/>
          <w:numId w:val="236"/>
        </w:numPr>
        <w:spacing w:before="120"/>
      </w:pPr>
      <w:r>
        <w:t>Select</w:t>
      </w:r>
      <w:r w:rsidR="00241CE0">
        <w:t xml:space="preserve"> the </w:t>
      </w:r>
      <w:r w:rsidR="00241CE0" w:rsidRPr="005D27D0">
        <w:rPr>
          <w:b/>
        </w:rPr>
        <w:t>My Reports</w:t>
      </w:r>
      <w:r w:rsidR="00241CE0">
        <w:t xml:space="preserve"> folder, if present, on your local server. </w:t>
      </w:r>
    </w:p>
    <w:p w:rsidR="00000000" w:rsidRDefault="00241CE0">
      <w:pPr>
        <w:pStyle w:val="Ln1"/>
        <w:numPr>
          <w:ilvl w:val="0"/>
          <w:numId w:val="236"/>
        </w:numPr>
        <w:spacing w:before="120"/>
      </w:pPr>
      <w:r>
        <w:t>Enter the</w:t>
      </w:r>
      <w:r w:rsidRPr="00837623">
        <w:t xml:space="preserve"> file name </w:t>
      </w:r>
      <w:r w:rsidRPr="00B01A57">
        <w:rPr>
          <w:b/>
        </w:rPr>
        <w:t>SalesbyRegion</w:t>
      </w:r>
      <w:r>
        <w:rPr>
          <w:b/>
        </w:rPr>
        <w:t>_Ex8</w:t>
      </w:r>
      <w:r w:rsidRPr="00B01A57">
        <w:rPr>
          <w:b/>
        </w:rPr>
        <w:t>.rdl</w:t>
      </w:r>
      <w:r>
        <w:t>.</w:t>
      </w:r>
    </w:p>
    <w:p w:rsidR="0056098E" w:rsidRDefault="0056098E" w:rsidP="00212DC3">
      <w:r>
        <w:br w:type="page"/>
      </w:r>
    </w:p>
    <w:p w:rsidR="00000000" w:rsidRDefault="00C661F4">
      <w:pPr>
        <w:pStyle w:val="Heading1"/>
      </w:pPr>
      <w:bookmarkStart w:id="61" w:name="_Toc221699843"/>
      <w:r>
        <w:t>Exercise 9</w:t>
      </w:r>
      <w:r w:rsidR="006F6362">
        <w:t xml:space="preserve">: </w:t>
      </w:r>
      <w:bookmarkStart w:id="62" w:name="_Toc221611339"/>
      <w:r w:rsidR="009B6CCE">
        <w:t xml:space="preserve">Manual </w:t>
      </w:r>
      <w:r w:rsidR="00FA595B">
        <w:t>Creation</w:t>
      </w:r>
      <w:r w:rsidR="009B6CCE">
        <w:t xml:space="preserve"> of a </w:t>
      </w:r>
      <w:proofErr w:type="spellStart"/>
      <w:r w:rsidR="009B6CCE">
        <w:t>T</w:t>
      </w:r>
      <w:r w:rsidR="00025278">
        <w:t>ablix</w:t>
      </w:r>
      <w:proofErr w:type="spellEnd"/>
      <w:r w:rsidR="00025278">
        <w:t xml:space="preserve"> to </w:t>
      </w:r>
      <w:r w:rsidR="00FA595B">
        <w:t>Match</w:t>
      </w:r>
      <w:r w:rsidR="00025278">
        <w:t xml:space="preserve"> </w:t>
      </w:r>
      <w:r w:rsidR="00662F8E">
        <w:t>Exercise 3</w:t>
      </w:r>
      <w:r w:rsidR="00FA595B">
        <w:t xml:space="preserve"> (</w:t>
      </w:r>
      <w:r w:rsidR="00805B69">
        <w:t xml:space="preserve">Wizard </w:t>
      </w:r>
      <w:proofErr w:type="spellStart"/>
      <w:r w:rsidR="00805B69">
        <w:t>Tablix</w:t>
      </w:r>
      <w:proofErr w:type="spellEnd"/>
      <w:r w:rsidR="00FA595B">
        <w:t>)</w:t>
      </w:r>
      <w:bookmarkEnd w:id="62"/>
      <w:bookmarkEnd w:id="61"/>
    </w:p>
    <w:p w:rsidR="005B6B2B" w:rsidRPr="00B125C1" w:rsidRDefault="005B6B2B" w:rsidP="005B6B2B">
      <w:r w:rsidRPr="00B125C1">
        <w:t>In this exercise, you will</w:t>
      </w:r>
      <w:r w:rsidR="00FA595B">
        <w:t>:</w:t>
      </w:r>
    </w:p>
    <w:p w:rsidR="005B6B2B" w:rsidRDefault="005B6B2B" w:rsidP="005B6B2B">
      <w:pPr>
        <w:pStyle w:val="Lb1"/>
      </w:pPr>
      <w:r>
        <w:t xml:space="preserve">Manually create a </w:t>
      </w:r>
      <w:proofErr w:type="spellStart"/>
      <w:r>
        <w:t>Tablix</w:t>
      </w:r>
      <w:proofErr w:type="spellEnd"/>
      <w:r w:rsidR="00AD426F">
        <w:t>—</w:t>
      </w:r>
      <w:r>
        <w:t xml:space="preserve">similar to what </w:t>
      </w:r>
      <w:r w:rsidR="00AD426F">
        <w:t xml:space="preserve">you used the </w:t>
      </w:r>
      <w:r w:rsidR="00E771AB">
        <w:t xml:space="preserve">Matrix </w:t>
      </w:r>
      <w:r>
        <w:t xml:space="preserve">wizard </w:t>
      </w:r>
      <w:r w:rsidR="00AD426F">
        <w:t xml:space="preserve">for </w:t>
      </w:r>
      <w:r>
        <w:t>in Exercise 2</w:t>
      </w:r>
      <w:r w:rsidR="00212DC3">
        <w:t>.</w:t>
      </w:r>
    </w:p>
    <w:p w:rsidR="005B6B2B" w:rsidRDefault="005B6B2B" w:rsidP="005B6B2B">
      <w:pPr>
        <w:pStyle w:val="Note"/>
      </w:pPr>
      <w:r>
        <w:t xml:space="preserve">This exercise assumes that you have completed </w:t>
      </w:r>
      <w:r w:rsidR="00662F8E">
        <w:t>Exercise 3</w:t>
      </w:r>
      <w:r>
        <w:t>. You can also build this on top of later exercises</w:t>
      </w:r>
      <w:r w:rsidR="00754E98">
        <w:t>,</w:t>
      </w:r>
      <w:r>
        <w:t xml:space="preserve"> though your images will look different (with more objects).</w:t>
      </w:r>
      <w:r w:rsidR="00845B72">
        <w:t xml:space="preserve"> </w:t>
      </w:r>
      <w:r>
        <w:t xml:space="preserve">Alternatively, </w:t>
      </w:r>
      <w:r w:rsidR="00754E98">
        <w:t xml:space="preserve">you can </w:t>
      </w:r>
      <w:r>
        <w:t xml:space="preserve">create </w:t>
      </w:r>
      <w:r w:rsidR="00662F8E">
        <w:t>new report and repeat Exercise 3</w:t>
      </w:r>
      <w:r>
        <w:t xml:space="preserve"> again.</w:t>
      </w:r>
    </w:p>
    <w:p w:rsidR="00000000" w:rsidRDefault="00FA595B">
      <w:pPr>
        <w:pStyle w:val="IntenseQuote"/>
      </w:pPr>
      <w:r>
        <w:t xml:space="preserve">Manually Creating a </w:t>
      </w:r>
      <w:proofErr w:type="spellStart"/>
      <w:r>
        <w:t>Tablix</w:t>
      </w:r>
      <w:proofErr w:type="spellEnd"/>
      <w:r>
        <w:t xml:space="preserve"> </w:t>
      </w:r>
      <w:r w:rsidR="008E1D40">
        <w:t>S</w:t>
      </w:r>
      <w:r>
        <w:t>imilar to Matrix Wizard</w:t>
      </w:r>
    </w:p>
    <w:p w:rsidR="00000000" w:rsidRDefault="005B6B2B">
      <w:r>
        <w:t xml:space="preserve">To </w:t>
      </w:r>
      <w:r w:rsidR="00FA595B">
        <w:t xml:space="preserve">manually create a </w:t>
      </w:r>
      <w:proofErr w:type="spellStart"/>
      <w:r w:rsidR="00FA595B">
        <w:t>Tablix</w:t>
      </w:r>
      <w:proofErr w:type="spellEnd"/>
      <w:r w:rsidR="00FA595B">
        <w:t xml:space="preserve"> similar to </w:t>
      </w:r>
      <w:proofErr w:type="spellStart"/>
      <w:r w:rsidR="00FA595B">
        <w:t>Tablix</w:t>
      </w:r>
      <w:proofErr w:type="spellEnd"/>
      <w:r w:rsidR="008E1D40">
        <w:t xml:space="preserve"> in Matrix wizard, we use the report created in Exercise 2, </w:t>
      </w:r>
      <w:r w:rsidR="008E1D40" w:rsidRPr="00854173">
        <w:rPr>
          <w:b/>
        </w:rPr>
        <w:t>SalesbyRegion</w:t>
      </w:r>
      <w:r w:rsidR="008E1D40">
        <w:rPr>
          <w:b/>
        </w:rPr>
        <w:t>_Ex3</w:t>
      </w:r>
      <w:r w:rsidR="008E1D40" w:rsidRPr="00854173">
        <w:rPr>
          <w:b/>
        </w:rPr>
        <w:t>.rdl</w:t>
      </w:r>
      <w:r w:rsidR="008E1D40">
        <w:t xml:space="preserve">. While </w:t>
      </w:r>
      <w:r w:rsidR="00015584">
        <w:t xml:space="preserve">this </w:t>
      </w:r>
      <w:r w:rsidR="008E1D40">
        <w:t xml:space="preserve">exercise </w:t>
      </w:r>
      <w:r w:rsidR="00015584">
        <w:t xml:space="preserve">creates </w:t>
      </w:r>
      <w:r w:rsidR="008E1D40">
        <w:t xml:space="preserve">a new report, using the report from Exercise 2 will enable you to compare the two versions. </w:t>
      </w:r>
      <w:r w:rsidR="00015584">
        <w:t xml:space="preserve">After opening </w:t>
      </w:r>
      <w:r w:rsidR="008E1D40">
        <w:t xml:space="preserve">the report, </w:t>
      </w:r>
      <w:r>
        <w:t>follow these steps:</w:t>
      </w:r>
    </w:p>
    <w:p w:rsidR="00000000" w:rsidRDefault="00212DC3">
      <w:pPr>
        <w:pStyle w:val="Ln1"/>
        <w:numPr>
          <w:ilvl w:val="0"/>
          <w:numId w:val="240"/>
        </w:numPr>
        <w:spacing w:before="120"/>
      </w:pPr>
      <w:r w:rsidRPr="00212DC3">
        <w:t xml:space="preserve">Insert a new </w:t>
      </w:r>
      <w:proofErr w:type="spellStart"/>
      <w:r w:rsidRPr="00212DC3">
        <w:t>tablix</w:t>
      </w:r>
      <w:proofErr w:type="spellEnd"/>
      <w:r w:rsidRPr="00212DC3">
        <w:t xml:space="preserve"> below the existing one</w:t>
      </w:r>
      <w:r w:rsidR="00015584">
        <w:t>.</w:t>
      </w:r>
    </w:p>
    <w:p w:rsidR="00000000" w:rsidRDefault="00E771AB">
      <w:pPr>
        <w:pStyle w:val="Ln1"/>
        <w:numPr>
          <w:ilvl w:val="0"/>
          <w:numId w:val="240"/>
        </w:numPr>
        <w:spacing w:before="120"/>
      </w:pPr>
      <w:r>
        <w:t xml:space="preserve">Create some blank space below the existing </w:t>
      </w:r>
      <w:proofErr w:type="spellStart"/>
      <w:r>
        <w:t>Tablix</w:t>
      </w:r>
      <w:proofErr w:type="spellEnd"/>
      <w:r>
        <w:t xml:space="preserve">. </w:t>
      </w:r>
    </w:p>
    <w:p w:rsidR="00000000" w:rsidRDefault="005B6B2B">
      <w:pPr>
        <w:pStyle w:val="Ln1"/>
        <w:numPr>
          <w:ilvl w:val="0"/>
          <w:numId w:val="240"/>
        </w:numPr>
        <w:spacing w:before="120"/>
      </w:pPr>
      <w:r>
        <w:t xml:space="preserve">From the Insert tab of the Ribbon, select </w:t>
      </w:r>
      <w:r w:rsidRPr="00662F8E">
        <w:rPr>
          <w:b/>
        </w:rPr>
        <w:t>Matrix</w:t>
      </w:r>
      <w:r w:rsidR="00D3642F" w:rsidRPr="00D3642F">
        <w:t>,</w:t>
      </w:r>
      <w:r w:rsidR="00015584">
        <w:rPr>
          <w:b/>
        </w:rPr>
        <w:t xml:space="preserve"> </w:t>
      </w:r>
      <w:r w:rsidR="00D3642F" w:rsidRPr="00D3642F">
        <w:t>then select</w:t>
      </w:r>
      <w:r w:rsidRPr="00662F8E">
        <w:rPr>
          <w:b/>
        </w:rPr>
        <w:t xml:space="preserve"> Insert Matrix</w:t>
      </w:r>
      <w:r w:rsidR="008E1D40">
        <w:t>.</w:t>
      </w:r>
      <w:r>
        <w:t xml:space="preserve"> </w:t>
      </w:r>
    </w:p>
    <w:p w:rsidR="00000000" w:rsidRDefault="008E1D40">
      <w:pPr>
        <w:pStyle w:val="Ln1"/>
        <w:numPr>
          <w:ilvl w:val="0"/>
          <w:numId w:val="240"/>
        </w:numPr>
        <w:spacing w:before="120"/>
      </w:pPr>
      <w:r>
        <w:t>Re</w:t>
      </w:r>
      <w:r w:rsidR="005B6B2B">
        <w:t>size the new matrix below the existing one.</w:t>
      </w:r>
    </w:p>
    <w:p w:rsidR="00000000" w:rsidRDefault="005B6B2B">
      <w:pPr>
        <w:pStyle w:val="Ln1"/>
        <w:numPr>
          <w:ilvl w:val="0"/>
          <w:numId w:val="0"/>
        </w:numPr>
        <w:spacing w:before="120"/>
        <w:ind w:left="1080"/>
      </w:pPr>
      <w:r>
        <w:t>You</w:t>
      </w:r>
      <w:r w:rsidR="00212DC3">
        <w:t>r</w:t>
      </w:r>
      <w:r>
        <w:t xml:space="preserve"> report in design mode will look similar to the following figure.</w:t>
      </w:r>
    </w:p>
    <w:p w:rsidR="00000000" w:rsidRDefault="005B6B2B">
      <w:pPr>
        <w:spacing w:line="240" w:lineRule="auto"/>
        <w:jc w:val="center"/>
      </w:pPr>
      <w:r>
        <w:rPr>
          <w:noProof/>
          <w:lang w:eastAsia="en-US"/>
        </w:rPr>
        <w:drawing>
          <wp:inline distT="0" distB="0" distL="0" distR="0">
            <wp:extent cx="5486400" cy="3095625"/>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0"/>
                    <a:srcRect/>
                    <a:stretch>
                      <a:fillRect/>
                    </a:stretch>
                  </pic:blipFill>
                  <pic:spPr bwMode="auto">
                    <a:xfrm>
                      <a:off x="0" y="0"/>
                      <a:ext cx="5486400" cy="3095625"/>
                    </a:xfrm>
                    <a:prstGeom prst="rect">
                      <a:avLst/>
                    </a:prstGeom>
                    <a:noFill/>
                    <a:ln w="9525">
                      <a:noFill/>
                      <a:miter lim="800000"/>
                      <a:headEnd/>
                      <a:tailEnd/>
                    </a:ln>
                  </pic:spPr>
                </pic:pic>
              </a:graphicData>
            </a:graphic>
          </wp:inline>
        </w:drawing>
      </w:r>
    </w:p>
    <w:p w:rsidR="00000000" w:rsidRDefault="00662F8E">
      <w:pPr>
        <w:pStyle w:val="Ln1"/>
        <w:numPr>
          <w:ilvl w:val="0"/>
          <w:numId w:val="0"/>
        </w:numPr>
        <w:spacing w:line="240" w:lineRule="auto"/>
        <w:ind w:left="1440" w:right="720"/>
        <w:jc w:val="center"/>
        <w:rPr>
          <w:b/>
        </w:rPr>
      </w:pPr>
      <w:r w:rsidRPr="007B31E0">
        <w:rPr>
          <w:b/>
        </w:rPr>
        <w:t xml:space="preserve">Figure </w:t>
      </w:r>
      <w:r>
        <w:rPr>
          <w:b/>
        </w:rPr>
        <w:t>43</w:t>
      </w:r>
      <w:r w:rsidRPr="007B31E0">
        <w:rPr>
          <w:b/>
        </w:rPr>
        <w:t xml:space="preserve">: </w:t>
      </w:r>
      <w:r>
        <w:rPr>
          <w:b/>
        </w:rPr>
        <w:t xml:space="preserve">Empty </w:t>
      </w:r>
      <w:r w:rsidR="008E1D40">
        <w:rPr>
          <w:b/>
        </w:rPr>
        <w:t>N</w:t>
      </w:r>
      <w:r>
        <w:rPr>
          <w:b/>
        </w:rPr>
        <w:t xml:space="preserve">ew </w:t>
      </w:r>
      <w:proofErr w:type="spellStart"/>
      <w:r w:rsidR="008E1D40">
        <w:rPr>
          <w:b/>
        </w:rPr>
        <w:t>T</w:t>
      </w:r>
      <w:r>
        <w:rPr>
          <w:b/>
        </w:rPr>
        <w:t>ablix</w:t>
      </w:r>
      <w:proofErr w:type="spellEnd"/>
    </w:p>
    <w:p w:rsidR="00000000" w:rsidRDefault="005B6B2B">
      <w:pPr>
        <w:pStyle w:val="Ln1"/>
        <w:numPr>
          <w:ilvl w:val="0"/>
          <w:numId w:val="240"/>
        </w:numPr>
        <w:spacing w:before="120"/>
      </w:pPr>
      <w:r>
        <w:t>From the Report Data window</w:t>
      </w:r>
      <w:r w:rsidR="00D90717">
        <w:t>, do the following</w:t>
      </w:r>
      <w:r w:rsidR="00E771AB">
        <w:t>:</w:t>
      </w:r>
    </w:p>
    <w:p w:rsidR="00000000" w:rsidRDefault="00E771AB">
      <w:pPr>
        <w:pStyle w:val="Ln1"/>
        <w:numPr>
          <w:ilvl w:val="1"/>
          <w:numId w:val="240"/>
        </w:numPr>
        <w:spacing w:before="120"/>
      </w:pPr>
      <w:r>
        <w:t>D</w:t>
      </w:r>
      <w:r w:rsidR="005B6B2B">
        <w:t xml:space="preserve">rag </w:t>
      </w:r>
      <w:r w:rsidR="00212DC3">
        <w:t xml:space="preserve">the </w:t>
      </w:r>
      <w:r w:rsidR="005B6B2B" w:rsidRPr="00662F8E">
        <w:rPr>
          <w:b/>
        </w:rPr>
        <w:t>Region</w:t>
      </w:r>
      <w:r w:rsidR="00212DC3">
        <w:t xml:space="preserve"> f</w:t>
      </w:r>
      <w:r>
        <w:t xml:space="preserve">ield </w:t>
      </w:r>
      <w:r w:rsidR="00A95B01">
        <w:t xml:space="preserve">to </w:t>
      </w:r>
      <w:proofErr w:type="gramStart"/>
      <w:r w:rsidR="00A95B01">
        <w:t xml:space="preserve">the </w:t>
      </w:r>
      <w:r>
        <w:t xml:space="preserve"> </w:t>
      </w:r>
      <w:r w:rsidRPr="00662F8E">
        <w:rPr>
          <w:b/>
        </w:rPr>
        <w:t>Column</w:t>
      </w:r>
      <w:proofErr w:type="gramEnd"/>
      <w:r w:rsidRPr="00662F8E">
        <w:rPr>
          <w:b/>
        </w:rPr>
        <w:t xml:space="preserve"> Groups</w:t>
      </w:r>
      <w:r>
        <w:t xml:space="preserve"> area</w:t>
      </w:r>
      <w:r w:rsidR="00796335">
        <w:t xml:space="preserve"> of the Grouping window</w:t>
      </w:r>
      <w:r>
        <w:t>.</w:t>
      </w:r>
    </w:p>
    <w:p w:rsidR="00000000" w:rsidRDefault="00E771AB">
      <w:pPr>
        <w:pStyle w:val="Ln1"/>
        <w:numPr>
          <w:ilvl w:val="1"/>
          <w:numId w:val="240"/>
        </w:numPr>
        <w:spacing w:before="120"/>
      </w:pPr>
      <w:r>
        <w:t xml:space="preserve">Drag the </w:t>
      </w:r>
      <w:proofErr w:type="spellStart"/>
      <w:r w:rsidR="005B6B2B" w:rsidRPr="00662F8E">
        <w:rPr>
          <w:b/>
        </w:rPr>
        <w:t>OrderYear</w:t>
      </w:r>
      <w:proofErr w:type="spellEnd"/>
      <w:r w:rsidR="005B6B2B">
        <w:t xml:space="preserve"> to the </w:t>
      </w:r>
      <w:r w:rsidR="007A5F0A" w:rsidRPr="007A5F0A">
        <w:rPr>
          <w:b/>
        </w:rPr>
        <w:t>Column Groups</w:t>
      </w:r>
      <w:r w:rsidR="005B6B2B">
        <w:t xml:space="preserve"> area of the Grouping window</w:t>
      </w:r>
      <w:r w:rsidR="00796335">
        <w:t xml:space="preserve"> </w:t>
      </w:r>
      <w:r w:rsidR="00D3642F" w:rsidRPr="00D3642F">
        <w:t>below</w:t>
      </w:r>
      <w:r w:rsidR="00796335">
        <w:t xml:space="preserve"> </w:t>
      </w:r>
      <w:r w:rsidR="007A5F0A" w:rsidRPr="007A5F0A">
        <w:rPr>
          <w:b/>
        </w:rPr>
        <w:t>Region</w:t>
      </w:r>
      <w:r w:rsidR="00796335">
        <w:t>.</w:t>
      </w:r>
    </w:p>
    <w:tbl>
      <w:tblPr>
        <w:tblStyle w:val="TableGrid"/>
        <w:tblW w:w="0" w:type="auto"/>
        <w:tblInd w:w="1008" w:type="dxa"/>
        <w:tblLook w:val="04A0"/>
      </w:tblPr>
      <w:tblGrid>
        <w:gridCol w:w="10008"/>
      </w:tblGrid>
      <w:tr w:rsidR="00D90717" w:rsidTr="00585FB6">
        <w:tc>
          <w:tcPr>
            <w:tcW w:w="10008" w:type="dxa"/>
            <w:shd w:val="clear" w:color="auto" w:fill="C6D9F1" w:themeFill="text2" w:themeFillTint="33"/>
          </w:tcPr>
          <w:p w:rsidR="00D90717" w:rsidRPr="003305F0" w:rsidRDefault="00D90717" w:rsidP="00585FB6">
            <w:pPr>
              <w:spacing w:before="80" w:after="80" w:line="240" w:lineRule="auto"/>
              <w:ind w:left="0"/>
              <w:rPr>
                <w:b/>
                <w:noProof/>
                <w:sz w:val="24"/>
                <w:szCs w:val="24"/>
                <w:lang w:eastAsia="en-US"/>
              </w:rPr>
            </w:pPr>
            <w:r w:rsidRPr="003305F0">
              <w:rPr>
                <w:b/>
                <w:noProof/>
                <w:sz w:val="24"/>
                <w:szCs w:val="24"/>
                <w:lang w:eastAsia="en-US"/>
              </w:rPr>
              <w:t>Note</w:t>
            </w:r>
          </w:p>
        </w:tc>
      </w:tr>
      <w:tr w:rsidR="00D90717" w:rsidTr="00585FB6">
        <w:tc>
          <w:tcPr>
            <w:tcW w:w="10008" w:type="dxa"/>
          </w:tcPr>
          <w:p w:rsidR="00D90717" w:rsidRDefault="00D90717" w:rsidP="00585FB6">
            <w:pPr>
              <w:spacing w:before="120" w:line="240" w:lineRule="auto"/>
              <w:ind w:left="0"/>
            </w:pPr>
            <w:r>
              <w:t>[</w:t>
            </w:r>
            <w:proofErr w:type="spellStart"/>
            <w:r>
              <w:t>Orderyear</w:t>
            </w:r>
            <w:proofErr w:type="spellEnd"/>
            <w:r>
              <w:t>] is automatically made a child of Region and is indented</w:t>
            </w:r>
            <w:r w:rsidR="00A95B01">
              <w:t>.</w:t>
            </w:r>
          </w:p>
        </w:tc>
      </w:tr>
    </w:tbl>
    <w:p w:rsidR="00D3642F" w:rsidRDefault="00D3642F" w:rsidP="00D3642F">
      <w:pPr>
        <w:keepNext/>
        <w:keepLines/>
        <w:spacing w:line="240" w:lineRule="auto"/>
        <w:jc w:val="center"/>
        <w:rPr>
          <w:b/>
        </w:rPr>
      </w:pPr>
    </w:p>
    <w:p w:rsidR="00000000" w:rsidRDefault="005B6B2B">
      <w:pPr>
        <w:keepNext/>
        <w:keepLines/>
        <w:spacing w:line="240" w:lineRule="auto"/>
        <w:jc w:val="center"/>
      </w:pPr>
      <w:r>
        <w:rPr>
          <w:noProof/>
          <w:lang w:eastAsia="en-US"/>
        </w:rPr>
        <w:drawing>
          <wp:inline distT="0" distB="0" distL="0" distR="0">
            <wp:extent cx="2847975" cy="742950"/>
            <wp:effectExtent l="1905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1"/>
                    <a:srcRect/>
                    <a:stretch>
                      <a:fillRect/>
                    </a:stretch>
                  </pic:blipFill>
                  <pic:spPr bwMode="auto">
                    <a:xfrm>
                      <a:off x="0" y="0"/>
                      <a:ext cx="2847975" cy="742950"/>
                    </a:xfrm>
                    <a:prstGeom prst="rect">
                      <a:avLst/>
                    </a:prstGeom>
                    <a:noFill/>
                    <a:ln w="9525">
                      <a:noFill/>
                      <a:miter lim="800000"/>
                      <a:headEnd/>
                      <a:tailEnd/>
                    </a:ln>
                  </pic:spPr>
                </pic:pic>
              </a:graphicData>
            </a:graphic>
          </wp:inline>
        </w:drawing>
      </w:r>
    </w:p>
    <w:p w:rsidR="00000000" w:rsidRDefault="005B6B2B">
      <w:pPr>
        <w:pStyle w:val="Ln1"/>
        <w:numPr>
          <w:ilvl w:val="0"/>
          <w:numId w:val="240"/>
        </w:numPr>
        <w:spacing w:before="120"/>
        <w:rPr>
          <w:b/>
        </w:rPr>
      </w:pPr>
      <w:r>
        <w:t>From the Report Data window</w:t>
      </w:r>
      <w:r w:rsidR="00D90717">
        <w:t>, do the following:</w:t>
      </w:r>
    </w:p>
    <w:p w:rsidR="00000000" w:rsidRDefault="00796335">
      <w:pPr>
        <w:pStyle w:val="Ln1"/>
        <w:numPr>
          <w:ilvl w:val="1"/>
          <w:numId w:val="240"/>
        </w:numPr>
        <w:spacing w:before="120"/>
        <w:rPr>
          <w:b/>
        </w:rPr>
      </w:pPr>
      <w:r>
        <w:t>D</w:t>
      </w:r>
      <w:r w:rsidR="005B6B2B">
        <w:t xml:space="preserve">rag </w:t>
      </w:r>
      <w:r>
        <w:t xml:space="preserve">the </w:t>
      </w:r>
      <w:proofErr w:type="spellStart"/>
      <w:r w:rsidR="005B6B2B" w:rsidRPr="00B9326A">
        <w:rPr>
          <w:b/>
        </w:rPr>
        <w:t>ProductCategory</w:t>
      </w:r>
      <w:proofErr w:type="spellEnd"/>
      <w:r w:rsidR="00212DC3" w:rsidRPr="00212DC3">
        <w:t xml:space="preserve"> </w:t>
      </w:r>
      <w:r>
        <w:t xml:space="preserve">field to the </w:t>
      </w:r>
      <w:r w:rsidR="00B81DD0" w:rsidRPr="00B81DD0">
        <w:rPr>
          <w:b/>
        </w:rPr>
        <w:t>Row Groups</w:t>
      </w:r>
      <w:r>
        <w:t xml:space="preserve"> area of the Grouping window.</w:t>
      </w:r>
    </w:p>
    <w:p w:rsidR="00000000" w:rsidRDefault="00796335">
      <w:pPr>
        <w:pStyle w:val="Ln1"/>
        <w:numPr>
          <w:ilvl w:val="1"/>
          <w:numId w:val="240"/>
        </w:numPr>
        <w:spacing w:before="120"/>
        <w:rPr>
          <w:b/>
        </w:rPr>
      </w:pPr>
      <w:r>
        <w:t xml:space="preserve">Drag the </w:t>
      </w:r>
      <w:proofErr w:type="spellStart"/>
      <w:r w:rsidR="005B6B2B" w:rsidRPr="00B9326A">
        <w:rPr>
          <w:b/>
        </w:rPr>
        <w:t>SubCategory</w:t>
      </w:r>
      <w:proofErr w:type="spellEnd"/>
      <w:r w:rsidR="005B6B2B">
        <w:t xml:space="preserve"> </w:t>
      </w:r>
      <w:r>
        <w:t xml:space="preserve">field </w:t>
      </w:r>
      <w:r w:rsidR="005B6B2B">
        <w:t xml:space="preserve">to the </w:t>
      </w:r>
      <w:r w:rsidR="00B81DD0" w:rsidRPr="00B81DD0">
        <w:rPr>
          <w:b/>
        </w:rPr>
        <w:t>Row Groups</w:t>
      </w:r>
      <w:r w:rsidR="005B6B2B">
        <w:t xml:space="preserve"> area of the G</w:t>
      </w:r>
      <w:r>
        <w:t>rouping window,</w:t>
      </w:r>
      <w:r w:rsidR="00D3642F" w:rsidRPr="00D3642F">
        <w:t xml:space="preserve"> below</w:t>
      </w:r>
      <w:r>
        <w:rPr>
          <w:u w:val="single"/>
        </w:rPr>
        <w:t xml:space="preserve"> </w:t>
      </w:r>
      <w:proofErr w:type="spellStart"/>
      <w:r w:rsidRPr="00796335">
        <w:t>ProductCategory</w:t>
      </w:r>
      <w:proofErr w:type="spellEnd"/>
      <w:r w:rsidR="00D90717">
        <w:t>.</w:t>
      </w:r>
    </w:p>
    <w:p w:rsidR="00000000" w:rsidRDefault="00700BB6">
      <w:pPr>
        <w:spacing w:line="240" w:lineRule="auto"/>
        <w:jc w:val="center"/>
        <w:rPr>
          <w:b/>
        </w:rPr>
      </w:pPr>
      <w:r>
        <w:rPr>
          <w:i/>
          <w:noProof/>
          <w:lang w:eastAsia="en-US"/>
        </w:rPr>
        <w:drawing>
          <wp:inline distT="0" distB="0" distL="0" distR="0">
            <wp:extent cx="1866900" cy="685800"/>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2"/>
                    <a:srcRect/>
                    <a:stretch>
                      <a:fillRect/>
                    </a:stretch>
                  </pic:blipFill>
                  <pic:spPr bwMode="auto">
                    <a:xfrm>
                      <a:off x="0" y="0"/>
                      <a:ext cx="1866900" cy="685800"/>
                    </a:xfrm>
                    <a:prstGeom prst="rect">
                      <a:avLst/>
                    </a:prstGeom>
                    <a:noFill/>
                    <a:ln w="9525">
                      <a:noFill/>
                      <a:miter lim="800000"/>
                      <a:headEnd/>
                      <a:tailEnd/>
                    </a:ln>
                  </pic:spPr>
                </pic:pic>
              </a:graphicData>
            </a:graphic>
          </wp:inline>
        </w:drawing>
      </w:r>
    </w:p>
    <w:p w:rsidR="00000000" w:rsidRDefault="00B9326A">
      <w:pPr>
        <w:pStyle w:val="Ln1"/>
        <w:numPr>
          <w:ilvl w:val="0"/>
          <w:numId w:val="240"/>
        </w:numPr>
        <w:spacing w:before="120"/>
        <w:rPr>
          <w:b/>
        </w:rPr>
      </w:pPr>
      <w:r>
        <w:t xml:space="preserve">From the Report Data window, drag </w:t>
      </w:r>
      <w:proofErr w:type="spellStart"/>
      <w:r w:rsidRPr="00212DC3">
        <w:rPr>
          <w:b/>
        </w:rPr>
        <w:t>SalesAmount</w:t>
      </w:r>
      <w:proofErr w:type="spellEnd"/>
      <w:r>
        <w:t xml:space="preserve"> </w:t>
      </w:r>
      <w:r w:rsidR="00A3518D">
        <w:t xml:space="preserve">to the </w:t>
      </w:r>
      <w:r w:rsidR="00B81DD0" w:rsidRPr="00B81DD0">
        <w:rPr>
          <w:b/>
        </w:rPr>
        <w:t>Data</w:t>
      </w:r>
      <w:r>
        <w:t xml:space="preserve"> cell </w:t>
      </w:r>
      <w:r w:rsidR="00D90717">
        <w:t xml:space="preserve">at </w:t>
      </w:r>
      <w:r>
        <w:t xml:space="preserve">lower right of the </w:t>
      </w:r>
      <w:proofErr w:type="spellStart"/>
      <w:r>
        <w:t>Tablix</w:t>
      </w:r>
      <w:proofErr w:type="spellEnd"/>
      <w:r>
        <w:t>.</w:t>
      </w:r>
      <w:r w:rsidR="00A3518D">
        <w:t xml:space="preserve"> </w:t>
      </w:r>
      <w:r>
        <w:t xml:space="preserve">The new </w:t>
      </w:r>
      <w:proofErr w:type="spellStart"/>
      <w:r>
        <w:t>Tablix</w:t>
      </w:r>
      <w:proofErr w:type="spellEnd"/>
      <w:r>
        <w:t xml:space="preserve"> </w:t>
      </w:r>
      <w:r w:rsidR="00D15EE1">
        <w:t xml:space="preserve">will look </w:t>
      </w:r>
      <w:r>
        <w:t>similar to the following figure.</w:t>
      </w:r>
    </w:p>
    <w:p w:rsidR="00000000" w:rsidRDefault="00796335">
      <w:pPr>
        <w:spacing w:line="240" w:lineRule="auto"/>
        <w:jc w:val="center"/>
      </w:pPr>
      <w:r>
        <w:rPr>
          <w:noProof/>
          <w:lang w:eastAsia="en-US"/>
        </w:rPr>
        <w:drawing>
          <wp:inline distT="0" distB="0" distL="0" distR="0">
            <wp:extent cx="3648075" cy="971550"/>
            <wp:effectExtent l="19050" t="0" r="9525" b="0"/>
            <wp:docPr id="11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3"/>
                    <a:srcRect/>
                    <a:stretch>
                      <a:fillRect/>
                    </a:stretch>
                  </pic:blipFill>
                  <pic:spPr bwMode="auto">
                    <a:xfrm>
                      <a:off x="0" y="0"/>
                      <a:ext cx="3648075" cy="971550"/>
                    </a:xfrm>
                    <a:prstGeom prst="rect">
                      <a:avLst/>
                    </a:prstGeom>
                    <a:noFill/>
                    <a:ln w="9525">
                      <a:noFill/>
                      <a:miter lim="800000"/>
                      <a:headEnd/>
                      <a:tailEnd/>
                    </a:ln>
                  </pic:spPr>
                </pic:pic>
              </a:graphicData>
            </a:graphic>
          </wp:inline>
        </w:drawing>
      </w:r>
    </w:p>
    <w:p w:rsidR="00000000" w:rsidRDefault="00D3642F">
      <w:pPr>
        <w:pStyle w:val="Ln1"/>
        <w:numPr>
          <w:ilvl w:val="0"/>
          <w:numId w:val="240"/>
        </w:numPr>
        <w:spacing w:before="120"/>
      </w:pPr>
      <w:r w:rsidRPr="00D3642F">
        <w:t>To</w:t>
      </w:r>
      <w:r w:rsidR="00D90717">
        <w:rPr>
          <w:b/>
        </w:rPr>
        <w:t xml:space="preserve"> </w:t>
      </w:r>
      <w:r w:rsidR="00D90717">
        <w:t>a</w:t>
      </w:r>
      <w:r w:rsidR="00B9326A" w:rsidRPr="00B9326A">
        <w:t>dd</w:t>
      </w:r>
      <w:r w:rsidR="00D90717">
        <w:t xml:space="preserve"> the</w:t>
      </w:r>
      <w:r w:rsidR="00B9326A" w:rsidRPr="00B9326A">
        <w:t xml:space="preserve"> totals </w:t>
      </w:r>
      <w:r w:rsidR="00C951D7">
        <w:t xml:space="preserve">after </w:t>
      </w:r>
      <w:r w:rsidR="00796335">
        <w:t>all of the groups</w:t>
      </w:r>
      <w:r w:rsidR="00D90717">
        <w:t xml:space="preserve"> i</w:t>
      </w:r>
      <w:r w:rsidR="00B9326A" w:rsidRPr="00B9326A">
        <w:t xml:space="preserve">n </w:t>
      </w:r>
      <w:r w:rsidR="00796335">
        <w:t xml:space="preserve">the </w:t>
      </w:r>
      <w:r w:rsidR="00B9326A" w:rsidRPr="00B9326A">
        <w:t xml:space="preserve">grouping window, click </w:t>
      </w:r>
      <w:r w:rsidRPr="00D3642F">
        <w:t xml:space="preserve">each of the </w:t>
      </w:r>
      <w:r w:rsidR="00D90717">
        <w:t>four</w:t>
      </w:r>
      <w:r w:rsidR="00B9326A" w:rsidRPr="00B9326A">
        <w:t xml:space="preserve"> groups</w:t>
      </w:r>
      <w:r w:rsidR="00D90717">
        <w:t>,</w:t>
      </w:r>
      <w:r w:rsidR="00B9326A" w:rsidRPr="00B9326A">
        <w:t xml:space="preserve"> select </w:t>
      </w:r>
      <w:r w:rsidR="00B9326A" w:rsidRPr="00B9326A">
        <w:rPr>
          <w:b/>
        </w:rPr>
        <w:t>Add total</w:t>
      </w:r>
      <w:r w:rsidRPr="00D3642F">
        <w:t>,</w:t>
      </w:r>
      <w:r w:rsidR="00D15EE1">
        <w:t xml:space="preserve"> </w:t>
      </w:r>
      <w:r w:rsidR="00D90717">
        <w:t>then select</w:t>
      </w:r>
      <w:r w:rsidR="00B9326A" w:rsidRPr="00B9326A">
        <w:rPr>
          <w:b/>
        </w:rPr>
        <w:t xml:space="preserve"> </w:t>
      </w:r>
      <w:proofErr w:type="gramStart"/>
      <w:r w:rsidR="00B9326A" w:rsidRPr="00B9326A">
        <w:rPr>
          <w:b/>
        </w:rPr>
        <w:t>After</w:t>
      </w:r>
      <w:proofErr w:type="gramEnd"/>
      <w:r w:rsidR="00A3518D">
        <w:rPr>
          <w:b/>
        </w:rPr>
        <w:t>.</w:t>
      </w:r>
    </w:p>
    <w:p w:rsidR="00000000" w:rsidRDefault="00B9326A">
      <w:pPr>
        <w:spacing w:line="240" w:lineRule="auto"/>
        <w:jc w:val="center"/>
      </w:pPr>
      <w:r>
        <w:rPr>
          <w:noProof/>
          <w:lang w:eastAsia="en-US"/>
        </w:rPr>
        <w:drawing>
          <wp:inline distT="0" distB="0" distL="0" distR="0">
            <wp:extent cx="5943600" cy="1460321"/>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4"/>
                    <a:srcRect/>
                    <a:stretch>
                      <a:fillRect/>
                    </a:stretch>
                  </pic:blipFill>
                  <pic:spPr bwMode="auto">
                    <a:xfrm>
                      <a:off x="0" y="0"/>
                      <a:ext cx="5943600" cy="1460321"/>
                    </a:xfrm>
                    <a:prstGeom prst="rect">
                      <a:avLst/>
                    </a:prstGeom>
                    <a:noFill/>
                    <a:ln w="9525">
                      <a:noFill/>
                      <a:miter lim="800000"/>
                      <a:headEnd/>
                      <a:tailEnd/>
                    </a:ln>
                  </pic:spPr>
                </pic:pic>
              </a:graphicData>
            </a:graphic>
          </wp:inline>
        </w:drawing>
      </w:r>
    </w:p>
    <w:p w:rsidR="00B9326A" w:rsidRDefault="00A3518D" w:rsidP="005B6B2B">
      <w:pPr>
        <w:spacing w:line="240" w:lineRule="auto"/>
        <w:ind w:left="1080"/>
      </w:pPr>
      <w:r>
        <w:t xml:space="preserve">The new </w:t>
      </w:r>
      <w:proofErr w:type="spellStart"/>
      <w:r>
        <w:t>Tablix</w:t>
      </w:r>
      <w:proofErr w:type="spellEnd"/>
      <w:r>
        <w:t xml:space="preserve"> will </w:t>
      </w:r>
      <w:r w:rsidR="00E230D6">
        <w:t xml:space="preserve">resemble </w:t>
      </w:r>
      <w:r>
        <w:t>the following figure.</w:t>
      </w:r>
    </w:p>
    <w:p w:rsidR="00796335" w:rsidRDefault="00796335" w:rsidP="005B6B2B">
      <w:pPr>
        <w:spacing w:line="240" w:lineRule="auto"/>
        <w:ind w:left="1080"/>
      </w:pPr>
      <w:r>
        <w:rPr>
          <w:noProof/>
          <w:lang w:eastAsia="en-US"/>
        </w:rPr>
        <w:drawing>
          <wp:inline distT="0" distB="0" distL="0" distR="0">
            <wp:extent cx="5486400" cy="1390650"/>
            <wp:effectExtent l="19050" t="0" r="0" b="0"/>
            <wp:docPr id="11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5"/>
                    <a:srcRect/>
                    <a:stretch>
                      <a:fillRect/>
                    </a:stretch>
                  </pic:blipFill>
                  <pic:spPr bwMode="auto">
                    <a:xfrm>
                      <a:off x="0" y="0"/>
                      <a:ext cx="5486400" cy="1390650"/>
                    </a:xfrm>
                    <a:prstGeom prst="rect">
                      <a:avLst/>
                    </a:prstGeom>
                    <a:noFill/>
                    <a:ln w="9525">
                      <a:noFill/>
                      <a:miter lim="800000"/>
                      <a:headEnd/>
                      <a:tailEnd/>
                    </a:ln>
                  </pic:spPr>
                </pic:pic>
              </a:graphicData>
            </a:graphic>
          </wp:inline>
        </w:drawing>
      </w:r>
    </w:p>
    <w:p w:rsidR="00A3518D" w:rsidRDefault="00A3518D" w:rsidP="005B6B2B">
      <w:pPr>
        <w:spacing w:line="240" w:lineRule="auto"/>
        <w:ind w:left="1080"/>
      </w:pPr>
    </w:p>
    <w:p w:rsidR="00000000" w:rsidRDefault="003C5C27">
      <w:pPr>
        <w:pStyle w:val="Ln1"/>
        <w:numPr>
          <w:ilvl w:val="0"/>
          <w:numId w:val="240"/>
        </w:numPr>
        <w:spacing w:before="120"/>
        <w:rPr>
          <w:b/>
        </w:rPr>
      </w:pPr>
      <w:r>
        <w:t>To r</w:t>
      </w:r>
      <w:r w:rsidR="00A3518D">
        <w:t>un your report</w:t>
      </w:r>
      <w:r>
        <w:t>,</w:t>
      </w:r>
      <w:r w:rsidR="00A3518D">
        <w:t xml:space="preserve"> </w:t>
      </w:r>
      <w:r>
        <w:t>click</w:t>
      </w:r>
      <w:r w:rsidR="00A3518D">
        <w:t xml:space="preserve"> the </w:t>
      </w:r>
      <w:r w:rsidR="007A5F0A" w:rsidRPr="007A5F0A">
        <w:rPr>
          <w:b/>
        </w:rPr>
        <w:t>Home</w:t>
      </w:r>
      <w:r w:rsidR="00A3518D">
        <w:t xml:space="preserve"> tab and click </w:t>
      </w:r>
      <w:r w:rsidR="007A5F0A" w:rsidRPr="007A5F0A">
        <w:rPr>
          <w:b/>
        </w:rPr>
        <w:t>Run</w:t>
      </w:r>
      <w:r w:rsidR="00A3518D">
        <w:t xml:space="preserve"> or press </w:t>
      </w:r>
      <w:r w:rsidR="00A3518D" w:rsidRPr="00572055">
        <w:rPr>
          <w:b/>
        </w:rPr>
        <w:t>F5</w:t>
      </w:r>
      <w:r w:rsidR="00A3518D">
        <w:rPr>
          <w:b/>
        </w:rPr>
        <w:t>.</w:t>
      </w:r>
    </w:p>
    <w:tbl>
      <w:tblPr>
        <w:tblStyle w:val="TableGrid"/>
        <w:tblW w:w="0" w:type="auto"/>
        <w:tblInd w:w="1008" w:type="dxa"/>
        <w:tblLook w:val="04A0"/>
      </w:tblPr>
      <w:tblGrid>
        <w:gridCol w:w="10008"/>
      </w:tblGrid>
      <w:tr w:rsidR="003C5C27" w:rsidTr="00585FB6">
        <w:tc>
          <w:tcPr>
            <w:tcW w:w="10008" w:type="dxa"/>
            <w:shd w:val="clear" w:color="auto" w:fill="C6D9F1" w:themeFill="text2" w:themeFillTint="33"/>
          </w:tcPr>
          <w:p w:rsidR="003C5C27" w:rsidRPr="003305F0" w:rsidRDefault="003C5C27" w:rsidP="00585FB6">
            <w:pPr>
              <w:spacing w:before="80" w:after="80" w:line="240" w:lineRule="auto"/>
              <w:ind w:left="0"/>
              <w:rPr>
                <w:b/>
                <w:noProof/>
                <w:sz w:val="24"/>
                <w:szCs w:val="24"/>
                <w:lang w:eastAsia="en-US"/>
              </w:rPr>
            </w:pPr>
            <w:r w:rsidRPr="003305F0">
              <w:rPr>
                <w:b/>
                <w:noProof/>
                <w:sz w:val="24"/>
                <w:szCs w:val="24"/>
                <w:lang w:eastAsia="en-US"/>
              </w:rPr>
              <w:t>Note</w:t>
            </w:r>
          </w:p>
        </w:tc>
      </w:tr>
      <w:tr w:rsidR="003C5C27" w:rsidTr="00585FB6">
        <w:tc>
          <w:tcPr>
            <w:tcW w:w="10008" w:type="dxa"/>
          </w:tcPr>
          <w:p w:rsidR="00D3642F" w:rsidRDefault="003C5C27">
            <w:pPr>
              <w:spacing w:before="120" w:line="240" w:lineRule="auto"/>
              <w:ind w:left="0"/>
            </w:pPr>
            <w:r>
              <w:t>T</w:t>
            </w:r>
            <w:r w:rsidRPr="003C5C27">
              <w:t xml:space="preserve">he data </w:t>
            </w:r>
            <w:r>
              <w:t xml:space="preserve">is </w:t>
            </w:r>
            <w:r w:rsidRPr="003C5C27">
              <w:t>grouped as desired</w:t>
            </w:r>
            <w:r>
              <w:t>,</w:t>
            </w:r>
            <w:r w:rsidRPr="003C5C27">
              <w:t xml:space="preserve"> but it is </w:t>
            </w:r>
            <w:r w:rsidR="002774BB">
              <w:t xml:space="preserve">difficult </w:t>
            </w:r>
            <w:r w:rsidRPr="003C5C27">
              <w:t xml:space="preserve">to initially </w:t>
            </w:r>
            <w:r w:rsidR="002774BB">
              <w:t xml:space="preserve">view </w:t>
            </w:r>
            <w:r>
              <w:t xml:space="preserve">and </w:t>
            </w:r>
            <w:r w:rsidRPr="003C5C27">
              <w:t xml:space="preserve">understand </w:t>
            </w:r>
            <w:r w:rsidR="002774BB">
              <w:t xml:space="preserve">it, </w:t>
            </w:r>
            <w:r w:rsidRPr="003C5C27">
              <w:t xml:space="preserve">as there is </w:t>
            </w:r>
            <w:r w:rsidR="002774BB">
              <w:t xml:space="preserve">plenty </w:t>
            </w:r>
            <w:r w:rsidRPr="003C5C27">
              <w:t xml:space="preserve">of information. </w:t>
            </w:r>
            <w:r>
              <w:t>H</w:t>
            </w:r>
            <w:r w:rsidRPr="003C5C27">
              <w:t xml:space="preserve">ide the sub groups for the initial preview, just like the wizard did. Click the </w:t>
            </w:r>
            <w:r w:rsidR="00B81DD0" w:rsidRPr="00B81DD0">
              <w:rPr>
                <w:b/>
              </w:rPr>
              <w:t>Design</w:t>
            </w:r>
            <w:r w:rsidRPr="003C5C27">
              <w:t xml:space="preserve"> Tab or press F8 to switch back to Design mode.</w:t>
            </w:r>
          </w:p>
        </w:tc>
      </w:tr>
    </w:tbl>
    <w:p w:rsidR="00000000" w:rsidRDefault="003C5C27">
      <w:pPr>
        <w:pStyle w:val="Ln1"/>
        <w:numPr>
          <w:ilvl w:val="0"/>
          <w:numId w:val="240"/>
        </w:numPr>
        <w:spacing w:before="120"/>
      </w:pPr>
      <w:r>
        <w:t>To h</w:t>
      </w:r>
      <w:r w:rsidR="00A3518D" w:rsidRPr="003C5C27">
        <w:t>ide</w:t>
      </w:r>
      <w:r w:rsidR="00A3518D" w:rsidRPr="00A3518D">
        <w:t xml:space="preserve"> the subgroups but allow the user to toggle them on, select </w:t>
      </w:r>
      <w:r w:rsidR="00A3518D" w:rsidRPr="00A3518D">
        <w:rPr>
          <w:b/>
        </w:rPr>
        <w:t>Group Properties</w:t>
      </w:r>
      <w:r w:rsidR="00A3518D" w:rsidRPr="00A3518D">
        <w:t xml:space="preserve"> for </w:t>
      </w:r>
      <w:r w:rsidR="00B81DD0" w:rsidRPr="00B81DD0">
        <w:rPr>
          <w:b/>
        </w:rPr>
        <w:t>Subcategory1</w:t>
      </w:r>
      <w:r w:rsidR="00B96B18">
        <w:t xml:space="preserve"> </w:t>
      </w:r>
      <w:r>
        <w:t>from the Grouping Window</w:t>
      </w:r>
      <w:r w:rsidR="00A3518D" w:rsidRPr="00A3518D">
        <w:t>.</w:t>
      </w:r>
    </w:p>
    <w:p w:rsidR="00A3518D" w:rsidRDefault="00A3518D" w:rsidP="005B6B2B">
      <w:pPr>
        <w:spacing w:line="240" w:lineRule="auto"/>
        <w:ind w:left="1080"/>
      </w:pPr>
      <w:r>
        <w:rPr>
          <w:noProof/>
          <w:lang w:eastAsia="en-US"/>
        </w:rPr>
        <w:drawing>
          <wp:inline distT="0" distB="0" distL="0" distR="0">
            <wp:extent cx="5048250" cy="140970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6"/>
                    <a:srcRect/>
                    <a:stretch>
                      <a:fillRect/>
                    </a:stretch>
                  </pic:blipFill>
                  <pic:spPr bwMode="auto">
                    <a:xfrm>
                      <a:off x="0" y="0"/>
                      <a:ext cx="5048250" cy="1409700"/>
                    </a:xfrm>
                    <a:prstGeom prst="rect">
                      <a:avLst/>
                    </a:prstGeom>
                    <a:noFill/>
                    <a:ln w="9525">
                      <a:noFill/>
                      <a:miter lim="800000"/>
                      <a:headEnd/>
                      <a:tailEnd/>
                    </a:ln>
                  </pic:spPr>
                </pic:pic>
              </a:graphicData>
            </a:graphic>
          </wp:inline>
        </w:drawing>
      </w:r>
    </w:p>
    <w:p w:rsidR="00000000" w:rsidRDefault="00700BB6">
      <w:pPr>
        <w:pStyle w:val="Ln1"/>
        <w:numPr>
          <w:ilvl w:val="0"/>
          <w:numId w:val="0"/>
        </w:numPr>
        <w:spacing w:before="120"/>
        <w:ind w:left="1080"/>
      </w:pPr>
    </w:p>
    <w:p w:rsidR="00000000" w:rsidRDefault="003C5C27">
      <w:pPr>
        <w:pStyle w:val="Ln1"/>
        <w:numPr>
          <w:ilvl w:val="0"/>
          <w:numId w:val="240"/>
        </w:numPr>
        <w:spacing w:before="120"/>
      </w:pPr>
      <w:r>
        <w:t xml:space="preserve">In </w:t>
      </w:r>
      <w:r w:rsidRPr="00A3518D">
        <w:t>the Group Properties dialog</w:t>
      </w:r>
      <w:r>
        <w:t xml:space="preserve"> box</w:t>
      </w:r>
      <w:r w:rsidRPr="00A3518D">
        <w:t xml:space="preserve">, </w:t>
      </w:r>
      <w:r>
        <w:t>select</w:t>
      </w:r>
      <w:r w:rsidRPr="00A3518D">
        <w:t xml:space="preserve"> the</w:t>
      </w:r>
      <w:r>
        <w:rPr>
          <w:b/>
        </w:rPr>
        <w:t xml:space="preserve"> Visibility </w:t>
      </w:r>
      <w:r>
        <w:t>category.</w:t>
      </w:r>
    </w:p>
    <w:p w:rsidR="00000000" w:rsidRDefault="003C5C27">
      <w:pPr>
        <w:pStyle w:val="Ln1"/>
        <w:numPr>
          <w:ilvl w:val="1"/>
          <w:numId w:val="240"/>
        </w:numPr>
        <w:spacing w:before="120"/>
      </w:pPr>
      <w:r w:rsidRPr="00F7436E">
        <w:t>Set</w:t>
      </w:r>
      <w:r w:rsidRPr="00F7436E">
        <w:rPr>
          <w:b/>
        </w:rPr>
        <w:t xml:space="preserve"> </w:t>
      </w:r>
      <w:proofErr w:type="gramStart"/>
      <w:r w:rsidRPr="00F7436E">
        <w:rPr>
          <w:b/>
        </w:rPr>
        <w:t>When</w:t>
      </w:r>
      <w:proofErr w:type="gramEnd"/>
      <w:r w:rsidRPr="00F7436E">
        <w:rPr>
          <w:b/>
        </w:rPr>
        <w:t xml:space="preserve"> the report is initially run </w:t>
      </w:r>
      <w:r>
        <w:t xml:space="preserve">to </w:t>
      </w:r>
      <w:r w:rsidRPr="00F7436E">
        <w:rPr>
          <w:b/>
        </w:rPr>
        <w:t>Hide</w:t>
      </w:r>
      <w:r w:rsidR="006459F9">
        <w:t xml:space="preserve"> option</w:t>
      </w:r>
      <w:r>
        <w:t>.</w:t>
      </w:r>
    </w:p>
    <w:p w:rsidR="00000000" w:rsidRDefault="003C5C27">
      <w:pPr>
        <w:pStyle w:val="Ln1"/>
        <w:numPr>
          <w:ilvl w:val="1"/>
          <w:numId w:val="240"/>
        </w:numPr>
        <w:spacing w:before="120"/>
      </w:pPr>
      <w:r>
        <w:t>S</w:t>
      </w:r>
      <w:r w:rsidRPr="00DD4491">
        <w:t>e</w:t>
      </w:r>
      <w:r w:rsidR="006459F9">
        <w:t>lec</w:t>
      </w:r>
      <w:r w:rsidRPr="00DD4491">
        <w:t>t</w:t>
      </w:r>
      <w:r w:rsidR="006459F9">
        <w:t xml:space="preserve"> the</w:t>
      </w:r>
      <w:r w:rsidRPr="00DD4491">
        <w:t xml:space="preserve"> </w:t>
      </w:r>
      <w:r w:rsidRPr="00F7436E">
        <w:rPr>
          <w:b/>
        </w:rPr>
        <w:t>Display can be toggled by this report item</w:t>
      </w:r>
      <w:r>
        <w:t xml:space="preserve"> </w:t>
      </w:r>
      <w:r w:rsidR="006459F9">
        <w:t>check box</w:t>
      </w:r>
      <w:r w:rsidR="00692765">
        <w:t xml:space="preserve">, then </w:t>
      </w:r>
      <w:r w:rsidR="006459F9">
        <w:t xml:space="preserve">select </w:t>
      </w:r>
      <w:r w:rsidR="006459F9">
        <w:rPr>
          <w:b/>
        </w:rPr>
        <w:t>P</w:t>
      </w:r>
      <w:r w:rsidRPr="00F7436E">
        <w:rPr>
          <w:b/>
        </w:rPr>
        <w:t>roduct</w:t>
      </w:r>
      <w:r w:rsidR="006459F9">
        <w:rPr>
          <w:b/>
        </w:rPr>
        <w:t>C</w:t>
      </w:r>
      <w:r w:rsidRPr="00F7436E">
        <w:rPr>
          <w:b/>
        </w:rPr>
        <w:t>ategory1</w:t>
      </w:r>
      <w:r w:rsidRPr="00A3518D">
        <w:t>.</w:t>
      </w:r>
    </w:p>
    <w:tbl>
      <w:tblPr>
        <w:tblStyle w:val="TableGrid"/>
        <w:tblW w:w="0" w:type="auto"/>
        <w:tblInd w:w="1008" w:type="dxa"/>
        <w:tblLook w:val="04A0"/>
      </w:tblPr>
      <w:tblGrid>
        <w:gridCol w:w="10008"/>
      </w:tblGrid>
      <w:tr w:rsidR="006459F9" w:rsidTr="00585FB6">
        <w:tc>
          <w:tcPr>
            <w:tcW w:w="10008" w:type="dxa"/>
            <w:shd w:val="clear" w:color="auto" w:fill="C6D9F1" w:themeFill="text2" w:themeFillTint="33"/>
          </w:tcPr>
          <w:p w:rsidR="006459F9" w:rsidRPr="003305F0" w:rsidRDefault="006459F9" w:rsidP="00585FB6">
            <w:pPr>
              <w:spacing w:before="80" w:after="80" w:line="240" w:lineRule="auto"/>
              <w:ind w:left="0"/>
              <w:rPr>
                <w:b/>
                <w:noProof/>
                <w:sz w:val="24"/>
                <w:szCs w:val="24"/>
                <w:lang w:eastAsia="en-US"/>
              </w:rPr>
            </w:pPr>
            <w:r w:rsidRPr="003305F0">
              <w:rPr>
                <w:b/>
                <w:noProof/>
                <w:sz w:val="24"/>
                <w:szCs w:val="24"/>
                <w:lang w:eastAsia="en-US"/>
              </w:rPr>
              <w:t>Note</w:t>
            </w:r>
          </w:p>
        </w:tc>
      </w:tr>
      <w:tr w:rsidR="006459F9" w:rsidTr="00585FB6">
        <w:tc>
          <w:tcPr>
            <w:tcW w:w="10008" w:type="dxa"/>
          </w:tcPr>
          <w:p w:rsidR="006459F9" w:rsidRDefault="006459F9" w:rsidP="006459F9">
            <w:pPr>
              <w:spacing w:before="120" w:line="240" w:lineRule="auto"/>
              <w:ind w:left="0"/>
            </w:pPr>
            <w:r>
              <w:t xml:space="preserve">The </w:t>
            </w:r>
            <w:r w:rsidR="007A5F0A" w:rsidRPr="007A5F0A">
              <w:rPr>
                <w:b/>
              </w:rPr>
              <w:t>1</w:t>
            </w:r>
            <w:r>
              <w:t xml:space="preserve"> is important as in the list where ProductCategory1 </w:t>
            </w:r>
            <w:smartTag w:uri="urn:schemas-microsoft-com:office:smarttags" w:element="stockticker">
              <w:r>
                <w:t>AND</w:t>
              </w:r>
            </w:smartTag>
            <w:r>
              <w:t xml:space="preserve"> </w:t>
            </w:r>
            <w:proofErr w:type="spellStart"/>
            <w:r>
              <w:t>ProductCategory</w:t>
            </w:r>
            <w:proofErr w:type="spellEnd"/>
            <w:r>
              <w:t xml:space="preserve"> both appear, and </w:t>
            </w:r>
            <w:proofErr w:type="spellStart"/>
            <w:r>
              <w:t>ProductCategory</w:t>
            </w:r>
            <w:proofErr w:type="spellEnd"/>
            <w:r>
              <w:t xml:space="preserve"> is the instance from the first </w:t>
            </w:r>
            <w:proofErr w:type="spellStart"/>
            <w:r>
              <w:t>Tablix</w:t>
            </w:r>
            <w:proofErr w:type="spellEnd"/>
            <w:r>
              <w:t>.</w:t>
            </w:r>
          </w:p>
        </w:tc>
      </w:tr>
    </w:tbl>
    <w:p w:rsidR="00000000" w:rsidRDefault="003C5C27">
      <w:pPr>
        <w:pStyle w:val="Ln1"/>
        <w:numPr>
          <w:ilvl w:val="1"/>
          <w:numId w:val="240"/>
        </w:numPr>
        <w:spacing w:before="120"/>
      </w:pPr>
      <w:r>
        <w:t xml:space="preserve">Click </w:t>
      </w:r>
      <w:r w:rsidRPr="00F7436E">
        <w:rPr>
          <w:b/>
        </w:rPr>
        <w:t>OK</w:t>
      </w:r>
      <w:r w:rsidR="00D3642F" w:rsidRPr="00D3642F">
        <w:t>.</w:t>
      </w:r>
    </w:p>
    <w:p w:rsidR="00000000" w:rsidRDefault="00A3518D">
      <w:pPr>
        <w:pStyle w:val="ListParagraph"/>
        <w:keepNext/>
        <w:spacing w:line="240" w:lineRule="auto"/>
        <w:ind w:left="1530"/>
      </w:pPr>
      <w:r>
        <w:rPr>
          <w:noProof/>
          <w:lang w:eastAsia="en-US"/>
        </w:rPr>
        <w:drawing>
          <wp:inline distT="0" distB="0" distL="0" distR="0">
            <wp:extent cx="5235476" cy="4295775"/>
            <wp:effectExtent l="19050" t="0" r="3274"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7"/>
                    <a:srcRect/>
                    <a:stretch>
                      <a:fillRect/>
                    </a:stretch>
                  </pic:blipFill>
                  <pic:spPr bwMode="auto">
                    <a:xfrm>
                      <a:off x="0" y="0"/>
                      <a:ext cx="5235476" cy="4295775"/>
                    </a:xfrm>
                    <a:prstGeom prst="rect">
                      <a:avLst/>
                    </a:prstGeom>
                    <a:noFill/>
                    <a:ln w="9525">
                      <a:noFill/>
                      <a:miter lim="800000"/>
                      <a:headEnd/>
                      <a:tailEnd/>
                    </a:ln>
                  </pic:spPr>
                </pic:pic>
              </a:graphicData>
            </a:graphic>
          </wp:inline>
        </w:drawing>
      </w:r>
    </w:p>
    <w:p w:rsidR="00000000" w:rsidRDefault="00C951D7">
      <w:pPr>
        <w:pStyle w:val="Ln1"/>
        <w:numPr>
          <w:ilvl w:val="0"/>
          <w:numId w:val="0"/>
        </w:numPr>
        <w:spacing w:line="240" w:lineRule="auto"/>
        <w:ind w:left="1620" w:right="990"/>
        <w:jc w:val="center"/>
        <w:rPr>
          <w:b/>
        </w:rPr>
      </w:pPr>
      <w:proofErr w:type="gramStart"/>
      <w:r w:rsidRPr="007B31E0">
        <w:rPr>
          <w:b/>
        </w:rPr>
        <w:t>Figu</w:t>
      </w:r>
      <w:r w:rsidRPr="006459F9">
        <w:rPr>
          <w:b/>
        </w:rPr>
        <w:t>re</w:t>
      </w:r>
      <w:r w:rsidRPr="007B31E0">
        <w:rPr>
          <w:b/>
        </w:rPr>
        <w:t xml:space="preserve"> </w:t>
      </w:r>
      <w:r w:rsidR="008331F4">
        <w:rPr>
          <w:b/>
        </w:rPr>
        <w:t>44</w:t>
      </w:r>
      <w:r w:rsidRPr="007B31E0">
        <w:rPr>
          <w:b/>
        </w:rPr>
        <w:t xml:space="preserve">: </w:t>
      </w:r>
      <w:r>
        <w:rPr>
          <w:b/>
        </w:rPr>
        <w:t>Group Properties setting the toggle item.</w:t>
      </w:r>
      <w:proofErr w:type="gramEnd"/>
    </w:p>
    <w:p w:rsidR="00000000" w:rsidRDefault="006459F9">
      <w:pPr>
        <w:pStyle w:val="Ln1"/>
        <w:numPr>
          <w:ilvl w:val="0"/>
          <w:numId w:val="240"/>
        </w:numPr>
        <w:spacing w:before="120"/>
      </w:pPr>
      <w:r>
        <w:t xml:space="preserve">Repeat </w:t>
      </w:r>
      <w:r w:rsidR="00DD4491">
        <w:t>the same changes to the OrderYear1 subgroup</w:t>
      </w:r>
      <w:r>
        <w:t>:</w:t>
      </w:r>
    </w:p>
    <w:p w:rsidR="00000000" w:rsidRDefault="00F7436E">
      <w:pPr>
        <w:pStyle w:val="Ln1"/>
        <w:numPr>
          <w:ilvl w:val="1"/>
          <w:numId w:val="240"/>
        </w:numPr>
        <w:spacing w:before="120"/>
      </w:pPr>
      <w:r w:rsidRPr="00A3518D">
        <w:t xml:space="preserve">From the Grouping </w:t>
      </w:r>
      <w:r w:rsidR="006459F9">
        <w:t>W</w:t>
      </w:r>
      <w:r w:rsidRPr="00A3518D">
        <w:t xml:space="preserve">indow, select </w:t>
      </w:r>
      <w:r w:rsidRPr="00F7436E">
        <w:rPr>
          <w:b/>
        </w:rPr>
        <w:t>Group Properties</w:t>
      </w:r>
      <w:r w:rsidRPr="00A3518D">
        <w:t xml:space="preserve"> for </w:t>
      </w:r>
      <w:r>
        <w:t>OrderYear1</w:t>
      </w:r>
      <w:r w:rsidRPr="00A3518D">
        <w:t>.</w:t>
      </w:r>
    </w:p>
    <w:p w:rsidR="00000000" w:rsidRDefault="00F7436E">
      <w:pPr>
        <w:pStyle w:val="Ln1"/>
        <w:numPr>
          <w:ilvl w:val="1"/>
          <w:numId w:val="240"/>
        </w:numPr>
        <w:spacing w:before="120"/>
        <w:rPr>
          <w:b/>
        </w:rPr>
      </w:pPr>
      <w:r w:rsidRPr="00A3518D">
        <w:t xml:space="preserve">From the Group Properties dialog, </w:t>
      </w:r>
      <w:r w:rsidR="00845B72">
        <w:t>select</w:t>
      </w:r>
      <w:r w:rsidRPr="00A3518D">
        <w:t xml:space="preserve"> the</w:t>
      </w:r>
      <w:r w:rsidRPr="00F7436E">
        <w:rPr>
          <w:b/>
        </w:rPr>
        <w:t xml:space="preserve"> ‘Visibility’ </w:t>
      </w:r>
      <w:r w:rsidRPr="00A3518D">
        <w:t>pa</w:t>
      </w:r>
      <w:r>
        <w:t>ge</w:t>
      </w:r>
    </w:p>
    <w:p w:rsidR="00000000" w:rsidRDefault="00F7436E">
      <w:pPr>
        <w:pStyle w:val="Ln1"/>
        <w:numPr>
          <w:ilvl w:val="1"/>
          <w:numId w:val="240"/>
        </w:numPr>
        <w:spacing w:before="120"/>
      </w:pPr>
      <w:r w:rsidRPr="00F7436E">
        <w:t xml:space="preserve">Set </w:t>
      </w:r>
      <w:proofErr w:type="gramStart"/>
      <w:r w:rsidRPr="00F7436E">
        <w:rPr>
          <w:b/>
        </w:rPr>
        <w:t>When</w:t>
      </w:r>
      <w:proofErr w:type="gramEnd"/>
      <w:r w:rsidRPr="00F7436E">
        <w:rPr>
          <w:b/>
        </w:rPr>
        <w:t xml:space="preserve"> the report is initially run</w:t>
      </w:r>
      <w:r w:rsidRPr="00F7436E">
        <w:t xml:space="preserve"> </w:t>
      </w:r>
      <w:r>
        <w:t xml:space="preserve">to </w:t>
      </w:r>
      <w:r w:rsidR="00B81DD0" w:rsidRPr="00B81DD0">
        <w:rPr>
          <w:b/>
        </w:rPr>
        <w:t>Hide</w:t>
      </w:r>
      <w:r>
        <w:t>.</w:t>
      </w:r>
    </w:p>
    <w:p w:rsidR="00000000" w:rsidRDefault="00F7436E">
      <w:pPr>
        <w:pStyle w:val="Ln1"/>
        <w:numPr>
          <w:ilvl w:val="1"/>
          <w:numId w:val="240"/>
        </w:numPr>
        <w:spacing w:before="120"/>
      </w:pPr>
      <w:r>
        <w:t>S</w:t>
      </w:r>
      <w:r w:rsidRPr="00DD4491">
        <w:t>e</w:t>
      </w:r>
      <w:r w:rsidR="006459F9">
        <w:t>lect the</w:t>
      </w:r>
      <w:r w:rsidRPr="00DD4491">
        <w:t xml:space="preserve"> </w:t>
      </w:r>
      <w:r w:rsidRPr="00F7436E">
        <w:rPr>
          <w:b/>
        </w:rPr>
        <w:t>Display can be toggled by this report item</w:t>
      </w:r>
      <w:r>
        <w:t xml:space="preserve"> </w:t>
      </w:r>
      <w:r w:rsidR="006459F9">
        <w:t xml:space="preserve">check box and select </w:t>
      </w:r>
      <w:r w:rsidRPr="00F7436E">
        <w:rPr>
          <w:b/>
        </w:rPr>
        <w:t>Region1</w:t>
      </w:r>
      <w:r w:rsidR="006459F9">
        <w:t xml:space="preserve"> from the drop-down list</w:t>
      </w:r>
    </w:p>
    <w:tbl>
      <w:tblPr>
        <w:tblStyle w:val="TableGrid"/>
        <w:tblW w:w="0" w:type="auto"/>
        <w:tblInd w:w="1008" w:type="dxa"/>
        <w:tblLook w:val="04A0"/>
      </w:tblPr>
      <w:tblGrid>
        <w:gridCol w:w="10008"/>
      </w:tblGrid>
      <w:tr w:rsidR="006459F9" w:rsidTr="00585FB6">
        <w:tc>
          <w:tcPr>
            <w:tcW w:w="10008" w:type="dxa"/>
            <w:shd w:val="clear" w:color="auto" w:fill="C6D9F1" w:themeFill="text2" w:themeFillTint="33"/>
          </w:tcPr>
          <w:p w:rsidR="006459F9" w:rsidRPr="003305F0" w:rsidRDefault="006459F9" w:rsidP="00585FB6">
            <w:pPr>
              <w:spacing w:before="80" w:after="80" w:line="240" w:lineRule="auto"/>
              <w:ind w:left="0"/>
              <w:rPr>
                <w:b/>
                <w:noProof/>
                <w:sz w:val="24"/>
                <w:szCs w:val="24"/>
                <w:lang w:eastAsia="en-US"/>
              </w:rPr>
            </w:pPr>
            <w:r w:rsidRPr="003305F0">
              <w:rPr>
                <w:b/>
                <w:noProof/>
                <w:sz w:val="24"/>
                <w:szCs w:val="24"/>
                <w:lang w:eastAsia="en-US"/>
              </w:rPr>
              <w:t>Note</w:t>
            </w:r>
          </w:p>
        </w:tc>
      </w:tr>
      <w:tr w:rsidR="006459F9" w:rsidTr="00585FB6">
        <w:tc>
          <w:tcPr>
            <w:tcW w:w="10008" w:type="dxa"/>
          </w:tcPr>
          <w:p w:rsidR="006459F9" w:rsidRDefault="006459F9" w:rsidP="006459F9">
            <w:pPr>
              <w:spacing w:before="120" w:line="240" w:lineRule="auto"/>
              <w:ind w:left="0"/>
            </w:pPr>
            <w:r>
              <w:t xml:space="preserve">The </w:t>
            </w:r>
            <w:r w:rsidRPr="006459F9">
              <w:rPr>
                <w:b/>
              </w:rPr>
              <w:t>1</w:t>
            </w:r>
            <w:r>
              <w:t xml:space="preserve"> is important as in the list where Region1 </w:t>
            </w:r>
            <w:smartTag w:uri="urn:schemas-microsoft-com:office:smarttags" w:element="stockticker">
              <w:r>
                <w:t>AND</w:t>
              </w:r>
            </w:smartTag>
            <w:r>
              <w:t xml:space="preserve"> Region both appear, and Region is the instance from the first </w:t>
            </w:r>
            <w:proofErr w:type="spellStart"/>
            <w:r>
              <w:t>Tablix</w:t>
            </w:r>
            <w:proofErr w:type="spellEnd"/>
            <w:r>
              <w:t>.</w:t>
            </w:r>
          </w:p>
        </w:tc>
      </w:tr>
    </w:tbl>
    <w:p w:rsidR="00000000" w:rsidRDefault="00F7436E">
      <w:pPr>
        <w:pStyle w:val="Ln1"/>
        <w:numPr>
          <w:ilvl w:val="1"/>
          <w:numId w:val="240"/>
        </w:numPr>
        <w:spacing w:before="120"/>
      </w:pPr>
      <w:r>
        <w:t xml:space="preserve">Click </w:t>
      </w:r>
      <w:r w:rsidRPr="00F7436E">
        <w:rPr>
          <w:b/>
        </w:rPr>
        <w:t>OK</w:t>
      </w:r>
    </w:p>
    <w:p w:rsidR="00000000" w:rsidRDefault="00F6531D">
      <w:pPr>
        <w:pStyle w:val="Ln1"/>
        <w:numPr>
          <w:ilvl w:val="0"/>
          <w:numId w:val="240"/>
        </w:numPr>
        <w:spacing w:before="120"/>
      </w:pPr>
      <w:r>
        <w:t>To r</w:t>
      </w:r>
      <w:r w:rsidR="00DD4491">
        <w:t>un your report</w:t>
      </w:r>
      <w:r>
        <w:t>,</w:t>
      </w:r>
      <w:r w:rsidR="00DD4491">
        <w:t xml:space="preserve"> </w:t>
      </w:r>
      <w:r>
        <w:t xml:space="preserve">click the </w:t>
      </w:r>
      <w:r w:rsidR="007A5F0A" w:rsidRPr="007A5F0A">
        <w:rPr>
          <w:b/>
        </w:rPr>
        <w:t>Home</w:t>
      </w:r>
      <w:r w:rsidR="00DD4491">
        <w:t xml:space="preserve"> tab and click the </w:t>
      </w:r>
      <w:r w:rsidR="00B81DD0" w:rsidRPr="00B81DD0">
        <w:rPr>
          <w:b/>
        </w:rPr>
        <w:t>Run</w:t>
      </w:r>
      <w:r w:rsidR="00DD4491">
        <w:t xml:space="preserve"> or press </w:t>
      </w:r>
      <w:r w:rsidR="00DD4491" w:rsidRPr="00572055">
        <w:rPr>
          <w:b/>
        </w:rPr>
        <w:t>F5</w:t>
      </w:r>
      <w:r w:rsidR="00DD4491">
        <w:rPr>
          <w:b/>
        </w:rPr>
        <w:t>.</w:t>
      </w:r>
      <w:r w:rsidR="00845B72">
        <w:rPr>
          <w:b/>
        </w:rPr>
        <w:t xml:space="preserve"> </w:t>
      </w:r>
    </w:p>
    <w:tbl>
      <w:tblPr>
        <w:tblStyle w:val="TableGrid"/>
        <w:tblW w:w="0" w:type="auto"/>
        <w:tblInd w:w="1008" w:type="dxa"/>
        <w:tblLook w:val="04A0"/>
      </w:tblPr>
      <w:tblGrid>
        <w:gridCol w:w="10008"/>
      </w:tblGrid>
      <w:tr w:rsidR="00F6531D" w:rsidTr="00585FB6">
        <w:tc>
          <w:tcPr>
            <w:tcW w:w="10008" w:type="dxa"/>
            <w:shd w:val="clear" w:color="auto" w:fill="C6D9F1" w:themeFill="text2" w:themeFillTint="33"/>
          </w:tcPr>
          <w:p w:rsidR="00F6531D" w:rsidRPr="003305F0" w:rsidRDefault="00F6531D" w:rsidP="00585FB6">
            <w:pPr>
              <w:spacing w:before="80" w:after="80" w:line="240" w:lineRule="auto"/>
              <w:ind w:left="0"/>
              <w:rPr>
                <w:b/>
                <w:noProof/>
                <w:sz w:val="24"/>
                <w:szCs w:val="24"/>
                <w:lang w:eastAsia="en-US"/>
              </w:rPr>
            </w:pPr>
            <w:r w:rsidRPr="003305F0">
              <w:rPr>
                <w:b/>
                <w:noProof/>
                <w:sz w:val="24"/>
                <w:szCs w:val="24"/>
                <w:lang w:eastAsia="en-US"/>
              </w:rPr>
              <w:t>Note</w:t>
            </w:r>
          </w:p>
        </w:tc>
      </w:tr>
      <w:tr w:rsidR="00F6531D" w:rsidTr="00585FB6">
        <w:tc>
          <w:tcPr>
            <w:tcW w:w="10008" w:type="dxa"/>
          </w:tcPr>
          <w:p w:rsidR="00F6531D" w:rsidRDefault="00F6531D" w:rsidP="00F6531D">
            <w:pPr>
              <w:spacing w:before="120" w:line="240" w:lineRule="auto"/>
              <w:ind w:left="0"/>
            </w:pPr>
            <w:r>
              <w:t xml:space="preserve">Other than a few formatting properties such as colors and size, the two </w:t>
            </w:r>
            <w:proofErr w:type="spellStart"/>
            <w:r>
              <w:t>Tablix</w:t>
            </w:r>
            <w:proofErr w:type="spellEnd"/>
            <w:r>
              <w:t xml:space="preserve"> report items are the same. </w:t>
            </w:r>
          </w:p>
        </w:tc>
      </w:tr>
    </w:tbl>
    <w:p w:rsidR="00000000" w:rsidRDefault="00700BB6">
      <w:pPr>
        <w:pStyle w:val="Ln1"/>
        <w:numPr>
          <w:ilvl w:val="0"/>
          <w:numId w:val="0"/>
        </w:numPr>
        <w:spacing w:before="120"/>
        <w:ind w:left="1080"/>
      </w:pPr>
    </w:p>
    <w:p w:rsidR="00DD4491" w:rsidRDefault="00DD4491" w:rsidP="00DD4491">
      <w:pPr>
        <w:spacing w:line="240" w:lineRule="auto"/>
      </w:pPr>
      <w:r>
        <w:rPr>
          <w:noProof/>
          <w:lang w:eastAsia="en-US"/>
        </w:rPr>
        <w:drawing>
          <wp:inline distT="0" distB="0" distL="0" distR="0">
            <wp:extent cx="5943600" cy="3234501"/>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8"/>
                    <a:srcRect/>
                    <a:stretch>
                      <a:fillRect/>
                    </a:stretch>
                  </pic:blipFill>
                  <pic:spPr bwMode="auto">
                    <a:xfrm>
                      <a:off x="0" y="0"/>
                      <a:ext cx="5943600" cy="3234501"/>
                    </a:xfrm>
                    <a:prstGeom prst="rect">
                      <a:avLst/>
                    </a:prstGeom>
                    <a:noFill/>
                    <a:ln w="9525">
                      <a:noFill/>
                      <a:miter lim="800000"/>
                      <a:headEnd/>
                      <a:tailEnd/>
                    </a:ln>
                  </pic:spPr>
                </pic:pic>
              </a:graphicData>
            </a:graphic>
          </wp:inline>
        </w:drawing>
      </w:r>
    </w:p>
    <w:p w:rsidR="00000000" w:rsidRDefault="00C951D7">
      <w:pPr>
        <w:pStyle w:val="Ln1"/>
        <w:numPr>
          <w:ilvl w:val="0"/>
          <w:numId w:val="0"/>
        </w:numPr>
        <w:spacing w:line="240" w:lineRule="auto"/>
        <w:ind w:left="810" w:right="810"/>
        <w:jc w:val="center"/>
        <w:rPr>
          <w:b/>
        </w:rPr>
      </w:pPr>
      <w:r w:rsidRPr="007B31E0">
        <w:rPr>
          <w:b/>
        </w:rPr>
        <w:t xml:space="preserve">Figure </w:t>
      </w:r>
      <w:r w:rsidR="006D420D">
        <w:rPr>
          <w:b/>
        </w:rPr>
        <w:t>45</w:t>
      </w:r>
      <w:r w:rsidRPr="007B31E0">
        <w:rPr>
          <w:b/>
        </w:rPr>
        <w:t xml:space="preserve">: </w:t>
      </w:r>
      <w:r>
        <w:rPr>
          <w:b/>
        </w:rPr>
        <w:t xml:space="preserve">Completed </w:t>
      </w:r>
      <w:proofErr w:type="spellStart"/>
      <w:r>
        <w:rPr>
          <w:b/>
        </w:rPr>
        <w:t>Tablix</w:t>
      </w:r>
      <w:proofErr w:type="spellEnd"/>
      <w:r>
        <w:rPr>
          <w:b/>
        </w:rPr>
        <w:t>.</w:t>
      </w:r>
    </w:p>
    <w:p w:rsidR="00F6531D" w:rsidRDefault="00F6531D" w:rsidP="00F6531D">
      <w:pPr>
        <w:pStyle w:val="Ln1"/>
        <w:numPr>
          <w:ilvl w:val="0"/>
          <w:numId w:val="128"/>
        </w:numPr>
        <w:spacing w:before="120"/>
      </w:pPr>
      <w:r>
        <w:rPr>
          <w:rStyle w:val="Strong"/>
        </w:rPr>
        <w:t>Save your report to the server</w:t>
      </w:r>
      <w:r>
        <w:t>: To save your report on the server, perform the following steps:</w:t>
      </w:r>
    </w:p>
    <w:p w:rsidR="00D3642F" w:rsidRDefault="00700BB6" w:rsidP="00D3642F">
      <w:pPr>
        <w:pStyle w:val="Ln1"/>
        <w:numPr>
          <w:ilvl w:val="0"/>
          <w:numId w:val="0"/>
        </w:numPr>
        <w:spacing w:before="120"/>
        <w:ind w:left="360"/>
      </w:pPr>
      <w:r>
        <w:rPr>
          <w:noProof/>
          <w:lang w:eastAsia="en-US"/>
        </w:rPr>
        <w:drawing>
          <wp:anchor distT="0" distB="0" distL="114300" distR="114300" simplePos="0" relativeHeight="251677696" behindDoc="0" locked="0" layoutInCell="1" allowOverlap="1">
            <wp:simplePos x="0" y="0"/>
            <wp:positionH relativeFrom="column">
              <wp:posOffset>2190750</wp:posOffset>
            </wp:positionH>
            <wp:positionV relativeFrom="paragraph">
              <wp:posOffset>36830</wp:posOffset>
            </wp:positionV>
            <wp:extent cx="349885" cy="377825"/>
            <wp:effectExtent l="19050" t="0" r="0" b="0"/>
            <wp:wrapSquare wrapText="bothSides"/>
            <wp:docPr id="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349885" cy="377825"/>
                    </a:xfrm>
                    <a:prstGeom prst="rect">
                      <a:avLst/>
                    </a:prstGeom>
                    <a:noFill/>
                    <a:ln w="9525">
                      <a:noFill/>
                      <a:miter lim="800000"/>
                      <a:headEnd/>
                      <a:tailEnd/>
                    </a:ln>
                  </pic:spPr>
                </pic:pic>
              </a:graphicData>
            </a:graphic>
          </wp:anchor>
        </w:drawing>
      </w:r>
    </w:p>
    <w:p w:rsidR="00000000" w:rsidRDefault="00F6531D">
      <w:pPr>
        <w:pStyle w:val="Ln1"/>
        <w:numPr>
          <w:ilvl w:val="0"/>
          <w:numId w:val="266"/>
        </w:numPr>
        <w:spacing w:before="120"/>
      </w:pPr>
      <w:r>
        <w:t>Click the Report Builder icon</w:t>
      </w:r>
      <w:r w:rsidR="00692765">
        <w:rPr>
          <w:rStyle w:val="Strong"/>
          <w:b w:val="0"/>
        </w:rPr>
        <w:t xml:space="preserve">, </w:t>
      </w:r>
      <w:r w:rsidRPr="002D5BF2">
        <w:rPr>
          <w:rStyle w:val="Strong"/>
          <w:b w:val="0"/>
        </w:rPr>
        <w:t>then</w:t>
      </w:r>
      <w:r>
        <w:rPr>
          <w:rStyle w:val="Strong"/>
          <w:b w:val="0"/>
        </w:rPr>
        <w:t xml:space="preserve"> select </w:t>
      </w:r>
      <w:r w:rsidRPr="00837623">
        <w:rPr>
          <w:rStyle w:val="Strong"/>
        </w:rPr>
        <w:t>Save As</w:t>
      </w:r>
      <w:r>
        <w:t>.</w:t>
      </w:r>
    </w:p>
    <w:p w:rsidR="00000000" w:rsidRDefault="00845B72">
      <w:pPr>
        <w:pStyle w:val="Ln1"/>
        <w:numPr>
          <w:ilvl w:val="0"/>
          <w:numId w:val="266"/>
        </w:numPr>
        <w:spacing w:before="120"/>
      </w:pPr>
      <w:r>
        <w:t>Select</w:t>
      </w:r>
      <w:r w:rsidR="00F6531D">
        <w:t xml:space="preserve"> the </w:t>
      </w:r>
      <w:r w:rsidR="00F6531D" w:rsidRPr="005D27D0">
        <w:rPr>
          <w:b/>
        </w:rPr>
        <w:t>My Reports</w:t>
      </w:r>
      <w:r w:rsidR="00F6531D">
        <w:t xml:space="preserve"> folder, if present, on your local server. </w:t>
      </w:r>
    </w:p>
    <w:p w:rsidR="00000000" w:rsidRDefault="00F6531D">
      <w:pPr>
        <w:pStyle w:val="Ln1"/>
        <w:numPr>
          <w:ilvl w:val="0"/>
          <w:numId w:val="266"/>
        </w:numPr>
        <w:spacing w:before="120"/>
      </w:pPr>
      <w:r>
        <w:t>Enter the</w:t>
      </w:r>
      <w:r w:rsidRPr="00837623">
        <w:t xml:space="preserve"> file name </w:t>
      </w:r>
      <w:r w:rsidRPr="00B01A57">
        <w:rPr>
          <w:b/>
        </w:rPr>
        <w:t>SalesbyRegion</w:t>
      </w:r>
      <w:r>
        <w:rPr>
          <w:b/>
        </w:rPr>
        <w:t>_ex8</w:t>
      </w:r>
      <w:r w:rsidRPr="00B01A57">
        <w:rPr>
          <w:b/>
        </w:rPr>
        <w:t>.rdl</w:t>
      </w:r>
      <w:r>
        <w:t>.</w:t>
      </w:r>
    </w:p>
    <w:p w:rsidR="00000000" w:rsidRDefault="00025278">
      <w:pPr>
        <w:ind w:left="0"/>
      </w:pPr>
      <w:r>
        <w:br w:type="page"/>
      </w:r>
    </w:p>
    <w:p w:rsidR="00000000" w:rsidRDefault="000E3DA6">
      <w:pPr>
        <w:pStyle w:val="Heading1"/>
      </w:pPr>
      <w:bookmarkStart w:id="63" w:name="_Toc221699844"/>
      <w:r>
        <w:t xml:space="preserve">Exercise </w:t>
      </w:r>
      <w:r w:rsidR="00C661F4">
        <w:t>10</w:t>
      </w:r>
      <w:r>
        <w:t xml:space="preserve">: </w:t>
      </w:r>
      <w:bookmarkStart w:id="64" w:name="_Toc221611340"/>
      <w:r w:rsidR="00D8254D">
        <w:t xml:space="preserve">Use Query, Parameter, and Filter to </w:t>
      </w:r>
      <w:r w:rsidR="0098291E">
        <w:t xml:space="preserve">Limit </w:t>
      </w:r>
      <w:r w:rsidR="00D8254D">
        <w:t xml:space="preserve">the </w:t>
      </w:r>
      <w:proofErr w:type="spellStart"/>
      <w:r w:rsidR="00CA6032">
        <w:t>Tablix</w:t>
      </w:r>
      <w:proofErr w:type="spellEnd"/>
      <w:r w:rsidR="00CA6032">
        <w:t xml:space="preserve"> </w:t>
      </w:r>
      <w:r w:rsidR="0098291E">
        <w:t>D</w:t>
      </w:r>
      <w:r w:rsidR="00D8254D">
        <w:t>ata</w:t>
      </w:r>
      <w:bookmarkEnd w:id="64"/>
      <w:bookmarkEnd w:id="63"/>
    </w:p>
    <w:p w:rsidR="00CA6032" w:rsidRPr="00B125C1" w:rsidRDefault="00CA6032" w:rsidP="00CA6032">
      <w:r w:rsidRPr="00B125C1">
        <w:t>In this exercise, you will</w:t>
      </w:r>
      <w:r w:rsidR="0098291E">
        <w:t>:</w:t>
      </w:r>
    </w:p>
    <w:p w:rsidR="00CA6032" w:rsidRDefault="00D8254D" w:rsidP="00CA6032">
      <w:pPr>
        <w:pStyle w:val="Lb1"/>
      </w:pPr>
      <w:r>
        <w:t xml:space="preserve">Create a new dataset </w:t>
      </w:r>
      <w:r w:rsidR="0016538F">
        <w:t xml:space="preserve">that </w:t>
      </w:r>
      <w:r>
        <w:t xml:space="preserve">will </w:t>
      </w:r>
      <w:r w:rsidR="00DE7905">
        <w:t xml:space="preserve">return </w:t>
      </w:r>
      <w:r>
        <w:t>a unique list of the sales regions</w:t>
      </w:r>
      <w:r w:rsidR="00DE7905">
        <w:t>.</w:t>
      </w:r>
    </w:p>
    <w:p w:rsidR="00D8254D" w:rsidRDefault="00D8254D" w:rsidP="00CA6032">
      <w:pPr>
        <w:pStyle w:val="Lb1"/>
      </w:pPr>
      <w:r>
        <w:t xml:space="preserve">Create a parameter </w:t>
      </w:r>
      <w:r w:rsidR="0016538F">
        <w:t xml:space="preserve">that </w:t>
      </w:r>
      <w:r>
        <w:t xml:space="preserve">will use the new dataset, and will present the user the values to </w:t>
      </w:r>
      <w:r w:rsidR="00845B72">
        <w:t>select</w:t>
      </w:r>
      <w:r>
        <w:t xml:space="preserve"> from when the report is </w:t>
      </w:r>
      <w:r w:rsidR="00DE7905">
        <w:t>run</w:t>
      </w:r>
      <w:r>
        <w:t>.</w:t>
      </w:r>
    </w:p>
    <w:p w:rsidR="000767A9" w:rsidRDefault="00D8254D" w:rsidP="00CA6032">
      <w:pPr>
        <w:pStyle w:val="Lb1"/>
      </w:pPr>
      <w:r>
        <w:t xml:space="preserve">Create a filter on the </w:t>
      </w:r>
      <w:proofErr w:type="spellStart"/>
      <w:r>
        <w:t>tablix</w:t>
      </w:r>
      <w:proofErr w:type="spellEnd"/>
      <w:r>
        <w:t xml:space="preserve">, which will use the value(s) the user </w:t>
      </w:r>
      <w:r w:rsidR="00845B72">
        <w:t>select</w:t>
      </w:r>
      <w:r w:rsidR="00FE3B26">
        <w:t>s</w:t>
      </w:r>
      <w:r>
        <w:t xml:space="preserve"> from the parameter to filter/limit the data that is actually show</w:t>
      </w:r>
      <w:r w:rsidR="00FE3B26">
        <w:t xml:space="preserve">n in the </w:t>
      </w:r>
      <w:proofErr w:type="spellStart"/>
      <w:r w:rsidR="00FE3B26">
        <w:t>tablix</w:t>
      </w:r>
      <w:proofErr w:type="spellEnd"/>
      <w:r>
        <w:t xml:space="preserve"> </w:t>
      </w:r>
      <w:r w:rsidR="0016538F">
        <w:t xml:space="preserve">after running </w:t>
      </w:r>
      <w:r>
        <w:t>when the report.</w:t>
      </w:r>
      <w:r w:rsidR="00FE3B26">
        <w:t xml:space="preserve"> </w:t>
      </w:r>
    </w:p>
    <w:p w:rsidR="00000000" w:rsidRDefault="00FE3B26">
      <w:pPr>
        <w:pStyle w:val="Lb1"/>
        <w:numPr>
          <w:ilvl w:val="0"/>
          <w:numId w:val="0"/>
        </w:numPr>
        <w:ind w:left="1080"/>
      </w:pPr>
      <w:r>
        <w:t xml:space="preserve">Filters are </w:t>
      </w:r>
      <w:r w:rsidR="000767A9">
        <w:t xml:space="preserve">very useful </w:t>
      </w:r>
      <w:r>
        <w:t>for many scenarios</w:t>
      </w:r>
      <w:r w:rsidR="000767A9">
        <w:t xml:space="preserve"> such as</w:t>
      </w:r>
      <w:r>
        <w:t xml:space="preserve"> including a single dataset for the report, </w:t>
      </w:r>
      <w:r w:rsidR="0016538F">
        <w:t xml:space="preserve">but you can also represent different subsets of the data </w:t>
      </w:r>
      <w:r>
        <w:t xml:space="preserve">using multiple data regions (e.g. chart or </w:t>
      </w:r>
      <w:proofErr w:type="spellStart"/>
      <w:r>
        <w:t>tablix</w:t>
      </w:r>
      <w:proofErr w:type="spellEnd"/>
      <w:r>
        <w:t xml:space="preserve">). </w:t>
      </w:r>
    </w:p>
    <w:tbl>
      <w:tblPr>
        <w:tblStyle w:val="TableGrid"/>
        <w:tblW w:w="0" w:type="auto"/>
        <w:tblInd w:w="720" w:type="dxa"/>
        <w:tblLook w:val="04A0"/>
      </w:tblPr>
      <w:tblGrid>
        <w:gridCol w:w="3078"/>
        <w:gridCol w:w="3799"/>
        <w:gridCol w:w="3419"/>
      </w:tblGrid>
      <w:tr w:rsidR="00D04024" w:rsidTr="00DE7905">
        <w:tc>
          <w:tcPr>
            <w:tcW w:w="3078" w:type="dxa"/>
          </w:tcPr>
          <w:p w:rsidR="00D04024" w:rsidRDefault="00D3642F" w:rsidP="00D04024">
            <w:pPr>
              <w:pStyle w:val="Lb1"/>
              <w:numPr>
                <w:ilvl w:val="0"/>
                <w:numId w:val="0"/>
              </w:numPr>
            </w:pPr>
            <w:r>
              <w:rPr>
                <w:noProof/>
                <w:lang w:eastAsia="en-US"/>
              </w:rPr>
              <w:pict>
                <v:shape id="_x0000_s1029" type="#_x0000_t13" style="position:absolute;margin-left:103.75pt;margin-top:38.3pt;width:44.25pt;height:18.75pt;z-index:251666432"/>
              </w:pict>
            </w:r>
            <w:r w:rsidR="00D04024">
              <w:t>New dataset/query to build list of possible regions</w:t>
            </w:r>
          </w:p>
        </w:tc>
        <w:tc>
          <w:tcPr>
            <w:tcW w:w="3799" w:type="dxa"/>
          </w:tcPr>
          <w:p w:rsidR="00D04024" w:rsidRDefault="00D3642F" w:rsidP="00D04024">
            <w:pPr>
              <w:pStyle w:val="Lb1"/>
              <w:numPr>
                <w:ilvl w:val="0"/>
                <w:numId w:val="0"/>
              </w:numPr>
            </w:pPr>
            <w:r>
              <w:rPr>
                <w:noProof/>
                <w:lang w:eastAsia="en-US"/>
              </w:rPr>
              <w:pict>
                <v:shape id="_x0000_s1030" type="#_x0000_t13" style="position:absolute;margin-left:145.4pt;margin-top:38.3pt;width:38.75pt;height:18.75pt;z-index:251667456;mso-position-horizontal-relative:text;mso-position-vertical-relative:text"/>
              </w:pict>
            </w:r>
            <w:r w:rsidR="00D04024">
              <w:t>Parameter uses the new dataset to present the list of possible regions to the user when they run the report</w:t>
            </w:r>
          </w:p>
        </w:tc>
        <w:tc>
          <w:tcPr>
            <w:tcW w:w="3419" w:type="dxa"/>
          </w:tcPr>
          <w:p w:rsidR="00D3642F" w:rsidRDefault="00D04024">
            <w:pPr>
              <w:pStyle w:val="Lb1"/>
              <w:numPr>
                <w:ilvl w:val="0"/>
                <w:numId w:val="0"/>
              </w:numPr>
            </w:pPr>
            <w:proofErr w:type="spellStart"/>
            <w:r>
              <w:t>Tablix</w:t>
            </w:r>
            <w:proofErr w:type="spellEnd"/>
            <w:r>
              <w:t xml:space="preserve"> filter uses the </w:t>
            </w:r>
            <w:r w:rsidR="0042330D">
              <w:t xml:space="preserve">selections </w:t>
            </w:r>
            <w:r>
              <w:t xml:space="preserve">made in the parameter to filer/limit the data the </w:t>
            </w:r>
            <w:proofErr w:type="spellStart"/>
            <w:r>
              <w:t>tablix</w:t>
            </w:r>
            <w:proofErr w:type="spellEnd"/>
            <w:r>
              <w:t xml:space="preserve"> shows.</w:t>
            </w:r>
          </w:p>
        </w:tc>
      </w:tr>
    </w:tbl>
    <w:p w:rsidR="00CA6032" w:rsidRDefault="00CA6032" w:rsidP="00570E2F">
      <w:pPr>
        <w:pStyle w:val="Note"/>
        <w:pBdr>
          <w:left w:val="single" w:sz="12" w:space="12" w:color="auto"/>
        </w:pBdr>
      </w:pPr>
      <w:r>
        <w:t>This exercise assumes that you have completed Exercise 3.</w:t>
      </w:r>
      <w:r w:rsidR="00845B72">
        <w:t xml:space="preserve"> </w:t>
      </w:r>
      <w:r>
        <w:t>You can also build this on top of later exercises</w:t>
      </w:r>
      <w:r w:rsidR="0042330D">
        <w:t>,</w:t>
      </w:r>
      <w:r>
        <w:t xml:space="preserve"> though your images will look different (with more objects).</w:t>
      </w:r>
      <w:r w:rsidR="00845B72">
        <w:t xml:space="preserve"> </w:t>
      </w:r>
      <w:r>
        <w:t>Alternatively, create new report and repeat Exercise 3 again.</w:t>
      </w:r>
    </w:p>
    <w:p w:rsidR="00000000" w:rsidRDefault="006A2F09">
      <w:pPr>
        <w:pStyle w:val="IntenseQuote"/>
      </w:pPr>
      <w:r>
        <w:t>Creating a New Data Set to Return a Unique List of Sales Regions</w:t>
      </w:r>
    </w:p>
    <w:p w:rsidR="006A2F09" w:rsidRPr="00FE3B26" w:rsidRDefault="00F8523E" w:rsidP="006A2F09">
      <w:pPr>
        <w:keepNext/>
        <w:keepLines/>
      </w:pPr>
      <w:r>
        <w:t>In t</w:t>
      </w:r>
      <w:r w:rsidR="006A2F09">
        <w:t xml:space="preserve">hese steps </w:t>
      </w:r>
      <w:r>
        <w:t xml:space="preserve">we </w:t>
      </w:r>
      <w:r w:rsidR="006A2F09">
        <w:t xml:space="preserve">will create </w:t>
      </w:r>
      <w:r>
        <w:t xml:space="preserve">a </w:t>
      </w:r>
      <w:r w:rsidR="006A2F09">
        <w:t>new data set</w:t>
      </w:r>
      <w:r>
        <w:t>,</w:t>
      </w:r>
      <w:r w:rsidR="006A2F09">
        <w:t xml:space="preserve"> or query to a list of regions. </w:t>
      </w:r>
      <w:r>
        <w:t xml:space="preserve">We will then </w:t>
      </w:r>
      <w:r w:rsidR="006A2F09">
        <w:t>use</w:t>
      </w:r>
      <w:r>
        <w:t xml:space="preserve"> this region list to</w:t>
      </w:r>
      <w:r w:rsidR="006A2F09">
        <w:t xml:space="preserve"> enable users to </w:t>
      </w:r>
      <w:r w:rsidR="00845B72">
        <w:t>select</w:t>
      </w:r>
      <w:r w:rsidR="006A2F09">
        <w:t xml:space="preserve"> what regions to filter.</w:t>
      </w:r>
    </w:p>
    <w:p w:rsidR="00000000" w:rsidRDefault="00CA6032">
      <w:r>
        <w:t xml:space="preserve">To complete this </w:t>
      </w:r>
      <w:r w:rsidR="006A2F09">
        <w:t>task</w:t>
      </w:r>
      <w:r>
        <w:t>, follow these steps:</w:t>
      </w:r>
    </w:p>
    <w:p w:rsidR="00000000" w:rsidRDefault="00CA6032">
      <w:pPr>
        <w:pStyle w:val="Ln1"/>
        <w:numPr>
          <w:ilvl w:val="0"/>
          <w:numId w:val="269"/>
        </w:numPr>
        <w:spacing w:before="120"/>
      </w:pPr>
      <w:r>
        <w:t>Open the report “</w:t>
      </w:r>
      <w:r w:rsidRPr="00854173">
        <w:rPr>
          <w:b/>
        </w:rPr>
        <w:t>SalesbyRegion</w:t>
      </w:r>
      <w:r>
        <w:rPr>
          <w:b/>
        </w:rPr>
        <w:t>_Ex3</w:t>
      </w:r>
      <w:r w:rsidRPr="00854173">
        <w:rPr>
          <w:b/>
        </w:rPr>
        <w:t>.rdl</w:t>
      </w:r>
      <w:r>
        <w:t xml:space="preserve">” </w:t>
      </w:r>
      <w:r w:rsidR="00F7254E">
        <w:t xml:space="preserve">previously created in </w:t>
      </w:r>
      <w:r w:rsidR="006A2F09">
        <w:t>E</w:t>
      </w:r>
      <w:r w:rsidR="00F7254E">
        <w:t>xercise3</w:t>
      </w:r>
      <w:r>
        <w:t xml:space="preserve">. </w:t>
      </w:r>
      <w:r w:rsidR="00F7254E">
        <w:t>If you do not have it, rerun the wizard (Exercise3).</w:t>
      </w:r>
    </w:p>
    <w:p w:rsidR="006A2F09" w:rsidRDefault="006A2F09" w:rsidP="006A2F09">
      <w:pPr>
        <w:pStyle w:val="Ln1"/>
        <w:keepNext/>
        <w:keepLines/>
        <w:numPr>
          <w:ilvl w:val="0"/>
          <w:numId w:val="269"/>
        </w:numPr>
        <w:rPr>
          <w:b/>
        </w:rPr>
      </w:pPr>
      <w:r w:rsidRPr="007B5134">
        <w:t>In the Report Data window, right-click the Data</w:t>
      </w:r>
      <w:r>
        <w:t xml:space="preserve"> </w:t>
      </w:r>
      <w:r w:rsidRPr="007B5134">
        <w:t xml:space="preserve">Source and </w:t>
      </w:r>
      <w:r>
        <w:t>select</w:t>
      </w:r>
      <w:r w:rsidRPr="007B5134">
        <w:t xml:space="preserve"> </w:t>
      </w:r>
      <w:r w:rsidRPr="007B5134">
        <w:rPr>
          <w:b/>
        </w:rPr>
        <w:t>Add Data</w:t>
      </w:r>
      <w:r>
        <w:rPr>
          <w:b/>
        </w:rPr>
        <w:t>s</w:t>
      </w:r>
      <w:r w:rsidRPr="007B5134">
        <w:rPr>
          <w:b/>
        </w:rPr>
        <w:t>et</w:t>
      </w:r>
      <w:r>
        <w:rPr>
          <w:b/>
        </w:rPr>
        <w:t>.</w:t>
      </w:r>
    </w:p>
    <w:p w:rsidR="00000000" w:rsidRDefault="00700BB6">
      <w:pPr>
        <w:pStyle w:val="Ln1"/>
        <w:keepNext/>
        <w:keepLines/>
        <w:numPr>
          <w:ilvl w:val="0"/>
          <w:numId w:val="0"/>
        </w:numPr>
        <w:spacing w:line="240" w:lineRule="auto"/>
        <w:ind w:left="1526" w:hanging="806"/>
        <w:jc w:val="center"/>
        <w:rPr>
          <w:b/>
        </w:rPr>
      </w:pPr>
      <w:r>
        <w:rPr>
          <w:noProof/>
          <w:lang w:eastAsia="en-US"/>
        </w:rPr>
        <w:drawing>
          <wp:inline distT="0" distB="0" distL="0" distR="0">
            <wp:extent cx="2398835" cy="1800226"/>
            <wp:effectExtent l="19050" t="0" r="1465" b="0"/>
            <wp:docPr id="1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srcRect/>
                    <a:stretch>
                      <a:fillRect/>
                    </a:stretch>
                  </pic:blipFill>
                  <pic:spPr bwMode="auto">
                    <a:xfrm>
                      <a:off x="0" y="0"/>
                      <a:ext cx="2404910" cy="1804785"/>
                    </a:xfrm>
                    <a:prstGeom prst="rect">
                      <a:avLst/>
                    </a:prstGeom>
                    <a:noFill/>
                    <a:ln w="9525">
                      <a:noFill/>
                      <a:miter lim="800000"/>
                      <a:headEnd/>
                      <a:tailEnd/>
                    </a:ln>
                  </pic:spPr>
                </pic:pic>
              </a:graphicData>
            </a:graphic>
          </wp:inline>
        </w:drawing>
      </w:r>
      <w:r w:rsidR="006A2F09" w:rsidRPr="007B31E0">
        <w:rPr>
          <w:b/>
        </w:rPr>
        <w:t xml:space="preserve">Figure </w:t>
      </w:r>
      <w:r w:rsidR="006A2F09">
        <w:rPr>
          <w:b/>
        </w:rPr>
        <w:t>46</w:t>
      </w:r>
      <w:r w:rsidR="006A2F09" w:rsidRPr="007B31E0">
        <w:rPr>
          <w:b/>
        </w:rPr>
        <w:t xml:space="preserve">: </w:t>
      </w:r>
      <w:r w:rsidR="006A2F09">
        <w:rPr>
          <w:b/>
        </w:rPr>
        <w:t>Adding a Dataset</w:t>
      </w:r>
    </w:p>
    <w:p w:rsidR="00000000" w:rsidRDefault="00F971A2">
      <w:pPr>
        <w:pStyle w:val="Ln1"/>
        <w:keepNext/>
        <w:keepLines/>
        <w:numPr>
          <w:ilvl w:val="0"/>
          <w:numId w:val="269"/>
        </w:numPr>
      </w:pPr>
      <w:r w:rsidRPr="00D8254D">
        <w:t>In the Data</w:t>
      </w:r>
      <w:r w:rsidR="001A2560">
        <w:t>set</w:t>
      </w:r>
      <w:r w:rsidR="001A2560" w:rsidRPr="00D8254D">
        <w:t xml:space="preserve"> </w:t>
      </w:r>
      <w:r w:rsidRPr="00D8254D">
        <w:t>Properties dialog</w:t>
      </w:r>
      <w:r w:rsidR="001A2560">
        <w:t xml:space="preserve"> box</w:t>
      </w:r>
      <w:r w:rsidR="00D8254D">
        <w:t xml:space="preserve">, </w:t>
      </w:r>
      <w:r w:rsidR="006A2F09">
        <w:t>select the Query category</w:t>
      </w:r>
      <w:r w:rsidR="000F7099">
        <w:t>,</w:t>
      </w:r>
      <w:r w:rsidR="006A2F09">
        <w:t xml:space="preserve"> and do the following:</w:t>
      </w:r>
    </w:p>
    <w:p w:rsidR="00000000" w:rsidRDefault="00F971A2">
      <w:pPr>
        <w:pStyle w:val="Ln1"/>
        <w:keepNext/>
        <w:keepLines/>
        <w:numPr>
          <w:ilvl w:val="1"/>
          <w:numId w:val="269"/>
        </w:numPr>
      </w:pPr>
      <w:r>
        <w:t xml:space="preserve">Click </w:t>
      </w:r>
      <w:r w:rsidRPr="00F971A2">
        <w:rPr>
          <w:b/>
        </w:rPr>
        <w:t>Add</w:t>
      </w:r>
      <w:r>
        <w:t xml:space="preserve"> to add a filter</w:t>
      </w:r>
      <w:r w:rsidR="000F7099">
        <w:t>.</w:t>
      </w:r>
    </w:p>
    <w:p w:rsidR="00000000" w:rsidRDefault="001A2560">
      <w:pPr>
        <w:pStyle w:val="Ln1"/>
        <w:keepNext/>
        <w:keepLines/>
        <w:numPr>
          <w:ilvl w:val="1"/>
          <w:numId w:val="269"/>
        </w:numPr>
      </w:pPr>
      <w:r>
        <w:t xml:space="preserve">Enter </w:t>
      </w:r>
      <w:r w:rsidR="00D8254D" w:rsidRPr="00142178">
        <w:rPr>
          <w:b/>
        </w:rPr>
        <w:t>Name</w:t>
      </w:r>
      <w:r w:rsidR="00142178">
        <w:rPr>
          <w:b/>
        </w:rPr>
        <w:t xml:space="preserve"> </w:t>
      </w:r>
      <w:r>
        <w:t>as</w:t>
      </w:r>
      <w:r w:rsidR="00F971A2" w:rsidRPr="00142178">
        <w:t xml:space="preserve"> </w:t>
      </w:r>
      <w:proofErr w:type="spellStart"/>
      <w:r w:rsidR="00D8254D" w:rsidRPr="00142178">
        <w:rPr>
          <w:b/>
        </w:rPr>
        <w:t>regionlist</w:t>
      </w:r>
      <w:proofErr w:type="spellEnd"/>
      <w:r w:rsidR="00D3642F" w:rsidRPr="00D3642F">
        <w:t>.</w:t>
      </w:r>
    </w:p>
    <w:p w:rsidR="00000000" w:rsidRDefault="00142178">
      <w:pPr>
        <w:pStyle w:val="Ln1"/>
        <w:keepNext/>
        <w:keepLines/>
        <w:numPr>
          <w:ilvl w:val="1"/>
          <w:numId w:val="269"/>
        </w:numPr>
      </w:pPr>
      <w:r>
        <w:t xml:space="preserve">Set </w:t>
      </w:r>
      <w:r w:rsidR="00D8254D" w:rsidRPr="00142178">
        <w:rPr>
          <w:b/>
        </w:rPr>
        <w:t>Data</w:t>
      </w:r>
      <w:r w:rsidR="001A2560">
        <w:rPr>
          <w:b/>
        </w:rPr>
        <w:t xml:space="preserve"> S</w:t>
      </w:r>
      <w:r w:rsidR="00D8254D" w:rsidRPr="00142178">
        <w:rPr>
          <w:b/>
        </w:rPr>
        <w:t>ource</w:t>
      </w:r>
      <w:r w:rsidR="00D8254D" w:rsidRPr="00142178">
        <w:t xml:space="preserve"> </w:t>
      </w:r>
      <w:r>
        <w:t xml:space="preserve">to </w:t>
      </w:r>
      <w:proofErr w:type="spellStart"/>
      <w:r w:rsidR="00D8254D" w:rsidRPr="00142178">
        <w:rPr>
          <w:b/>
        </w:rPr>
        <w:t>LocalAdventureWorks</w:t>
      </w:r>
      <w:proofErr w:type="spellEnd"/>
      <w:r w:rsidR="00D8254D" w:rsidRPr="00142178">
        <w:t xml:space="preserve"> (or whatever you have named your </w:t>
      </w:r>
      <w:proofErr w:type="spellStart"/>
      <w:r w:rsidR="00D8254D" w:rsidRPr="00142178">
        <w:t>datasource</w:t>
      </w:r>
      <w:proofErr w:type="spellEnd"/>
      <w:r w:rsidR="00D8254D" w:rsidRPr="00142178">
        <w:t>)</w:t>
      </w:r>
    </w:p>
    <w:p w:rsidR="00000000" w:rsidRDefault="001A2560">
      <w:pPr>
        <w:pStyle w:val="Ln1"/>
        <w:keepNext/>
        <w:keepLines/>
        <w:numPr>
          <w:ilvl w:val="1"/>
          <w:numId w:val="269"/>
        </w:numPr>
      </w:pPr>
      <w:r>
        <w:t xml:space="preserve">Select the </w:t>
      </w:r>
      <w:r w:rsidR="007A5F0A">
        <w:rPr>
          <w:b/>
          <w:bCs/>
        </w:rPr>
        <w:t>Text</w:t>
      </w:r>
      <w:r>
        <w:t xml:space="preserve"> option for </w:t>
      </w:r>
      <w:r w:rsidR="007A5F0A">
        <w:rPr>
          <w:b/>
          <w:bCs/>
        </w:rPr>
        <w:t>Query Type</w:t>
      </w:r>
      <w:r>
        <w:t xml:space="preserve"> and enter</w:t>
      </w:r>
      <w:r w:rsidR="00142178">
        <w:t xml:space="preserve"> the following query string </w:t>
      </w:r>
      <w:r>
        <w:t>in</w:t>
      </w:r>
      <w:r w:rsidR="00142178">
        <w:t xml:space="preserve"> the </w:t>
      </w:r>
      <w:r w:rsidR="00142178">
        <w:rPr>
          <w:b/>
        </w:rPr>
        <w:t>Query</w:t>
      </w:r>
      <w:r>
        <w:t xml:space="preserve"> field</w:t>
      </w:r>
    </w:p>
    <w:p w:rsidR="00000000" w:rsidRDefault="00D3642F">
      <w:pPr>
        <w:pStyle w:val="Ln1"/>
        <w:keepNext/>
        <w:keepLines/>
        <w:numPr>
          <w:ilvl w:val="0"/>
          <w:numId w:val="0"/>
        </w:numPr>
        <w:shd w:val="clear" w:color="auto" w:fill="D9D9D9" w:themeFill="background1" w:themeFillShade="D9"/>
        <w:ind w:left="1890" w:right="990" w:hanging="810"/>
        <w:jc w:val="both"/>
        <w:rPr>
          <w:rFonts w:ascii="Courier New" w:hAnsi="Courier New" w:cs="Courier New"/>
        </w:rPr>
      </w:pPr>
      <w:r w:rsidRPr="00D3642F">
        <w:rPr>
          <w:rFonts w:ascii="Courier New" w:hAnsi="Courier New" w:cs="Courier New"/>
        </w:rPr>
        <w:t xml:space="preserve">Select Distinct </w:t>
      </w:r>
      <w:proofErr w:type="spellStart"/>
      <w:r w:rsidRPr="00D3642F">
        <w:rPr>
          <w:rFonts w:ascii="Courier New" w:hAnsi="Courier New" w:cs="Courier New"/>
        </w:rPr>
        <w:t>Sales.SalesTerritory.Group</w:t>
      </w:r>
      <w:proofErr w:type="spellEnd"/>
      <w:r w:rsidRPr="00D3642F">
        <w:rPr>
          <w:rFonts w:ascii="Courier New" w:hAnsi="Courier New" w:cs="Courier New"/>
        </w:rPr>
        <w:t xml:space="preserve"> AS Region from </w:t>
      </w:r>
      <w:proofErr w:type="spellStart"/>
      <w:r w:rsidRPr="00D3642F">
        <w:rPr>
          <w:rFonts w:ascii="Courier New" w:hAnsi="Courier New" w:cs="Courier New"/>
        </w:rPr>
        <w:t>sales.SalesTerritory</w:t>
      </w:r>
      <w:proofErr w:type="spellEnd"/>
    </w:p>
    <w:p w:rsidR="00000000" w:rsidRDefault="007457D8">
      <w:pPr>
        <w:pStyle w:val="Ln1"/>
        <w:numPr>
          <w:ilvl w:val="0"/>
          <w:numId w:val="0"/>
        </w:numPr>
        <w:spacing w:line="240" w:lineRule="auto"/>
        <w:ind w:left="2246" w:hanging="806"/>
        <w:jc w:val="center"/>
        <w:rPr>
          <w:b/>
        </w:rPr>
      </w:pPr>
      <w:r>
        <w:rPr>
          <w:b/>
          <w:noProof/>
          <w:lang w:eastAsia="en-US"/>
        </w:rPr>
        <w:drawing>
          <wp:inline distT="0" distB="0" distL="0" distR="0">
            <wp:extent cx="4034204" cy="3136290"/>
            <wp:effectExtent l="19050" t="0" r="4396"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srcRect/>
                    <a:stretch>
                      <a:fillRect/>
                    </a:stretch>
                  </pic:blipFill>
                  <pic:spPr bwMode="auto">
                    <a:xfrm>
                      <a:off x="0" y="0"/>
                      <a:ext cx="4037098" cy="3138540"/>
                    </a:xfrm>
                    <a:prstGeom prst="rect">
                      <a:avLst/>
                    </a:prstGeom>
                    <a:noFill/>
                    <a:ln w="9525">
                      <a:noFill/>
                      <a:miter lim="800000"/>
                      <a:headEnd/>
                      <a:tailEnd/>
                    </a:ln>
                  </pic:spPr>
                </pic:pic>
              </a:graphicData>
            </a:graphic>
          </wp:inline>
        </w:drawing>
      </w:r>
    </w:p>
    <w:p w:rsidR="00000000" w:rsidRDefault="00F971A2">
      <w:pPr>
        <w:pStyle w:val="Ln1"/>
        <w:keepNext/>
        <w:keepLines/>
        <w:numPr>
          <w:ilvl w:val="0"/>
          <w:numId w:val="0"/>
        </w:numPr>
        <w:spacing w:line="240" w:lineRule="auto"/>
        <w:ind w:left="1526" w:hanging="806"/>
        <w:jc w:val="center"/>
        <w:rPr>
          <w:b/>
        </w:rPr>
      </w:pPr>
      <w:r w:rsidRPr="007B31E0">
        <w:rPr>
          <w:b/>
        </w:rPr>
        <w:t xml:space="preserve">Figure </w:t>
      </w:r>
      <w:r>
        <w:rPr>
          <w:b/>
        </w:rPr>
        <w:t>47</w:t>
      </w:r>
      <w:r w:rsidRPr="007B31E0">
        <w:rPr>
          <w:b/>
        </w:rPr>
        <w:t xml:space="preserve">: </w:t>
      </w:r>
      <w:r>
        <w:rPr>
          <w:b/>
        </w:rPr>
        <w:t xml:space="preserve">Create </w:t>
      </w:r>
      <w:r w:rsidR="001A2560">
        <w:rPr>
          <w:b/>
        </w:rPr>
        <w:t xml:space="preserve">New Query </w:t>
      </w:r>
      <w:proofErr w:type="gramStart"/>
      <w:r w:rsidR="001A2560">
        <w:rPr>
          <w:b/>
        </w:rPr>
        <w:t>To</w:t>
      </w:r>
      <w:proofErr w:type="gramEnd"/>
      <w:r w:rsidR="001A2560">
        <w:rPr>
          <w:b/>
        </w:rPr>
        <w:t xml:space="preserve"> Use Source The Parameter List</w:t>
      </w:r>
    </w:p>
    <w:p w:rsidR="00000000" w:rsidRDefault="00D3642F">
      <w:pPr>
        <w:pStyle w:val="Ln1"/>
        <w:keepNext/>
        <w:keepLines/>
        <w:numPr>
          <w:ilvl w:val="0"/>
          <w:numId w:val="269"/>
        </w:numPr>
        <w:rPr>
          <w:b/>
        </w:rPr>
      </w:pPr>
      <w:r w:rsidRPr="00D3642F">
        <w:t>C</w:t>
      </w:r>
      <w:r w:rsidR="000157F9" w:rsidRPr="001A2560">
        <w:t>lick</w:t>
      </w:r>
      <w:r w:rsidR="000157F9" w:rsidRPr="000157F9">
        <w:t xml:space="preserve"> </w:t>
      </w:r>
      <w:r w:rsidR="000157F9">
        <w:rPr>
          <w:b/>
        </w:rPr>
        <w:t>OK</w:t>
      </w:r>
    </w:p>
    <w:p w:rsidR="00000000" w:rsidRDefault="007457D8">
      <w:pPr>
        <w:pStyle w:val="IntenseQuote"/>
      </w:pPr>
      <w:r>
        <w:t>Creat</w:t>
      </w:r>
      <w:r w:rsidR="001A2560">
        <w:t>ing</w:t>
      </w:r>
      <w:r>
        <w:t xml:space="preserve"> a </w:t>
      </w:r>
      <w:r w:rsidR="001A2560">
        <w:t>P</w:t>
      </w:r>
      <w:r>
        <w:t>arameter</w:t>
      </w:r>
    </w:p>
    <w:p w:rsidR="00000000" w:rsidRDefault="001A2560">
      <w:pPr>
        <w:pStyle w:val="Ln1"/>
        <w:keepNext/>
        <w:keepLines/>
        <w:numPr>
          <w:ilvl w:val="0"/>
          <w:numId w:val="281"/>
        </w:numPr>
        <w:rPr>
          <w:b/>
        </w:rPr>
      </w:pPr>
      <w:r w:rsidRPr="007B5134">
        <w:t xml:space="preserve">In the Report Data window, right-click </w:t>
      </w:r>
      <w:r>
        <w:t>Parameter</w:t>
      </w:r>
      <w:r w:rsidR="005F0C8F">
        <w:t xml:space="preserve">, then </w:t>
      </w:r>
      <w:r w:rsidR="00845B72">
        <w:t>select</w:t>
      </w:r>
      <w:r w:rsidRPr="007B5134">
        <w:t xml:space="preserve"> </w:t>
      </w:r>
      <w:r>
        <w:rPr>
          <w:b/>
        </w:rPr>
        <w:t>Add Parameter.</w:t>
      </w:r>
    </w:p>
    <w:p w:rsidR="00000000" w:rsidRDefault="00700BB6">
      <w:pPr>
        <w:pStyle w:val="Ln1"/>
        <w:keepNext/>
        <w:keepLines/>
        <w:numPr>
          <w:ilvl w:val="0"/>
          <w:numId w:val="0"/>
        </w:numPr>
        <w:spacing w:before="3000"/>
        <w:ind w:left="1080" w:hanging="360"/>
        <w:jc w:val="center"/>
      </w:pPr>
      <w:r>
        <w:rPr>
          <w:noProof/>
          <w:lang w:eastAsia="en-US"/>
        </w:rPr>
        <w:drawing>
          <wp:inline distT="0" distB="0" distL="0" distR="0">
            <wp:extent cx="2514600" cy="1885950"/>
            <wp:effectExtent l="19050" t="0" r="0" b="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1"/>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000000" w:rsidRDefault="001A2560">
      <w:pPr>
        <w:pStyle w:val="Ln1"/>
        <w:keepNext/>
        <w:keepLines/>
        <w:numPr>
          <w:ilvl w:val="0"/>
          <w:numId w:val="0"/>
        </w:numPr>
        <w:ind w:left="1080" w:hanging="360"/>
        <w:jc w:val="center"/>
      </w:pPr>
      <w:r w:rsidRPr="007B31E0">
        <w:rPr>
          <w:b/>
        </w:rPr>
        <w:t xml:space="preserve">Figure </w:t>
      </w:r>
      <w:r>
        <w:rPr>
          <w:b/>
        </w:rPr>
        <w:t>48</w:t>
      </w:r>
      <w:r w:rsidRPr="007B31E0">
        <w:rPr>
          <w:b/>
        </w:rPr>
        <w:t xml:space="preserve">: </w:t>
      </w:r>
      <w:r>
        <w:rPr>
          <w:b/>
        </w:rPr>
        <w:t>Create a New Parameter</w:t>
      </w:r>
    </w:p>
    <w:p w:rsidR="00000000" w:rsidRDefault="00D12F4E">
      <w:pPr>
        <w:pStyle w:val="Ln1"/>
        <w:keepNext/>
        <w:keepLines/>
        <w:numPr>
          <w:ilvl w:val="0"/>
          <w:numId w:val="281"/>
        </w:numPr>
      </w:pPr>
      <w:r w:rsidRPr="00D8254D">
        <w:t xml:space="preserve">In the </w:t>
      </w:r>
      <w:r>
        <w:t xml:space="preserve">Report Parameters </w:t>
      </w:r>
      <w:r w:rsidRPr="00D8254D">
        <w:t>dialog</w:t>
      </w:r>
      <w:r w:rsidR="001A2560">
        <w:t xml:space="preserve"> box</w:t>
      </w:r>
      <w:r>
        <w:t xml:space="preserve">, </w:t>
      </w:r>
      <w:r w:rsidR="001A2560">
        <w:t xml:space="preserve">select </w:t>
      </w:r>
      <w:r>
        <w:t xml:space="preserve">the </w:t>
      </w:r>
      <w:r w:rsidRPr="00D12F4E">
        <w:rPr>
          <w:b/>
        </w:rPr>
        <w:t>General</w:t>
      </w:r>
      <w:r>
        <w:t xml:space="preserve"> </w:t>
      </w:r>
      <w:r w:rsidR="001A2560">
        <w:t>category</w:t>
      </w:r>
      <w:r w:rsidR="005F0C8F">
        <w:t>,</w:t>
      </w:r>
      <w:r w:rsidR="001A2560">
        <w:t xml:space="preserve"> </w:t>
      </w:r>
      <w:r w:rsidR="005F0C8F">
        <w:t>then</w:t>
      </w:r>
      <w:r w:rsidR="001A2560">
        <w:t xml:space="preserve"> do the following</w:t>
      </w:r>
      <w:r w:rsidRPr="00D8254D">
        <w:t>:</w:t>
      </w:r>
    </w:p>
    <w:p w:rsidR="00000000" w:rsidRDefault="00D12F4E">
      <w:pPr>
        <w:pStyle w:val="Ln1"/>
        <w:keepNext/>
        <w:keepLines/>
        <w:numPr>
          <w:ilvl w:val="1"/>
          <w:numId w:val="281"/>
        </w:numPr>
      </w:pPr>
      <w:r>
        <w:t xml:space="preserve">Click </w:t>
      </w:r>
      <w:r w:rsidRPr="00F971A2">
        <w:rPr>
          <w:b/>
        </w:rPr>
        <w:t>Add</w:t>
      </w:r>
      <w:r>
        <w:t xml:space="preserve"> to add a filter</w:t>
      </w:r>
      <w:r w:rsidR="005F0C8F">
        <w:t>.</w:t>
      </w:r>
    </w:p>
    <w:p w:rsidR="00000000" w:rsidRDefault="00585FB6">
      <w:pPr>
        <w:pStyle w:val="Ln1"/>
        <w:keepNext/>
        <w:keepLines/>
        <w:numPr>
          <w:ilvl w:val="1"/>
          <w:numId w:val="281"/>
        </w:numPr>
      </w:pPr>
      <w:r>
        <w:t xml:space="preserve">Enter </w:t>
      </w:r>
      <w:r w:rsidR="00D12F4E" w:rsidRPr="00142178">
        <w:rPr>
          <w:b/>
        </w:rPr>
        <w:t>Name</w:t>
      </w:r>
      <w:r w:rsidR="00D12F4E" w:rsidRPr="00142178">
        <w:t xml:space="preserve"> </w:t>
      </w:r>
      <w:r>
        <w:t>as</w:t>
      </w:r>
      <w:r w:rsidR="00142178">
        <w:t xml:space="preserve"> </w:t>
      </w:r>
      <w:proofErr w:type="spellStart"/>
      <w:r w:rsidR="00D12F4E" w:rsidRPr="00142178">
        <w:rPr>
          <w:b/>
        </w:rPr>
        <w:t>whatregions</w:t>
      </w:r>
      <w:proofErr w:type="spellEnd"/>
      <w:r w:rsidR="00D3642F" w:rsidRPr="00D3642F">
        <w:t>.</w:t>
      </w:r>
    </w:p>
    <w:p w:rsidR="00000000" w:rsidRDefault="00585FB6">
      <w:pPr>
        <w:pStyle w:val="Ln1"/>
        <w:keepNext/>
        <w:keepLines/>
        <w:numPr>
          <w:ilvl w:val="1"/>
          <w:numId w:val="281"/>
        </w:numPr>
      </w:pPr>
      <w:r>
        <w:t xml:space="preserve">Enter </w:t>
      </w:r>
      <w:r w:rsidR="00D12F4E" w:rsidRPr="00142178">
        <w:rPr>
          <w:b/>
        </w:rPr>
        <w:t>Prompt</w:t>
      </w:r>
      <w:r w:rsidR="00D12F4E" w:rsidRPr="00142178">
        <w:t xml:space="preserve"> </w:t>
      </w:r>
      <w:r>
        <w:t>as</w:t>
      </w:r>
      <w:r w:rsidR="00142178">
        <w:t xml:space="preserve"> </w:t>
      </w:r>
      <w:proofErr w:type="spellStart"/>
      <w:r w:rsidR="00D12F4E" w:rsidRPr="00142178">
        <w:rPr>
          <w:b/>
        </w:rPr>
        <w:t>whatregions</w:t>
      </w:r>
      <w:proofErr w:type="spellEnd"/>
      <w:r w:rsidR="005F0C8F" w:rsidRPr="005F0C8F">
        <w:t>.</w:t>
      </w:r>
    </w:p>
    <w:p w:rsidR="00000000" w:rsidRDefault="00D12F4E">
      <w:pPr>
        <w:pStyle w:val="Ln1"/>
        <w:keepNext/>
        <w:keepLines/>
        <w:numPr>
          <w:ilvl w:val="1"/>
          <w:numId w:val="281"/>
        </w:numPr>
      </w:pPr>
      <w:r w:rsidRPr="00142178">
        <w:t>Select</w:t>
      </w:r>
      <w:r w:rsidR="00585FB6">
        <w:t xml:space="preserve"> </w:t>
      </w:r>
      <w:r w:rsidR="007A5F0A">
        <w:rPr>
          <w:b/>
          <w:bCs/>
        </w:rPr>
        <w:t>Data type</w:t>
      </w:r>
      <w:r w:rsidR="00585FB6">
        <w:t xml:space="preserve"> as Text</w:t>
      </w:r>
      <w:r w:rsidR="005F0C8F">
        <w:t xml:space="preserve">, </w:t>
      </w:r>
      <w:proofErr w:type="gramStart"/>
      <w:r w:rsidR="005F0C8F">
        <w:t>then</w:t>
      </w:r>
      <w:proofErr w:type="gramEnd"/>
      <w:r w:rsidR="005F0C8F">
        <w:t xml:space="preserve"> </w:t>
      </w:r>
      <w:r w:rsidR="00585FB6">
        <w:t>select the</w:t>
      </w:r>
      <w:r w:rsidRPr="00142178">
        <w:t xml:space="preserve"> </w:t>
      </w:r>
      <w:r w:rsidRPr="00142178">
        <w:rPr>
          <w:b/>
        </w:rPr>
        <w:t>Allow Multiple Values</w:t>
      </w:r>
      <w:r w:rsidR="00585FB6">
        <w:rPr>
          <w:b/>
        </w:rPr>
        <w:t xml:space="preserve"> </w:t>
      </w:r>
      <w:r w:rsidR="00D3642F" w:rsidRPr="00D3642F">
        <w:t>che</w:t>
      </w:r>
      <w:r w:rsidR="00585FB6">
        <w:t>ck box</w:t>
      </w:r>
      <w:r w:rsidR="005F0C8F" w:rsidRPr="005F0C8F">
        <w:t>.</w:t>
      </w:r>
    </w:p>
    <w:p w:rsidR="00000000" w:rsidRDefault="00585FB6">
      <w:pPr>
        <w:pStyle w:val="Ln1"/>
        <w:keepNext/>
        <w:keepLines/>
        <w:numPr>
          <w:ilvl w:val="1"/>
          <w:numId w:val="281"/>
        </w:numPr>
      </w:pPr>
      <w:r>
        <w:t xml:space="preserve">Select the </w:t>
      </w:r>
      <w:r w:rsidR="007A5F0A">
        <w:rPr>
          <w:b/>
          <w:bCs/>
        </w:rPr>
        <w:t>Visible</w:t>
      </w:r>
      <w:r>
        <w:t xml:space="preserve"> option for </w:t>
      </w:r>
      <w:r w:rsidR="007A5F0A">
        <w:rPr>
          <w:b/>
          <w:bCs/>
        </w:rPr>
        <w:t>Select parameter visibility</w:t>
      </w:r>
      <w:r w:rsidR="005F0C8F" w:rsidRPr="005F0C8F">
        <w:t>.</w:t>
      </w:r>
    </w:p>
    <w:p w:rsidR="007457D8" w:rsidRDefault="007457D8" w:rsidP="0076051B">
      <w:pPr>
        <w:pStyle w:val="Ln1"/>
        <w:keepNext/>
        <w:keepLines/>
        <w:numPr>
          <w:ilvl w:val="0"/>
          <w:numId w:val="0"/>
        </w:numPr>
        <w:spacing w:line="240" w:lineRule="auto"/>
        <w:ind w:left="2966" w:hanging="806"/>
      </w:pPr>
      <w:r>
        <w:rPr>
          <w:noProof/>
          <w:lang w:eastAsia="en-US"/>
        </w:rPr>
        <w:drawing>
          <wp:inline distT="0" distB="0" distL="0" distR="0">
            <wp:extent cx="4600575" cy="3774831"/>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srcRect/>
                    <a:stretch>
                      <a:fillRect/>
                    </a:stretch>
                  </pic:blipFill>
                  <pic:spPr bwMode="auto">
                    <a:xfrm>
                      <a:off x="0" y="0"/>
                      <a:ext cx="4600575" cy="3774831"/>
                    </a:xfrm>
                    <a:prstGeom prst="rect">
                      <a:avLst/>
                    </a:prstGeom>
                    <a:noFill/>
                    <a:ln w="9525">
                      <a:noFill/>
                      <a:miter lim="800000"/>
                      <a:headEnd/>
                      <a:tailEnd/>
                    </a:ln>
                  </pic:spPr>
                </pic:pic>
              </a:graphicData>
            </a:graphic>
          </wp:inline>
        </w:drawing>
      </w:r>
    </w:p>
    <w:p w:rsidR="00000000" w:rsidRDefault="00F971A2">
      <w:pPr>
        <w:pStyle w:val="Ln1"/>
        <w:keepNext/>
        <w:keepLines/>
        <w:numPr>
          <w:ilvl w:val="0"/>
          <w:numId w:val="0"/>
        </w:numPr>
        <w:ind w:left="1080" w:hanging="360"/>
        <w:jc w:val="center"/>
        <w:rPr>
          <w:b/>
        </w:rPr>
      </w:pPr>
      <w:r w:rsidRPr="007B31E0">
        <w:rPr>
          <w:b/>
        </w:rPr>
        <w:t xml:space="preserve">Figure </w:t>
      </w:r>
      <w:r>
        <w:rPr>
          <w:b/>
        </w:rPr>
        <w:t>49</w:t>
      </w:r>
      <w:r w:rsidRPr="007B31E0">
        <w:rPr>
          <w:b/>
        </w:rPr>
        <w:t xml:space="preserve">: </w:t>
      </w:r>
      <w:r>
        <w:rPr>
          <w:b/>
        </w:rPr>
        <w:t xml:space="preserve">Parameter </w:t>
      </w:r>
      <w:r w:rsidR="00585FB6">
        <w:rPr>
          <w:b/>
        </w:rPr>
        <w:t>General Settings</w:t>
      </w:r>
    </w:p>
    <w:p w:rsidR="00000000" w:rsidRDefault="00585FB6">
      <w:pPr>
        <w:pStyle w:val="Ln1"/>
        <w:keepNext/>
        <w:keepLines/>
        <w:numPr>
          <w:ilvl w:val="0"/>
          <w:numId w:val="281"/>
        </w:numPr>
      </w:pPr>
      <w:r>
        <w:t xml:space="preserve">Select the </w:t>
      </w:r>
      <w:r w:rsidR="00D12F4E">
        <w:rPr>
          <w:b/>
        </w:rPr>
        <w:t>Available Values</w:t>
      </w:r>
      <w:r>
        <w:rPr>
          <w:b/>
        </w:rPr>
        <w:t xml:space="preserve"> </w:t>
      </w:r>
      <w:r>
        <w:t>category</w:t>
      </w:r>
      <w:r w:rsidR="0033664A">
        <w:t xml:space="preserve">, then </w:t>
      </w:r>
      <w:r>
        <w:t>do the following</w:t>
      </w:r>
      <w:r w:rsidR="00D12F4E" w:rsidRPr="00D8254D">
        <w:t>:</w:t>
      </w:r>
    </w:p>
    <w:p w:rsidR="00000000" w:rsidRDefault="00D12F4E">
      <w:pPr>
        <w:pStyle w:val="Ln1"/>
        <w:keepNext/>
        <w:keepLines/>
        <w:numPr>
          <w:ilvl w:val="1"/>
          <w:numId w:val="281"/>
        </w:numPr>
      </w:pPr>
      <w:r>
        <w:t xml:space="preserve">Select </w:t>
      </w:r>
      <w:r w:rsidRPr="00D12F4E">
        <w:rPr>
          <w:b/>
        </w:rPr>
        <w:t>Get Values from query</w:t>
      </w:r>
      <w:r w:rsidR="00585FB6">
        <w:t xml:space="preserve"> option</w:t>
      </w:r>
      <w:r w:rsidR="0033664A" w:rsidRPr="005F0C8F">
        <w:t>.</w:t>
      </w:r>
    </w:p>
    <w:p w:rsidR="00000000" w:rsidRDefault="00570E2F">
      <w:pPr>
        <w:pStyle w:val="Ln1"/>
        <w:keepNext/>
        <w:keepLines/>
        <w:numPr>
          <w:ilvl w:val="1"/>
          <w:numId w:val="281"/>
        </w:numPr>
      </w:pPr>
      <w:r w:rsidRPr="00570E2F">
        <w:t>S</w:t>
      </w:r>
      <w:r w:rsidR="00585FB6">
        <w:t>elec</w:t>
      </w:r>
      <w:r w:rsidRPr="00570E2F">
        <w:t>t</w:t>
      </w:r>
      <w:r w:rsidR="00585FB6">
        <w:t xml:space="preserve"> the</w:t>
      </w:r>
      <w:r w:rsidRPr="00570E2F">
        <w:t xml:space="preserve"> </w:t>
      </w:r>
      <w:r w:rsidR="00D12F4E" w:rsidRPr="00570E2F">
        <w:rPr>
          <w:b/>
        </w:rPr>
        <w:t>Dataset</w:t>
      </w:r>
      <w:r w:rsidRPr="00570E2F">
        <w:t xml:space="preserve"> </w:t>
      </w:r>
      <w:r w:rsidR="00585FB6">
        <w:t>as</w:t>
      </w:r>
      <w:r w:rsidRPr="00570E2F">
        <w:t xml:space="preserve"> </w:t>
      </w:r>
      <w:proofErr w:type="spellStart"/>
      <w:r w:rsidR="00D12F4E" w:rsidRPr="00570E2F">
        <w:rPr>
          <w:b/>
        </w:rPr>
        <w:t>regionlist</w:t>
      </w:r>
      <w:proofErr w:type="spellEnd"/>
      <w:r w:rsidR="0033664A" w:rsidRPr="005F0C8F">
        <w:t>.</w:t>
      </w:r>
    </w:p>
    <w:p w:rsidR="00000000" w:rsidRDefault="00570E2F">
      <w:pPr>
        <w:pStyle w:val="Ln1"/>
        <w:keepNext/>
        <w:keepLines/>
        <w:numPr>
          <w:ilvl w:val="1"/>
          <w:numId w:val="281"/>
        </w:numPr>
      </w:pPr>
      <w:r w:rsidRPr="00570E2F">
        <w:t>Se</w:t>
      </w:r>
      <w:r w:rsidR="00585FB6">
        <w:t>lec</w:t>
      </w:r>
      <w:r w:rsidRPr="00570E2F">
        <w:t xml:space="preserve">t </w:t>
      </w:r>
      <w:r w:rsidR="00D12F4E" w:rsidRPr="00570E2F">
        <w:rPr>
          <w:b/>
        </w:rPr>
        <w:t>Value field</w:t>
      </w:r>
      <w:r w:rsidRPr="00570E2F">
        <w:t xml:space="preserve"> </w:t>
      </w:r>
      <w:r w:rsidR="00585FB6">
        <w:t>as</w:t>
      </w:r>
      <w:r w:rsidRPr="00570E2F">
        <w:t xml:space="preserve"> </w:t>
      </w:r>
      <w:r w:rsidR="00D12F4E" w:rsidRPr="00570E2F">
        <w:rPr>
          <w:b/>
        </w:rPr>
        <w:t>Region</w:t>
      </w:r>
      <w:r w:rsidR="0033664A" w:rsidRPr="005F0C8F">
        <w:t>.</w:t>
      </w:r>
    </w:p>
    <w:p w:rsidR="00000000" w:rsidRDefault="00570E2F">
      <w:pPr>
        <w:pStyle w:val="Ln1"/>
        <w:keepNext/>
        <w:keepLines/>
        <w:numPr>
          <w:ilvl w:val="1"/>
          <w:numId w:val="281"/>
        </w:numPr>
      </w:pPr>
      <w:r>
        <w:t>S</w:t>
      </w:r>
      <w:r w:rsidR="00585FB6">
        <w:t>el</w:t>
      </w:r>
      <w:r>
        <w:t>e</w:t>
      </w:r>
      <w:r w:rsidR="00585FB6">
        <w:t>c</w:t>
      </w:r>
      <w:r>
        <w:t xml:space="preserve">t </w:t>
      </w:r>
      <w:r w:rsidR="00D12F4E" w:rsidRPr="00570E2F">
        <w:rPr>
          <w:b/>
        </w:rPr>
        <w:t>Label Field</w:t>
      </w:r>
      <w:r w:rsidRPr="00570E2F">
        <w:t xml:space="preserve"> to </w:t>
      </w:r>
      <w:proofErr w:type="spellStart"/>
      <w:r w:rsidR="00D12F4E" w:rsidRPr="00570E2F">
        <w:rPr>
          <w:b/>
        </w:rPr>
        <w:t>Region</w:t>
      </w:r>
      <w:r w:rsidR="0033664A">
        <w:rPr>
          <w:b/>
        </w:rPr>
        <w:t>v</w:t>
      </w:r>
      <w:proofErr w:type="spellEnd"/>
    </w:p>
    <w:p w:rsidR="00000000" w:rsidRDefault="00D12F4E">
      <w:pPr>
        <w:pStyle w:val="Ln1"/>
        <w:keepNext/>
        <w:keepLines/>
        <w:numPr>
          <w:ilvl w:val="0"/>
          <w:numId w:val="281"/>
        </w:numPr>
      </w:pPr>
      <w:r>
        <w:t xml:space="preserve">Select </w:t>
      </w:r>
      <w:r w:rsidRPr="00D12F4E">
        <w:rPr>
          <w:b/>
        </w:rPr>
        <w:t>Allow Multiple Values</w:t>
      </w:r>
      <w:r w:rsidR="00585FB6">
        <w:t xml:space="preserve"> category</w:t>
      </w:r>
      <w:r w:rsidR="0033664A" w:rsidRPr="005F0C8F">
        <w:t>.</w:t>
      </w:r>
    </w:p>
    <w:p w:rsidR="00000000" w:rsidRDefault="007457D8">
      <w:pPr>
        <w:pStyle w:val="Ln1"/>
        <w:keepNext/>
        <w:keepLines/>
        <w:numPr>
          <w:ilvl w:val="0"/>
          <w:numId w:val="0"/>
        </w:numPr>
        <w:spacing w:line="240" w:lineRule="auto"/>
        <w:ind w:left="1526" w:hanging="806"/>
        <w:jc w:val="center"/>
      </w:pPr>
      <w:r>
        <w:rPr>
          <w:noProof/>
          <w:lang w:eastAsia="en-US"/>
        </w:rPr>
        <w:drawing>
          <wp:inline distT="0" distB="0" distL="0" distR="0">
            <wp:extent cx="5572125" cy="4572000"/>
            <wp:effectExtent l="19050" t="0" r="9525"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a:srcRect/>
                    <a:stretch>
                      <a:fillRect/>
                    </a:stretch>
                  </pic:blipFill>
                  <pic:spPr bwMode="auto">
                    <a:xfrm>
                      <a:off x="0" y="0"/>
                      <a:ext cx="5572125" cy="4572000"/>
                    </a:xfrm>
                    <a:prstGeom prst="rect">
                      <a:avLst/>
                    </a:prstGeom>
                    <a:noFill/>
                    <a:ln w="9525">
                      <a:noFill/>
                      <a:miter lim="800000"/>
                      <a:headEnd/>
                      <a:tailEnd/>
                    </a:ln>
                  </pic:spPr>
                </pic:pic>
              </a:graphicData>
            </a:graphic>
          </wp:inline>
        </w:drawing>
      </w:r>
    </w:p>
    <w:p w:rsidR="00000000" w:rsidRDefault="00F971A2">
      <w:pPr>
        <w:pStyle w:val="Ln1"/>
        <w:keepNext/>
        <w:keepLines/>
        <w:numPr>
          <w:ilvl w:val="0"/>
          <w:numId w:val="0"/>
        </w:numPr>
        <w:ind w:left="1080" w:hanging="360"/>
        <w:jc w:val="center"/>
        <w:rPr>
          <w:b/>
        </w:rPr>
      </w:pPr>
      <w:r w:rsidRPr="007B31E0">
        <w:rPr>
          <w:b/>
        </w:rPr>
        <w:t xml:space="preserve">Figure </w:t>
      </w:r>
      <w:r>
        <w:rPr>
          <w:b/>
        </w:rPr>
        <w:t>50</w:t>
      </w:r>
      <w:r w:rsidRPr="007B31E0">
        <w:rPr>
          <w:b/>
        </w:rPr>
        <w:t xml:space="preserve">: </w:t>
      </w:r>
      <w:r>
        <w:rPr>
          <w:b/>
        </w:rPr>
        <w:t xml:space="preserve">Parameter Available Values </w:t>
      </w:r>
      <w:r w:rsidR="00585FB6">
        <w:rPr>
          <w:b/>
        </w:rPr>
        <w:t>S</w:t>
      </w:r>
      <w:r>
        <w:rPr>
          <w:b/>
        </w:rPr>
        <w:t>ettings.</w:t>
      </w:r>
    </w:p>
    <w:p w:rsidR="00000000" w:rsidRDefault="00585FB6">
      <w:pPr>
        <w:pStyle w:val="Ln1"/>
        <w:keepNext/>
        <w:keepLines/>
        <w:numPr>
          <w:ilvl w:val="0"/>
          <w:numId w:val="0"/>
        </w:numPr>
        <w:ind w:left="1080"/>
      </w:pPr>
      <w:r>
        <w:t>You should now see your parameter</w:t>
      </w:r>
      <w:r w:rsidR="0033664A">
        <w:t>,</w:t>
      </w:r>
      <w:r>
        <w:t xml:space="preserve"> as well as the new dataset listed in the </w:t>
      </w:r>
      <w:r w:rsidR="0033664A">
        <w:t>R</w:t>
      </w:r>
      <w:r>
        <w:t xml:space="preserve">eport </w:t>
      </w:r>
      <w:r w:rsidR="0033664A">
        <w:t>D</w:t>
      </w:r>
      <w:r>
        <w:t>ata window.</w:t>
      </w:r>
    </w:p>
    <w:p w:rsidR="00000000" w:rsidRDefault="00700BB6">
      <w:pPr>
        <w:pStyle w:val="Ln1"/>
        <w:keepNext/>
        <w:keepLines/>
        <w:numPr>
          <w:ilvl w:val="0"/>
          <w:numId w:val="0"/>
        </w:numPr>
        <w:ind w:left="1080"/>
        <w:rPr>
          <w:b/>
        </w:rPr>
      </w:pPr>
    </w:p>
    <w:p w:rsidR="00000000" w:rsidRDefault="00700BB6">
      <w:pPr>
        <w:pStyle w:val="Ln1"/>
        <w:numPr>
          <w:ilvl w:val="0"/>
          <w:numId w:val="0"/>
        </w:numPr>
        <w:spacing w:line="240" w:lineRule="auto"/>
        <w:ind w:left="1080" w:hanging="360"/>
        <w:jc w:val="center"/>
      </w:pPr>
      <w:r>
        <w:rPr>
          <w:noProof/>
          <w:lang w:eastAsia="en-US"/>
        </w:rPr>
        <w:drawing>
          <wp:inline distT="0" distB="0" distL="0" distR="0">
            <wp:extent cx="2009775" cy="2019300"/>
            <wp:effectExtent l="19050" t="0" r="9525" b="0"/>
            <wp:docPr id="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srcRect/>
                    <a:stretch>
                      <a:fillRect/>
                    </a:stretch>
                  </pic:blipFill>
                  <pic:spPr bwMode="auto">
                    <a:xfrm>
                      <a:off x="0" y="0"/>
                      <a:ext cx="2009775" cy="2019300"/>
                    </a:xfrm>
                    <a:prstGeom prst="rect">
                      <a:avLst/>
                    </a:prstGeom>
                    <a:noFill/>
                    <a:ln w="9525">
                      <a:noFill/>
                      <a:miter lim="800000"/>
                      <a:headEnd/>
                      <a:tailEnd/>
                    </a:ln>
                  </pic:spPr>
                </pic:pic>
              </a:graphicData>
            </a:graphic>
          </wp:inline>
        </w:drawing>
      </w:r>
    </w:p>
    <w:p w:rsidR="00000000" w:rsidRDefault="00F971A2">
      <w:pPr>
        <w:pStyle w:val="Ln1"/>
        <w:keepNext/>
        <w:keepLines/>
        <w:numPr>
          <w:ilvl w:val="0"/>
          <w:numId w:val="0"/>
        </w:numPr>
        <w:spacing w:line="240" w:lineRule="auto"/>
        <w:ind w:left="1080" w:hanging="360"/>
        <w:jc w:val="center"/>
        <w:rPr>
          <w:b/>
        </w:rPr>
      </w:pPr>
      <w:r w:rsidRPr="007B31E0">
        <w:rPr>
          <w:b/>
        </w:rPr>
        <w:t xml:space="preserve">Figure </w:t>
      </w:r>
      <w:r>
        <w:rPr>
          <w:b/>
        </w:rPr>
        <w:t>51</w:t>
      </w:r>
      <w:r w:rsidRPr="007B31E0">
        <w:rPr>
          <w:b/>
        </w:rPr>
        <w:t xml:space="preserve">: </w:t>
      </w:r>
      <w:r>
        <w:rPr>
          <w:b/>
        </w:rPr>
        <w:t xml:space="preserve">New </w:t>
      </w:r>
      <w:r w:rsidR="00585FB6">
        <w:rPr>
          <w:b/>
        </w:rPr>
        <w:t>Parameter and Data Set Listed in Report Data Window</w:t>
      </w:r>
    </w:p>
    <w:p w:rsidR="00984109" w:rsidRDefault="00585FB6" w:rsidP="00984109">
      <w:r w:rsidRPr="00585FB6">
        <w:t xml:space="preserve">Create the </w:t>
      </w:r>
      <w:proofErr w:type="spellStart"/>
      <w:r w:rsidRPr="00585FB6">
        <w:t>Tablix</w:t>
      </w:r>
      <w:proofErr w:type="spellEnd"/>
      <w:r w:rsidRPr="00585FB6">
        <w:t xml:space="preserve"> </w:t>
      </w:r>
      <w:proofErr w:type="spellStart"/>
      <w:r w:rsidRPr="00585FB6">
        <w:t>Filter</w:t>
      </w:r>
      <w:r w:rsidR="00FE3B26">
        <w:t>The</w:t>
      </w:r>
      <w:proofErr w:type="spellEnd"/>
      <w:r w:rsidR="00FE3B26">
        <w:t xml:space="preserve"> filter </w:t>
      </w:r>
      <w:r w:rsidR="000767A9">
        <w:t xml:space="preserve">in </w:t>
      </w:r>
      <w:proofErr w:type="spellStart"/>
      <w:r w:rsidR="000767A9">
        <w:t>Tablix</w:t>
      </w:r>
      <w:proofErr w:type="spellEnd"/>
      <w:r w:rsidR="000767A9">
        <w:t xml:space="preserve"> enables</w:t>
      </w:r>
      <w:r w:rsidR="0076051B">
        <w:t xml:space="preserve"> the user to dynamically </w:t>
      </w:r>
      <w:r w:rsidR="00845B72">
        <w:t>select</w:t>
      </w:r>
      <w:r w:rsidR="00FE3B26">
        <w:t xml:space="preserve"> different region(s) to filter on each time they run the report.</w:t>
      </w:r>
      <w:r w:rsidR="0076051B">
        <w:t xml:space="preserve"> The</w:t>
      </w:r>
      <w:r w:rsidR="000767A9">
        <w:t xml:space="preserve"> user</w:t>
      </w:r>
      <w:r w:rsidR="0076051B">
        <w:t xml:space="preserve"> c</w:t>
      </w:r>
      <w:r w:rsidR="000767A9">
        <w:t>an</w:t>
      </w:r>
      <w:r w:rsidR="0076051B">
        <w:t xml:space="preserve"> then export the different views and</w:t>
      </w:r>
      <w:r w:rsidR="001213C0">
        <w:t>,</w:t>
      </w:r>
      <w:r w:rsidR="0076051B">
        <w:t xml:space="preserve"> </w:t>
      </w:r>
      <w:r w:rsidR="000767A9">
        <w:t>in effect</w:t>
      </w:r>
      <w:r w:rsidR="0076051B">
        <w:t>, create a form of ad</w:t>
      </w:r>
      <w:r w:rsidR="000767A9">
        <w:t xml:space="preserve"> </w:t>
      </w:r>
      <w:r w:rsidR="0076051B">
        <w:t>hoc query functionality.</w:t>
      </w:r>
      <w:r w:rsidR="000767A9">
        <w:t xml:space="preserve"> </w:t>
      </w:r>
    </w:p>
    <w:p w:rsidR="000767A9" w:rsidRPr="00984109" w:rsidRDefault="000767A9" w:rsidP="00984109">
      <w:r>
        <w:t xml:space="preserve">To create a filter in </w:t>
      </w:r>
      <w:proofErr w:type="spellStart"/>
      <w:r>
        <w:t>Tablix</w:t>
      </w:r>
      <w:proofErr w:type="spellEnd"/>
      <w:r>
        <w:t>, perform the following steps:</w:t>
      </w:r>
    </w:p>
    <w:p w:rsidR="00000000" w:rsidRDefault="00BF4D6C">
      <w:pPr>
        <w:pStyle w:val="Ln1"/>
        <w:keepNext/>
        <w:keepLines/>
        <w:numPr>
          <w:ilvl w:val="0"/>
          <w:numId w:val="296"/>
        </w:numPr>
      </w:pPr>
      <w:r w:rsidRPr="00BF4D6C">
        <w:t xml:space="preserve">Select the top edge of the </w:t>
      </w:r>
      <w:proofErr w:type="spellStart"/>
      <w:r w:rsidR="000767A9" w:rsidRPr="00BF4D6C">
        <w:t>Tablix</w:t>
      </w:r>
      <w:proofErr w:type="spellEnd"/>
      <w:r w:rsidRPr="00BF4D6C">
        <w:t>, right-click</w:t>
      </w:r>
      <w:r w:rsidR="00AC69AD">
        <w:t xml:space="preserve"> it</w:t>
      </w:r>
      <w:r w:rsidR="000767A9">
        <w:t>,</w:t>
      </w:r>
      <w:r w:rsidRPr="00BF4D6C">
        <w:t xml:space="preserve"> and select </w:t>
      </w:r>
      <w:proofErr w:type="spellStart"/>
      <w:r w:rsidR="00A11092">
        <w:rPr>
          <w:b/>
        </w:rPr>
        <w:t>Tablix</w:t>
      </w:r>
      <w:proofErr w:type="spellEnd"/>
      <w:r w:rsidR="00A11092">
        <w:rPr>
          <w:b/>
        </w:rPr>
        <w:t xml:space="preserve"> P</w:t>
      </w:r>
      <w:r>
        <w:rPr>
          <w:b/>
        </w:rPr>
        <w:t>roperties.</w:t>
      </w:r>
    </w:p>
    <w:p w:rsidR="00000000" w:rsidRDefault="006E319B">
      <w:pPr>
        <w:pStyle w:val="Ln1"/>
        <w:keepNext/>
        <w:keepLines/>
        <w:numPr>
          <w:ilvl w:val="0"/>
          <w:numId w:val="0"/>
        </w:numPr>
        <w:spacing w:line="240" w:lineRule="auto"/>
        <w:ind w:left="1080" w:hanging="360"/>
        <w:jc w:val="center"/>
        <w:rPr>
          <w:b/>
        </w:rPr>
      </w:pPr>
      <w:r>
        <w:rPr>
          <w:b/>
          <w:noProof/>
          <w:lang w:eastAsia="en-US"/>
        </w:rPr>
        <w:drawing>
          <wp:inline distT="0" distB="0" distL="0" distR="0">
            <wp:extent cx="2819400" cy="1457325"/>
            <wp:effectExtent l="19050" t="0" r="0"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a:srcRect/>
                    <a:stretch>
                      <a:fillRect/>
                    </a:stretch>
                  </pic:blipFill>
                  <pic:spPr bwMode="auto">
                    <a:xfrm>
                      <a:off x="0" y="0"/>
                      <a:ext cx="2819400" cy="1457325"/>
                    </a:xfrm>
                    <a:prstGeom prst="rect">
                      <a:avLst/>
                    </a:prstGeom>
                    <a:noFill/>
                    <a:ln w="9525">
                      <a:noFill/>
                      <a:miter lim="800000"/>
                      <a:headEnd/>
                      <a:tailEnd/>
                    </a:ln>
                  </pic:spPr>
                </pic:pic>
              </a:graphicData>
            </a:graphic>
          </wp:inline>
        </w:drawing>
      </w:r>
    </w:p>
    <w:p w:rsidR="00000000" w:rsidRDefault="00F971A2">
      <w:pPr>
        <w:pStyle w:val="Ln1"/>
        <w:keepNext/>
        <w:keepLines/>
        <w:numPr>
          <w:ilvl w:val="0"/>
          <w:numId w:val="0"/>
        </w:numPr>
        <w:spacing w:line="240" w:lineRule="auto"/>
        <w:ind w:left="1080" w:hanging="360"/>
        <w:jc w:val="center"/>
        <w:rPr>
          <w:b/>
        </w:rPr>
      </w:pPr>
      <w:r w:rsidRPr="007B31E0">
        <w:rPr>
          <w:b/>
        </w:rPr>
        <w:t xml:space="preserve">Figure </w:t>
      </w:r>
      <w:r>
        <w:rPr>
          <w:b/>
        </w:rPr>
        <w:t>52</w:t>
      </w:r>
      <w:r w:rsidRPr="007B31E0">
        <w:rPr>
          <w:b/>
        </w:rPr>
        <w:t xml:space="preserve">: </w:t>
      </w:r>
      <w:r>
        <w:rPr>
          <w:b/>
        </w:rPr>
        <w:t xml:space="preserve">Open </w:t>
      </w:r>
      <w:proofErr w:type="spellStart"/>
      <w:r>
        <w:rPr>
          <w:b/>
        </w:rPr>
        <w:t>Tablix</w:t>
      </w:r>
      <w:proofErr w:type="spellEnd"/>
      <w:r>
        <w:rPr>
          <w:b/>
        </w:rPr>
        <w:t xml:space="preserve"> </w:t>
      </w:r>
      <w:r w:rsidR="00AC69AD">
        <w:rPr>
          <w:b/>
        </w:rPr>
        <w:t>P</w:t>
      </w:r>
      <w:r>
        <w:rPr>
          <w:b/>
        </w:rPr>
        <w:t>roperties</w:t>
      </w:r>
    </w:p>
    <w:p w:rsidR="00F971A2" w:rsidRDefault="00F971A2" w:rsidP="007457D8">
      <w:pPr>
        <w:pStyle w:val="Ln1"/>
        <w:numPr>
          <w:ilvl w:val="0"/>
          <w:numId w:val="0"/>
        </w:numPr>
        <w:spacing w:line="240" w:lineRule="auto"/>
        <w:ind w:left="1526" w:hanging="806"/>
      </w:pPr>
    </w:p>
    <w:p w:rsidR="00000000" w:rsidRDefault="00F971A2">
      <w:pPr>
        <w:pStyle w:val="Ln1"/>
        <w:keepNext/>
        <w:keepLines/>
        <w:numPr>
          <w:ilvl w:val="0"/>
          <w:numId w:val="296"/>
        </w:numPr>
      </w:pPr>
      <w:r>
        <w:t xml:space="preserve">In the </w:t>
      </w:r>
      <w:proofErr w:type="spellStart"/>
      <w:r>
        <w:t>Tablix</w:t>
      </w:r>
      <w:proofErr w:type="spellEnd"/>
      <w:r>
        <w:t xml:space="preserve"> Properties dialog</w:t>
      </w:r>
      <w:r w:rsidR="000767A9">
        <w:t xml:space="preserve"> box</w:t>
      </w:r>
      <w:r>
        <w:t xml:space="preserve">, </w:t>
      </w:r>
      <w:r w:rsidR="000767A9">
        <w:t xml:space="preserve">select </w:t>
      </w:r>
      <w:r>
        <w:t xml:space="preserve">the </w:t>
      </w:r>
      <w:r w:rsidRPr="00F971A2">
        <w:rPr>
          <w:b/>
        </w:rPr>
        <w:t>Filters</w:t>
      </w:r>
      <w:r>
        <w:t xml:space="preserve"> </w:t>
      </w:r>
      <w:r w:rsidR="000767A9">
        <w:t>category</w:t>
      </w:r>
      <w:r w:rsidR="00D26A4B">
        <w:t>,</w:t>
      </w:r>
      <w:r w:rsidR="000767A9">
        <w:t xml:space="preserve"> </w:t>
      </w:r>
      <w:r w:rsidR="00D26A4B">
        <w:t xml:space="preserve">then </w:t>
      </w:r>
      <w:r w:rsidR="000767A9">
        <w:t>do the following:</w:t>
      </w:r>
    </w:p>
    <w:p w:rsidR="00000000" w:rsidRDefault="00F971A2">
      <w:pPr>
        <w:pStyle w:val="Ln1"/>
        <w:keepNext/>
        <w:keepLines/>
        <w:numPr>
          <w:ilvl w:val="1"/>
          <w:numId w:val="296"/>
        </w:numPr>
      </w:pPr>
      <w:r w:rsidRPr="00570E2F">
        <w:t xml:space="preserve">Click </w:t>
      </w:r>
      <w:r w:rsidRPr="00570E2F">
        <w:rPr>
          <w:b/>
        </w:rPr>
        <w:t>Add</w:t>
      </w:r>
      <w:r w:rsidRPr="00570E2F">
        <w:t xml:space="preserve"> to add a filter</w:t>
      </w:r>
      <w:r w:rsidR="00D26A4B" w:rsidRPr="005F0C8F">
        <w:t>.</w:t>
      </w:r>
    </w:p>
    <w:p w:rsidR="00000000" w:rsidRDefault="00570E2F">
      <w:pPr>
        <w:pStyle w:val="Ln1"/>
        <w:keepNext/>
        <w:keepLines/>
        <w:numPr>
          <w:ilvl w:val="1"/>
          <w:numId w:val="296"/>
        </w:numPr>
      </w:pPr>
      <w:r>
        <w:t xml:space="preserve">Set </w:t>
      </w:r>
      <w:r w:rsidR="00F971A2" w:rsidRPr="00570E2F">
        <w:rPr>
          <w:b/>
        </w:rPr>
        <w:t>Expression</w:t>
      </w:r>
      <w:r>
        <w:t xml:space="preserve"> to</w:t>
      </w:r>
      <w:r w:rsidR="00F971A2" w:rsidRPr="00570E2F">
        <w:t xml:space="preserve"> </w:t>
      </w:r>
      <w:r w:rsidR="00F971A2" w:rsidRPr="00570E2F">
        <w:rPr>
          <w:b/>
        </w:rPr>
        <w:t>[Region</w:t>
      </w:r>
      <w:proofErr w:type="gramStart"/>
      <w:r w:rsidR="00F971A2" w:rsidRPr="00570E2F">
        <w:rPr>
          <w:b/>
        </w:rPr>
        <w:t>]</w:t>
      </w:r>
      <w:r w:rsidR="00D26A4B" w:rsidRPr="00D26A4B">
        <w:t xml:space="preserve"> </w:t>
      </w:r>
      <w:r w:rsidR="00D26A4B" w:rsidRPr="005F0C8F">
        <w:t>.</w:t>
      </w:r>
      <w:proofErr w:type="gramEnd"/>
    </w:p>
    <w:p w:rsidR="00000000" w:rsidRDefault="00570E2F">
      <w:pPr>
        <w:pStyle w:val="Ln1"/>
        <w:keepNext/>
        <w:keepLines/>
        <w:numPr>
          <w:ilvl w:val="1"/>
          <w:numId w:val="296"/>
        </w:numPr>
      </w:pPr>
      <w:r w:rsidRPr="000767A9">
        <w:t xml:space="preserve">Set </w:t>
      </w:r>
      <w:r w:rsidR="00F971A2" w:rsidRPr="00570E2F">
        <w:rPr>
          <w:b/>
        </w:rPr>
        <w:t>Operator</w:t>
      </w:r>
      <w:r w:rsidR="00F971A2" w:rsidRPr="00570E2F">
        <w:t xml:space="preserve"> </w:t>
      </w:r>
      <w:r>
        <w:t xml:space="preserve">to </w:t>
      </w:r>
      <w:r w:rsidR="00F971A2" w:rsidRPr="00570E2F">
        <w:rPr>
          <w:b/>
        </w:rPr>
        <w:t>IN</w:t>
      </w:r>
      <w:r w:rsidR="00D26A4B" w:rsidRPr="005F0C8F">
        <w:t>.</w:t>
      </w:r>
    </w:p>
    <w:p w:rsidR="00000000" w:rsidRDefault="00570E2F">
      <w:pPr>
        <w:pStyle w:val="Ln1"/>
        <w:keepNext/>
        <w:keepLines/>
        <w:numPr>
          <w:ilvl w:val="1"/>
          <w:numId w:val="296"/>
        </w:numPr>
      </w:pPr>
      <w:r w:rsidRPr="000767A9">
        <w:t xml:space="preserve">Set </w:t>
      </w:r>
      <w:r w:rsidR="00F971A2" w:rsidRPr="00570E2F">
        <w:rPr>
          <w:b/>
        </w:rPr>
        <w:t>Value</w:t>
      </w:r>
      <w:r>
        <w:t xml:space="preserve"> to </w:t>
      </w:r>
      <w:r w:rsidR="00F971A2" w:rsidRPr="00570E2F">
        <w:rPr>
          <w:b/>
        </w:rPr>
        <w:t>[@</w:t>
      </w:r>
      <w:proofErr w:type="spellStart"/>
      <w:r w:rsidR="00F971A2" w:rsidRPr="00570E2F">
        <w:rPr>
          <w:b/>
        </w:rPr>
        <w:t>whatregions</w:t>
      </w:r>
      <w:proofErr w:type="spellEnd"/>
      <w:proofErr w:type="gramStart"/>
      <w:r w:rsidR="00F971A2" w:rsidRPr="00570E2F">
        <w:rPr>
          <w:b/>
        </w:rPr>
        <w:t>]</w:t>
      </w:r>
      <w:r w:rsidR="00D26A4B" w:rsidRPr="00D26A4B">
        <w:t xml:space="preserve"> </w:t>
      </w:r>
      <w:r w:rsidR="00D26A4B" w:rsidRPr="005F0C8F">
        <w:t>.</w:t>
      </w:r>
      <w:proofErr w:type="gramEnd"/>
    </w:p>
    <w:p w:rsidR="007457D8" w:rsidRPr="00A53EA2" w:rsidRDefault="007457D8" w:rsidP="00A11092">
      <w:pPr>
        <w:pStyle w:val="Ln1"/>
        <w:keepNext/>
        <w:keepLines/>
        <w:numPr>
          <w:ilvl w:val="0"/>
          <w:numId w:val="0"/>
        </w:numPr>
        <w:spacing w:line="240" w:lineRule="auto"/>
        <w:ind w:left="2246" w:hanging="806"/>
      </w:pPr>
      <w:r>
        <w:rPr>
          <w:noProof/>
          <w:lang w:eastAsia="en-US"/>
        </w:rPr>
        <w:drawing>
          <wp:inline distT="0" distB="0" distL="0" distR="0">
            <wp:extent cx="5219224" cy="5353050"/>
            <wp:effectExtent l="19050" t="0" r="476"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a:srcRect/>
                    <a:stretch>
                      <a:fillRect/>
                    </a:stretch>
                  </pic:blipFill>
                  <pic:spPr bwMode="auto">
                    <a:xfrm>
                      <a:off x="0" y="0"/>
                      <a:ext cx="5219224" cy="5353050"/>
                    </a:xfrm>
                    <a:prstGeom prst="rect">
                      <a:avLst/>
                    </a:prstGeom>
                    <a:noFill/>
                    <a:ln w="9525">
                      <a:noFill/>
                      <a:miter lim="800000"/>
                      <a:headEnd/>
                      <a:tailEnd/>
                    </a:ln>
                  </pic:spPr>
                </pic:pic>
              </a:graphicData>
            </a:graphic>
          </wp:inline>
        </w:drawing>
      </w:r>
    </w:p>
    <w:p w:rsidR="00000000" w:rsidRDefault="00F971A2">
      <w:pPr>
        <w:pStyle w:val="Ln1"/>
        <w:keepNext/>
        <w:keepLines/>
        <w:numPr>
          <w:ilvl w:val="0"/>
          <w:numId w:val="0"/>
        </w:numPr>
        <w:spacing w:line="240" w:lineRule="auto"/>
        <w:ind w:left="1080" w:hanging="360"/>
        <w:jc w:val="center"/>
        <w:rPr>
          <w:b/>
        </w:rPr>
      </w:pPr>
      <w:r w:rsidRPr="007B31E0">
        <w:rPr>
          <w:b/>
        </w:rPr>
        <w:t xml:space="preserve">Figure </w:t>
      </w:r>
      <w:r>
        <w:rPr>
          <w:b/>
        </w:rPr>
        <w:t>53</w:t>
      </w:r>
      <w:r w:rsidRPr="007B31E0">
        <w:rPr>
          <w:b/>
        </w:rPr>
        <w:t xml:space="preserve">: </w:t>
      </w:r>
      <w:proofErr w:type="spellStart"/>
      <w:r>
        <w:rPr>
          <w:b/>
        </w:rPr>
        <w:t>Tablix</w:t>
      </w:r>
      <w:proofErr w:type="spellEnd"/>
      <w:r>
        <w:rPr>
          <w:b/>
        </w:rPr>
        <w:t xml:space="preserve"> Filter Settings</w:t>
      </w:r>
    </w:p>
    <w:p w:rsidR="00000000" w:rsidRDefault="00A11092">
      <w:pPr>
        <w:pStyle w:val="Ln1"/>
        <w:keepNext/>
        <w:keepLines/>
        <w:numPr>
          <w:ilvl w:val="0"/>
          <w:numId w:val="296"/>
        </w:numPr>
        <w:rPr>
          <w:b/>
        </w:rPr>
      </w:pPr>
      <w:r w:rsidRPr="00984109">
        <w:t>C</w:t>
      </w:r>
      <w:r w:rsidRPr="000157F9">
        <w:t xml:space="preserve">lick </w:t>
      </w:r>
      <w:r>
        <w:rPr>
          <w:b/>
        </w:rPr>
        <w:t>OK</w:t>
      </w:r>
      <w:r w:rsidR="00D26A4B" w:rsidRPr="005F0C8F">
        <w:t>.</w:t>
      </w:r>
    </w:p>
    <w:p w:rsidR="00A11092" w:rsidRDefault="00D26A4B" w:rsidP="00A11092">
      <w:pPr>
        <w:keepNext/>
        <w:keepLines/>
        <w:spacing w:after="200" w:line="276" w:lineRule="auto"/>
        <w:ind w:left="0" w:firstLine="720"/>
      </w:pPr>
      <w:r>
        <w:t xml:space="preserve">You are now </w:t>
      </w:r>
      <w:r w:rsidR="00A11092">
        <w:t>ready to run your report</w:t>
      </w:r>
      <w:r>
        <w:t>,</w:t>
      </w:r>
      <w:r w:rsidR="00A11092">
        <w:t xml:space="preserve"> and select the region from the parameter area</w:t>
      </w:r>
      <w:r w:rsidR="00AF016D">
        <w:t>.</w:t>
      </w:r>
    </w:p>
    <w:p w:rsidR="00000000" w:rsidRDefault="00AF016D">
      <w:pPr>
        <w:pStyle w:val="Ln1"/>
        <w:keepNext/>
        <w:keepLines/>
        <w:numPr>
          <w:ilvl w:val="0"/>
          <w:numId w:val="307"/>
        </w:numPr>
      </w:pPr>
      <w:r>
        <w:t>To r</w:t>
      </w:r>
      <w:r w:rsidRPr="005E005B">
        <w:t xml:space="preserve">un </w:t>
      </w:r>
      <w:r>
        <w:t xml:space="preserve">the report, </w:t>
      </w:r>
      <w:r w:rsidR="00D26A4B">
        <w:t xml:space="preserve">click </w:t>
      </w:r>
      <w:r>
        <w:t xml:space="preserve">the </w:t>
      </w:r>
      <w:r w:rsidRPr="005E005B">
        <w:rPr>
          <w:b/>
        </w:rPr>
        <w:t>Home</w:t>
      </w:r>
      <w:r>
        <w:t xml:space="preserve"> tab</w:t>
      </w:r>
      <w:r w:rsidR="00D26A4B">
        <w:t xml:space="preserve">, then </w:t>
      </w:r>
      <w:r>
        <w:t xml:space="preserve">click the </w:t>
      </w:r>
      <w:r w:rsidRPr="005E005B">
        <w:rPr>
          <w:b/>
        </w:rPr>
        <w:t>Run</w:t>
      </w:r>
      <w:r w:rsidRPr="005E005B">
        <w:t xml:space="preserve"> button or press </w:t>
      </w:r>
      <w:r w:rsidRPr="005E005B">
        <w:rPr>
          <w:b/>
        </w:rPr>
        <w:t>F5</w:t>
      </w:r>
      <w:r w:rsidR="00D26A4B" w:rsidRPr="005F0C8F">
        <w:t>.</w:t>
      </w:r>
    </w:p>
    <w:p w:rsidR="00000000" w:rsidRDefault="00AF016D">
      <w:pPr>
        <w:pStyle w:val="Ln1"/>
        <w:keepNext/>
        <w:keepLines/>
        <w:numPr>
          <w:ilvl w:val="0"/>
          <w:numId w:val="307"/>
        </w:numPr>
      </w:pPr>
      <w:r w:rsidRPr="00A11092">
        <w:t xml:space="preserve">Select </w:t>
      </w:r>
      <w:r>
        <w:rPr>
          <w:b/>
        </w:rPr>
        <w:t>Europe</w:t>
      </w:r>
      <w:r w:rsidR="00D3642F" w:rsidRPr="00D3642F">
        <w:t xml:space="preserve">, </w:t>
      </w:r>
      <w:proofErr w:type="gramStart"/>
      <w:r w:rsidR="00D3642F" w:rsidRPr="00D3642F">
        <w:t>then</w:t>
      </w:r>
      <w:proofErr w:type="gramEnd"/>
      <w:r w:rsidR="00D26A4B">
        <w:rPr>
          <w:b/>
        </w:rPr>
        <w:t xml:space="preserve"> </w:t>
      </w:r>
      <w:r>
        <w:t xml:space="preserve">click the </w:t>
      </w:r>
      <w:r w:rsidR="007A5F0A" w:rsidRPr="007A5F0A">
        <w:rPr>
          <w:b/>
        </w:rPr>
        <w:t>View Report</w:t>
      </w:r>
      <w:r>
        <w:t xml:space="preserve"> on the right.</w:t>
      </w:r>
    </w:p>
    <w:p w:rsidR="00000000" w:rsidRDefault="00700BB6">
      <w:pPr>
        <w:pStyle w:val="Ln1"/>
        <w:keepNext/>
        <w:keepLines/>
        <w:numPr>
          <w:ilvl w:val="0"/>
          <w:numId w:val="0"/>
        </w:numPr>
        <w:ind w:left="1080"/>
      </w:pPr>
    </w:p>
    <w:p w:rsidR="00000000" w:rsidRDefault="00AF016D">
      <w:pPr>
        <w:pStyle w:val="Ln1"/>
        <w:keepNext/>
        <w:keepLines/>
        <w:numPr>
          <w:ilvl w:val="0"/>
          <w:numId w:val="0"/>
        </w:numPr>
        <w:spacing w:line="240" w:lineRule="auto"/>
        <w:ind w:left="373" w:hanging="360"/>
        <w:jc w:val="center"/>
        <w:rPr>
          <w:b/>
        </w:rPr>
      </w:pPr>
      <w:r w:rsidRPr="00AF016D">
        <w:rPr>
          <w:noProof/>
          <w:lang w:eastAsia="en-US"/>
        </w:rPr>
        <w:drawing>
          <wp:inline distT="0" distB="0" distL="0" distR="0">
            <wp:extent cx="2781300" cy="1866900"/>
            <wp:effectExtent l="19050" t="0" r="0" b="0"/>
            <wp:docPr id="1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7"/>
                    <a:srcRect/>
                    <a:stretch>
                      <a:fillRect/>
                    </a:stretch>
                  </pic:blipFill>
                  <pic:spPr bwMode="auto">
                    <a:xfrm>
                      <a:off x="0" y="0"/>
                      <a:ext cx="2781300" cy="1866900"/>
                    </a:xfrm>
                    <a:prstGeom prst="rect">
                      <a:avLst/>
                    </a:prstGeom>
                    <a:noFill/>
                    <a:ln w="9525">
                      <a:noFill/>
                      <a:miter lim="800000"/>
                      <a:headEnd/>
                      <a:tailEnd/>
                    </a:ln>
                  </pic:spPr>
                </pic:pic>
              </a:graphicData>
            </a:graphic>
          </wp:inline>
        </w:drawing>
      </w:r>
    </w:p>
    <w:p w:rsidR="00000000" w:rsidRDefault="00AF016D">
      <w:pPr>
        <w:pStyle w:val="Ln1"/>
        <w:keepNext/>
        <w:keepLines/>
        <w:numPr>
          <w:ilvl w:val="0"/>
          <w:numId w:val="0"/>
        </w:numPr>
        <w:spacing w:line="240" w:lineRule="auto"/>
        <w:ind w:left="373" w:hanging="360"/>
        <w:jc w:val="center"/>
        <w:rPr>
          <w:b/>
        </w:rPr>
      </w:pPr>
      <w:r w:rsidRPr="007B31E0">
        <w:rPr>
          <w:b/>
        </w:rPr>
        <w:t xml:space="preserve">Figure </w:t>
      </w:r>
      <w:r>
        <w:rPr>
          <w:b/>
        </w:rPr>
        <w:t>54: Selecting Parameter Values</w:t>
      </w:r>
    </w:p>
    <w:p w:rsidR="00000000" w:rsidRDefault="00A11092">
      <w:pPr>
        <w:pStyle w:val="Ln1"/>
        <w:keepNext/>
        <w:keepLines/>
        <w:numPr>
          <w:ilvl w:val="0"/>
          <w:numId w:val="0"/>
        </w:numPr>
        <w:ind w:left="1080"/>
      </w:pPr>
      <w:r>
        <w:t>Your report will look similar to the following figure, which only shows the Europe group.</w:t>
      </w:r>
      <w:r w:rsidR="005E005B">
        <w:t xml:space="preserve"> </w:t>
      </w:r>
    </w:p>
    <w:p w:rsidR="00000000" w:rsidRDefault="005E005B">
      <w:pPr>
        <w:pStyle w:val="Ln1"/>
        <w:keepNext/>
        <w:keepLines/>
        <w:numPr>
          <w:ilvl w:val="0"/>
          <w:numId w:val="307"/>
        </w:numPr>
      </w:pPr>
      <w:r>
        <w:t>Switch back to the Design view</w:t>
      </w:r>
      <w:r w:rsidR="00D26A4B" w:rsidRPr="005F0C8F">
        <w:t>.</w:t>
      </w:r>
    </w:p>
    <w:p w:rsidR="00000000" w:rsidRDefault="00F971A2">
      <w:pPr>
        <w:pStyle w:val="Ln1"/>
        <w:keepNext/>
        <w:keepLines/>
        <w:numPr>
          <w:ilvl w:val="0"/>
          <w:numId w:val="0"/>
        </w:numPr>
        <w:spacing w:line="240" w:lineRule="auto"/>
        <w:ind w:left="1080" w:right="720" w:hanging="360"/>
        <w:jc w:val="center"/>
        <w:rPr>
          <w:b/>
        </w:rPr>
      </w:pPr>
      <w:r>
        <w:rPr>
          <w:noProof/>
          <w:lang w:eastAsia="en-US"/>
        </w:rPr>
        <w:drawing>
          <wp:inline distT="0" distB="0" distL="0" distR="0">
            <wp:extent cx="5524500" cy="2362200"/>
            <wp:effectExtent l="19050" t="0" r="0" b="0"/>
            <wp:docPr id="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srcRect/>
                    <a:stretch>
                      <a:fillRect/>
                    </a:stretch>
                  </pic:blipFill>
                  <pic:spPr bwMode="auto">
                    <a:xfrm>
                      <a:off x="0" y="0"/>
                      <a:ext cx="5524500" cy="2362200"/>
                    </a:xfrm>
                    <a:prstGeom prst="rect">
                      <a:avLst/>
                    </a:prstGeom>
                    <a:noFill/>
                    <a:ln w="9525">
                      <a:noFill/>
                      <a:miter lim="800000"/>
                      <a:headEnd/>
                      <a:tailEnd/>
                    </a:ln>
                  </pic:spPr>
                </pic:pic>
              </a:graphicData>
            </a:graphic>
          </wp:inline>
        </w:drawing>
      </w:r>
    </w:p>
    <w:p w:rsidR="00000000" w:rsidRDefault="005E005B">
      <w:pPr>
        <w:pStyle w:val="Ln1"/>
        <w:keepNext/>
        <w:keepLines/>
        <w:numPr>
          <w:ilvl w:val="0"/>
          <w:numId w:val="0"/>
        </w:numPr>
        <w:spacing w:line="240" w:lineRule="auto"/>
        <w:ind w:left="1080" w:right="720" w:hanging="360"/>
        <w:jc w:val="center"/>
        <w:rPr>
          <w:b/>
        </w:rPr>
      </w:pPr>
      <w:r w:rsidRPr="007B31E0">
        <w:rPr>
          <w:b/>
        </w:rPr>
        <w:t xml:space="preserve">Figure </w:t>
      </w:r>
      <w:r>
        <w:rPr>
          <w:b/>
        </w:rPr>
        <w:t>55</w:t>
      </w:r>
      <w:r w:rsidRPr="007B31E0">
        <w:rPr>
          <w:b/>
        </w:rPr>
        <w:t xml:space="preserve">: </w:t>
      </w:r>
      <w:proofErr w:type="spellStart"/>
      <w:r>
        <w:rPr>
          <w:b/>
        </w:rPr>
        <w:t>Tablix</w:t>
      </w:r>
      <w:proofErr w:type="spellEnd"/>
      <w:r>
        <w:rPr>
          <w:b/>
        </w:rPr>
        <w:t xml:space="preserve"> with the </w:t>
      </w:r>
      <w:r w:rsidR="00D26A4B">
        <w:rPr>
          <w:b/>
        </w:rPr>
        <w:t>Filter Applied</w:t>
      </w:r>
    </w:p>
    <w:p w:rsidR="00000000" w:rsidRDefault="00D3642F">
      <w:pPr>
        <w:pStyle w:val="Ln1"/>
        <w:keepNext/>
        <w:keepLines/>
        <w:numPr>
          <w:ilvl w:val="0"/>
          <w:numId w:val="307"/>
        </w:numPr>
        <w:rPr>
          <w:b/>
        </w:rPr>
      </w:pPr>
      <w:r w:rsidRPr="00D3642F">
        <w:t>C</w:t>
      </w:r>
      <w:r w:rsidR="00C86949">
        <w:t>hange you</w:t>
      </w:r>
      <w:r w:rsidR="00477656">
        <w:t>r</w:t>
      </w:r>
      <w:r w:rsidR="00C86949">
        <w:t xml:space="preserve"> filtering by </w:t>
      </w:r>
      <w:r w:rsidR="00477656">
        <w:t xml:space="preserve">simply </w:t>
      </w:r>
      <w:r w:rsidR="008A15FC">
        <w:t xml:space="preserve">selecting </w:t>
      </w:r>
      <w:r w:rsidR="00C86949">
        <w:t xml:space="preserve">different parameters and clicking </w:t>
      </w:r>
      <w:r w:rsidR="00C86949" w:rsidRPr="00C86949">
        <w:rPr>
          <w:b/>
        </w:rPr>
        <w:t>View Report</w:t>
      </w:r>
      <w:r w:rsidR="00C86949">
        <w:t>.</w:t>
      </w:r>
      <w:r w:rsidR="00477656">
        <w:t xml:space="preserve"> Repeat this a few times and </w:t>
      </w:r>
      <w:r w:rsidR="008A15FC">
        <w:t xml:space="preserve">view </w:t>
      </w:r>
      <w:r w:rsidR="00477656">
        <w:t>the results.</w:t>
      </w:r>
    </w:p>
    <w:p w:rsidR="004302A3" w:rsidRDefault="004302A3" w:rsidP="004302A3">
      <w:pPr>
        <w:pStyle w:val="Ln1"/>
        <w:numPr>
          <w:ilvl w:val="0"/>
          <w:numId w:val="128"/>
        </w:numPr>
        <w:spacing w:before="120"/>
      </w:pPr>
      <w:r>
        <w:rPr>
          <w:rStyle w:val="Strong"/>
        </w:rPr>
        <w:t>Save your report to the server</w:t>
      </w:r>
      <w:r>
        <w:t>: To save your report on the server, perform the following steps:</w:t>
      </w:r>
    </w:p>
    <w:p w:rsidR="00000000" w:rsidRDefault="004302A3">
      <w:pPr>
        <w:pStyle w:val="Ln1"/>
        <w:numPr>
          <w:ilvl w:val="0"/>
          <w:numId w:val="313"/>
        </w:numPr>
        <w:spacing w:before="480"/>
      </w:pPr>
      <w:r>
        <w:t xml:space="preserve">Click the Report Builder </w:t>
      </w:r>
      <w:proofErr w:type="gramStart"/>
      <w:r>
        <w:t xml:space="preserve">icon </w:t>
      </w:r>
      <w:proofErr w:type="gramEnd"/>
      <w:r w:rsidR="00700BB6">
        <w:rPr>
          <w:noProof/>
          <w:lang w:eastAsia="en-US"/>
        </w:rPr>
        <w:drawing>
          <wp:inline distT="0" distB="0" distL="0" distR="0">
            <wp:extent cx="361950" cy="381000"/>
            <wp:effectExtent l="19050" t="0" r="0" b="0"/>
            <wp:docPr id="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359019" cy="378069"/>
                    </a:xfrm>
                    <a:prstGeom prst="rect">
                      <a:avLst/>
                    </a:prstGeom>
                    <a:noFill/>
                    <a:ln w="9525">
                      <a:noFill/>
                      <a:miter lim="800000"/>
                      <a:headEnd/>
                      <a:tailEnd/>
                    </a:ln>
                  </pic:spPr>
                </pic:pic>
              </a:graphicData>
            </a:graphic>
          </wp:inline>
        </w:drawing>
      </w:r>
      <w:r w:rsidR="00942F40">
        <w:rPr>
          <w:rStyle w:val="Strong"/>
          <w:b w:val="0"/>
        </w:rPr>
        <w:t>,</w:t>
      </w:r>
      <w:r w:rsidRPr="002D5BF2">
        <w:rPr>
          <w:rStyle w:val="Strong"/>
          <w:b w:val="0"/>
        </w:rPr>
        <w:t xml:space="preserve"> then</w:t>
      </w:r>
      <w:r>
        <w:rPr>
          <w:rStyle w:val="Strong"/>
          <w:b w:val="0"/>
        </w:rPr>
        <w:t xml:space="preserve"> select </w:t>
      </w:r>
      <w:r w:rsidRPr="00837623">
        <w:rPr>
          <w:rStyle w:val="Strong"/>
        </w:rPr>
        <w:t>Save As</w:t>
      </w:r>
      <w:r>
        <w:t>.</w:t>
      </w:r>
    </w:p>
    <w:p w:rsidR="00000000" w:rsidRDefault="004302A3">
      <w:pPr>
        <w:pStyle w:val="Ln1"/>
        <w:numPr>
          <w:ilvl w:val="0"/>
          <w:numId w:val="313"/>
        </w:numPr>
        <w:spacing w:before="120"/>
      </w:pPr>
      <w:r>
        <w:t xml:space="preserve">Select the </w:t>
      </w:r>
      <w:r w:rsidRPr="005D27D0">
        <w:rPr>
          <w:b/>
        </w:rPr>
        <w:t>My Reports</w:t>
      </w:r>
      <w:r>
        <w:t xml:space="preserve"> folder, if present, on your local server. </w:t>
      </w:r>
    </w:p>
    <w:p w:rsidR="00000000" w:rsidRDefault="004302A3">
      <w:pPr>
        <w:pStyle w:val="Ln1"/>
        <w:numPr>
          <w:ilvl w:val="0"/>
          <w:numId w:val="313"/>
        </w:numPr>
        <w:spacing w:before="120"/>
      </w:pPr>
      <w:r>
        <w:t>Enter the</w:t>
      </w:r>
      <w:r w:rsidRPr="00837623">
        <w:t xml:space="preserve"> file name </w:t>
      </w:r>
      <w:r w:rsidRPr="00B01A57">
        <w:rPr>
          <w:b/>
        </w:rPr>
        <w:t>SalesbyRegion</w:t>
      </w:r>
      <w:r>
        <w:rPr>
          <w:b/>
        </w:rPr>
        <w:t>_ex9</w:t>
      </w:r>
      <w:r w:rsidRPr="00B01A57">
        <w:rPr>
          <w:b/>
        </w:rPr>
        <w:t>.rdl</w:t>
      </w:r>
      <w:r>
        <w:t>.</w:t>
      </w:r>
    </w:p>
    <w:p w:rsidR="00000000" w:rsidRDefault="00700BB6">
      <w:pPr>
        <w:keepNext/>
        <w:keepLines/>
        <w:spacing w:after="200" w:line="276" w:lineRule="auto"/>
        <w:ind w:left="0" w:firstLine="720"/>
        <w:rPr>
          <w:b/>
        </w:rPr>
      </w:pPr>
    </w:p>
    <w:p w:rsidR="00000000" w:rsidRDefault="00570E2F">
      <w:pPr>
        <w:keepNext/>
        <w:keepLines/>
        <w:spacing w:after="200" w:line="276" w:lineRule="auto"/>
        <w:ind w:left="0" w:firstLine="720"/>
        <w:rPr>
          <w:b/>
        </w:rPr>
      </w:pPr>
      <w:r>
        <w:t>For more information, reference the following SQL Server 2008 Online topics</w:t>
      </w:r>
      <w:r w:rsidR="00942F40">
        <w:t>:</w:t>
      </w:r>
      <w:r w:rsidR="00942F40">
        <w:rPr>
          <w:b/>
        </w:rPr>
        <w:t xml:space="preserve"> </w:t>
      </w:r>
      <w:r w:rsidR="00942F40">
        <w:rPr>
          <w:b/>
        </w:rPr>
        <w:br/>
      </w:r>
      <w:hyperlink r:id="rId129" w:history="1">
        <w:r w:rsidR="00D3642F" w:rsidRPr="00D3642F">
          <w:rPr>
            <w:rStyle w:val="Hyperlink"/>
            <w:b/>
          </w:rPr>
          <w:t>Filter Equation Examples (Reporting Services)</w:t>
        </w:r>
      </w:hyperlink>
    </w:p>
    <w:p w:rsidR="00CA6032" w:rsidRDefault="00CA6032">
      <w:pPr>
        <w:spacing w:after="200" w:line="276" w:lineRule="auto"/>
        <w:ind w:left="0"/>
      </w:pPr>
      <w:r>
        <w:br w:type="page"/>
      </w:r>
    </w:p>
    <w:p w:rsidR="00000000" w:rsidRDefault="00853626">
      <w:pPr>
        <w:pStyle w:val="Heading1"/>
      </w:pPr>
      <w:bookmarkStart w:id="65" w:name="_Toc221611341"/>
      <w:bookmarkStart w:id="66" w:name="_Toc221699845"/>
      <w:r>
        <w:t xml:space="preserve">References and </w:t>
      </w:r>
      <w:r w:rsidR="004302A3">
        <w:t>Where to Get Help</w:t>
      </w:r>
      <w:bookmarkEnd w:id="56"/>
      <w:bookmarkEnd w:id="57"/>
      <w:bookmarkEnd w:id="58"/>
      <w:bookmarkEnd w:id="65"/>
      <w:bookmarkEnd w:id="66"/>
    </w:p>
    <w:p w:rsidR="00853626" w:rsidRPr="004302A3" w:rsidRDefault="00D3642F" w:rsidP="00542659">
      <w:pPr>
        <w:pStyle w:val="BulletedList1"/>
        <w:tabs>
          <w:tab w:val="clear" w:pos="360"/>
        </w:tabs>
        <w:ind w:left="720"/>
        <w:rPr>
          <w:rStyle w:val="Bold"/>
          <w:rFonts w:asciiTheme="minorHAnsi" w:hAnsiTheme="minorHAnsi"/>
          <w:sz w:val="22"/>
          <w:szCs w:val="22"/>
        </w:rPr>
      </w:pPr>
      <w:r w:rsidRPr="00D3642F">
        <w:rPr>
          <w:rStyle w:val="Bold"/>
          <w:rFonts w:asciiTheme="minorHAnsi" w:hAnsiTheme="minorHAnsi"/>
          <w:sz w:val="22"/>
          <w:szCs w:val="22"/>
        </w:rPr>
        <w:t xml:space="preserve">SQL Server Reporting Services home page: </w:t>
      </w:r>
    </w:p>
    <w:p w:rsidR="00853626" w:rsidRPr="004302A3" w:rsidRDefault="00D3642F" w:rsidP="00924F1F">
      <w:pPr>
        <w:pStyle w:val="BulletedList1"/>
        <w:tabs>
          <w:tab w:val="clear" w:pos="360"/>
        </w:tabs>
        <w:ind w:left="1080"/>
        <w:rPr>
          <w:rFonts w:asciiTheme="minorHAnsi" w:hAnsiTheme="minorHAnsi"/>
          <w:sz w:val="22"/>
          <w:szCs w:val="22"/>
        </w:rPr>
      </w:pPr>
      <w:hyperlink r:id="rId130" w:history="1">
        <w:r w:rsidRPr="00D3642F">
          <w:rPr>
            <w:rStyle w:val="Hyperlink"/>
            <w:rFonts w:asciiTheme="minorHAnsi" w:hAnsiTheme="minorHAnsi"/>
            <w:sz w:val="22"/>
            <w:szCs w:val="22"/>
          </w:rPr>
          <w:t>http://msdn.microsoft.com/en-us/sqlserver/default.aspx</w:t>
        </w:r>
      </w:hyperlink>
    </w:p>
    <w:p w:rsidR="00853626" w:rsidRPr="004302A3" w:rsidRDefault="00D3642F" w:rsidP="00542659">
      <w:pPr>
        <w:pStyle w:val="BulletedList1"/>
        <w:tabs>
          <w:tab w:val="clear" w:pos="360"/>
        </w:tabs>
        <w:ind w:left="720"/>
        <w:rPr>
          <w:rStyle w:val="Bold"/>
          <w:rFonts w:asciiTheme="minorHAnsi" w:hAnsiTheme="minorHAnsi"/>
          <w:sz w:val="22"/>
          <w:szCs w:val="22"/>
        </w:rPr>
      </w:pPr>
      <w:r w:rsidRPr="00D3642F">
        <w:rPr>
          <w:rStyle w:val="Bold"/>
          <w:rFonts w:asciiTheme="minorHAnsi" w:hAnsiTheme="minorHAnsi"/>
          <w:sz w:val="22"/>
          <w:szCs w:val="22"/>
        </w:rPr>
        <w:t xml:space="preserve">SQL Server 2008 Reporting Services on Microsoft TechNet: </w:t>
      </w:r>
    </w:p>
    <w:p w:rsidR="00853626" w:rsidRPr="004302A3" w:rsidRDefault="00D3642F" w:rsidP="00924F1F">
      <w:pPr>
        <w:pStyle w:val="BulletedList1"/>
        <w:tabs>
          <w:tab w:val="clear" w:pos="360"/>
        </w:tabs>
        <w:ind w:left="1080"/>
        <w:rPr>
          <w:rFonts w:asciiTheme="minorHAnsi" w:hAnsiTheme="minorHAnsi"/>
          <w:sz w:val="22"/>
          <w:szCs w:val="22"/>
        </w:rPr>
      </w:pPr>
      <w:hyperlink r:id="rId131" w:history="1">
        <w:r w:rsidRPr="00D3642F">
          <w:rPr>
            <w:rStyle w:val="Hyperlink"/>
            <w:rFonts w:asciiTheme="minorHAnsi" w:hAnsiTheme="minorHAnsi"/>
            <w:sz w:val="22"/>
            <w:szCs w:val="22"/>
          </w:rPr>
          <w:t>http://technet.microsoft.com/en-us/library/ms166352.aspx</w:t>
        </w:r>
      </w:hyperlink>
    </w:p>
    <w:p w:rsidR="00542659" w:rsidRPr="004302A3" w:rsidRDefault="00D3642F" w:rsidP="00542659">
      <w:pPr>
        <w:pStyle w:val="BulletedList1"/>
        <w:tabs>
          <w:tab w:val="clear" w:pos="360"/>
        </w:tabs>
        <w:ind w:left="720"/>
        <w:rPr>
          <w:rFonts w:asciiTheme="minorHAnsi" w:hAnsiTheme="minorHAnsi"/>
          <w:b/>
          <w:bCs/>
          <w:sz w:val="22"/>
          <w:szCs w:val="22"/>
        </w:rPr>
      </w:pPr>
      <w:r w:rsidRPr="00D3642F">
        <w:rPr>
          <w:rFonts w:asciiTheme="minorHAnsi" w:hAnsiTheme="minorHAnsi"/>
          <w:b/>
          <w:bCs/>
          <w:sz w:val="22"/>
          <w:szCs w:val="22"/>
        </w:rPr>
        <w:t>SQL Server Reporting Services Forum:</w:t>
      </w:r>
    </w:p>
    <w:p w:rsidR="00FA5E64" w:rsidRPr="004302A3" w:rsidRDefault="00FA5E64" w:rsidP="00924F1F">
      <w:r w:rsidRPr="004302A3">
        <w:t>A great place to ask questions to the larger community</w:t>
      </w:r>
      <w:r w:rsidR="005A2DD3">
        <w:t>,</w:t>
      </w:r>
      <w:r w:rsidRPr="004302A3">
        <w:t xml:space="preserve"> as well as see what others are asking and answering.</w:t>
      </w:r>
    </w:p>
    <w:p w:rsidR="00853626" w:rsidRPr="004302A3" w:rsidRDefault="00D3642F" w:rsidP="00924F1F">
      <w:pPr>
        <w:pStyle w:val="BulletedList1"/>
        <w:tabs>
          <w:tab w:val="clear" w:pos="360"/>
        </w:tabs>
        <w:ind w:left="1080"/>
        <w:rPr>
          <w:rFonts w:asciiTheme="minorHAnsi" w:hAnsiTheme="minorHAnsi"/>
          <w:bCs/>
          <w:sz w:val="22"/>
          <w:szCs w:val="22"/>
        </w:rPr>
      </w:pPr>
      <w:hyperlink r:id="rId132" w:history="1">
        <w:r w:rsidRPr="00D3642F">
          <w:rPr>
            <w:rStyle w:val="Hyperlink"/>
            <w:rFonts w:asciiTheme="minorHAnsi" w:hAnsiTheme="minorHAnsi"/>
            <w:bCs/>
            <w:sz w:val="22"/>
            <w:szCs w:val="22"/>
          </w:rPr>
          <w:t>http://forums.microsoft.com/Forums/ShowForum.aspx?ForumID=82&amp;SiteID=1</w:t>
        </w:r>
      </w:hyperlink>
    </w:p>
    <w:p w:rsidR="00853626" w:rsidRPr="004302A3" w:rsidRDefault="00853626" w:rsidP="00542659">
      <w:pPr>
        <w:ind w:left="360"/>
        <w:rPr>
          <w:rFonts w:eastAsia="Times New Roman"/>
          <w:b/>
          <w:bCs/>
          <w:color w:val="000000"/>
          <w:lang w:eastAsia="en-US"/>
        </w:rPr>
      </w:pPr>
      <w:r w:rsidRPr="004302A3">
        <w:rPr>
          <w:rFonts w:eastAsia="Times New Roman"/>
          <w:b/>
          <w:bCs/>
          <w:color w:val="000000"/>
          <w:lang w:eastAsia="en-US"/>
        </w:rPr>
        <w:t>SQL Server 2008 Reporting Services Books Online</w:t>
      </w:r>
      <w:r w:rsidR="00FA5E64" w:rsidRPr="004302A3">
        <w:rPr>
          <w:rFonts w:eastAsia="Times New Roman"/>
          <w:b/>
          <w:bCs/>
          <w:color w:val="000000"/>
          <w:lang w:eastAsia="en-US"/>
        </w:rPr>
        <w:t xml:space="preserve"> (Help)</w:t>
      </w:r>
      <w:r w:rsidRPr="004302A3">
        <w:rPr>
          <w:rFonts w:eastAsia="Times New Roman"/>
          <w:b/>
          <w:bCs/>
          <w:color w:val="000000"/>
          <w:lang w:eastAsia="en-US"/>
        </w:rPr>
        <w:t>:</w:t>
      </w:r>
    </w:p>
    <w:p w:rsidR="00853626" w:rsidRPr="004302A3" w:rsidRDefault="00D3642F" w:rsidP="00924F1F">
      <w:pPr>
        <w:pStyle w:val="BulletedList1"/>
        <w:tabs>
          <w:tab w:val="clear" w:pos="360"/>
        </w:tabs>
        <w:ind w:left="1080"/>
        <w:rPr>
          <w:rFonts w:asciiTheme="minorHAnsi" w:hAnsiTheme="minorHAnsi"/>
          <w:sz w:val="22"/>
          <w:szCs w:val="22"/>
        </w:rPr>
      </w:pPr>
      <w:hyperlink r:id="rId133" w:history="1">
        <w:r w:rsidRPr="00D3642F">
          <w:rPr>
            <w:rStyle w:val="Hyperlink"/>
            <w:rFonts w:asciiTheme="minorHAnsi" w:hAnsiTheme="minorHAnsi"/>
            <w:sz w:val="22"/>
            <w:szCs w:val="22"/>
          </w:rPr>
          <w:t>http://msdn.microsoft.com/en-us/library/ms159106(SQL.100).aspx</w:t>
        </w:r>
      </w:hyperlink>
    </w:p>
    <w:p w:rsidR="00853626" w:rsidRPr="004302A3" w:rsidRDefault="00542659" w:rsidP="00542659">
      <w:pPr>
        <w:ind w:left="360"/>
        <w:rPr>
          <w:rFonts w:eastAsia="Times New Roman"/>
          <w:b/>
          <w:bCs/>
          <w:color w:val="000000"/>
          <w:lang w:eastAsia="en-US"/>
        </w:rPr>
      </w:pPr>
      <w:r w:rsidRPr="004302A3">
        <w:rPr>
          <w:rFonts w:eastAsia="Times New Roman"/>
          <w:b/>
          <w:bCs/>
          <w:color w:val="000000"/>
          <w:lang w:eastAsia="en-US"/>
        </w:rPr>
        <w:t>www.codeplex.com</w:t>
      </w:r>
      <w:r w:rsidR="00853626" w:rsidRPr="004302A3">
        <w:rPr>
          <w:rFonts w:eastAsia="Times New Roman"/>
          <w:b/>
          <w:bCs/>
          <w:color w:val="000000"/>
          <w:lang w:eastAsia="en-US"/>
        </w:rPr>
        <w:t xml:space="preserve"> for </w:t>
      </w:r>
      <w:proofErr w:type="spellStart"/>
      <w:r w:rsidR="00853626" w:rsidRPr="004302A3">
        <w:rPr>
          <w:rFonts w:eastAsia="Times New Roman"/>
          <w:b/>
          <w:bCs/>
          <w:color w:val="000000"/>
          <w:lang w:eastAsia="en-US"/>
        </w:rPr>
        <w:t>Adventureworks</w:t>
      </w:r>
      <w:proofErr w:type="spellEnd"/>
      <w:r w:rsidR="00853626" w:rsidRPr="004302A3">
        <w:rPr>
          <w:rFonts w:eastAsia="Times New Roman"/>
          <w:b/>
          <w:bCs/>
          <w:color w:val="000000"/>
          <w:lang w:eastAsia="en-US"/>
        </w:rPr>
        <w:t xml:space="preserve"> </w:t>
      </w:r>
      <w:r w:rsidRPr="004302A3">
        <w:rPr>
          <w:rFonts w:eastAsia="Times New Roman"/>
          <w:b/>
          <w:bCs/>
          <w:color w:val="000000"/>
          <w:lang w:eastAsia="en-US"/>
        </w:rPr>
        <w:t>sample database</w:t>
      </w:r>
      <w:r w:rsidR="00660F19" w:rsidRPr="004302A3">
        <w:rPr>
          <w:rFonts w:eastAsia="Times New Roman"/>
          <w:b/>
          <w:bCs/>
          <w:color w:val="000000"/>
          <w:lang w:eastAsia="en-US"/>
        </w:rPr>
        <w:t xml:space="preserve"> and report </w:t>
      </w:r>
      <w:r w:rsidR="00853626" w:rsidRPr="004302A3">
        <w:rPr>
          <w:rFonts w:eastAsia="Times New Roman"/>
          <w:b/>
          <w:bCs/>
          <w:color w:val="000000"/>
          <w:lang w:eastAsia="en-US"/>
        </w:rPr>
        <w:t>downloads</w:t>
      </w:r>
      <w:r w:rsidR="005A2DD3">
        <w:rPr>
          <w:rFonts w:eastAsia="Times New Roman"/>
          <w:b/>
          <w:bCs/>
          <w:color w:val="000000"/>
          <w:lang w:eastAsia="en-US"/>
        </w:rPr>
        <w:t>:</w:t>
      </w:r>
    </w:p>
    <w:p w:rsidR="00542659" w:rsidRPr="004302A3" w:rsidRDefault="00D3642F" w:rsidP="00924F1F">
      <w:hyperlink r:id="rId134" w:history="1">
        <w:r w:rsidR="00924F1F" w:rsidRPr="004302A3">
          <w:rPr>
            <w:rStyle w:val="Hyperlink"/>
          </w:rPr>
          <w:t>http://www.codeplex.com/MSFTDBProdSamples/Release/ProjectReleases.aspx?Released=18407</w:t>
        </w:r>
      </w:hyperlink>
    </w:p>
    <w:p w:rsidR="00542659" w:rsidRPr="004302A3" w:rsidRDefault="00542659" w:rsidP="00542659">
      <w:pPr>
        <w:ind w:left="360"/>
        <w:rPr>
          <w:rFonts w:eastAsia="Times New Roman"/>
          <w:b/>
          <w:bCs/>
          <w:color w:val="000000"/>
          <w:lang w:eastAsia="en-US"/>
        </w:rPr>
      </w:pPr>
      <w:r w:rsidRPr="004302A3">
        <w:rPr>
          <w:rFonts w:eastAsia="Times New Roman"/>
          <w:b/>
          <w:bCs/>
          <w:color w:val="000000"/>
          <w:lang w:eastAsia="en-US"/>
        </w:rPr>
        <w:t>Main SQL Server samples page</w:t>
      </w:r>
      <w:r w:rsidR="005A2DD3">
        <w:rPr>
          <w:rFonts w:eastAsia="Times New Roman"/>
          <w:b/>
          <w:bCs/>
          <w:color w:val="000000"/>
          <w:lang w:eastAsia="en-US"/>
        </w:rPr>
        <w:t>:</w:t>
      </w:r>
    </w:p>
    <w:p w:rsidR="00542659" w:rsidRPr="004302A3" w:rsidRDefault="00D3642F" w:rsidP="00924F1F">
      <w:hyperlink r:id="rId135" w:history="1">
        <w:r w:rsidR="00542659" w:rsidRPr="004302A3">
          <w:rPr>
            <w:rStyle w:val="Hyperlink"/>
          </w:rPr>
          <w:t>http://codeplex.com/SqlServerSamples</w:t>
        </w:r>
      </w:hyperlink>
    </w:p>
    <w:p w:rsidR="00FA5E64" w:rsidRPr="004302A3" w:rsidRDefault="00FA5E64" w:rsidP="00542659">
      <w:pPr>
        <w:ind w:left="360"/>
      </w:pPr>
      <w:r w:rsidRPr="004302A3">
        <w:rPr>
          <w:rFonts w:eastAsia="Times New Roman"/>
          <w:b/>
          <w:bCs/>
          <w:color w:val="000000"/>
          <w:lang w:eastAsia="en-US"/>
        </w:rPr>
        <w:t>Microsoft Connect Feedback site</w:t>
      </w:r>
      <w:r w:rsidR="005A2DD3">
        <w:rPr>
          <w:rFonts w:eastAsia="Times New Roman"/>
          <w:b/>
          <w:bCs/>
          <w:color w:val="000000"/>
          <w:lang w:eastAsia="en-US"/>
        </w:rPr>
        <w:t>:</w:t>
      </w:r>
    </w:p>
    <w:p w:rsidR="00FA5E64" w:rsidRPr="004302A3" w:rsidRDefault="00D3642F" w:rsidP="00924F1F">
      <w:hyperlink r:id="rId136" w:history="1">
        <w:r w:rsidR="00FA5E64" w:rsidRPr="004302A3">
          <w:rPr>
            <w:rStyle w:val="Hyperlink"/>
          </w:rPr>
          <w:t>http://connect.microsoft.com</w:t>
        </w:r>
      </w:hyperlink>
    </w:p>
    <w:p w:rsidR="00FA5E64" w:rsidRDefault="00FA5E64" w:rsidP="00924F1F">
      <w:proofErr w:type="gramStart"/>
      <w:r>
        <w:t>A</w:t>
      </w:r>
      <w:r w:rsidRPr="00FA5E64">
        <w:t xml:space="preserve"> connection point between you and Microsoft, and ultimately the larger </w:t>
      </w:r>
      <w:r w:rsidR="005A2DD3">
        <w:t xml:space="preserve">user </w:t>
      </w:r>
      <w:r w:rsidRPr="00FA5E64">
        <w:t>community.</w:t>
      </w:r>
      <w:proofErr w:type="gramEnd"/>
      <w:r w:rsidRPr="00FA5E64">
        <w:t xml:space="preserve"> Your feedback enables Microsoft to make software and services the best that they can be, and you can learn about and contribute to exciting projects</w:t>
      </w:r>
      <w:r w:rsidR="005A2DD3">
        <w:t>.</w:t>
      </w:r>
    </w:p>
    <w:sectPr w:rsidR="00FA5E64" w:rsidSect="009E79CB">
      <w:headerReference w:type="even" r:id="rId137"/>
      <w:headerReference w:type="default" r:id="rId138"/>
      <w:footerReference w:type="default" r:id="rId139"/>
      <w:type w:val="oddPage"/>
      <w:pgSz w:w="12240" w:h="15840"/>
      <w:pgMar w:top="1336" w:right="720" w:bottom="720" w:left="72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3887" w:rsidRDefault="00FC3887" w:rsidP="00E61587">
      <w:pPr>
        <w:spacing w:after="0" w:line="240" w:lineRule="auto"/>
      </w:pPr>
      <w:r>
        <w:separator/>
      </w:r>
    </w:p>
  </w:endnote>
  <w:endnote w:type="continuationSeparator" w:id="1">
    <w:p w:rsidR="00FC3887" w:rsidRDefault="00FC3887" w:rsidP="00E615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Lucida Sans Typewriter">
    <w:panose1 w:val="020B0509030504030204"/>
    <w:charset w:val="00"/>
    <w:family w:val="modern"/>
    <w:pitch w:val="fixed"/>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19B" w:rsidRDefault="006E319B" w:rsidP="00F457B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3887" w:rsidRDefault="00FC3887" w:rsidP="00E61587">
      <w:pPr>
        <w:spacing w:after="0" w:line="240" w:lineRule="auto"/>
      </w:pPr>
      <w:r>
        <w:separator/>
      </w:r>
    </w:p>
  </w:footnote>
  <w:footnote w:type="continuationSeparator" w:id="1">
    <w:p w:rsidR="00FC3887" w:rsidRDefault="00FC3887" w:rsidP="00E615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19B" w:rsidRDefault="006E319B">
    <w:pPr>
      <w:pStyle w:val="Header"/>
    </w:pPr>
    <w:r w:rsidRPr="0042186A">
      <w:t>Authoring Reports using Microsoft SQL Server 2008 Reporting Services</w:t>
    </w:r>
    <w:r>
      <w:t xml:space="preserve"> Report Builder 2.0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19B" w:rsidRDefault="006E319B" w:rsidP="00F457BB"/>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19B" w:rsidRPr="00136AEE" w:rsidRDefault="006E319B" w:rsidP="00F457BB">
    <w:pPr>
      <w:rPr>
        <w:rStyle w:val="Hidden"/>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319B" w:rsidRDefault="00D3642F" w:rsidP="00F457BB">
    <w:pPr>
      <w:pStyle w:val="Header"/>
    </w:pPr>
    <w:fldSimple w:instr="PAGE  ">
      <w:r w:rsidR="006E319B">
        <w:t>42</w:t>
      </w:r>
    </w:fldSimple>
    <w:r w:rsidR="006E319B">
      <w:t xml:space="preserve">     </w:t>
    </w:r>
    <w:fldSimple w:instr=" TITLE   \* MERGEFORMAT ">
      <w:r w:rsidR="006E319B">
        <w:t>Authoring Reports using Report Builder 2.0</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42F" w:rsidRDefault="000030A9" w:rsidP="00D3642F">
    <w:pPr>
      <w:pStyle w:val="Header"/>
      <w:tabs>
        <w:tab w:val="clear" w:pos="7920"/>
        <w:tab w:val="clear" w:pos="8640"/>
        <w:tab w:val="right" w:pos="10440"/>
      </w:tabs>
    </w:pPr>
    <w:r w:rsidRPr="000030A9">
      <w:t>SQL Server 2008 Report Builder 2.0</w:t>
    </w:r>
    <w:r w:rsidR="001235A8">
      <w:tab/>
    </w:r>
    <w:fldSimple w:instr="PAGE  ">
      <w:r w:rsidR="00700BB6">
        <w:t>2</w:t>
      </w:r>
    </w:fldSimple>
    <w:r w:rsidR="006E319B">
      <w:t xml:space="preserve"> of </w:t>
    </w:r>
    <w:fldSimple w:instr=" NUMPAGES   \* MERGEFORMAT ">
      <w:r w:rsidR="00700BB6">
        <w:t>62</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0.7pt;height:12.25pt;visibility:visible;mso-wrap-style:square" o:bullet="t">
        <v:imagedata r:id="rId1" o:title=""/>
      </v:shape>
    </w:pict>
  </w:numPicBullet>
  <w:abstractNum w:abstractNumId="0">
    <w:nsid w:val="00CC4C7A"/>
    <w:multiLevelType w:val="hybridMultilevel"/>
    <w:tmpl w:val="7206BD2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1AD077C"/>
    <w:multiLevelType w:val="hybridMultilevel"/>
    <w:tmpl w:val="8B805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AD119C"/>
    <w:multiLevelType w:val="hybridMultilevel"/>
    <w:tmpl w:val="9B2A09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936AD1"/>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FF3303"/>
    <w:multiLevelType w:val="hybridMultilevel"/>
    <w:tmpl w:val="FC18AC06"/>
    <w:lvl w:ilvl="0" w:tplc="9B164684">
      <w:start w:val="1"/>
      <w:numFmt w:val="decimal"/>
      <w:lvlText w:val="%1)"/>
      <w:lvlJc w:val="left"/>
      <w:pPr>
        <w:tabs>
          <w:tab w:val="num" w:pos="1080"/>
        </w:tabs>
        <w:ind w:left="108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720"/>
        </w:tabs>
        <w:ind w:left="720" w:hanging="360"/>
      </w:pPr>
    </w:lvl>
    <w:lvl w:ilvl="2" w:tplc="0409001B">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
    <w:nsid w:val="0A7C690D"/>
    <w:multiLevelType w:val="hybridMultilevel"/>
    <w:tmpl w:val="477CE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A8A0959"/>
    <w:multiLevelType w:val="hybridMultilevel"/>
    <w:tmpl w:val="9B2A09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F86EC8"/>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D4B197D"/>
    <w:multiLevelType w:val="hybridMultilevel"/>
    <w:tmpl w:val="179AE48C"/>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54A64B4"/>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AA261F5"/>
    <w:multiLevelType w:val="hybridMultilevel"/>
    <w:tmpl w:val="59F6C92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E90DAA"/>
    <w:multiLevelType w:val="hybridMultilevel"/>
    <w:tmpl w:val="E64EE2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C633E7"/>
    <w:multiLevelType w:val="hybridMultilevel"/>
    <w:tmpl w:val="179AE48C"/>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8816F0"/>
    <w:multiLevelType w:val="hybridMultilevel"/>
    <w:tmpl w:val="179AE48C"/>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07F6A10"/>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1B668AA"/>
    <w:multiLevelType w:val="hybridMultilevel"/>
    <w:tmpl w:val="244CC7AE"/>
    <w:lvl w:ilvl="0" w:tplc="0C30DD10">
      <w:start w:val="1"/>
      <w:numFmt w:val="bullet"/>
      <w:lvlText w:val=""/>
      <w:lvlPicBulletId w:val="0"/>
      <w:lvlJc w:val="left"/>
      <w:pPr>
        <w:tabs>
          <w:tab w:val="num" w:pos="720"/>
        </w:tabs>
        <w:ind w:left="720" w:hanging="360"/>
      </w:pPr>
      <w:rPr>
        <w:rFonts w:ascii="Symbol" w:hAnsi="Symbol" w:hint="default"/>
      </w:rPr>
    </w:lvl>
    <w:lvl w:ilvl="1" w:tplc="3A923B1C" w:tentative="1">
      <w:start w:val="1"/>
      <w:numFmt w:val="bullet"/>
      <w:lvlText w:val=""/>
      <w:lvlJc w:val="left"/>
      <w:pPr>
        <w:tabs>
          <w:tab w:val="num" w:pos="1440"/>
        </w:tabs>
        <w:ind w:left="1440" w:hanging="360"/>
      </w:pPr>
      <w:rPr>
        <w:rFonts w:ascii="Symbol" w:hAnsi="Symbol" w:hint="default"/>
      </w:rPr>
    </w:lvl>
    <w:lvl w:ilvl="2" w:tplc="1C08AA3E" w:tentative="1">
      <w:start w:val="1"/>
      <w:numFmt w:val="bullet"/>
      <w:lvlText w:val=""/>
      <w:lvlJc w:val="left"/>
      <w:pPr>
        <w:tabs>
          <w:tab w:val="num" w:pos="2160"/>
        </w:tabs>
        <w:ind w:left="2160" w:hanging="360"/>
      </w:pPr>
      <w:rPr>
        <w:rFonts w:ascii="Symbol" w:hAnsi="Symbol" w:hint="default"/>
      </w:rPr>
    </w:lvl>
    <w:lvl w:ilvl="3" w:tplc="A476BE86" w:tentative="1">
      <w:start w:val="1"/>
      <w:numFmt w:val="bullet"/>
      <w:lvlText w:val=""/>
      <w:lvlJc w:val="left"/>
      <w:pPr>
        <w:tabs>
          <w:tab w:val="num" w:pos="2880"/>
        </w:tabs>
        <w:ind w:left="2880" w:hanging="360"/>
      </w:pPr>
      <w:rPr>
        <w:rFonts w:ascii="Symbol" w:hAnsi="Symbol" w:hint="default"/>
      </w:rPr>
    </w:lvl>
    <w:lvl w:ilvl="4" w:tplc="8CE83448" w:tentative="1">
      <w:start w:val="1"/>
      <w:numFmt w:val="bullet"/>
      <w:lvlText w:val=""/>
      <w:lvlJc w:val="left"/>
      <w:pPr>
        <w:tabs>
          <w:tab w:val="num" w:pos="3600"/>
        </w:tabs>
        <w:ind w:left="3600" w:hanging="360"/>
      </w:pPr>
      <w:rPr>
        <w:rFonts w:ascii="Symbol" w:hAnsi="Symbol" w:hint="default"/>
      </w:rPr>
    </w:lvl>
    <w:lvl w:ilvl="5" w:tplc="004E0C5A" w:tentative="1">
      <w:start w:val="1"/>
      <w:numFmt w:val="bullet"/>
      <w:lvlText w:val=""/>
      <w:lvlJc w:val="left"/>
      <w:pPr>
        <w:tabs>
          <w:tab w:val="num" w:pos="4320"/>
        </w:tabs>
        <w:ind w:left="4320" w:hanging="360"/>
      </w:pPr>
      <w:rPr>
        <w:rFonts w:ascii="Symbol" w:hAnsi="Symbol" w:hint="default"/>
      </w:rPr>
    </w:lvl>
    <w:lvl w:ilvl="6" w:tplc="26B68918" w:tentative="1">
      <w:start w:val="1"/>
      <w:numFmt w:val="bullet"/>
      <w:lvlText w:val=""/>
      <w:lvlJc w:val="left"/>
      <w:pPr>
        <w:tabs>
          <w:tab w:val="num" w:pos="5040"/>
        </w:tabs>
        <w:ind w:left="5040" w:hanging="360"/>
      </w:pPr>
      <w:rPr>
        <w:rFonts w:ascii="Symbol" w:hAnsi="Symbol" w:hint="default"/>
      </w:rPr>
    </w:lvl>
    <w:lvl w:ilvl="7" w:tplc="C2745C3A" w:tentative="1">
      <w:start w:val="1"/>
      <w:numFmt w:val="bullet"/>
      <w:lvlText w:val=""/>
      <w:lvlJc w:val="left"/>
      <w:pPr>
        <w:tabs>
          <w:tab w:val="num" w:pos="5760"/>
        </w:tabs>
        <w:ind w:left="5760" w:hanging="360"/>
      </w:pPr>
      <w:rPr>
        <w:rFonts w:ascii="Symbol" w:hAnsi="Symbol" w:hint="default"/>
      </w:rPr>
    </w:lvl>
    <w:lvl w:ilvl="8" w:tplc="7CFC6EDE" w:tentative="1">
      <w:start w:val="1"/>
      <w:numFmt w:val="bullet"/>
      <w:lvlText w:val=""/>
      <w:lvlJc w:val="left"/>
      <w:pPr>
        <w:tabs>
          <w:tab w:val="num" w:pos="6480"/>
        </w:tabs>
        <w:ind w:left="6480" w:hanging="360"/>
      </w:pPr>
      <w:rPr>
        <w:rFonts w:ascii="Symbol" w:hAnsi="Symbol" w:hint="default"/>
      </w:rPr>
    </w:lvl>
  </w:abstractNum>
  <w:abstractNum w:abstractNumId="16">
    <w:nsid w:val="223F1448"/>
    <w:multiLevelType w:val="hybridMultilevel"/>
    <w:tmpl w:val="0736DBA2"/>
    <w:lvl w:ilvl="0" w:tplc="036A6728">
      <w:start w:val="1"/>
      <w:numFmt w:val="bullet"/>
      <w:lvlText w:val=""/>
      <w:lvlPicBulletId w:val="0"/>
      <w:lvlJc w:val="left"/>
      <w:pPr>
        <w:tabs>
          <w:tab w:val="num" w:pos="720"/>
        </w:tabs>
        <w:ind w:left="720" w:hanging="360"/>
      </w:pPr>
      <w:rPr>
        <w:rFonts w:ascii="Symbol" w:hAnsi="Symbol" w:hint="default"/>
      </w:rPr>
    </w:lvl>
    <w:lvl w:ilvl="1" w:tplc="CF880A76" w:tentative="1">
      <w:start w:val="1"/>
      <w:numFmt w:val="bullet"/>
      <w:lvlText w:val=""/>
      <w:lvlJc w:val="left"/>
      <w:pPr>
        <w:tabs>
          <w:tab w:val="num" w:pos="1440"/>
        </w:tabs>
        <w:ind w:left="1440" w:hanging="360"/>
      </w:pPr>
      <w:rPr>
        <w:rFonts w:ascii="Symbol" w:hAnsi="Symbol" w:hint="default"/>
      </w:rPr>
    </w:lvl>
    <w:lvl w:ilvl="2" w:tplc="A878A224" w:tentative="1">
      <w:start w:val="1"/>
      <w:numFmt w:val="bullet"/>
      <w:lvlText w:val=""/>
      <w:lvlJc w:val="left"/>
      <w:pPr>
        <w:tabs>
          <w:tab w:val="num" w:pos="2160"/>
        </w:tabs>
        <w:ind w:left="2160" w:hanging="360"/>
      </w:pPr>
      <w:rPr>
        <w:rFonts w:ascii="Symbol" w:hAnsi="Symbol" w:hint="default"/>
      </w:rPr>
    </w:lvl>
    <w:lvl w:ilvl="3" w:tplc="DA769D74" w:tentative="1">
      <w:start w:val="1"/>
      <w:numFmt w:val="bullet"/>
      <w:lvlText w:val=""/>
      <w:lvlJc w:val="left"/>
      <w:pPr>
        <w:tabs>
          <w:tab w:val="num" w:pos="2880"/>
        </w:tabs>
        <w:ind w:left="2880" w:hanging="360"/>
      </w:pPr>
      <w:rPr>
        <w:rFonts w:ascii="Symbol" w:hAnsi="Symbol" w:hint="default"/>
      </w:rPr>
    </w:lvl>
    <w:lvl w:ilvl="4" w:tplc="D3D0641E" w:tentative="1">
      <w:start w:val="1"/>
      <w:numFmt w:val="bullet"/>
      <w:lvlText w:val=""/>
      <w:lvlJc w:val="left"/>
      <w:pPr>
        <w:tabs>
          <w:tab w:val="num" w:pos="3600"/>
        </w:tabs>
        <w:ind w:left="3600" w:hanging="360"/>
      </w:pPr>
      <w:rPr>
        <w:rFonts w:ascii="Symbol" w:hAnsi="Symbol" w:hint="default"/>
      </w:rPr>
    </w:lvl>
    <w:lvl w:ilvl="5" w:tplc="3DC40ED4" w:tentative="1">
      <w:start w:val="1"/>
      <w:numFmt w:val="bullet"/>
      <w:lvlText w:val=""/>
      <w:lvlJc w:val="left"/>
      <w:pPr>
        <w:tabs>
          <w:tab w:val="num" w:pos="4320"/>
        </w:tabs>
        <w:ind w:left="4320" w:hanging="360"/>
      </w:pPr>
      <w:rPr>
        <w:rFonts w:ascii="Symbol" w:hAnsi="Symbol" w:hint="default"/>
      </w:rPr>
    </w:lvl>
    <w:lvl w:ilvl="6" w:tplc="453683B6" w:tentative="1">
      <w:start w:val="1"/>
      <w:numFmt w:val="bullet"/>
      <w:lvlText w:val=""/>
      <w:lvlJc w:val="left"/>
      <w:pPr>
        <w:tabs>
          <w:tab w:val="num" w:pos="5040"/>
        </w:tabs>
        <w:ind w:left="5040" w:hanging="360"/>
      </w:pPr>
      <w:rPr>
        <w:rFonts w:ascii="Symbol" w:hAnsi="Symbol" w:hint="default"/>
      </w:rPr>
    </w:lvl>
    <w:lvl w:ilvl="7" w:tplc="53F44952" w:tentative="1">
      <w:start w:val="1"/>
      <w:numFmt w:val="bullet"/>
      <w:lvlText w:val=""/>
      <w:lvlJc w:val="left"/>
      <w:pPr>
        <w:tabs>
          <w:tab w:val="num" w:pos="5760"/>
        </w:tabs>
        <w:ind w:left="5760" w:hanging="360"/>
      </w:pPr>
      <w:rPr>
        <w:rFonts w:ascii="Symbol" w:hAnsi="Symbol" w:hint="default"/>
      </w:rPr>
    </w:lvl>
    <w:lvl w:ilvl="8" w:tplc="3B0470A8" w:tentative="1">
      <w:start w:val="1"/>
      <w:numFmt w:val="bullet"/>
      <w:lvlText w:val=""/>
      <w:lvlJc w:val="left"/>
      <w:pPr>
        <w:tabs>
          <w:tab w:val="num" w:pos="6480"/>
        </w:tabs>
        <w:ind w:left="6480" w:hanging="360"/>
      </w:pPr>
      <w:rPr>
        <w:rFonts w:ascii="Symbol" w:hAnsi="Symbol" w:hint="default"/>
      </w:rPr>
    </w:lvl>
  </w:abstractNum>
  <w:abstractNum w:abstractNumId="17">
    <w:nsid w:val="22B23124"/>
    <w:multiLevelType w:val="hybridMultilevel"/>
    <w:tmpl w:val="7206BD2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4242B70"/>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5D52384"/>
    <w:multiLevelType w:val="hybridMultilevel"/>
    <w:tmpl w:val="9594D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66B0B08"/>
    <w:multiLevelType w:val="hybridMultilevel"/>
    <w:tmpl w:val="DE086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6A82C59"/>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BED52B6"/>
    <w:multiLevelType w:val="hybridMultilevel"/>
    <w:tmpl w:val="88D26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32592DA1"/>
    <w:multiLevelType w:val="hybridMultilevel"/>
    <w:tmpl w:val="D61A5FFC"/>
    <w:lvl w:ilvl="0" w:tplc="A36607C8">
      <w:start w:val="1"/>
      <w:numFmt w:val="decimal"/>
      <w:pStyle w:val="ExerciseHead"/>
      <w:lvlText w:val="Exercise %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5">
    <w:nsid w:val="325E6BE9"/>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3A15E76"/>
    <w:multiLevelType w:val="hybridMultilevel"/>
    <w:tmpl w:val="32FAF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181A6D"/>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6D13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7347BC7"/>
    <w:multiLevelType w:val="hybridMultilevel"/>
    <w:tmpl w:val="7206BD2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38F24D12"/>
    <w:multiLevelType w:val="hybridMultilevel"/>
    <w:tmpl w:val="CFA0D346"/>
    <w:lvl w:ilvl="0" w:tplc="9DD0D41A">
      <w:start w:val="1"/>
      <w:numFmt w:val="bullet"/>
      <w:lvlText w:val=""/>
      <w:lvlPicBulletId w:val="0"/>
      <w:lvlJc w:val="left"/>
      <w:pPr>
        <w:tabs>
          <w:tab w:val="num" w:pos="720"/>
        </w:tabs>
        <w:ind w:left="720" w:hanging="360"/>
      </w:pPr>
      <w:rPr>
        <w:rFonts w:ascii="Symbol" w:hAnsi="Symbol" w:hint="default"/>
      </w:rPr>
    </w:lvl>
    <w:lvl w:ilvl="1" w:tplc="737E271C" w:tentative="1">
      <w:start w:val="1"/>
      <w:numFmt w:val="bullet"/>
      <w:lvlText w:val=""/>
      <w:lvlJc w:val="left"/>
      <w:pPr>
        <w:tabs>
          <w:tab w:val="num" w:pos="1440"/>
        </w:tabs>
        <w:ind w:left="1440" w:hanging="360"/>
      </w:pPr>
      <w:rPr>
        <w:rFonts w:ascii="Symbol" w:hAnsi="Symbol" w:hint="default"/>
      </w:rPr>
    </w:lvl>
    <w:lvl w:ilvl="2" w:tplc="E34C715E" w:tentative="1">
      <w:start w:val="1"/>
      <w:numFmt w:val="bullet"/>
      <w:lvlText w:val=""/>
      <w:lvlJc w:val="left"/>
      <w:pPr>
        <w:tabs>
          <w:tab w:val="num" w:pos="2160"/>
        </w:tabs>
        <w:ind w:left="2160" w:hanging="360"/>
      </w:pPr>
      <w:rPr>
        <w:rFonts w:ascii="Symbol" w:hAnsi="Symbol" w:hint="default"/>
      </w:rPr>
    </w:lvl>
    <w:lvl w:ilvl="3" w:tplc="8E7239EC" w:tentative="1">
      <w:start w:val="1"/>
      <w:numFmt w:val="bullet"/>
      <w:lvlText w:val=""/>
      <w:lvlJc w:val="left"/>
      <w:pPr>
        <w:tabs>
          <w:tab w:val="num" w:pos="2880"/>
        </w:tabs>
        <w:ind w:left="2880" w:hanging="360"/>
      </w:pPr>
      <w:rPr>
        <w:rFonts w:ascii="Symbol" w:hAnsi="Symbol" w:hint="default"/>
      </w:rPr>
    </w:lvl>
    <w:lvl w:ilvl="4" w:tplc="74B6F780" w:tentative="1">
      <w:start w:val="1"/>
      <w:numFmt w:val="bullet"/>
      <w:lvlText w:val=""/>
      <w:lvlJc w:val="left"/>
      <w:pPr>
        <w:tabs>
          <w:tab w:val="num" w:pos="3600"/>
        </w:tabs>
        <w:ind w:left="3600" w:hanging="360"/>
      </w:pPr>
      <w:rPr>
        <w:rFonts w:ascii="Symbol" w:hAnsi="Symbol" w:hint="default"/>
      </w:rPr>
    </w:lvl>
    <w:lvl w:ilvl="5" w:tplc="8F949BD8" w:tentative="1">
      <w:start w:val="1"/>
      <w:numFmt w:val="bullet"/>
      <w:lvlText w:val=""/>
      <w:lvlJc w:val="left"/>
      <w:pPr>
        <w:tabs>
          <w:tab w:val="num" w:pos="4320"/>
        </w:tabs>
        <w:ind w:left="4320" w:hanging="360"/>
      </w:pPr>
      <w:rPr>
        <w:rFonts w:ascii="Symbol" w:hAnsi="Symbol" w:hint="default"/>
      </w:rPr>
    </w:lvl>
    <w:lvl w:ilvl="6" w:tplc="3988A226" w:tentative="1">
      <w:start w:val="1"/>
      <w:numFmt w:val="bullet"/>
      <w:lvlText w:val=""/>
      <w:lvlJc w:val="left"/>
      <w:pPr>
        <w:tabs>
          <w:tab w:val="num" w:pos="5040"/>
        </w:tabs>
        <w:ind w:left="5040" w:hanging="360"/>
      </w:pPr>
      <w:rPr>
        <w:rFonts w:ascii="Symbol" w:hAnsi="Symbol" w:hint="default"/>
      </w:rPr>
    </w:lvl>
    <w:lvl w:ilvl="7" w:tplc="2FFAFB74" w:tentative="1">
      <w:start w:val="1"/>
      <w:numFmt w:val="bullet"/>
      <w:lvlText w:val=""/>
      <w:lvlJc w:val="left"/>
      <w:pPr>
        <w:tabs>
          <w:tab w:val="num" w:pos="5760"/>
        </w:tabs>
        <w:ind w:left="5760" w:hanging="360"/>
      </w:pPr>
      <w:rPr>
        <w:rFonts w:ascii="Symbol" w:hAnsi="Symbol" w:hint="default"/>
      </w:rPr>
    </w:lvl>
    <w:lvl w:ilvl="8" w:tplc="2EDAE000" w:tentative="1">
      <w:start w:val="1"/>
      <w:numFmt w:val="bullet"/>
      <w:lvlText w:val=""/>
      <w:lvlJc w:val="left"/>
      <w:pPr>
        <w:tabs>
          <w:tab w:val="num" w:pos="6480"/>
        </w:tabs>
        <w:ind w:left="6480" w:hanging="360"/>
      </w:pPr>
      <w:rPr>
        <w:rFonts w:ascii="Symbol" w:hAnsi="Symbol" w:hint="default"/>
      </w:rPr>
    </w:lvl>
  </w:abstractNum>
  <w:abstractNum w:abstractNumId="31">
    <w:nsid w:val="3D8B4938"/>
    <w:multiLevelType w:val="hybridMultilevel"/>
    <w:tmpl w:val="772434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9E0500"/>
    <w:multiLevelType w:val="hybridMultilevel"/>
    <w:tmpl w:val="179AE48C"/>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3FC5285A"/>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0757F40"/>
    <w:multiLevelType w:val="hybridMultilevel"/>
    <w:tmpl w:val="179AE48C"/>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3A26FF9"/>
    <w:multiLevelType w:val="hybridMultilevel"/>
    <w:tmpl w:val="52E0E7D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4CD1E65"/>
    <w:multiLevelType w:val="hybridMultilevel"/>
    <w:tmpl w:val="5AFCEC96"/>
    <w:lvl w:ilvl="0" w:tplc="98101FAC">
      <w:start w:val="1"/>
      <w:numFmt w:val="decimal"/>
      <w:pStyle w:val="Ln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6141E2A"/>
    <w:multiLevelType w:val="hybridMultilevel"/>
    <w:tmpl w:val="179AE48C"/>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7AE2B36"/>
    <w:multiLevelType w:val="hybridMultilevel"/>
    <w:tmpl w:val="C5644384"/>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8744552"/>
    <w:multiLevelType w:val="hybridMultilevel"/>
    <w:tmpl w:val="9B2A09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E05770"/>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CEE14CF"/>
    <w:multiLevelType w:val="hybridMultilevel"/>
    <w:tmpl w:val="3564A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E4B663C"/>
    <w:multiLevelType w:val="hybridMultilevel"/>
    <w:tmpl w:val="E2AA4CF2"/>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3">
    <w:nsid w:val="4FA24161"/>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131097B"/>
    <w:multiLevelType w:val="hybridMultilevel"/>
    <w:tmpl w:val="E4DA2CEE"/>
    <w:lvl w:ilvl="0" w:tplc="FBC43C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15D11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1A26F3D"/>
    <w:multiLevelType w:val="hybridMultilevel"/>
    <w:tmpl w:val="919A3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5573871"/>
    <w:multiLevelType w:val="hybridMultilevel"/>
    <w:tmpl w:val="23D02F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564611FA"/>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7DB24E0"/>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D250D04"/>
    <w:multiLevelType w:val="hybridMultilevel"/>
    <w:tmpl w:val="83F60E02"/>
    <w:lvl w:ilvl="0" w:tplc="4A109E32">
      <w:start w:val="1"/>
      <w:numFmt w:val="lowerRoman"/>
      <w:pStyle w:val="Ln3"/>
      <w:lvlText w:val="%1."/>
      <w:lvlJc w:val="left"/>
      <w:pPr>
        <w:tabs>
          <w:tab w:val="num" w:pos="1800"/>
        </w:tabs>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51">
    <w:nsid w:val="623B4629"/>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6355CE6"/>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80E2288"/>
    <w:multiLevelType w:val="hybridMultilevel"/>
    <w:tmpl w:val="A49C6104"/>
    <w:lvl w:ilvl="0" w:tplc="928CB37C">
      <w:start w:val="1"/>
      <w:numFmt w:val="decimal"/>
      <w:lvlText w:val="%1."/>
      <w:lvlJc w:val="left"/>
      <w:pPr>
        <w:ind w:left="1080" w:hanging="360"/>
      </w:pPr>
      <w:rPr>
        <w:b w:val="0"/>
      </w:rPr>
    </w:lvl>
    <w:lvl w:ilvl="1" w:tplc="4538DB98">
      <w:start w:val="1"/>
      <w:numFmt w:val="lowerLetter"/>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81F2F9C"/>
    <w:multiLevelType w:val="hybridMultilevel"/>
    <w:tmpl w:val="179AE48C"/>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B1427A1"/>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04E2C90"/>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0577CCA"/>
    <w:multiLevelType w:val="hybridMultilevel"/>
    <w:tmpl w:val="9B2A09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1A16D5E"/>
    <w:multiLevelType w:val="hybridMultilevel"/>
    <w:tmpl w:val="E47CF5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739B4D4F"/>
    <w:multiLevelType w:val="hybridMultilevel"/>
    <w:tmpl w:val="1D42EE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85822CE"/>
    <w:multiLevelType w:val="hybridMultilevel"/>
    <w:tmpl w:val="AE683A80"/>
    <w:lvl w:ilvl="0" w:tplc="928CB37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7F911FFC"/>
    <w:multiLevelType w:val="multilevel"/>
    <w:tmpl w:val="A210B5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23"/>
  </w:num>
  <w:num w:numId="3">
    <w:abstractNumId w:val="4"/>
  </w:num>
  <w:num w:numId="4">
    <w:abstractNumId w:val="50"/>
  </w:num>
  <w:num w:numId="5">
    <w:abstractNumId w:val="4"/>
  </w:num>
  <w:num w:numId="6">
    <w:abstractNumId w:val="4"/>
  </w:num>
  <w:num w:numId="7">
    <w:abstractNumId w:val="4"/>
    <w:lvlOverride w:ilvl="0">
      <w:startOverride w:val="1"/>
    </w:lvlOverride>
  </w:num>
  <w:num w:numId="8">
    <w:abstractNumId w:val="50"/>
    <w:lvlOverride w:ilvl="0">
      <w:startOverride w:val="1"/>
    </w:lvlOverride>
  </w:num>
  <w:num w:numId="9">
    <w:abstractNumId w:val="50"/>
    <w:lvlOverride w:ilvl="0">
      <w:startOverride w:val="1"/>
    </w:lvlOverride>
  </w:num>
  <w:num w:numId="10">
    <w:abstractNumId w:val="50"/>
    <w:lvlOverride w:ilvl="0">
      <w:startOverride w:val="1"/>
    </w:lvlOverride>
  </w:num>
  <w:num w:numId="11">
    <w:abstractNumId w:val="50"/>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7"/>
  </w:num>
  <w:num w:numId="16">
    <w:abstractNumId w:val="61"/>
  </w:num>
  <w:num w:numId="17">
    <w:abstractNumId w:val="4"/>
    <w:lvlOverride w:ilvl="0">
      <w:startOverride w:val="1"/>
    </w:lvlOverride>
  </w:num>
  <w:num w:numId="18">
    <w:abstractNumId w:val="44"/>
  </w:num>
  <w:num w:numId="19">
    <w:abstractNumId w:val="36"/>
  </w:num>
  <w:num w:numId="20">
    <w:abstractNumId w:val="59"/>
  </w:num>
  <w:num w:numId="21">
    <w:abstractNumId w:val="45"/>
  </w:num>
  <w:num w:numId="22">
    <w:abstractNumId w:val="28"/>
  </w:num>
  <w:num w:numId="23">
    <w:abstractNumId w:val="15"/>
  </w:num>
  <w:num w:numId="24">
    <w:abstractNumId w:val="26"/>
  </w:num>
  <w:num w:numId="25">
    <w:abstractNumId w:val="11"/>
  </w:num>
  <w:num w:numId="26">
    <w:abstractNumId w:val="58"/>
  </w:num>
  <w:num w:numId="27">
    <w:abstractNumId w:val="46"/>
  </w:num>
  <w:num w:numId="28">
    <w:abstractNumId w:val="35"/>
  </w:num>
  <w:num w:numId="29">
    <w:abstractNumId w:val="41"/>
  </w:num>
  <w:num w:numId="30">
    <w:abstractNumId w:val="19"/>
  </w:num>
  <w:num w:numId="31">
    <w:abstractNumId w:val="23"/>
  </w:num>
  <w:num w:numId="32">
    <w:abstractNumId w:val="5"/>
  </w:num>
  <w:num w:numId="33">
    <w:abstractNumId w:val="22"/>
  </w:num>
  <w:num w:numId="34">
    <w:abstractNumId w:val="20"/>
  </w:num>
  <w:num w:numId="35">
    <w:abstractNumId w:val="24"/>
  </w:num>
  <w:num w:numId="36">
    <w:abstractNumId w:val="2"/>
  </w:num>
  <w:num w:numId="37">
    <w:abstractNumId w:val="23"/>
  </w:num>
  <w:num w:numId="38">
    <w:abstractNumId w:val="36"/>
  </w:num>
  <w:num w:numId="39">
    <w:abstractNumId w:val="6"/>
  </w:num>
  <w:num w:numId="40">
    <w:abstractNumId w:val="36"/>
  </w:num>
  <w:num w:numId="41">
    <w:abstractNumId w:val="31"/>
  </w:num>
  <w:num w:numId="42">
    <w:abstractNumId w:val="36"/>
  </w:num>
  <w:num w:numId="43">
    <w:abstractNumId w:val="36"/>
  </w:num>
  <w:num w:numId="44">
    <w:abstractNumId w:val="36"/>
  </w:num>
  <w:num w:numId="45">
    <w:abstractNumId w:val="36"/>
  </w:num>
  <w:num w:numId="46">
    <w:abstractNumId w:val="24"/>
  </w:num>
  <w:num w:numId="47">
    <w:abstractNumId w:val="24"/>
  </w:num>
  <w:num w:numId="48">
    <w:abstractNumId w:val="24"/>
  </w:num>
  <w:num w:numId="49">
    <w:abstractNumId w:val="24"/>
  </w:num>
  <w:num w:numId="50">
    <w:abstractNumId w:val="36"/>
  </w:num>
  <w:num w:numId="51">
    <w:abstractNumId w:val="57"/>
  </w:num>
  <w:num w:numId="52">
    <w:abstractNumId w:val="36"/>
  </w:num>
  <w:num w:numId="53">
    <w:abstractNumId w:val="36"/>
  </w:num>
  <w:num w:numId="54">
    <w:abstractNumId w:val="36"/>
  </w:num>
  <w:num w:numId="55">
    <w:abstractNumId w:val="36"/>
  </w:num>
  <w:num w:numId="56">
    <w:abstractNumId w:val="36"/>
  </w:num>
  <w:num w:numId="57">
    <w:abstractNumId w:val="36"/>
  </w:num>
  <w:num w:numId="58">
    <w:abstractNumId w:val="39"/>
  </w:num>
  <w:num w:numId="59">
    <w:abstractNumId w:val="36"/>
  </w:num>
  <w:num w:numId="60">
    <w:abstractNumId w:val="36"/>
  </w:num>
  <w:num w:numId="61">
    <w:abstractNumId w:val="36"/>
  </w:num>
  <w:num w:numId="62">
    <w:abstractNumId w:val="36"/>
  </w:num>
  <w:num w:numId="63">
    <w:abstractNumId w:val="55"/>
  </w:num>
  <w:num w:numId="64">
    <w:abstractNumId w:val="36"/>
  </w:num>
  <w:num w:numId="65">
    <w:abstractNumId w:val="36"/>
  </w:num>
  <w:num w:numId="66">
    <w:abstractNumId w:val="36"/>
  </w:num>
  <w:num w:numId="67">
    <w:abstractNumId w:val="36"/>
  </w:num>
  <w:num w:numId="68">
    <w:abstractNumId w:val="36"/>
  </w:num>
  <w:num w:numId="69">
    <w:abstractNumId w:val="36"/>
  </w:num>
  <w:num w:numId="70">
    <w:abstractNumId w:val="36"/>
  </w:num>
  <w:num w:numId="71">
    <w:abstractNumId w:val="36"/>
  </w:num>
  <w:num w:numId="72">
    <w:abstractNumId w:val="36"/>
  </w:num>
  <w:num w:numId="73">
    <w:abstractNumId w:val="36"/>
  </w:num>
  <w:num w:numId="74">
    <w:abstractNumId w:val="36"/>
  </w:num>
  <w:num w:numId="75">
    <w:abstractNumId w:val="36"/>
  </w:num>
  <w:num w:numId="76">
    <w:abstractNumId w:val="36"/>
  </w:num>
  <w:num w:numId="77">
    <w:abstractNumId w:val="36"/>
  </w:num>
  <w:num w:numId="78">
    <w:abstractNumId w:val="36"/>
  </w:num>
  <w:num w:numId="79">
    <w:abstractNumId w:val="36"/>
  </w:num>
  <w:num w:numId="80">
    <w:abstractNumId w:val="36"/>
  </w:num>
  <w:num w:numId="81">
    <w:abstractNumId w:val="36"/>
  </w:num>
  <w:num w:numId="82">
    <w:abstractNumId w:val="36"/>
  </w:num>
  <w:num w:numId="83">
    <w:abstractNumId w:val="1"/>
  </w:num>
  <w:num w:numId="84">
    <w:abstractNumId w:val="36"/>
  </w:num>
  <w:num w:numId="85">
    <w:abstractNumId w:val="9"/>
  </w:num>
  <w:num w:numId="86">
    <w:abstractNumId w:val="36"/>
  </w:num>
  <w:num w:numId="87">
    <w:abstractNumId w:val="36"/>
  </w:num>
  <w:num w:numId="88">
    <w:abstractNumId w:val="36"/>
  </w:num>
  <w:num w:numId="89">
    <w:abstractNumId w:val="36"/>
  </w:num>
  <w:num w:numId="90">
    <w:abstractNumId w:val="36"/>
  </w:num>
  <w:num w:numId="91">
    <w:abstractNumId w:val="36"/>
  </w:num>
  <w:num w:numId="92">
    <w:abstractNumId w:val="36"/>
  </w:num>
  <w:num w:numId="93">
    <w:abstractNumId w:val="36"/>
  </w:num>
  <w:num w:numId="94">
    <w:abstractNumId w:val="18"/>
  </w:num>
  <w:num w:numId="95">
    <w:abstractNumId w:val="36"/>
  </w:num>
  <w:num w:numId="96">
    <w:abstractNumId w:val="36"/>
  </w:num>
  <w:num w:numId="97">
    <w:abstractNumId w:val="36"/>
  </w:num>
  <w:num w:numId="98">
    <w:abstractNumId w:val="36"/>
  </w:num>
  <w:num w:numId="99">
    <w:abstractNumId w:val="36"/>
  </w:num>
  <w:num w:numId="100">
    <w:abstractNumId w:val="38"/>
  </w:num>
  <w:num w:numId="101">
    <w:abstractNumId w:val="10"/>
  </w:num>
  <w:num w:numId="102">
    <w:abstractNumId w:val="36"/>
  </w:num>
  <w:num w:numId="103">
    <w:abstractNumId w:val="0"/>
  </w:num>
  <w:num w:numId="104">
    <w:abstractNumId w:val="36"/>
  </w:num>
  <w:num w:numId="105">
    <w:abstractNumId w:val="24"/>
  </w:num>
  <w:num w:numId="106">
    <w:abstractNumId w:val="3"/>
  </w:num>
  <w:num w:numId="107">
    <w:abstractNumId w:val="36"/>
  </w:num>
  <w:num w:numId="108">
    <w:abstractNumId w:val="27"/>
  </w:num>
  <w:num w:numId="109">
    <w:abstractNumId w:val="36"/>
  </w:num>
  <w:num w:numId="110">
    <w:abstractNumId w:val="36"/>
  </w:num>
  <w:num w:numId="111">
    <w:abstractNumId w:val="17"/>
  </w:num>
  <w:num w:numId="112">
    <w:abstractNumId w:val="36"/>
  </w:num>
  <w:num w:numId="113">
    <w:abstractNumId w:val="36"/>
  </w:num>
  <w:num w:numId="114">
    <w:abstractNumId w:val="36"/>
  </w:num>
  <w:num w:numId="115">
    <w:abstractNumId w:val="36"/>
  </w:num>
  <w:num w:numId="116">
    <w:abstractNumId w:val="36"/>
  </w:num>
  <w:num w:numId="117">
    <w:abstractNumId w:val="49"/>
  </w:num>
  <w:num w:numId="118">
    <w:abstractNumId w:val="36"/>
  </w:num>
  <w:num w:numId="119">
    <w:abstractNumId w:val="36"/>
  </w:num>
  <w:num w:numId="120">
    <w:abstractNumId w:val="36"/>
  </w:num>
  <w:num w:numId="121">
    <w:abstractNumId w:val="36"/>
  </w:num>
  <w:num w:numId="122">
    <w:abstractNumId w:val="36"/>
  </w:num>
  <w:num w:numId="123">
    <w:abstractNumId w:val="36"/>
  </w:num>
  <w:num w:numId="124">
    <w:abstractNumId w:val="36"/>
  </w:num>
  <w:num w:numId="125">
    <w:abstractNumId w:val="36"/>
  </w:num>
  <w:num w:numId="126">
    <w:abstractNumId w:val="36"/>
  </w:num>
  <w:num w:numId="127">
    <w:abstractNumId w:val="36"/>
  </w:num>
  <w:num w:numId="128">
    <w:abstractNumId w:val="16"/>
  </w:num>
  <w:num w:numId="129">
    <w:abstractNumId w:val="36"/>
  </w:num>
  <w:num w:numId="130">
    <w:abstractNumId w:val="14"/>
  </w:num>
  <w:num w:numId="131">
    <w:abstractNumId w:val="24"/>
  </w:num>
  <w:num w:numId="132">
    <w:abstractNumId w:val="36"/>
  </w:num>
  <w:num w:numId="133">
    <w:abstractNumId w:val="21"/>
  </w:num>
  <w:num w:numId="134">
    <w:abstractNumId w:val="36"/>
  </w:num>
  <w:num w:numId="135">
    <w:abstractNumId w:val="36"/>
  </w:num>
  <w:num w:numId="136">
    <w:abstractNumId w:val="36"/>
  </w:num>
  <w:num w:numId="137">
    <w:abstractNumId w:val="36"/>
  </w:num>
  <w:num w:numId="138">
    <w:abstractNumId w:val="36"/>
  </w:num>
  <w:num w:numId="139">
    <w:abstractNumId w:val="24"/>
  </w:num>
  <w:num w:numId="140">
    <w:abstractNumId w:val="36"/>
  </w:num>
  <w:num w:numId="141">
    <w:abstractNumId w:val="48"/>
  </w:num>
  <w:num w:numId="142">
    <w:abstractNumId w:val="36"/>
  </w:num>
  <w:num w:numId="143">
    <w:abstractNumId w:val="36"/>
  </w:num>
  <w:num w:numId="144">
    <w:abstractNumId w:val="29"/>
  </w:num>
  <w:num w:numId="145">
    <w:abstractNumId w:val="36"/>
  </w:num>
  <w:num w:numId="146">
    <w:abstractNumId w:val="36"/>
  </w:num>
  <w:num w:numId="147">
    <w:abstractNumId w:val="36"/>
  </w:num>
  <w:num w:numId="148">
    <w:abstractNumId w:val="36"/>
  </w:num>
  <w:num w:numId="149">
    <w:abstractNumId w:val="36"/>
  </w:num>
  <w:num w:numId="150">
    <w:abstractNumId w:val="36"/>
  </w:num>
  <w:num w:numId="151">
    <w:abstractNumId w:val="36"/>
  </w:num>
  <w:num w:numId="152">
    <w:abstractNumId w:val="36"/>
  </w:num>
  <w:num w:numId="153">
    <w:abstractNumId w:val="36"/>
  </w:num>
  <w:num w:numId="154">
    <w:abstractNumId w:val="36"/>
  </w:num>
  <w:num w:numId="155">
    <w:abstractNumId w:val="36"/>
  </w:num>
  <w:num w:numId="156">
    <w:abstractNumId w:val="36"/>
  </w:num>
  <w:num w:numId="157">
    <w:abstractNumId w:val="36"/>
  </w:num>
  <w:num w:numId="158">
    <w:abstractNumId w:val="36"/>
  </w:num>
  <w:num w:numId="159">
    <w:abstractNumId w:val="36"/>
  </w:num>
  <w:num w:numId="160">
    <w:abstractNumId w:val="36"/>
  </w:num>
  <w:num w:numId="161">
    <w:abstractNumId w:val="36"/>
  </w:num>
  <w:num w:numId="162">
    <w:abstractNumId w:val="36"/>
  </w:num>
  <w:num w:numId="163">
    <w:abstractNumId w:val="43"/>
  </w:num>
  <w:num w:numId="164">
    <w:abstractNumId w:val="36"/>
  </w:num>
  <w:num w:numId="165">
    <w:abstractNumId w:val="36"/>
  </w:num>
  <w:num w:numId="166">
    <w:abstractNumId w:val="36"/>
  </w:num>
  <w:num w:numId="167">
    <w:abstractNumId w:val="36"/>
  </w:num>
  <w:num w:numId="168">
    <w:abstractNumId w:val="36"/>
  </w:num>
  <w:num w:numId="169">
    <w:abstractNumId w:val="36"/>
  </w:num>
  <w:num w:numId="170">
    <w:abstractNumId w:val="36"/>
  </w:num>
  <w:num w:numId="171">
    <w:abstractNumId w:val="36"/>
  </w:num>
  <w:num w:numId="172">
    <w:abstractNumId w:val="40"/>
  </w:num>
  <w:num w:numId="173">
    <w:abstractNumId w:val="36"/>
  </w:num>
  <w:num w:numId="174">
    <w:abstractNumId w:val="36"/>
  </w:num>
  <w:num w:numId="175">
    <w:abstractNumId w:val="24"/>
  </w:num>
  <w:num w:numId="176">
    <w:abstractNumId w:val="23"/>
  </w:num>
  <w:num w:numId="177">
    <w:abstractNumId w:val="36"/>
  </w:num>
  <w:num w:numId="178">
    <w:abstractNumId w:val="51"/>
  </w:num>
  <w:num w:numId="179">
    <w:abstractNumId w:val="36"/>
  </w:num>
  <w:num w:numId="180">
    <w:abstractNumId w:val="36"/>
  </w:num>
  <w:num w:numId="181">
    <w:abstractNumId w:val="36"/>
  </w:num>
  <w:num w:numId="182">
    <w:abstractNumId w:val="36"/>
  </w:num>
  <w:num w:numId="183">
    <w:abstractNumId w:val="36"/>
  </w:num>
  <w:num w:numId="184">
    <w:abstractNumId w:val="36"/>
  </w:num>
  <w:num w:numId="185">
    <w:abstractNumId w:val="36"/>
  </w:num>
  <w:num w:numId="186">
    <w:abstractNumId w:val="36"/>
  </w:num>
  <w:num w:numId="187">
    <w:abstractNumId w:val="36"/>
  </w:num>
  <w:num w:numId="188">
    <w:abstractNumId w:val="36"/>
  </w:num>
  <w:num w:numId="189">
    <w:abstractNumId w:val="36"/>
  </w:num>
  <w:num w:numId="190">
    <w:abstractNumId w:val="36"/>
  </w:num>
  <w:num w:numId="191">
    <w:abstractNumId w:val="36"/>
  </w:num>
  <w:num w:numId="192">
    <w:abstractNumId w:val="36"/>
  </w:num>
  <w:num w:numId="193">
    <w:abstractNumId w:val="36"/>
  </w:num>
  <w:num w:numId="194">
    <w:abstractNumId w:val="36"/>
  </w:num>
  <w:num w:numId="195">
    <w:abstractNumId w:val="36"/>
  </w:num>
  <w:num w:numId="196">
    <w:abstractNumId w:val="36"/>
  </w:num>
  <w:num w:numId="197">
    <w:abstractNumId w:val="36"/>
  </w:num>
  <w:num w:numId="198">
    <w:abstractNumId w:val="36"/>
  </w:num>
  <w:num w:numId="199">
    <w:abstractNumId w:val="36"/>
  </w:num>
  <w:num w:numId="200">
    <w:abstractNumId w:val="36"/>
  </w:num>
  <w:num w:numId="201">
    <w:abstractNumId w:val="60"/>
  </w:num>
  <w:num w:numId="202">
    <w:abstractNumId w:val="36"/>
  </w:num>
  <w:num w:numId="203">
    <w:abstractNumId w:val="36"/>
  </w:num>
  <w:num w:numId="204">
    <w:abstractNumId w:val="36"/>
  </w:num>
  <w:num w:numId="205">
    <w:abstractNumId w:val="36"/>
  </w:num>
  <w:num w:numId="206">
    <w:abstractNumId w:val="36"/>
  </w:num>
  <w:num w:numId="207">
    <w:abstractNumId w:val="36"/>
  </w:num>
  <w:num w:numId="208">
    <w:abstractNumId w:val="33"/>
  </w:num>
  <w:num w:numId="209">
    <w:abstractNumId w:val="36"/>
  </w:num>
  <w:num w:numId="210">
    <w:abstractNumId w:val="36"/>
  </w:num>
  <w:num w:numId="211">
    <w:abstractNumId w:val="36"/>
  </w:num>
  <w:num w:numId="212">
    <w:abstractNumId w:val="36"/>
  </w:num>
  <w:num w:numId="213">
    <w:abstractNumId w:val="36"/>
  </w:num>
  <w:num w:numId="214">
    <w:abstractNumId w:val="36"/>
  </w:num>
  <w:num w:numId="215">
    <w:abstractNumId w:val="30"/>
  </w:num>
  <w:num w:numId="216">
    <w:abstractNumId w:val="24"/>
  </w:num>
  <w:num w:numId="217">
    <w:abstractNumId w:val="56"/>
  </w:num>
  <w:num w:numId="218">
    <w:abstractNumId w:val="36"/>
  </w:num>
  <w:num w:numId="219">
    <w:abstractNumId w:val="7"/>
  </w:num>
  <w:num w:numId="220">
    <w:abstractNumId w:val="36"/>
  </w:num>
  <w:num w:numId="221">
    <w:abstractNumId w:val="36"/>
  </w:num>
  <w:num w:numId="222">
    <w:abstractNumId w:val="36"/>
  </w:num>
  <w:num w:numId="223">
    <w:abstractNumId w:val="36"/>
  </w:num>
  <w:num w:numId="224">
    <w:abstractNumId w:val="36"/>
  </w:num>
  <w:num w:numId="225">
    <w:abstractNumId w:val="36"/>
  </w:num>
  <w:num w:numId="226">
    <w:abstractNumId w:val="36"/>
  </w:num>
  <w:num w:numId="227">
    <w:abstractNumId w:val="36"/>
  </w:num>
  <w:num w:numId="228">
    <w:abstractNumId w:val="36"/>
  </w:num>
  <w:num w:numId="229">
    <w:abstractNumId w:val="36"/>
  </w:num>
  <w:num w:numId="230">
    <w:abstractNumId w:val="36"/>
  </w:num>
  <w:num w:numId="231">
    <w:abstractNumId w:val="36"/>
  </w:num>
  <w:num w:numId="232">
    <w:abstractNumId w:val="36"/>
  </w:num>
  <w:num w:numId="233">
    <w:abstractNumId w:val="36"/>
  </w:num>
  <w:num w:numId="234">
    <w:abstractNumId w:val="36"/>
  </w:num>
  <w:num w:numId="235">
    <w:abstractNumId w:val="36"/>
  </w:num>
  <w:num w:numId="236">
    <w:abstractNumId w:val="25"/>
  </w:num>
  <w:num w:numId="237">
    <w:abstractNumId w:val="24"/>
  </w:num>
  <w:num w:numId="238">
    <w:abstractNumId w:val="36"/>
  </w:num>
  <w:num w:numId="239">
    <w:abstractNumId w:val="36"/>
  </w:num>
  <w:num w:numId="240">
    <w:abstractNumId w:val="53"/>
  </w:num>
  <w:num w:numId="241">
    <w:abstractNumId w:val="36"/>
  </w:num>
  <w:num w:numId="242">
    <w:abstractNumId w:val="36"/>
  </w:num>
  <w:num w:numId="243">
    <w:abstractNumId w:val="36"/>
  </w:num>
  <w:num w:numId="244">
    <w:abstractNumId w:val="36"/>
  </w:num>
  <w:num w:numId="245">
    <w:abstractNumId w:val="36"/>
  </w:num>
  <w:num w:numId="246">
    <w:abstractNumId w:val="36"/>
  </w:num>
  <w:num w:numId="247">
    <w:abstractNumId w:val="36"/>
  </w:num>
  <w:num w:numId="248">
    <w:abstractNumId w:val="36"/>
  </w:num>
  <w:num w:numId="249">
    <w:abstractNumId w:val="36"/>
  </w:num>
  <w:num w:numId="250">
    <w:abstractNumId w:val="36"/>
  </w:num>
  <w:num w:numId="251">
    <w:abstractNumId w:val="36"/>
  </w:num>
  <w:num w:numId="252">
    <w:abstractNumId w:val="36"/>
  </w:num>
  <w:num w:numId="253">
    <w:abstractNumId w:val="36"/>
  </w:num>
  <w:num w:numId="254">
    <w:abstractNumId w:val="36"/>
  </w:num>
  <w:num w:numId="255">
    <w:abstractNumId w:val="36"/>
  </w:num>
  <w:num w:numId="256">
    <w:abstractNumId w:val="36"/>
  </w:num>
  <w:num w:numId="257">
    <w:abstractNumId w:val="36"/>
  </w:num>
  <w:num w:numId="258">
    <w:abstractNumId w:val="36"/>
  </w:num>
  <w:num w:numId="259">
    <w:abstractNumId w:val="36"/>
  </w:num>
  <w:num w:numId="260">
    <w:abstractNumId w:val="36"/>
  </w:num>
  <w:num w:numId="261">
    <w:abstractNumId w:val="36"/>
  </w:num>
  <w:num w:numId="262">
    <w:abstractNumId w:val="36"/>
  </w:num>
  <w:num w:numId="263">
    <w:abstractNumId w:val="36"/>
  </w:num>
  <w:num w:numId="264">
    <w:abstractNumId w:val="36"/>
  </w:num>
  <w:num w:numId="265">
    <w:abstractNumId w:val="52"/>
  </w:num>
  <w:num w:numId="266">
    <w:abstractNumId w:val="32"/>
  </w:num>
  <w:num w:numId="267">
    <w:abstractNumId w:val="24"/>
  </w:num>
  <w:num w:numId="268">
    <w:abstractNumId w:val="36"/>
  </w:num>
  <w:num w:numId="269">
    <w:abstractNumId w:val="54"/>
  </w:num>
  <w:num w:numId="270">
    <w:abstractNumId w:val="36"/>
  </w:num>
  <w:num w:numId="271">
    <w:abstractNumId w:val="36"/>
  </w:num>
  <w:num w:numId="272">
    <w:abstractNumId w:val="36"/>
  </w:num>
  <w:num w:numId="273">
    <w:abstractNumId w:val="36"/>
  </w:num>
  <w:num w:numId="274">
    <w:abstractNumId w:val="36"/>
  </w:num>
  <w:num w:numId="275">
    <w:abstractNumId w:val="36"/>
  </w:num>
  <w:num w:numId="276">
    <w:abstractNumId w:val="36"/>
  </w:num>
  <w:num w:numId="277">
    <w:abstractNumId w:val="36"/>
  </w:num>
  <w:num w:numId="278">
    <w:abstractNumId w:val="34"/>
  </w:num>
  <w:num w:numId="279">
    <w:abstractNumId w:val="36"/>
  </w:num>
  <w:num w:numId="280">
    <w:abstractNumId w:val="36"/>
  </w:num>
  <w:num w:numId="281">
    <w:abstractNumId w:val="13"/>
  </w:num>
  <w:num w:numId="282">
    <w:abstractNumId w:val="36"/>
  </w:num>
  <w:num w:numId="283">
    <w:abstractNumId w:val="36"/>
  </w:num>
  <w:num w:numId="284">
    <w:abstractNumId w:val="36"/>
  </w:num>
  <w:num w:numId="285">
    <w:abstractNumId w:val="36"/>
  </w:num>
  <w:num w:numId="286">
    <w:abstractNumId w:val="36"/>
  </w:num>
  <w:num w:numId="287">
    <w:abstractNumId w:val="36"/>
  </w:num>
  <w:num w:numId="288">
    <w:abstractNumId w:val="36"/>
  </w:num>
  <w:num w:numId="289">
    <w:abstractNumId w:val="36"/>
  </w:num>
  <w:num w:numId="290">
    <w:abstractNumId w:val="36"/>
  </w:num>
  <w:num w:numId="291">
    <w:abstractNumId w:val="36"/>
  </w:num>
  <w:num w:numId="292">
    <w:abstractNumId w:val="36"/>
  </w:num>
  <w:num w:numId="293">
    <w:abstractNumId w:val="36"/>
  </w:num>
  <w:num w:numId="294">
    <w:abstractNumId w:val="36"/>
  </w:num>
  <w:num w:numId="295">
    <w:abstractNumId w:val="36"/>
  </w:num>
  <w:num w:numId="296">
    <w:abstractNumId w:val="37"/>
  </w:num>
  <w:num w:numId="297">
    <w:abstractNumId w:val="36"/>
  </w:num>
  <w:num w:numId="298">
    <w:abstractNumId w:val="36"/>
  </w:num>
  <w:num w:numId="299">
    <w:abstractNumId w:val="36"/>
  </w:num>
  <w:num w:numId="300">
    <w:abstractNumId w:val="36"/>
  </w:num>
  <w:num w:numId="301">
    <w:abstractNumId w:val="36"/>
  </w:num>
  <w:num w:numId="302">
    <w:abstractNumId w:val="36"/>
  </w:num>
  <w:num w:numId="303">
    <w:abstractNumId w:val="36"/>
  </w:num>
  <w:num w:numId="304">
    <w:abstractNumId w:val="36"/>
  </w:num>
  <w:num w:numId="305">
    <w:abstractNumId w:val="36"/>
  </w:num>
  <w:num w:numId="306">
    <w:abstractNumId w:val="36"/>
  </w:num>
  <w:num w:numId="307">
    <w:abstractNumId w:val="8"/>
  </w:num>
  <w:num w:numId="308">
    <w:abstractNumId w:val="36"/>
  </w:num>
  <w:num w:numId="309">
    <w:abstractNumId w:val="36"/>
  </w:num>
  <w:num w:numId="310">
    <w:abstractNumId w:val="36"/>
  </w:num>
  <w:num w:numId="311">
    <w:abstractNumId w:val="36"/>
  </w:num>
  <w:num w:numId="312">
    <w:abstractNumId w:val="36"/>
  </w:num>
  <w:num w:numId="313">
    <w:abstractNumId w:val="12"/>
  </w:num>
  <w:num w:numId="314">
    <w:abstractNumId w:val="23"/>
  </w:num>
  <w:numIdMacAtCleanup w:val="3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removePersonalInformation/>
  <w:removeDateAndTime/>
  <w:proofState w:spelling="clean" w:grammar="clean"/>
  <w:trackRevisions/>
  <w:defaultTabStop w:val="720"/>
  <w:drawingGridHorizontalSpacing w:val="110"/>
  <w:displayHorizontalDrawingGridEvery w:val="2"/>
  <w:characterSpacingControl w:val="doNotCompress"/>
  <w:hdrShapeDefaults>
    <o:shapedefaults v:ext="edit" spidmax="2049">
      <o:colormenu v:ext="edit" strokecolor="none"/>
    </o:shapedefaults>
  </w:hdrShapeDefaults>
  <w:footnotePr>
    <w:footnote w:id="0"/>
    <w:footnote w:id="1"/>
  </w:footnotePr>
  <w:endnotePr>
    <w:endnote w:id="0"/>
    <w:endnote w:id="1"/>
  </w:endnotePr>
  <w:compat/>
  <w:rsids>
    <w:rsidRoot w:val="00AB21F4"/>
    <w:rsid w:val="00000610"/>
    <w:rsid w:val="000030A9"/>
    <w:rsid w:val="00005753"/>
    <w:rsid w:val="00007C7C"/>
    <w:rsid w:val="00015584"/>
    <w:rsid w:val="000157F9"/>
    <w:rsid w:val="00023AFE"/>
    <w:rsid w:val="00025278"/>
    <w:rsid w:val="00034CC2"/>
    <w:rsid w:val="00042B05"/>
    <w:rsid w:val="00044F74"/>
    <w:rsid w:val="00047502"/>
    <w:rsid w:val="00055B42"/>
    <w:rsid w:val="00055D97"/>
    <w:rsid w:val="000578C1"/>
    <w:rsid w:val="00065CF2"/>
    <w:rsid w:val="00073B59"/>
    <w:rsid w:val="000767A9"/>
    <w:rsid w:val="0007694D"/>
    <w:rsid w:val="00077516"/>
    <w:rsid w:val="0008287C"/>
    <w:rsid w:val="00083D50"/>
    <w:rsid w:val="00086957"/>
    <w:rsid w:val="00094860"/>
    <w:rsid w:val="000969C8"/>
    <w:rsid w:val="000A25B4"/>
    <w:rsid w:val="000B4008"/>
    <w:rsid w:val="000C1E64"/>
    <w:rsid w:val="000C1F2C"/>
    <w:rsid w:val="000C56F3"/>
    <w:rsid w:val="000D33AD"/>
    <w:rsid w:val="000D4964"/>
    <w:rsid w:val="000D7841"/>
    <w:rsid w:val="000E0CD8"/>
    <w:rsid w:val="000E3DA6"/>
    <w:rsid w:val="000F0159"/>
    <w:rsid w:val="000F2147"/>
    <w:rsid w:val="000F3FC1"/>
    <w:rsid w:val="000F64DF"/>
    <w:rsid w:val="000F7099"/>
    <w:rsid w:val="00100766"/>
    <w:rsid w:val="0010095E"/>
    <w:rsid w:val="0010420B"/>
    <w:rsid w:val="00107F20"/>
    <w:rsid w:val="001213C0"/>
    <w:rsid w:val="00121807"/>
    <w:rsid w:val="001235A8"/>
    <w:rsid w:val="00132D60"/>
    <w:rsid w:val="00132DE0"/>
    <w:rsid w:val="00133BB2"/>
    <w:rsid w:val="00134CD6"/>
    <w:rsid w:val="00135334"/>
    <w:rsid w:val="00142178"/>
    <w:rsid w:val="00156807"/>
    <w:rsid w:val="00156C54"/>
    <w:rsid w:val="0016538F"/>
    <w:rsid w:val="00166BE0"/>
    <w:rsid w:val="00167DCB"/>
    <w:rsid w:val="00171FF3"/>
    <w:rsid w:val="00174603"/>
    <w:rsid w:val="00181E0E"/>
    <w:rsid w:val="00183303"/>
    <w:rsid w:val="001862C2"/>
    <w:rsid w:val="00187531"/>
    <w:rsid w:val="0019096E"/>
    <w:rsid w:val="00193492"/>
    <w:rsid w:val="00195309"/>
    <w:rsid w:val="00197C3B"/>
    <w:rsid w:val="001A1189"/>
    <w:rsid w:val="001A2560"/>
    <w:rsid w:val="001A3631"/>
    <w:rsid w:val="001A5A03"/>
    <w:rsid w:val="001B21AE"/>
    <w:rsid w:val="001B5D9B"/>
    <w:rsid w:val="001B687F"/>
    <w:rsid w:val="001C0A1D"/>
    <w:rsid w:val="001C2040"/>
    <w:rsid w:val="001D2A1F"/>
    <w:rsid w:val="001D4160"/>
    <w:rsid w:val="001D61A1"/>
    <w:rsid w:val="001F05D0"/>
    <w:rsid w:val="001F1DD1"/>
    <w:rsid w:val="001F3A14"/>
    <w:rsid w:val="00204EB1"/>
    <w:rsid w:val="00210EC4"/>
    <w:rsid w:val="00212708"/>
    <w:rsid w:val="00212DC3"/>
    <w:rsid w:val="0021570E"/>
    <w:rsid w:val="002220DF"/>
    <w:rsid w:val="00225196"/>
    <w:rsid w:val="00225751"/>
    <w:rsid w:val="0022672D"/>
    <w:rsid w:val="0023362A"/>
    <w:rsid w:val="00241CE0"/>
    <w:rsid w:val="00250B32"/>
    <w:rsid w:val="00250EA7"/>
    <w:rsid w:val="00267B5E"/>
    <w:rsid w:val="0027009F"/>
    <w:rsid w:val="002774BB"/>
    <w:rsid w:val="00280B17"/>
    <w:rsid w:val="002823CB"/>
    <w:rsid w:val="00290CBD"/>
    <w:rsid w:val="002957AF"/>
    <w:rsid w:val="002A5242"/>
    <w:rsid w:val="002A796F"/>
    <w:rsid w:val="002B01B6"/>
    <w:rsid w:val="002B1011"/>
    <w:rsid w:val="002B29D7"/>
    <w:rsid w:val="002B505B"/>
    <w:rsid w:val="002C2B4B"/>
    <w:rsid w:val="002C61C4"/>
    <w:rsid w:val="002D4100"/>
    <w:rsid w:val="002D5BF2"/>
    <w:rsid w:val="002F0C70"/>
    <w:rsid w:val="002F280F"/>
    <w:rsid w:val="002F3F21"/>
    <w:rsid w:val="002F7949"/>
    <w:rsid w:val="0030361D"/>
    <w:rsid w:val="00304DBD"/>
    <w:rsid w:val="00312E9A"/>
    <w:rsid w:val="00315AC2"/>
    <w:rsid w:val="00316FCF"/>
    <w:rsid w:val="0032103F"/>
    <w:rsid w:val="00324F3F"/>
    <w:rsid w:val="003305F0"/>
    <w:rsid w:val="0033664A"/>
    <w:rsid w:val="003430BC"/>
    <w:rsid w:val="003434FD"/>
    <w:rsid w:val="00345621"/>
    <w:rsid w:val="00362B3D"/>
    <w:rsid w:val="00367D41"/>
    <w:rsid w:val="00367E4D"/>
    <w:rsid w:val="00382829"/>
    <w:rsid w:val="003902B6"/>
    <w:rsid w:val="003A5339"/>
    <w:rsid w:val="003A6984"/>
    <w:rsid w:val="003C234C"/>
    <w:rsid w:val="003C4962"/>
    <w:rsid w:val="003C5C27"/>
    <w:rsid w:val="003E2D9B"/>
    <w:rsid w:val="003E4214"/>
    <w:rsid w:val="003E4681"/>
    <w:rsid w:val="003E5BE6"/>
    <w:rsid w:val="003E6D78"/>
    <w:rsid w:val="003F46BD"/>
    <w:rsid w:val="003F6DB3"/>
    <w:rsid w:val="00404969"/>
    <w:rsid w:val="00411723"/>
    <w:rsid w:val="00413BC4"/>
    <w:rsid w:val="0042330D"/>
    <w:rsid w:val="0042372D"/>
    <w:rsid w:val="004302A3"/>
    <w:rsid w:val="004413F9"/>
    <w:rsid w:val="004453AF"/>
    <w:rsid w:val="00451297"/>
    <w:rsid w:val="004670AA"/>
    <w:rsid w:val="0047067D"/>
    <w:rsid w:val="0047355D"/>
    <w:rsid w:val="00476317"/>
    <w:rsid w:val="00477656"/>
    <w:rsid w:val="00480EDD"/>
    <w:rsid w:val="00487256"/>
    <w:rsid w:val="00491F1F"/>
    <w:rsid w:val="00493DAB"/>
    <w:rsid w:val="00495E63"/>
    <w:rsid w:val="004A535B"/>
    <w:rsid w:val="004B3CAE"/>
    <w:rsid w:val="004B436D"/>
    <w:rsid w:val="004B5424"/>
    <w:rsid w:val="004B584C"/>
    <w:rsid w:val="004C0197"/>
    <w:rsid w:val="004C1924"/>
    <w:rsid w:val="004C54A6"/>
    <w:rsid w:val="004C6957"/>
    <w:rsid w:val="004E1654"/>
    <w:rsid w:val="004F2387"/>
    <w:rsid w:val="004F2F56"/>
    <w:rsid w:val="00500C60"/>
    <w:rsid w:val="00510FBD"/>
    <w:rsid w:val="005135F5"/>
    <w:rsid w:val="00522DD5"/>
    <w:rsid w:val="00530E15"/>
    <w:rsid w:val="00531545"/>
    <w:rsid w:val="00532A21"/>
    <w:rsid w:val="00541DC5"/>
    <w:rsid w:val="00542659"/>
    <w:rsid w:val="00543D69"/>
    <w:rsid w:val="00544D4E"/>
    <w:rsid w:val="005516C5"/>
    <w:rsid w:val="00551F1B"/>
    <w:rsid w:val="00553361"/>
    <w:rsid w:val="00554640"/>
    <w:rsid w:val="0056098E"/>
    <w:rsid w:val="00570E2F"/>
    <w:rsid w:val="00572055"/>
    <w:rsid w:val="00581218"/>
    <w:rsid w:val="00585FB6"/>
    <w:rsid w:val="00586933"/>
    <w:rsid w:val="00592999"/>
    <w:rsid w:val="005A1C73"/>
    <w:rsid w:val="005A2DD3"/>
    <w:rsid w:val="005A3F5F"/>
    <w:rsid w:val="005A5F4A"/>
    <w:rsid w:val="005B2BBA"/>
    <w:rsid w:val="005B63AC"/>
    <w:rsid w:val="005B6B2B"/>
    <w:rsid w:val="005B6DC0"/>
    <w:rsid w:val="005C4151"/>
    <w:rsid w:val="005D26A4"/>
    <w:rsid w:val="005D27D0"/>
    <w:rsid w:val="005D3000"/>
    <w:rsid w:val="005D5614"/>
    <w:rsid w:val="005E005B"/>
    <w:rsid w:val="005E2279"/>
    <w:rsid w:val="005E2BA8"/>
    <w:rsid w:val="005F0C8F"/>
    <w:rsid w:val="005F740E"/>
    <w:rsid w:val="00600604"/>
    <w:rsid w:val="00602A28"/>
    <w:rsid w:val="00603F20"/>
    <w:rsid w:val="00610E8C"/>
    <w:rsid w:val="00613CC5"/>
    <w:rsid w:val="0061414B"/>
    <w:rsid w:val="00614546"/>
    <w:rsid w:val="00631F2D"/>
    <w:rsid w:val="00635261"/>
    <w:rsid w:val="00640D01"/>
    <w:rsid w:val="006459F9"/>
    <w:rsid w:val="006547E9"/>
    <w:rsid w:val="00660F19"/>
    <w:rsid w:val="006614D5"/>
    <w:rsid w:val="00662F8E"/>
    <w:rsid w:val="0067080D"/>
    <w:rsid w:val="00676C31"/>
    <w:rsid w:val="0068699E"/>
    <w:rsid w:val="00686D95"/>
    <w:rsid w:val="00687339"/>
    <w:rsid w:val="00692765"/>
    <w:rsid w:val="00696317"/>
    <w:rsid w:val="006A2F09"/>
    <w:rsid w:val="006A71B4"/>
    <w:rsid w:val="006C1245"/>
    <w:rsid w:val="006C2023"/>
    <w:rsid w:val="006C3B31"/>
    <w:rsid w:val="006C5315"/>
    <w:rsid w:val="006C535B"/>
    <w:rsid w:val="006D31BE"/>
    <w:rsid w:val="006D420D"/>
    <w:rsid w:val="006D54B6"/>
    <w:rsid w:val="006D65D9"/>
    <w:rsid w:val="006E2AA7"/>
    <w:rsid w:val="006E319B"/>
    <w:rsid w:val="006F6000"/>
    <w:rsid w:val="006F6362"/>
    <w:rsid w:val="006F6A86"/>
    <w:rsid w:val="00700BB6"/>
    <w:rsid w:val="007244AC"/>
    <w:rsid w:val="00727CD8"/>
    <w:rsid w:val="00730825"/>
    <w:rsid w:val="00732928"/>
    <w:rsid w:val="0073333E"/>
    <w:rsid w:val="00736814"/>
    <w:rsid w:val="00743603"/>
    <w:rsid w:val="007457D8"/>
    <w:rsid w:val="00754E98"/>
    <w:rsid w:val="00757BA3"/>
    <w:rsid w:val="0076051B"/>
    <w:rsid w:val="00761ADA"/>
    <w:rsid w:val="007644B0"/>
    <w:rsid w:val="00766E63"/>
    <w:rsid w:val="00767209"/>
    <w:rsid w:val="00773049"/>
    <w:rsid w:val="00774624"/>
    <w:rsid w:val="007763EA"/>
    <w:rsid w:val="0078067C"/>
    <w:rsid w:val="0078353B"/>
    <w:rsid w:val="00785329"/>
    <w:rsid w:val="00791CCE"/>
    <w:rsid w:val="00794ABA"/>
    <w:rsid w:val="00796335"/>
    <w:rsid w:val="0079729A"/>
    <w:rsid w:val="007A0AC5"/>
    <w:rsid w:val="007A5F0A"/>
    <w:rsid w:val="007A609B"/>
    <w:rsid w:val="007B31E0"/>
    <w:rsid w:val="007B5134"/>
    <w:rsid w:val="007B7C19"/>
    <w:rsid w:val="007C4E63"/>
    <w:rsid w:val="007D6DAD"/>
    <w:rsid w:val="007D7081"/>
    <w:rsid w:val="007E1B35"/>
    <w:rsid w:val="007E1EED"/>
    <w:rsid w:val="007E5426"/>
    <w:rsid w:val="007E6057"/>
    <w:rsid w:val="007E7E4D"/>
    <w:rsid w:val="00805B69"/>
    <w:rsid w:val="008060F5"/>
    <w:rsid w:val="008114CA"/>
    <w:rsid w:val="00813244"/>
    <w:rsid w:val="00824718"/>
    <w:rsid w:val="00830F64"/>
    <w:rsid w:val="008331F4"/>
    <w:rsid w:val="00833EFF"/>
    <w:rsid w:val="00834E93"/>
    <w:rsid w:val="008350E7"/>
    <w:rsid w:val="0084158A"/>
    <w:rsid w:val="00843720"/>
    <w:rsid w:val="00845B72"/>
    <w:rsid w:val="00847FAB"/>
    <w:rsid w:val="008515D6"/>
    <w:rsid w:val="00853626"/>
    <w:rsid w:val="00853A64"/>
    <w:rsid w:val="00854173"/>
    <w:rsid w:val="00855523"/>
    <w:rsid w:val="00862937"/>
    <w:rsid w:val="008639F5"/>
    <w:rsid w:val="00866568"/>
    <w:rsid w:val="00866D3E"/>
    <w:rsid w:val="00870B87"/>
    <w:rsid w:val="00872A26"/>
    <w:rsid w:val="008862CC"/>
    <w:rsid w:val="00891CB3"/>
    <w:rsid w:val="00896DC1"/>
    <w:rsid w:val="00896F60"/>
    <w:rsid w:val="008A15FC"/>
    <w:rsid w:val="008B36BC"/>
    <w:rsid w:val="008B5BA9"/>
    <w:rsid w:val="008B65F2"/>
    <w:rsid w:val="008C537A"/>
    <w:rsid w:val="008D1DA9"/>
    <w:rsid w:val="008D2B1C"/>
    <w:rsid w:val="008E10F0"/>
    <w:rsid w:val="008E1D40"/>
    <w:rsid w:val="008E24D2"/>
    <w:rsid w:val="008E5275"/>
    <w:rsid w:val="008F781A"/>
    <w:rsid w:val="00901ECD"/>
    <w:rsid w:val="009041C1"/>
    <w:rsid w:val="009074B5"/>
    <w:rsid w:val="009103B5"/>
    <w:rsid w:val="00912D67"/>
    <w:rsid w:val="00917B18"/>
    <w:rsid w:val="009234CA"/>
    <w:rsid w:val="00924F1F"/>
    <w:rsid w:val="0092639F"/>
    <w:rsid w:val="00926C4F"/>
    <w:rsid w:val="0093133A"/>
    <w:rsid w:val="009362BD"/>
    <w:rsid w:val="00940116"/>
    <w:rsid w:val="0094032E"/>
    <w:rsid w:val="00942F40"/>
    <w:rsid w:val="00946730"/>
    <w:rsid w:val="00950438"/>
    <w:rsid w:val="009530EB"/>
    <w:rsid w:val="009539A6"/>
    <w:rsid w:val="00953D52"/>
    <w:rsid w:val="0095473A"/>
    <w:rsid w:val="00954EE8"/>
    <w:rsid w:val="009613DB"/>
    <w:rsid w:val="0097236D"/>
    <w:rsid w:val="0097376A"/>
    <w:rsid w:val="009760DB"/>
    <w:rsid w:val="009761D3"/>
    <w:rsid w:val="009804CF"/>
    <w:rsid w:val="0098291E"/>
    <w:rsid w:val="00983812"/>
    <w:rsid w:val="00984109"/>
    <w:rsid w:val="00990084"/>
    <w:rsid w:val="00992303"/>
    <w:rsid w:val="00995F90"/>
    <w:rsid w:val="00996C5B"/>
    <w:rsid w:val="009A74C9"/>
    <w:rsid w:val="009B1349"/>
    <w:rsid w:val="009B4F1F"/>
    <w:rsid w:val="009B6CCE"/>
    <w:rsid w:val="009B7561"/>
    <w:rsid w:val="009C375F"/>
    <w:rsid w:val="009C4B2D"/>
    <w:rsid w:val="009C7C09"/>
    <w:rsid w:val="009D1B0A"/>
    <w:rsid w:val="009D463B"/>
    <w:rsid w:val="009E0312"/>
    <w:rsid w:val="009E0DEC"/>
    <w:rsid w:val="009E79CB"/>
    <w:rsid w:val="009F4C99"/>
    <w:rsid w:val="009F61F7"/>
    <w:rsid w:val="009F70E8"/>
    <w:rsid w:val="00A044D8"/>
    <w:rsid w:val="00A11092"/>
    <w:rsid w:val="00A16494"/>
    <w:rsid w:val="00A16DE6"/>
    <w:rsid w:val="00A3518D"/>
    <w:rsid w:val="00A37B5D"/>
    <w:rsid w:val="00A404BA"/>
    <w:rsid w:val="00A50362"/>
    <w:rsid w:val="00A50EAC"/>
    <w:rsid w:val="00A5366C"/>
    <w:rsid w:val="00A549B6"/>
    <w:rsid w:val="00A566A7"/>
    <w:rsid w:val="00A64AE7"/>
    <w:rsid w:val="00A65AA3"/>
    <w:rsid w:val="00A72EF9"/>
    <w:rsid w:val="00A8519A"/>
    <w:rsid w:val="00A85514"/>
    <w:rsid w:val="00A8663A"/>
    <w:rsid w:val="00A90FED"/>
    <w:rsid w:val="00A92626"/>
    <w:rsid w:val="00A95B01"/>
    <w:rsid w:val="00AA542E"/>
    <w:rsid w:val="00AB00E2"/>
    <w:rsid w:val="00AB21F4"/>
    <w:rsid w:val="00AB32E6"/>
    <w:rsid w:val="00AB349D"/>
    <w:rsid w:val="00AC5F0B"/>
    <w:rsid w:val="00AC69AD"/>
    <w:rsid w:val="00AD2B9A"/>
    <w:rsid w:val="00AD426F"/>
    <w:rsid w:val="00AD486D"/>
    <w:rsid w:val="00AE111F"/>
    <w:rsid w:val="00AE1153"/>
    <w:rsid w:val="00AE3634"/>
    <w:rsid w:val="00AF016D"/>
    <w:rsid w:val="00AF052A"/>
    <w:rsid w:val="00AF1E08"/>
    <w:rsid w:val="00AF5D9E"/>
    <w:rsid w:val="00B01A57"/>
    <w:rsid w:val="00B05AD2"/>
    <w:rsid w:val="00B1353B"/>
    <w:rsid w:val="00B2032C"/>
    <w:rsid w:val="00B33F1D"/>
    <w:rsid w:val="00B35E58"/>
    <w:rsid w:val="00B426B4"/>
    <w:rsid w:val="00B447AA"/>
    <w:rsid w:val="00B51A0E"/>
    <w:rsid w:val="00B531E4"/>
    <w:rsid w:val="00B535ED"/>
    <w:rsid w:val="00B53AE1"/>
    <w:rsid w:val="00B563BF"/>
    <w:rsid w:val="00B6223A"/>
    <w:rsid w:val="00B66916"/>
    <w:rsid w:val="00B7613F"/>
    <w:rsid w:val="00B81DD0"/>
    <w:rsid w:val="00B84612"/>
    <w:rsid w:val="00B9326A"/>
    <w:rsid w:val="00B94BDC"/>
    <w:rsid w:val="00B96B18"/>
    <w:rsid w:val="00BA2E81"/>
    <w:rsid w:val="00BB08F5"/>
    <w:rsid w:val="00BB220E"/>
    <w:rsid w:val="00BB3502"/>
    <w:rsid w:val="00BB3CFB"/>
    <w:rsid w:val="00BC561B"/>
    <w:rsid w:val="00BD0B1D"/>
    <w:rsid w:val="00BD64B3"/>
    <w:rsid w:val="00BE2776"/>
    <w:rsid w:val="00BE282A"/>
    <w:rsid w:val="00BF0660"/>
    <w:rsid w:val="00BF0BD6"/>
    <w:rsid w:val="00BF104F"/>
    <w:rsid w:val="00BF1F8B"/>
    <w:rsid w:val="00BF4D6C"/>
    <w:rsid w:val="00BF7A48"/>
    <w:rsid w:val="00C04441"/>
    <w:rsid w:val="00C12AE1"/>
    <w:rsid w:val="00C2219F"/>
    <w:rsid w:val="00C23048"/>
    <w:rsid w:val="00C25C66"/>
    <w:rsid w:val="00C40125"/>
    <w:rsid w:val="00C4403A"/>
    <w:rsid w:val="00C47375"/>
    <w:rsid w:val="00C55E33"/>
    <w:rsid w:val="00C610E0"/>
    <w:rsid w:val="00C64A5F"/>
    <w:rsid w:val="00C661F4"/>
    <w:rsid w:val="00C743C4"/>
    <w:rsid w:val="00C83C51"/>
    <w:rsid w:val="00C843F9"/>
    <w:rsid w:val="00C85CA9"/>
    <w:rsid w:val="00C86949"/>
    <w:rsid w:val="00C951D7"/>
    <w:rsid w:val="00CA56E6"/>
    <w:rsid w:val="00CA6032"/>
    <w:rsid w:val="00CC0182"/>
    <w:rsid w:val="00CC2B2C"/>
    <w:rsid w:val="00CC4B17"/>
    <w:rsid w:val="00CD46BB"/>
    <w:rsid w:val="00CE4F7C"/>
    <w:rsid w:val="00CF05B9"/>
    <w:rsid w:val="00CF2E97"/>
    <w:rsid w:val="00CF3904"/>
    <w:rsid w:val="00CF43B9"/>
    <w:rsid w:val="00CF4A44"/>
    <w:rsid w:val="00D04024"/>
    <w:rsid w:val="00D0613D"/>
    <w:rsid w:val="00D06735"/>
    <w:rsid w:val="00D11196"/>
    <w:rsid w:val="00D12F4E"/>
    <w:rsid w:val="00D15EE1"/>
    <w:rsid w:val="00D16BA1"/>
    <w:rsid w:val="00D17D72"/>
    <w:rsid w:val="00D22D82"/>
    <w:rsid w:val="00D23E45"/>
    <w:rsid w:val="00D26A4B"/>
    <w:rsid w:val="00D32916"/>
    <w:rsid w:val="00D32F57"/>
    <w:rsid w:val="00D340E4"/>
    <w:rsid w:val="00D3642F"/>
    <w:rsid w:val="00D40881"/>
    <w:rsid w:val="00D42FD0"/>
    <w:rsid w:val="00D433FC"/>
    <w:rsid w:val="00D43B82"/>
    <w:rsid w:val="00D4440D"/>
    <w:rsid w:val="00D4613D"/>
    <w:rsid w:val="00D46E47"/>
    <w:rsid w:val="00D477AE"/>
    <w:rsid w:val="00D50756"/>
    <w:rsid w:val="00D52E7E"/>
    <w:rsid w:val="00D5526C"/>
    <w:rsid w:val="00D55E19"/>
    <w:rsid w:val="00D60824"/>
    <w:rsid w:val="00D623FE"/>
    <w:rsid w:val="00D6782A"/>
    <w:rsid w:val="00D67FBA"/>
    <w:rsid w:val="00D715A2"/>
    <w:rsid w:val="00D76AEA"/>
    <w:rsid w:val="00D80BBB"/>
    <w:rsid w:val="00D80C8A"/>
    <w:rsid w:val="00D8254D"/>
    <w:rsid w:val="00D84811"/>
    <w:rsid w:val="00D9010F"/>
    <w:rsid w:val="00D90717"/>
    <w:rsid w:val="00D92A62"/>
    <w:rsid w:val="00D95545"/>
    <w:rsid w:val="00DA3277"/>
    <w:rsid w:val="00DA5F78"/>
    <w:rsid w:val="00DA7F4E"/>
    <w:rsid w:val="00DB2A2C"/>
    <w:rsid w:val="00DB3892"/>
    <w:rsid w:val="00DB6C6B"/>
    <w:rsid w:val="00DD193C"/>
    <w:rsid w:val="00DD4491"/>
    <w:rsid w:val="00DD5851"/>
    <w:rsid w:val="00DD618E"/>
    <w:rsid w:val="00DE7905"/>
    <w:rsid w:val="00E0395E"/>
    <w:rsid w:val="00E10B19"/>
    <w:rsid w:val="00E12C04"/>
    <w:rsid w:val="00E230D6"/>
    <w:rsid w:val="00E249D8"/>
    <w:rsid w:val="00E25B55"/>
    <w:rsid w:val="00E314C6"/>
    <w:rsid w:val="00E33953"/>
    <w:rsid w:val="00E341EF"/>
    <w:rsid w:val="00E34B73"/>
    <w:rsid w:val="00E36A5C"/>
    <w:rsid w:val="00E41149"/>
    <w:rsid w:val="00E535D5"/>
    <w:rsid w:val="00E60ACC"/>
    <w:rsid w:val="00E61587"/>
    <w:rsid w:val="00E65D68"/>
    <w:rsid w:val="00E66238"/>
    <w:rsid w:val="00E679C2"/>
    <w:rsid w:val="00E73B73"/>
    <w:rsid w:val="00E771AB"/>
    <w:rsid w:val="00E8721B"/>
    <w:rsid w:val="00E94475"/>
    <w:rsid w:val="00E95AAA"/>
    <w:rsid w:val="00E973AA"/>
    <w:rsid w:val="00EA1031"/>
    <w:rsid w:val="00EA6F7D"/>
    <w:rsid w:val="00EB5072"/>
    <w:rsid w:val="00EC0EBF"/>
    <w:rsid w:val="00EC4DD7"/>
    <w:rsid w:val="00EC6AA9"/>
    <w:rsid w:val="00EC7F1F"/>
    <w:rsid w:val="00ED08FD"/>
    <w:rsid w:val="00EE4F79"/>
    <w:rsid w:val="00EF0883"/>
    <w:rsid w:val="00EF2943"/>
    <w:rsid w:val="00EF4028"/>
    <w:rsid w:val="00EF6855"/>
    <w:rsid w:val="00F01ED5"/>
    <w:rsid w:val="00F04DC4"/>
    <w:rsid w:val="00F06479"/>
    <w:rsid w:val="00F151D5"/>
    <w:rsid w:val="00F154A6"/>
    <w:rsid w:val="00F31888"/>
    <w:rsid w:val="00F420FA"/>
    <w:rsid w:val="00F457BB"/>
    <w:rsid w:val="00F46268"/>
    <w:rsid w:val="00F571CD"/>
    <w:rsid w:val="00F57531"/>
    <w:rsid w:val="00F645CC"/>
    <w:rsid w:val="00F6531D"/>
    <w:rsid w:val="00F7254E"/>
    <w:rsid w:val="00F7436E"/>
    <w:rsid w:val="00F75F0D"/>
    <w:rsid w:val="00F76F91"/>
    <w:rsid w:val="00F80154"/>
    <w:rsid w:val="00F806F8"/>
    <w:rsid w:val="00F8523E"/>
    <w:rsid w:val="00F92F73"/>
    <w:rsid w:val="00F93ED7"/>
    <w:rsid w:val="00F9535C"/>
    <w:rsid w:val="00F95919"/>
    <w:rsid w:val="00F95AA3"/>
    <w:rsid w:val="00F971A2"/>
    <w:rsid w:val="00FA595B"/>
    <w:rsid w:val="00FA5E64"/>
    <w:rsid w:val="00FA6DDA"/>
    <w:rsid w:val="00FB2607"/>
    <w:rsid w:val="00FB27E5"/>
    <w:rsid w:val="00FB4792"/>
    <w:rsid w:val="00FC0DC7"/>
    <w:rsid w:val="00FC3329"/>
    <w:rsid w:val="00FC3887"/>
    <w:rsid w:val="00FC38E8"/>
    <w:rsid w:val="00FC3C2E"/>
    <w:rsid w:val="00FE0268"/>
    <w:rsid w:val="00FE3B26"/>
    <w:rsid w:val="00FF5769"/>
    <w:rsid w:val="00FF76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2049">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B19"/>
    <w:pPr>
      <w:spacing w:after="120" w:line="300" w:lineRule="exact"/>
      <w:ind w:left="720"/>
    </w:pPr>
    <w:rPr>
      <w:rFonts w:eastAsia="MS Mincho" w:cs="Times New Roman"/>
      <w:lang w:eastAsia="ja-JP"/>
    </w:rPr>
  </w:style>
  <w:style w:type="paragraph" w:styleId="Heading1">
    <w:name w:val="heading 1"/>
    <w:basedOn w:val="Normal"/>
    <w:next w:val="Normal"/>
    <w:link w:val="Heading1Char"/>
    <w:uiPriority w:val="9"/>
    <w:qFormat/>
    <w:rsid w:val="006F6362"/>
    <w:pPr>
      <w:keepNext/>
      <w:keepLines/>
      <w:spacing w:before="120" w:line="240" w:lineRule="auto"/>
      <w:ind w:left="0"/>
      <w:outlineLvl w:val="0"/>
    </w:pPr>
    <w:rPr>
      <w:rFonts w:asciiTheme="majorHAnsi" w:eastAsiaTheme="majorEastAsia" w:hAnsiTheme="majorHAnsi" w:cstheme="majorBidi"/>
      <w:b/>
      <w:bCs/>
      <w:color w:val="17365D" w:themeColor="text2" w:themeShade="BF"/>
      <w:sz w:val="34"/>
      <w:szCs w:val="36"/>
    </w:rPr>
  </w:style>
  <w:style w:type="paragraph" w:styleId="Heading2">
    <w:name w:val="heading 2"/>
    <w:basedOn w:val="Heading1"/>
    <w:next w:val="Normal"/>
    <w:link w:val="Heading2Char"/>
    <w:qFormat/>
    <w:rsid w:val="006F6362"/>
    <w:pPr>
      <w:numPr>
        <w:ilvl w:val="1"/>
      </w:numPr>
      <w:suppressAutoHyphens/>
      <w:snapToGrid w:val="0"/>
      <w:spacing w:line="380" w:lineRule="exact"/>
      <w:ind w:left="720"/>
      <w:outlineLvl w:val="1"/>
    </w:pPr>
    <w:rPr>
      <w:rFonts w:ascii="Arial" w:eastAsia="MS Mincho" w:hAnsi="Arial" w:cs="Tahoma"/>
      <w:bCs w:val="0"/>
      <w:iCs/>
      <w:color w:val="0070C0"/>
      <w:kern w:val="32"/>
      <w:sz w:val="28"/>
      <w:szCs w:val="32"/>
    </w:rPr>
  </w:style>
  <w:style w:type="paragraph" w:styleId="Heading3">
    <w:name w:val="heading 3"/>
    <w:basedOn w:val="Normal"/>
    <w:next w:val="Normal"/>
    <w:link w:val="Heading3Char"/>
    <w:uiPriority w:val="9"/>
    <w:unhideWhenUsed/>
    <w:qFormat/>
    <w:rsid w:val="003E6D78"/>
    <w:pPr>
      <w:keepNext/>
      <w:keepLines/>
      <w:spacing w:before="200" w:after="0"/>
      <w:ind w:left="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6F6362"/>
    <w:pPr>
      <w:keepNext/>
      <w:keepLines/>
      <w:suppressAutoHyphens/>
      <w:spacing w:before="180" w:after="0"/>
      <w:ind w:left="0"/>
      <w:outlineLvl w:val="3"/>
    </w:pPr>
    <w:rPr>
      <w:rFonts w:ascii="Arial" w:hAnsi="Arial"/>
      <w:b/>
      <w:bCs/>
      <w:color w:val="17365D" w:themeColor="text2" w:themeShade="BF"/>
      <w:sz w:val="24"/>
      <w:szCs w:val="24"/>
    </w:rPr>
  </w:style>
  <w:style w:type="paragraph" w:styleId="Heading5">
    <w:name w:val="heading 5"/>
    <w:basedOn w:val="Normal"/>
    <w:next w:val="Normal"/>
    <w:link w:val="Heading5Char"/>
    <w:uiPriority w:val="9"/>
    <w:semiHidden/>
    <w:unhideWhenUsed/>
    <w:qFormat/>
    <w:rsid w:val="00E973AA"/>
    <w:pPr>
      <w:keepNext/>
      <w:keepLines/>
      <w:spacing w:before="200" w:after="0"/>
      <w:ind w:left="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973AA"/>
    <w:pPr>
      <w:keepNext/>
      <w:keepLines/>
      <w:spacing w:before="200" w:after="0"/>
      <w:ind w:left="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973AA"/>
    <w:pPr>
      <w:keepNext/>
      <w:keepLines/>
      <w:spacing w:before="200" w:after="0"/>
      <w:ind w:left="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973AA"/>
    <w:pPr>
      <w:keepNext/>
      <w:keepLines/>
      <w:spacing w:before="200" w:after="0"/>
      <w:ind w:left="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E973AA"/>
    <w:pPr>
      <w:keepNext/>
      <w:keepLines/>
      <w:spacing w:before="200" w:after="0"/>
      <w:ind w:left="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F6362"/>
    <w:rPr>
      <w:rFonts w:ascii="Arial" w:eastAsia="MS Mincho" w:hAnsi="Arial" w:cs="Tahoma"/>
      <w:b/>
      <w:iCs/>
      <w:color w:val="0070C0"/>
      <w:kern w:val="32"/>
      <w:sz w:val="28"/>
      <w:szCs w:val="32"/>
      <w:lang w:eastAsia="ja-JP"/>
    </w:rPr>
  </w:style>
  <w:style w:type="character" w:customStyle="1" w:styleId="Heading4Char">
    <w:name w:val="Heading 4 Char"/>
    <w:basedOn w:val="DefaultParagraphFont"/>
    <w:link w:val="Heading4"/>
    <w:rsid w:val="006F6362"/>
    <w:rPr>
      <w:rFonts w:ascii="Arial" w:eastAsia="MS Mincho" w:hAnsi="Arial" w:cs="Times New Roman"/>
      <w:b/>
      <w:bCs/>
      <w:color w:val="17365D" w:themeColor="text2" w:themeShade="BF"/>
      <w:sz w:val="24"/>
      <w:szCs w:val="24"/>
      <w:lang w:eastAsia="ja-JP"/>
    </w:rPr>
  </w:style>
  <w:style w:type="paragraph" w:customStyle="1" w:styleId="Legalese">
    <w:name w:val="Legalese"/>
    <w:basedOn w:val="Normal"/>
    <w:link w:val="LegaleseChar"/>
    <w:rsid w:val="00AB21F4"/>
    <w:pPr>
      <w:spacing w:line="200" w:lineRule="exact"/>
    </w:pPr>
    <w:rPr>
      <w:rFonts w:ascii="Arial" w:hAnsi="Arial"/>
      <w:sz w:val="16"/>
      <w:szCs w:val="16"/>
    </w:rPr>
  </w:style>
  <w:style w:type="character" w:customStyle="1" w:styleId="LegaleseChar">
    <w:name w:val="Legalese Char"/>
    <w:basedOn w:val="DefaultParagraphFont"/>
    <w:link w:val="Legalese"/>
    <w:rsid w:val="00AB21F4"/>
    <w:rPr>
      <w:rFonts w:ascii="Arial" w:eastAsia="MS Mincho" w:hAnsi="Arial" w:cs="Times New Roman"/>
      <w:sz w:val="16"/>
      <w:szCs w:val="16"/>
      <w:lang w:eastAsia="ja-JP"/>
    </w:rPr>
  </w:style>
  <w:style w:type="paragraph" w:customStyle="1" w:styleId="DocumentTitle">
    <w:name w:val="Document Title"/>
    <w:next w:val="Normal"/>
    <w:rsid w:val="00AB21F4"/>
    <w:pPr>
      <w:spacing w:before="2880" w:after="360" w:line="240" w:lineRule="auto"/>
      <w:ind w:right="2160"/>
    </w:pPr>
    <w:rPr>
      <w:rFonts w:ascii="Arial" w:eastAsia="MS Mincho" w:hAnsi="Arial" w:cs="Tahoma"/>
      <w:bCs/>
      <w:kern w:val="32"/>
      <w:sz w:val="36"/>
      <w:szCs w:val="36"/>
      <w:lang w:eastAsia="ja-JP"/>
    </w:rPr>
  </w:style>
  <w:style w:type="paragraph" w:styleId="TOC2">
    <w:name w:val="toc 2"/>
    <w:next w:val="Normal"/>
    <w:autoRedefine/>
    <w:uiPriority w:val="39"/>
    <w:qFormat/>
    <w:rsid w:val="004E1654"/>
    <w:pPr>
      <w:spacing w:before="120" w:after="0" w:line="300" w:lineRule="exact"/>
      <w:ind w:left="220"/>
    </w:pPr>
    <w:rPr>
      <w:rFonts w:eastAsia="MS Mincho" w:cs="Times New Roman"/>
      <w:b/>
      <w:bCs/>
      <w:lang w:eastAsia="ja-JP"/>
    </w:rPr>
  </w:style>
  <w:style w:type="paragraph" w:customStyle="1" w:styleId="Contents">
    <w:name w:val="Contents"/>
    <w:semiHidden/>
    <w:rsid w:val="00AB21F4"/>
    <w:pPr>
      <w:pBdr>
        <w:top w:val="single" w:sz="12" w:space="4" w:color="auto"/>
        <w:left w:val="single" w:sz="12" w:space="6" w:color="auto"/>
        <w:bottom w:val="single" w:sz="12" w:space="4" w:color="auto"/>
        <w:right w:val="single" w:sz="12" w:space="6" w:color="auto"/>
      </w:pBdr>
      <w:shd w:val="clear" w:color="auto" w:fill="FFF2BD"/>
      <w:spacing w:before="360" w:after="0" w:line="300" w:lineRule="exact"/>
      <w:ind w:left="907" w:right="2347"/>
    </w:pPr>
    <w:rPr>
      <w:rFonts w:ascii="Arial" w:eastAsia="MS Mincho" w:hAnsi="Arial" w:cs="Tahoma"/>
      <w:b/>
      <w:bCs/>
      <w:kern w:val="32"/>
      <w:sz w:val="20"/>
      <w:szCs w:val="20"/>
      <w:lang w:eastAsia="ja-JP"/>
    </w:rPr>
  </w:style>
  <w:style w:type="paragraph" w:styleId="Header">
    <w:name w:val="header"/>
    <w:basedOn w:val="Normal"/>
    <w:link w:val="HeaderChar"/>
    <w:uiPriority w:val="99"/>
    <w:rsid w:val="00AB21F4"/>
    <w:pPr>
      <w:pBdr>
        <w:bottom w:val="single" w:sz="4" w:space="1" w:color="auto"/>
      </w:pBdr>
      <w:tabs>
        <w:tab w:val="right" w:pos="7920"/>
        <w:tab w:val="right" w:pos="8640"/>
      </w:tabs>
      <w:ind w:left="0"/>
    </w:pPr>
    <w:rPr>
      <w:rFonts w:ascii="Arial" w:hAnsi="Arial"/>
      <w:b/>
      <w:noProof/>
      <w:sz w:val="16"/>
    </w:rPr>
  </w:style>
  <w:style w:type="character" w:customStyle="1" w:styleId="HeaderChar">
    <w:name w:val="Header Char"/>
    <w:basedOn w:val="DefaultParagraphFont"/>
    <w:link w:val="Header"/>
    <w:uiPriority w:val="99"/>
    <w:rsid w:val="00AB21F4"/>
    <w:rPr>
      <w:rFonts w:ascii="Arial" w:eastAsia="MS Mincho" w:hAnsi="Arial" w:cs="Times New Roman"/>
      <w:b/>
      <w:noProof/>
      <w:sz w:val="16"/>
      <w:lang w:eastAsia="ja-JP"/>
    </w:rPr>
  </w:style>
  <w:style w:type="paragraph" w:customStyle="1" w:styleId="Lb1">
    <w:name w:val="Lb1"/>
    <w:basedOn w:val="Normal"/>
    <w:rsid w:val="001A1189"/>
    <w:pPr>
      <w:numPr>
        <w:numId w:val="2"/>
      </w:numPr>
      <w:tabs>
        <w:tab w:val="left" w:pos="720"/>
      </w:tabs>
      <w:spacing w:after="60"/>
    </w:pPr>
  </w:style>
  <w:style w:type="paragraph" w:customStyle="1" w:styleId="Lb2">
    <w:name w:val="Lb2"/>
    <w:basedOn w:val="Normal"/>
    <w:rsid w:val="00AB21F4"/>
    <w:pPr>
      <w:numPr>
        <w:numId w:val="1"/>
      </w:numPr>
    </w:pPr>
  </w:style>
  <w:style w:type="paragraph" w:customStyle="1" w:styleId="Code">
    <w:name w:val="Code"/>
    <w:basedOn w:val="Normal"/>
    <w:link w:val="CodeChar"/>
    <w:rsid w:val="00AB21F4"/>
    <w:pPr>
      <w:shd w:val="clear" w:color="auto" w:fill="E6E6E6"/>
      <w:spacing w:before="180" w:line="220" w:lineRule="exact"/>
      <w:contextualSpacing/>
    </w:pPr>
    <w:rPr>
      <w:rFonts w:ascii="Lucida Sans Typewriter" w:hAnsi="Lucida Sans Typewriter"/>
      <w:sz w:val="16"/>
      <w:szCs w:val="16"/>
    </w:rPr>
  </w:style>
  <w:style w:type="character" w:customStyle="1" w:styleId="CodeChar">
    <w:name w:val="Code Char"/>
    <w:basedOn w:val="DefaultParagraphFont"/>
    <w:link w:val="Code"/>
    <w:rsid w:val="00AB21F4"/>
    <w:rPr>
      <w:rFonts w:ascii="Lucida Sans Typewriter" w:eastAsia="MS Mincho" w:hAnsi="Lucida Sans Typewriter" w:cs="Times New Roman"/>
      <w:sz w:val="16"/>
      <w:szCs w:val="16"/>
      <w:shd w:val="clear" w:color="auto" w:fill="E6E6E6"/>
      <w:lang w:eastAsia="ja-JP"/>
    </w:rPr>
  </w:style>
  <w:style w:type="paragraph" w:customStyle="1" w:styleId="Note">
    <w:name w:val="Note"/>
    <w:rsid w:val="00AB21F4"/>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paragraph" w:customStyle="1" w:styleId="Art">
    <w:name w:val="Art"/>
    <w:basedOn w:val="Normal"/>
    <w:rsid w:val="00AB21F4"/>
    <w:pPr>
      <w:pBdr>
        <w:bottom w:val="single" w:sz="8" w:space="6" w:color="808080"/>
      </w:pBdr>
      <w:spacing w:line="240" w:lineRule="auto"/>
      <w:ind w:left="864"/>
      <w:jc w:val="center"/>
    </w:pPr>
  </w:style>
  <w:style w:type="paragraph" w:customStyle="1" w:styleId="Ln1">
    <w:name w:val="Ln1"/>
    <w:basedOn w:val="Normal"/>
    <w:rsid w:val="000D4964"/>
    <w:pPr>
      <w:numPr>
        <w:numId w:val="19"/>
      </w:numPr>
    </w:pPr>
  </w:style>
  <w:style w:type="character" w:customStyle="1" w:styleId="Hidden">
    <w:name w:val="Hidden"/>
    <w:rsid w:val="00AB21F4"/>
    <w:rPr>
      <w:vanish/>
      <w:color w:val="FF0000"/>
    </w:rPr>
  </w:style>
  <w:style w:type="paragraph" w:customStyle="1" w:styleId="Procedureheading">
    <w:name w:val="Procedure heading"/>
    <w:basedOn w:val="Heading4"/>
    <w:next w:val="Ln1"/>
    <w:rsid w:val="00AB21F4"/>
    <w:pPr>
      <w:tabs>
        <w:tab w:val="num" w:pos="720"/>
      </w:tabs>
      <w:ind w:hanging="540"/>
    </w:pPr>
  </w:style>
  <w:style w:type="character" w:customStyle="1" w:styleId="NotePrefix">
    <w:name w:val="Note Prefix"/>
    <w:basedOn w:val="DefaultParagraphFont"/>
    <w:rsid w:val="00AB21F4"/>
    <w:rPr>
      <w:b/>
    </w:rPr>
  </w:style>
  <w:style w:type="character" w:styleId="Strong">
    <w:name w:val="Strong"/>
    <w:basedOn w:val="DefaultParagraphFont"/>
    <w:qFormat/>
    <w:rsid w:val="00AB21F4"/>
    <w:rPr>
      <w:b/>
      <w:bCs/>
    </w:rPr>
  </w:style>
  <w:style w:type="character" w:styleId="Emphasis">
    <w:name w:val="Emphasis"/>
    <w:basedOn w:val="DefaultParagraphFont"/>
    <w:qFormat/>
    <w:rsid w:val="00AB21F4"/>
    <w:rPr>
      <w:i/>
      <w:iCs/>
    </w:rPr>
  </w:style>
  <w:style w:type="paragraph" w:customStyle="1" w:styleId="Ln2">
    <w:name w:val="Ln2"/>
    <w:basedOn w:val="Normal"/>
    <w:rsid w:val="00AB21F4"/>
    <w:pPr>
      <w:tabs>
        <w:tab w:val="num" w:pos="1440"/>
      </w:tabs>
      <w:ind w:left="1440" w:hanging="360"/>
    </w:pPr>
  </w:style>
  <w:style w:type="paragraph" w:customStyle="1" w:styleId="Ln3">
    <w:name w:val="Ln3"/>
    <w:basedOn w:val="Normal"/>
    <w:rsid w:val="00AB21F4"/>
    <w:pPr>
      <w:numPr>
        <w:numId w:val="4"/>
      </w:numPr>
    </w:pPr>
  </w:style>
  <w:style w:type="paragraph" w:customStyle="1" w:styleId="Pb">
    <w:name w:val="Pb"/>
    <w:next w:val="Normal"/>
    <w:rsid w:val="00AB21F4"/>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paragraph" w:customStyle="1" w:styleId="Le">
    <w:name w:val="Le"/>
    <w:next w:val="Normal"/>
    <w:rsid w:val="00AB21F4"/>
    <w:pPr>
      <w:spacing w:after="0" w:line="160" w:lineRule="exact"/>
      <w:jc w:val="right"/>
    </w:pPr>
    <w:rPr>
      <w:rFonts w:ascii="Times New Roman" w:eastAsia="Times New Roman" w:hAnsi="Times New Roman" w:cs="Times New Roman"/>
      <w:sz w:val="16"/>
      <w:szCs w:val="20"/>
    </w:rPr>
  </w:style>
  <w:style w:type="paragraph" w:customStyle="1" w:styleId="Version">
    <w:name w:val="Version"/>
    <w:basedOn w:val="Normal"/>
    <w:rsid w:val="00AB21F4"/>
    <w:rPr>
      <w:color w:val="FFFFFF"/>
    </w:rPr>
  </w:style>
  <w:style w:type="character" w:customStyle="1" w:styleId="Placeholder">
    <w:name w:val="Placeholder"/>
    <w:basedOn w:val="DefaultParagraphFont"/>
    <w:rsid w:val="00AB21F4"/>
    <w:rPr>
      <w:color w:val="0000FF"/>
    </w:rPr>
  </w:style>
  <w:style w:type="character" w:styleId="SubtleReference">
    <w:name w:val="Subtle Reference"/>
    <w:basedOn w:val="DefaultParagraphFont"/>
    <w:uiPriority w:val="31"/>
    <w:qFormat/>
    <w:rsid w:val="00AB21F4"/>
    <w:rPr>
      <w:smallCaps/>
      <w:color w:val="C0504D" w:themeColor="accent2"/>
      <w:u w:val="single"/>
    </w:rPr>
  </w:style>
  <w:style w:type="character" w:customStyle="1" w:styleId="Heading1Char">
    <w:name w:val="Heading 1 Char"/>
    <w:basedOn w:val="DefaultParagraphFont"/>
    <w:link w:val="Heading1"/>
    <w:uiPriority w:val="9"/>
    <w:rsid w:val="006F6362"/>
    <w:rPr>
      <w:rFonts w:asciiTheme="majorHAnsi" w:eastAsiaTheme="majorEastAsia" w:hAnsiTheme="majorHAnsi" w:cstheme="majorBidi"/>
      <w:b/>
      <w:bCs/>
      <w:color w:val="17365D" w:themeColor="text2" w:themeShade="BF"/>
      <w:sz w:val="34"/>
      <w:szCs w:val="36"/>
      <w:lang w:eastAsia="ja-JP"/>
    </w:rPr>
  </w:style>
  <w:style w:type="paragraph" w:styleId="BalloonText">
    <w:name w:val="Balloon Text"/>
    <w:basedOn w:val="Normal"/>
    <w:link w:val="BalloonTextChar"/>
    <w:uiPriority w:val="99"/>
    <w:semiHidden/>
    <w:unhideWhenUsed/>
    <w:rsid w:val="00AB2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1F4"/>
    <w:rPr>
      <w:rFonts w:ascii="Tahoma" w:eastAsia="MS Mincho" w:hAnsi="Tahoma" w:cs="Tahoma"/>
      <w:sz w:val="16"/>
      <w:szCs w:val="16"/>
      <w:lang w:eastAsia="ja-JP"/>
    </w:rPr>
  </w:style>
  <w:style w:type="paragraph" w:styleId="Quote">
    <w:name w:val="Quote"/>
    <w:basedOn w:val="Normal"/>
    <w:next w:val="Normal"/>
    <w:link w:val="QuoteChar"/>
    <w:uiPriority w:val="29"/>
    <w:qFormat/>
    <w:rsid w:val="0094032E"/>
    <w:rPr>
      <w:i/>
      <w:iCs/>
      <w:color w:val="000000" w:themeColor="text1"/>
    </w:rPr>
  </w:style>
  <w:style w:type="character" w:customStyle="1" w:styleId="QuoteChar">
    <w:name w:val="Quote Char"/>
    <w:basedOn w:val="DefaultParagraphFont"/>
    <w:link w:val="Quote"/>
    <w:uiPriority w:val="29"/>
    <w:rsid w:val="0094032E"/>
    <w:rPr>
      <w:rFonts w:ascii="Times New Roman" w:eastAsia="MS Mincho" w:hAnsi="Times New Roman" w:cs="Times New Roman"/>
      <w:i/>
      <w:iCs/>
      <w:color w:val="000000" w:themeColor="text1"/>
      <w:lang w:eastAsia="ja-JP"/>
    </w:rPr>
  </w:style>
  <w:style w:type="paragraph" w:styleId="IntenseQuote">
    <w:name w:val="Intense Quote"/>
    <w:basedOn w:val="Normal"/>
    <w:next w:val="Normal"/>
    <w:link w:val="IntenseQuoteChar"/>
    <w:autoRedefine/>
    <w:uiPriority w:val="30"/>
    <w:qFormat/>
    <w:rsid w:val="006F6362"/>
    <w:pPr>
      <w:pBdr>
        <w:bottom w:val="single" w:sz="4" w:space="4" w:color="4F81BD" w:themeColor="accent1"/>
      </w:pBdr>
      <w:spacing w:before="200" w:after="200"/>
      <w:ind w:right="936"/>
    </w:pPr>
    <w:rPr>
      <w:b/>
      <w:bCs/>
      <w:i/>
      <w:iCs/>
      <w:color w:val="4F81BD" w:themeColor="accent1"/>
      <w:sz w:val="32"/>
    </w:rPr>
  </w:style>
  <w:style w:type="character" w:customStyle="1" w:styleId="IntenseQuoteChar">
    <w:name w:val="Intense Quote Char"/>
    <w:basedOn w:val="DefaultParagraphFont"/>
    <w:link w:val="IntenseQuote"/>
    <w:uiPriority w:val="30"/>
    <w:rsid w:val="006F6362"/>
    <w:rPr>
      <w:rFonts w:eastAsia="MS Mincho" w:cs="Times New Roman"/>
      <w:b/>
      <w:bCs/>
      <w:i/>
      <w:iCs/>
      <w:color w:val="4F81BD" w:themeColor="accent1"/>
      <w:sz w:val="32"/>
      <w:lang w:eastAsia="ja-JP"/>
    </w:rPr>
  </w:style>
  <w:style w:type="character" w:styleId="IntenseReference">
    <w:name w:val="Intense Reference"/>
    <w:basedOn w:val="DefaultParagraphFont"/>
    <w:uiPriority w:val="32"/>
    <w:qFormat/>
    <w:rsid w:val="0094032E"/>
    <w:rPr>
      <w:b/>
      <w:bCs/>
      <w:smallCaps/>
      <w:color w:val="C0504D" w:themeColor="accent2"/>
      <w:spacing w:val="5"/>
      <w:u w:val="single"/>
    </w:rPr>
  </w:style>
  <w:style w:type="paragraph" w:styleId="Footer">
    <w:name w:val="footer"/>
    <w:basedOn w:val="Normal"/>
    <w:link w:val="FooterChar"/>
    <w:uiPriority w:val="99"/>
    <w:semiHidden/>
    <w:unhideWhenUsed/>
    <w:rsid w:val="00E60AC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60ACC"/>
    <w:rPr>
      <w:rFonts w:ascii="Times New Roman" w:eastAsia="MS Mincho" w:hAnsi="Times New Roman" w:cs="Times New Roman"/>
      <w:lang w:eastAsia="ja-JP"/>
    </w:rPr>
  </w:style>
  <w:style w:type="table" w:styleId="TableGrid">
    <w:name w:val="Table Grid"/>
    <w:basedOn w:val="TableNormal"/>
    <w:uiPriority w:val="59"/>
    <w:rsid w:val="002957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E6D78"/>
    <w:rPr>
      <w:rFonts w:asciiTheme="majorHAnsi" w:eastAsiaTheme="majorEastAsia" w:hAnsiTheme="majorHAnsi" w:cstheme="majorBidi"/>
      <w:b/>
      <w:bCs/>
      <w:color w:val="4F81BD" w:themeColor="accent1"/>
      <w:lang w:eastAsia="ja-JP"/>
    </w:rPr>
  </w:style>
  <w:style w:type="paragraph" w:customStyle="1" w:styleId="BulletedList1">
    <w:name w:val="Bulleted List 1"/>
    <w:aliases w:val="bl1"/>
    <w:rsid w:val="00853626"/>
    <w:pPr>
      <w:tabs>
        <w:tab w:val="num" w:pos="360"/>
      </w:tabs>
      <w:spacing w:before="60" w:after="60" w:line="260" w:lineRule="exact"/>
      <w:ind w:left="360" w:hanging="360"/>
    </w:pPr>
    <w:rPr>
      <w:rFonts w:ascii="Verdana" w:eastAsia="Times New Roman" w:hAnsi="Verdana" w:cs="Times New Roman"/>
      <w:color w:val="000000"/>
      <w:sz w:val="20"/>
      <w:szCs w:val="20"/>
    </w:rPr>
  </w:style>
  <w:style w:type="character" w:customStyle="1" w:styleId="Bold">
    <w:name w:val="Bold"/>
    <w:aliases w:val="b"/>
    <w:basedOn w:val="DefaultParagraphFont"/>
    <w:rsid w:val="00853626"/>
    <w:rPr>
      <w:b/>
    </w:rPr>
  </w:style>
  <w:style w:type="character" w:styleId="Hyperlink">
    <w:name w:val="Hyperlink"/>
    <w:basedOn w:val="DefaultParagraphFont"/>
    <w:uiPriority w:val="99"/>
    <w:rsid w:val="00853626"/>
    <w:rPr>
      <w:color w:val="0000FF"/>
      <w:u w:val="single"/>
    </w:rPr>
  </w:style>
  <w:style w:type="character" w:styleId="FollowedHyperlink">
    <w:name w:val="FollowedHyperlink"/>
    <w:basedOn w:val="DefaultParagraphFont"/>
    <w:uiPriority w:val="99"/>
    <w:semiHidden/>
    <w:unhideWhenUsed/>
    <w:rsid w:val="00542659"/>
    <w:rPr>
      <w:color w:val="800080" w:themeColor="followedHyperlink"/>
      <w:u w:val="single"/>
    </w:rPr>
  </w:style>
  <w:style w:type="paragraph" w:styleId="ListParagraph">
    <w:name w:val="List Paragraph"/>
    <w:basedOn w:val="Normal"/>
    <w:uiPriority w:val="34"/>
    <w:qFormat/>
    <w:rsid w:val="00D84811"/>
    <w:pPr>
      <w:contextualSpacing/>
    </w:pPr>
  </w:style>
  <w:style w:type="character" w:customStyle="1" w:styleId="Heading5Char">
    <w:name w:val="Heading 5 Char"/>
    <w:basedOn w:val="DefaultParagraphFont"/>
    <w:link w:val="Heading5"/>
    <w:uiPriority w:val="9"/>
    <w:semiHidden/>
    <w:rsid w:val="00E973AA"/>
    <w:rPr>
      <w:rFonts w:asciiTheme="majorHAnsi" w:eastAsiaTheme="majorEastAsia" w:hAnsiTheme="majorHAnsi" w:cstheme="majorBidi"/>
      <w:color w:val="243F60" w:themeColor="accent1" w:themeShade="7F"/>
      <w:lang w:eastAsia="ja-JP"/>
    </w:rPr>
  </w:style>
  <w:style w:type="character" w:customStyle="1" w:styleId="Heading6Char">
    <w:name w:val="Heading 6 Char"/>
    <w:basedOn w:val="DefaultParagraphFont"/>
    <w:link w:val="Heading6"/>
    <w:uiPriority w:val="9"/>
    <w:semiHidden/>
    <w:rsid w:val="00E973AA"/>
    <w:rPr>
      <w:rFonts w:asciiTheme="majorHAnsi" w:eastAsiaTheme="majorEastAsia" w:hAnsiTheme="majorHAnsi" w:cstheme="majorBidi"/>
      <w:i/>
      <w:iCs/>
      <w:color w:val="243F60" w:themeColor="accent1" w:themeShade="7F"/>
      <w:lang w:eastAsia="ja-JP"/>
    </w:rPr>
  </w:style>
  <w:style w:type="character" w:customStyle="1" w:styleId="Heading7Char">
    <w:name w:val="Heading 7 Char"/>
    <w:basedOn w:val="DefaultParagraphFont"/>
    <w:link w:val="Heading7"/>
    <w:uiPriority w:val="9"/>
    <w:semiHidden/>
    <w:rsid w:val="00E973AA"/>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E973AA"/>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E973AA"/>
    <w:rPr>
      <w:rFonts w:asciiTheme="majorHAnsi" w:eastAsiaTheme="majorEastAsia" w:hAnsiTheme="majorHAnsi" w:cstheme="majorBidi"/>
      <w:i/>
      <w:iCs/>
      <w:color w:val="404040" w:themeColor="text1" w:themeTint="BF"/>
      <w:sz w:val="20"/>
      <w:szCs w:val="20"/>
      <w:lang w:eastAsia="ja-JP"/>
    </w:rPr>
  </w:style>
  <w:style w:type="paragraph" w:styleId="TOC1">
    <w:name w:val="toc 1"/>
    <w:basedOn w:val="Normal"/>
    <w:next w:val="Normal"/>
    <w:autoRedefine/>
    <w:uiPriority w:val="39"/>
    <w:unhideWhenUsed/>
    <w:qFormat/>
    <w:rsid w:val="009530EB"/>
    <w:pPr>
      <w:tabs>
        <w:tab w:val="left" w:pos="1320"/>
        <w:tab w:val="right" w:leader="dot" w:pos="9350"/>
      </w:tabs>
      <w:spacing w:before="120"/>
      <w:ind w:left="0"/>
    </w:pPr>
    <w:rPr>
      <w:b/>
      <w:bCs/>
      <w:iCs/>
      <w:sz w:val="24"/>
      <w:szCs w:val="24"/>
    </w:rPr>
  </w:style>
  <w:style w:type="paragraph" w:styleId="TOCHeading">
    <w:name w:val="TOC Heading"/>
    <w:basedOn w:val="Heading1"/>
    <w:next w:val="Normal"/>
    <w:uiPriority w:val="39"/>
    <w:unhideWhenUsed/>
    <w:qFormat/>
    <w:rsid w:val="002B505B"/>
    <w:pPr>
      <w:spacing w:line="276" w:lineRule="auto"/>
      <w:outlineLvl w:val="9"/>
    </w:pPr>
    <w:rPr>
      <w:color w:val="365F91" w:themeColor="accent1" w:themeShade="BF"/>
      <w:sz w:val="28"/>
      <w:szCs w:val="28"/>
      <w:lang w:eastAsia="en-US"/>
    </w:rPr>
  </w:style>
  <w:style w:type="paragraph" w:styleId="TOC3">
    <w:name w:val="toc 3"/>
    <w:basedOn w:val="Normal"/>
    <w:next w:val="Normal"/>
    <w:autoRedefine/>
    <w:uiPriority w:val="39"/>
    <w:unhideWhenUsed/>
    <w:qFormat/>
    <w:rsid w:val="004E1654"/>
    <w:pPr>
      <w:spacing w:after="0"/>
      <w:ind w:left="440"/>
    </w:pPr>
    <w:rPr>
      <w:szCs w:val="20"/>
    </w:rPr>
  </w:style>
  <w:style w:type="paragraph" w:styleId="TOC4">
    <w:name w:val="toc 4"/>
    <w:basedOn w:val="Normal"/>
    <w:next w:val="Normal"/>
    <w:autoRedefine/>
    <w:uiPriority w:val="39"/>
    <w:unhideWhenUsed/>
    <w:rsid w:val="004E1654"/>
    <w:pPr>
      <w:spacing w:after="0"/>
      <w:ind w:left="660"/>
    </w:pPr>
    <w:rPr>
      <w:szCs w:val="20"/>
    </w:rPr>
  </w:style>
  <w:style w:type="paragraph" w:styleId="TOC5">
    <w:name w:val="toc 5"/>
    <w:basedOn w:val="Normal"/>
    <w:next w:val="Normal"/>
    <w:autoRedefine/>
    <w:uiPriority w:val="39"/>
    <w:unhideWhenUsed/>
    <w:rsid w:val="004E1654"/>
    <w:pPr>
      <w:spacing w:after="0"/>
      <w:ind w:left="880"/>
    </w:pPr>
    <w:rPr>
      <w:szCs w:val="20"/>
    </w:rPr>
  </w:style>
  <w:style w:type="paragraph" w:styleId="TOC6">
    <w:name w:val="toc 6"/>
    <w:basedOn w:val="Normal"/>
    <w:next w:val="Normal"/>
    <w:autoRedefine/>
    <w:uiPriority w:val="39"/>
    <w:unhideWhenUsed/>
    <w:rsid w:val="004E1654"/>
    <w:pPr>
      <w:spacing w:after="0"/>
      <w:ind w:left="1100"/>
    </w:pPr>
    <w:rPr>
      <w:szCs w:val="20"/>
    </w:rPr>
  </w:style>
  <w:style w:type="paragraph" w:styleId="TOC7">
    <w:name w:val="toc 7"/>
    <w:basedOn w:val="Normal"/>
    <w:next w:val="Normal"/>
    <w:autoRedefine/>
    <w:uiPriority w:val="39"/>
    <w:unhideWhenUsed/>
    <w:rsid w:val="004E1654"/>
    <w:pPr>
      <w:spacing w:after="0"/>
      <w:ind w:left="1320"/>
    </w:pPr>
    <w:rPr>
      <w:szCs w:val="20"/>
    </w:rPr>
  </w:style>
  <w:style w:type="paragraph" w:styleId="TOC8">
    <w:name w:val="toc 8"/>
    <w:basedOn w:val="Normal"/>
    <w:next w:val="Normal"/>
    <w:autoRedefine/>
    <w:uiPriority w:val="39"/>
    <w:unhideWhenUsed/>
    <w:rsid w:val="004E1654"/>
    <w:pPr>
      <w:spacing w:after="0"/>
      <w:ind w:left="1540"/>
    </w:pPr>
    <w:rPr>
      <w:szCs w:val="20"/>
    </w:rPr>
  </w:style>
  <w:style w:type="paragraph" w:styleId="TOC9">
    <w:name w:val="toc 9"/>
    <w:basedOn w:val="Normal"/>
    <w:next w:val="Normal"/>
    <w:autoRedefine/>
    <w:uiPriority w:val="39"/>
    <w:unhideWhenUsed/>
    <w:rsid w:val="004E1654"/>
    <w:pPr>
      <w:spacing w:after="0"/>
      <w:ind w:left="1760"/>
    </w:pPr>
    <w:rPr>
      <w:szCs w:val="20"/>
    </w:rPr>
  </w:style>
  <w:style w:type="paragraph" w:styleId="NoSpacing">
    <w:name w:val="No Spacing"/>
    <w:uiPriority w:val="1"/>
    <w:qFormat/>
    <w:rsid w:val="00134CD6"/>
    <w:pPr>
      <w:spacing w:after="0" w:line="240" w:lineRule="auto"/>
    </w:pPr>
  </w:style>
  <w:style w:type="paragraph" w:customStyle="1" w:styleId="ecmsolistparagraph">
    <w:name w:val="ec_msolistparagraph"/>
    <w:basedOn w:val="Normal"/>
    <w:rsid w:val="00134CD6"/>
    <w:pPr>
      <w:spacing w:before="100" w:beforeAutospacing="1" w:after="100" w:afterAutospacing="1" w:line="240" w:lineRule="auto"/>
      <w:ind w:left="0"/>
    </w:pPr>
    <w:rPr>
      <w:rFonts w:ascii="Times New Roman" w:eastAsia="Times New Roman" w:hAnsi="Times New Roman"/>
      <w:sz w:val="24"/>
      <w:szCs w:val="24"/>
      <w:lang w:eastAsia="en-US"/>
    </w:rPr>
  </w:style>
  <w:style w:type="character" w:styleId="CommentReference">
    <w:name w:val="annotation reference"/>
    <w:basedOn w:val="DefaultParagraphFont"/>
    <w:uiPriority w:val="99"/>
    <w:semiHidden/>
    <w:unhideWhenUsed/>
    <w:rsid w:val="009539A6"/>
    <w:rPr>
      <w:sz w:val="16"/>
      <w:szCs w:val="16"/>
    </w:rPr>
  </w:style>
  <w:style w:type="paragraph" w:styleId="CommentText">
    <w:name w:val="annotation text"/>
    <w:basedOn w:val="Normal"/>
    <w:link w:val="CommentTextChar"/>
    <w:uiPriority w:val="99"/>
    <w:semiHidden/>
    <w:unhideWhenUsed/>
    <w:rsid w:val="009539A6"/>
    <w:pPr>
      <w:spacing w:line="240" w:lineRule="auto"/>
    </w:pPr>
    <w:rPr>
      <w:sz w:val="20"/>
      <w:szCs w:val="20"/>
    </w:rPr>
  </w:style>
  <w:style w:type="character" w:customStyle="1" w:styleId="CommentTextChar">
    <w:name w:val="Comment Text Char"/>
    <w:basedOn w:val="DefaultParagraphFont"/>
    <w:link w:val="CommentText"/>
    <w:uiPriority w:val="99"/>
    <w:semiHidden/>
    <w:rsid w:val="009539A6"/>
    <w:rPr>
      <w:rFonts w:eastAsia="MS Mincho"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539A6"/>
    <w:rPr>
      <w:b/>
      <w:bCs/>
    </w:rPr>
  </w:style>
  <w:style w:type="character" w:customStyle="1" w:styleId="CommentSubjectChar">
    <w:name w:val="Comment Subject Char"/>
    <w:basedOn w:val="CommentTextChar"/>
    <w:link w:val="CommentSubject"/>
    <w:uiPriority w:val="99"/>
    <w:semiHidden/>
    <w:rsid w:val="009539A6"/>
    <w:rPr>
      <w:b/>
      <w:bCs/>
    </w:rPr>
  </w:style>
  <w:style w:type="paragraph" w:customStyle="1" w:styleId="ExerciseHead">
    <w:name w:val="ExerciseHead"/>
    <w:link w:val="ExerciseHeadChar"/>
    <w:qFormat/>
    <w:rsid w:val="00DA7F4E"/>
    <w:pPr>
      <w:numPr>
        <w:numId w:val="35"/>
      </w:numPr>
      <w:spacing w:before="240" w:line="240" w:lineRule="auto"/>
      <w:ind w:left="2200" w:hanging="2200"/>
    </w:pPr>
    <w:rPr>
      <w:rFonts w:eastAsia="MS Mincho" w:cs="Times New Roman"/>
      <w:b/>
      <w:sz w:val="36"/>
      <w:szCs w:val="20"/>
      <w:lang w:eastAsia="ja-JP"/>
    </w:rPr>
  </w:style>
  <w:style w:type="paragraph" w:styleId="Revision">
    <w:name w:val="Revision"/>
    <w:hidden/>
    <w:uiPriority w:val="99"/>
    <w:semiHidden/>
    <w:rsid w:val="000F64DF"/>
    <w:pPr>
      <w:spacing w:after="0" w:line="240" w:lineRule="auto"/>
    </w:pPr>
    <w:rPr>
      <w:rFonts w:eastAsia="MS Mincho" w:cs="Times New Roman"/>
      <w:lang w:eastAsia="ja-JP"/>
    </w:rPr>
  </w:style>
  <w:style w:type="character" w:customStyle="1" w:styleId="ExerciseHeadChar">
    <w:name w:val="ExerciseHead Char"/>
    <w:basedOn w:val="DefaultParagraphFont"/>
    <w:link w:val="ExerciseHead"/>
    <w:rsid w:val="00DA7F4E"/>
    <w:rPr>
      <w:rFonts w:eastAsia="MS Mincho" w:cs="Times New Roman"/>
      <w:b/>
      <w:sz w:val="36"/>
      <w:szCs w:val="20"/>
      <w:lang w:eastAsia="ja-JP"/>
    </w:rPr>
  </w:style>
  <w:style w:type="paragraph" w:styleId="DocumentMap">
    <w:name w:val="Document Map"/>
    <w:basedOn w:val="Normal"/>
    <w:link w:val="DocumentMapChar"/>
    <w:uiPriority w:val="99"/>
    <w:semiHidden/>
    <w:unhideWhenUsed/>
    <w:rsid w:val="00A5036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0362"/>
    <w:rPr>
      <w:rFonts w:ascii="Tahoma" w:eastAsia="MS Mincho" w:hAnsi="Tahoma" w:cs="Tahoma"/>
      <w:sz w:val="16"/>
      <w:szCs w:val="16"/>
      <w:lang w:eastAsia="ja-JP"/>
    </w:rPr>
  </w:style>
  <w:style w:type="character" w:styleId="BookTitle">
    <w:name w:val="Book Title"/>
    <w:basedOn w:val="DefaultParagraphFont"/>
    <w:uiPriority w:val="33"/>
    <w:qFormat/>
    <w:rsid w:val="00C23048"/>
    <w:rPr>
      <w:b/>
      <w:bCs/>
      <w:smallCaps/>
      <w:spacing w:val="5"/>
    </w:rPr>
  </w:style>
  <w:style w:type="paragraph" w:styleId="Title">
    <w:name w:val="Title"/>
    <w:basedOn w:val="Normal"/>
    <w:next w:val="Normal"/>
    <w:link w:val="TitleChar"/>
    <w:uiPriority w:val="10"/>
    <w:qFormat/>
    <w:rsid w:val="00DA7F4E"/>
    <w:pPr>
      <w:spacing w:after="0" w:line="240" w:lineRule="auto"/>
      <w:ind w:left="0"/>
      <w:outlineLvl w:val="0"/>
    </w:pPr>
    <w:rPr>
      <w:rFonts w:ascii="Arial" w:hAnsi="Arial" w:cs="Arial"/>
      <w:sz w:val="48"/>
      <w:szCs w:val="48"/>
    </w:rPr>
  </w:style>
  <w:style w:type="character" w:customStyle="1" w:styleId="TitleChar">
    <w:name w:val="Title Char"/>
    <w:basedOn w:val="DefaultParagraphFont"/>
    <w:link w:val="Title"/>
    <w:uiPriority w:val="10"/>
    <w:rsid w:val="00DA7F4E"/>
    <w:rPr>
      <w:rFonts w:ascii="Arial" w:eastAsia="MS Mincho" w:hAnsi="Arial" w:cs="Arial"/>
      <w:sz w:val="48"/>
      <w:szCs w:val="48"/>
      <w:lang w:eastAsia="ja-JP"/>
    </w:rPr>
  </w:style>
</w:styles>
</file>

<file path=word/webSettings.xml><?xml version="1.0" encoding="utf-8"?>
<w:webSettings xmlns:r="http://schemas.openxmlformats.org/officeDocument/2006/relationships" xmlns:w="http://schemas.openxmlformats.org/wordprocessingml/2006/main">
  <w:divs>
    <w:div w:id="1009020744">
      <w:bodyDiv w:val="1"/>
      <w:marLeft w:val="0"/>
      <w:marRight w:val="0"/>
      <w:marTop w:val="0"/>
      <w:marBottom w:val="0"/>
      <w:divBdr>
        <w:top w:val="none" w:sz="0" w:space="0" w:color="auto"/>
        <w:left w:val="none" w:sz="0" w:space="0" w:color="auto"/>
        <w:bottom w:val="none" w:sz="0" w:space="0" w:color="auto"/>
        <w:right w:val="none" w:sz="0" w:space="0" w:color="auto"/>
      </w:divBdr>
    </w:div>
    <w:div w:id="1643121009">
      <w:bodyDiv w:val="1"/>
      <w:marLeft w:val="0"/>
      <w:marRight w:val="0"/>
      <w:marTop w:val="0"/>
      <w:marBottom w:val="0"/>
      <w:divBdr>
        <w:top w:val="none" w:sz="0" w:space="0" w:color="auto"/>
        <w:left w:val="none" w:sz="0" w:space="0" w:color="auto"/>
        <w:bottom w:val="none" w:sz="0" w:space="0" w:color="auto"/>
        <w:right w:val="none" w:sz="0" w:space="0" w:color="auto"/>
      </w:divBdr>
      <w:divsChild>
        <w:div w:id="309599236">
          <w:marLeft w:val="0"/>
          <w:marRight w:val="0"/>
          <w:marTop w:val="0"/>
          <w:marBottom w:val="0"/>
          <w:divBdr>
            <w:top w:val="none" w:sz="0" w:space="0" w:color="auto"/>
            <w:left w:val="none" w:sz="0" w:space="0" w:color="auto"/>
            <w:bottom w:val="none" w:sz="0" w:space="0" w:color="auto"/>
            <w:right w:val="none" w:sz="0" w:space="0" w:color="auto"/>
          </w:divBdr>
          <w:divsChild>
            <w:div w:id="1275017237">
              <w:marLeft w:val="0"/>
              <w:marRight w:val="0"/>
              <w:marTop w:val="0"/>
              <w:marBottom w:val="0"/>
              <w:divBdr>
                <w:top w:val="none" w:sz="0" w:space="0" w:color="auto"/>
                <w:left w:val="none" w:sz="0" w:space="0" w:color="auto"/>
                <w:bottom w:val="none" w:sz="0" w:space="0" w:color="auto"/>
                <w:right w:val="none" w:sz="0" w:space="0" w:color="auto"/>
              </w:divBdr>
              <w:divsChild>
                <w:div w:id="596445647">
                  <w:marLeft w:val="0"/>
                  <w:marRight w:val="0"/>
                  <w:marTop w:val="0"/>
                  <w:marBottom w:val="0"/>
                  <w:divBdr>
                    <w:top w:val="none" w:sz="0" w:space="0" w:color="auto"/>
                    <w:left w:val="none" w:sz="0" w:space="0" w:color="auto"/>
                    <w:bottom w:val="none" w:sz="0" w:space="0" w:color="auto"/>
                    <w:right w:val="none" w:sz="0" w:space="0" w:color="auto"/>
                  </w:divBdr>
                  <w:divsChild>
                    <w:div w:id="1771897170">
                      <w:marLeft w:val="0"/>
                      <w:marRight w:val="0"/>
                      <w:marTop w:val="0"/>
                      <w:marBottom w:val="0"/>
                      <w:divBdr>
                        <w:top w:val="none" w:sz="0" w:space="0" w:color="auto"/>
                        <w:left w:val="none" w:sz="0" w:space="0" w:color="auto"/>
                        <w:bottom w:val="none" w:sz="0" w:space="0" w:color="auto"/>
                        <w:right w:val="none" w:sz="0" w:space="0" w:color="auto"/>
                      </w:divBdr>
                      <w:divsChild>
                        <w:div w:id="1770421266">
                          <w:marLeft w:val="0"/>
                          <w:marRight w:val="0"/>
                          <w:marTop w:val="0"/>
                          <w:marBottom w:val="0"/>
                          <w:divBdr>
                            <w:top w:val="none" w:sz="0" w:space="0" w:color="auto"/>
                            <w:left w:val="none" w:sz="0" w:space="0" w:color="auto"/>
                            <w:bottom w:val="none" w:sz="0" w:space="0" w:color="auto"/>
                            <w:right w:val="none" w:sz="0" w:space="0" w:color="auto"/>
                          </w:divBdr>
                          <w:divsChild>
                            <w:div w:id="2037735347">
                              <w:marLeft w:val="0"/>
                              <w:marRight w:val="0"/>
                              <w:marTop w:val="0"/>
                              <w:marBottom w:val="0"/>
                              <w:divBdr>
                                <w:top w:val="none" w:sz="0" w:space="0" w:color="auto"/>
                                <w:left w:val="none" w:sz="0" w:space="0" w:color="auto"/>
                                <w:bottom w:val="none" w:sz="0" w:space="0" w:color="auto"/>
                                <w:right w:val="none" w:sz="0" w:space="0" w:color="auto"/>
                              </w:divBdr>
                              <w:divsChild>
                                <w:div w:id="2116753671">
                                  <w:marLeft w:val="0"/>
                                  <w:marRight w:val="0"/>
                                  <w:marTop w:val="0"/>
                                  <w:marBottom w:val="0"/>
                                  <w:divBdr>
                                    <w:top w:val="none" w:sz="0" w:space="0" w:color="auto"/>
                                    <w:left w:val="none" w:sz="0" w:space="0" w:color="auto"/>
                                    <w:bottom w:val="none" w:sz="0" w:space="0" w:color="auto"/>
                                    <w:right w:val="none" w:sz="0" w:space="0" w:color="auto"/>
                                  </w:divBdr>
                                </w:div>
                                <w:div w:id="9381742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02727">
      <w:bodyDiv w:val="1"/>
      <w:marLeft w:val="0"/>
      <w:marRight w:val="0"/>
      <w:marTop w:val="0"/>
      <w:marBottom w:val="0"/>
      <w:divBdr>
        <w:top w:val="none" w:sz="0" w:space="0" w:color="auto"/>
        <w:left w:val="none" w:sz="0" w:space="0" w:color="auto"/>
        <w:bottom w:val="none" w:sz="0" w:space="0" w:color="auto"/>
        <w:right w:val="none" w:sz="0" w:space="0" w:color="auto"/>
      </w:divBdr>
      <w:divsChild>
        <w:div w:id="1839734569">
          <w:marLeft w:val="300"/>
          <w:marRight w:val="300"/>
          <w:marTop w:val="300"/>
          <w:marBottom w:val="750"/>
          <w:divBdr>
            <w:top w:val="none" w:sz="0" w:space="0" w:color="auto"/>
            <w:left w:val="none" w:sz="0" w:space="0" w:color="auto"/>
            <w:bottom w:val="none" w:sz="0" w:space="0" w:color="auto"/>
            <w:right w:val="none" w:sz="0" w:space="0" w:color="auto"/>
          </w:divBdr>
          <w:divsChild>
            <w:div w:id="7129244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4019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Reports" TargetMode="External"/><Relationship Id="rId117" Type="http://schemas.openxmlformats.org/officeDocument/2006/relationships/image" Target="media/image100.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hyperlink" Target="http://msdn.microsoft.com/en-us/library/ms159106(SQL.100).aspx" TargetMode="External"/><Relationship Id="rId138" Type="http://schemas.openxmlformats.org/officeDocument/2006/relationships/header" Target="header5.xml"/><Relationship Id="rId16" Type="http://schemas.openxmlformats.org/officeDocument/2006/relationships/image" Target="media/image5.png"/><Relationship Id="rId107" Type="http://schemas.openxmlformats.org/officeDocument/2006/relationships/image" Target="media/image90.png"/><Relationship Id="rId11"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hyperlink" Target="http://localhost/reportserver" TargetMode="External"/><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hyperlink" Target="http://www.codeplex.com/MSFTDBProdSamples/Release/ProjectReleases.aspx?Released=18407" TargetMode="External"/><Relationship Id="rId13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hyperlink" Target="http://www.microsoft.com/downloads/details.aspx?familyid=9F783224-9871-4EEA-B1D5-F3140A253DB6&amp;displaylang=en" TargetMode="External"/><Relationship Id="rId17" Type="http://schemas.openxmlformats.org/officeDocument/2006/relationships/image" Target="media/image6.png"/><Relationship Id="rId25" Type="http://schemas.openxmlformats.org/officeDocument/2006/relationships/oleObject" Target="embeddings/oleObject2.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3.png"/><Relationship Id="rId67" Type="http://schemas.openxmlformats.org/officeDocument/2006/relationships/image" Target="media/image50.png"/><Relationship Id="rId103" Type="http://schemas.openxmlformats.org/officeDocument/2006/relationships/image" Target="media/image86.png"/><Relationship Id="rId108" Type="http://schemas.openxmlformats.org/officeDocument/2006/relationships/image" Target="media/image91.png"/><Relationship Id="rId116" Type="http://schemas.openxmlformats.org/officeDocument/2006/relationships/image" Target="media/image99.png"/><Relationship Id="rId124" Type="http://schemas.openxmlformats.org/officeDocument/2006/relationships/image" Target="media/image107.png"/><Relationship Id="rId129" Type="http://schemas.openxmlformats.org/officeDocument/2006/relationships/hyperlink" Target="http://msdn.microsoft.com/en-us/library/cc627464.aspx" TargetMode="External"/><Relationship Id="rId137"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4.png"/><Relationship Id="rId132" Type="http://schemas.openxmlformats.org/officeDocument/2006/relationships/hyperlink" Target="http://forums.microsoft.com/Forums/ShowForum.aspx?ForumID=82&amp;SiteID=1"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110.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localhost/Reports"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30" Type="http://schemas.openxmlformats.org/officeDocument/2006/relationships/hyperlink" Target="http://msdn.microsoft.com/en-us/sqlserver/default.aspx" TargetMode="External"/><Relationship Id="rId135" Type="http://schemas.openxmlformats.org/officeDocument/2006/relationships/hyperlink" Target="http://codeplex.com/SqlServerSampl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www.codeplex.com/MSFTDBProdSamples/Release/ProjectReleases.aspx?Released=18407" TargetMode="External"/><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image" Target="media/image92.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hyperlink" Target="http://technet.microsoft.com/en-us/library/ms166352.aspx" TargetMode="External"/><Relationship Id="rId136" Type="http://schemas.openxmlformats.org/officeDocument/2006/relationships/hyperlink" Target="http://connect.microsoft.com" TargetMode="Externa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localhost/reportserver" TargetMode="External"/><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1824E-1966-49D2-B500-AD1C9F010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6754</Words>
  <Characters>38499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Authoring Reports using Report Builder 2.0</vt:lpstr>
    </vt:vector>
  </TitlesOfParts>
  <Company/>
  <LinksUpToDate>false</LinksUpToDate>
  <CharactersWithSpaces>45163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2009-02-06T10:49:00Z</dcterms:created>
  <dcterms:modified xsi:type="dcterms:W3CDTF">2009-02-06T10:51:00Z</dcterms:modified>
</cp:coreProperties>
</file>