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AEE89" w14:textId="49988626" w:rsidR="004F6351" w:rsidRPr="00D323A4" w:rsidRDefault="00D323A4">
      <w:pPr>
        <w:rPr>
          <w:b/>
          <w:bCs/>
        </w:rPr>
      </w:pPr>
      <w:r w:rsidRPr="00D323A4">
        <w:rPr>
          <w:b/>
          <w:bCs/>
        </w:rPr>
        <w:t>CODES AND TUTORIALS FOR CLUSTERING AND TRAJECTORY INFERENCE</w:t>
      </w:r>
    </w:p>
    <w:p w14:paraId="03E20BF4" w14:textId="25479BC9" w:rsidR="004F6351" w:rsidRDefault="004F6351" w:rsidP="00CC2205">
      <w:pPr>
        <w:pStyle w:val="ListParagraph"/>
        <w:numPr>
          <w:ilvl w:val="0"/>
          <w:numId w:val="1"/>
        </w:numPr>
      </w:pPr>
      <w:r>
        <w:t xml:space="preserve">For </w:t>
      </w:r>
      <w:r w:rsidRPr="00CC2205">
        <w:rPr>
          <w:b/>
          <w:bCs/>
        </w:rPr>
        <w:t>Seurat</w:t>
      </w:r>
      <w:r>
        <w:t>: Follow the tutorial in the link below, step by step, to find the differential markers in top 25 PCA loadings using the RNA-Seq count matrix as your input data file.</w:t>
      </w:r>
    </w:p>
    <w:p w14:paraId="5A4D0596" w14:textId="3F91CEDA" w:rsidR="00600AD3" w:rsidRDefault="002335D9">
      <w:hyperlink r:id="rId5" w:anchor="finding-differentially-expressed-features-cluster-biomarkers-" w:history="1">
        <w:r w:rsidR="00600AD3" w:rsidRPr="004D1B0C">
          <w:rPr>
            <w:rStyle w:val="Hyperlink"/>
          </w:rPr>
          <w:t>https://satijalab.org/seurat/articles/pbmc3k_tutorial.html#finding-differentially-expressed-features-cluster-biomarkers-</w:t>
        </w:r>
      </w:hyperlink>
      <w:r w:rsidR="00600AD3">
        <w:t xml:space="preserve"> </w:t>
      </w:r>
    </w:p>
    <w:p w14:paraId="6EB7326E" w14:textId="7A6AFA03" w:rsidR="004F6351" w:rsidRDefault="004F6351" w:rsidP="00CC2205">
      <w:pPr>
        <w:pStyle w:val="ListParagraph"/>
        <w:numPr>
          <w:ilvl w:val="0"/>
          <w:numId w:val="1"/>
        </w:numPr>
      </w:pPr>
      <w:r>
        <w:t xml:space="preserve">For </w:t>
      </w:r>
      <w:proofErr w:type="spellStart"/>
      <w:r w:rsidRPr="00CC2205">
        <w:rPr>
          <w:b/>
          <w:bCs/>
        </w:rPr>
        <w:t>BigSCale</w:t>
      </w:r>
      <w:proofErr w:type="spellEnd"/>
      <w:r>
        <w:t xml:space="preserve"> Clustering: Follow the instructions in the tu</w:t>
      </w:r>
      <w:r w:rsidR="00600AD3">
        <w:t>t</w:t>
      </w:r>
      <w:r>
        <w:t>orial below with the RNA-Seq counts matrix as your input data file.</w:t>
      </w:r>
    </w:p>
    <w:p w14:paraId="149FF474" w14:textId="77777777" w:rsidR="00600AD3" w:rsidRDefault="002335D9" w:rsidP="00600AD3">
      <w:pPr>
        <w:rPr>
          <w:rStyle w:val="Hyperlink"/>
        </w:rPr>
      </w:pPr>
      <w:hyperlink r:id="rId6" w:anchor="bigscale-2-gene-regulatory-networks-tutorial" w:history="1">
        <w:r w:rsidR="00600AD3" w:rsidRPr="00AA0B8B">
          <w:rPr>
            <w:rStyle w:val="Hyperlink"/>
          </w:rPr>
          <w:t>https://github.com/iaconogi/bigSCale2#bigscale-2-gene-regulatory-networks-tutorial</w:t>
        </w:r>
      </w:hyperlink>
    </w:p>
    <w:p w14:paraId="18C5ABD5" w14:textId="07E87638" w:rsidR="00600AD3" w:rsidRDefault="00600AD3">
      <w:r>
        <w:t xml:space="preserve">You </w:t>
      </w:r>
      <w:r w:rsidR="00956DA0">
        <w:t xml:space="preserve">have to create a </w:t>
      </w:r>
      <w:proofErr w:type="spellStart"/>
      <w:r w:rsidR="00956DA0">
        <w:t>SingleCellExperiment</w:t>
      </w:r>
      <w:proofErr w:type="spellEnd"/>
      <w:r w:rsidR="00956DA0">
        <w:t xml:space="preserve"> (</w:t>
      </w:r>
      <w:proofErr w:type="spellStart"/>
      <w:r w:rsidR="00956DA0">
        <w:t>sce</w:t>
      </w:r>
      <w:proofErr w:type="spellEnd"/>
      <w:r w:rsidR="00956DA0">
        <w:t xml:space="preserve">) class with your input matrix prior to processing the clustering tutorial with </w:t>
      </w:r>
      <w:proofErr w:type="spellStart"/>
      <w:r w:rsidR="00956DA0">
        <w:t>BigSCale</w:t>
      </w:r>
      <w:proofErr w:type="spellEnd"/>
      <w:r w:rsidR="00956DA0">
        <w:t xml:space="preserve">. Below are some useful </w:t>
      </w:r>
      <w:r w:rsidR="003E05DB">
        <w:t>codes</w:t>
      </w:r>
      <w:r w:rsidR="00956DA0">
        <w:t xml:space="preserve"> to create the gene expression matrix for a </w:t>
      </w:r>
      <w:proofErr w:type="spellStart"/>
      <w:r w:rsidR="00956DA0">
        <w:t>sce</w:t>
      </w:r>
      <w:proofErr w:type="spellEnd"/>
      <w:r w:rsidR="00956DA0">
        <w:t>.</w:t>
      </w:r>
      <w:r>
        <w:t xml:space="preserve"> </w:t>
      </w:r>
    </w:p>
    <w:p w14:paraId="6A85091B" w14:textId="3778F643" w:rsidR="00D323A4" w:rsidRDefault="004F6351" w:rsidP="007D1E06">
      <w:pPr>
        <w:pStyle w:val="ListParagraph"/>
        <w:numPr>
          <w:ilvl w:val="0"/>
          <w:numId w:val="1"/>
        </w:numPr>
      </w:pPr>
      <w:r>
        <w:t xml:space="preserve">For </w:t>
      </w:r>
      <w:proofErr w:type="spellStart"/>
      <w:r w:rsidRPr="00CC2205">
        <w:rPr>
          <w:b/>
          <w:bCs/>
        </w:rPr>
        <w:t>ScEpath</w:t>
      </w:r>
      <w:proofErr w:type="spellEnd"/>
      <w:r>
        <w:t xml:space="preserve"> Trajectory Analysis: Download the zip folder from the </w:t>
      </w:r>
      <w:proofErr w:type="spellStart"/>
      <w:r>
        <w:t>Github</w:t>
      </w:r>
      <w:proofErr w:type="spellEnd"/>
      <w:r>
        <w:t xml:space="preserve"> link below, unzip folder and run MATLAB code with counts matrix as input data </w:t>
      </w:r>
      <w:r w:rsidR="005213D8">
        <w:t>.txt (text) file</w:t>
      </w:r>
      <w:r>
        <w:t>. The hyperparameter-tuned</w:t>
      </w:r>
      <w:r w:rsidR="005213D8">
        <w:t xml:space="preserve">, modified </w:t>
      </w:r>
      <w:r>
        <w:t>code has been attached as zip file to this page.</w:t>
      </w:r>
    </w:p>
    <w:p w14:paraId="368C319F" w14:textId="34F84359" w:rsidR="00F00F5D" w:rsidRDefault="00F00F5D" w:rsidP="00F00F5D">
      <w:r w:rsidRPr="00F00F5D">
        <w:t>Extract the top most differentially co-expressed markers (in all patient groups, and in all cluster populations) and subject it to the PID Network Inference as explained below.</w:t>
      </w:r>
    </w:p>
    <w:p w14:paraId="74DA9390" w14:textId="77777777" w:rsidR="007D1E06" w:rsidRPr="007D1E06" w:rsidRDefault="007D1E06" w:rsidP="007D1E06">
      <w:pPr>
        <w:pStyle w:val="HTMLPreformatted"/>
        <w:shd w:val="clear" w:color="auto" w:fill="FFFFFF"/>
        <w:wordWrap w:val="0"/>
        <w:rPr>
          <w:rStyle w:val="gd15mcfcktb"/>
          <w:rFonts w:asciiTheme="minorHAnsi" w:hAnsiTheme="minorHAnsi" w:cstheme="minorHAnsi"/>
          <w:b/>
          <w:bCs/>
          <w:color w:val="0D0D0D" w:themeColor="text1" w:themeTint="F2"/>
          <w:sz w:val="22"/>
          <w:szCs w:val="22"/>
        </w:rPr>
      </w:pPr>
      <w:r w:rsidRPr="007D1E06">
        <w:rPr>
          <w:rStyle w:val="gd15mcfcktb"/>
          <w:rFonts w:asciiTheme="minorHAnsi" w:hAnsiTheme="minorHAnsi" w:cstheme="minorHAnsi"/>
          <w:b/>
          <w:bCs/>
          <w:color w:val="0D0D0D" w:themeColor="text1" w:themeTint="F2"/>
          <w:sz w:val="22"/>
          <w:szCs w:val="22"/>
        </w:rPr>
        <w:t>TO CREATE A SINGLE CELL EXPERIMENT:</w:t>
      </w:r>
    </w:p>
    <w:p w14:paraId="005BEF3B" w14:textId="77777777" w:rsidR="007D1E06" w:rsidRPr="008D503C" w:rsidRDefault="007D1E06" w:rsidP="007D1E06">
      <w:pPr>
        <w:pStyle w:val="HTMLPreformatted"/>
        <w:shd w:val="clear" w:color="auto" w:fill="FFFFFF"/>
        <w:wordWrap w:val="0"/>
        <w:rPr>
          <w:rStyle w:val="gd15mcfcktb"/>
          <w:rFonts w:asciiTheme="minorHAnsi" w:hAnsiTheme="minorHAnsi" w:cstheme="minorHAnsi"/>
          <w:color w:val="0D0D0D" w:themeColor="text1" w:themeTint="F2"/>
          <w:sz w:val="22"/>
          <w:szCs w:val="22"/>
        </w:rPr>
      </w:pPr>
    </w:p>
    <w:p w14:paraId="61F55DE8" w14:textId="77777777" w:rsidR="007D1E06" w:rsidRPr="008D503C" w:rsidRDefault="007D1E06" w:rsidP="007D1E06">
      <w:pPr>
        <w:pStyle w:val="HTMLPreformatted"/>
        <w:shd w:val="clear" w:color="auto" w:fill="FFFFFF"/>
        <w:wordWrap w:val="0"/>
        <w:rPr>
          <w:rStyle w:val="gd15mcfcktb"/>
          <w:rFonts w:asciiTheme="minorHAnsi" w:hAnsiTheme="minorHAnsi" w:cstheme="minorHAnsi"/>
          <w:color w:val="0D0D0D" w:themeColor="text1" w:themeTint="F2"/>
          <w:sz w:val="22"/>
          <w:szCs w:val="22"/>
        </w:rPr>
      </w:pPr>
      <w:r w:rsidRPr="008D503C">
        <w:rPr>
          <w:rStyle w:val="gd15mcfcktb"/>
          <w:rFonts w:asciiTheme="minorHAnsi" w:hAnsiTheme="minorHAnsi" w:cstheme="minorHAnsi"/>
          <w:color w:val="0D0D0D" w:themeColor="text1" w:themeTint="F2"/>
          <w:sz w:val="22"/>
          <w:szCs w:val="22"/>
        </w:rPr>
        <w:t xml:space="preserve">Link: </w:t>
      </w:r>
      <w:hyperlink r:id="rId7" w:anchor="storing-primary-experimental-data" w:history="1">
        <w:r w:rsidRPr="008D503C">
          <w:rPr>
            <w:rStyle w:val="Hyperlink"/>
            <w:rFonts w:asciiTheme="minorHAnsi" w:hAnsiTheme="minorHAnsi" w:cstheme="minorHAnsi"/>
            <w:color w:val="0D0D0D" w:themeColor="text1" w:themeTint="F2"/>
            <w:sz w:val="22"/>
            <w:szCs w:val="22"/>
          </w:rPr>
          <w:t>https://bioconductor.org/books/3.13/OSCA.intro/the-singlecellexperiment-class.html#storing-primary-experimental-data</w:t>
        </w:r>
      </w:hyperlink>
      <w:r w:rsidRPr="008D503C">
        <w:rPr>
          <w:rStyle w:val="gd15mcfcktb"/>
          <w:rFonts w:asciiTheme="minorHAnsi" w:hAnsiTheme="minorHAnsi" w:cstheme="minorHAnsi"/>
          <w:color w:val="0D0D0D" w:themeColor="text1" w:themeTint="F2"/>
          <w:sz w:val="22"/>
          <w:szCs w:val="22"/>
        </w:rPr>
        <w:t xml:space="preserve"> </w:t>
      </w:r>
    </w:p>
    <w:p w14:paraId="1D208552" w14:textId="77777777" w:rsidR="007D1E06" w:rsidRPr="008D503C" w:rsidRDefault="007D1E06" w:rsidP="007D1E06">
      <w:pPr>
        <w:pStyle w:val="HTMLPreformatted"/>
        <w:shd w:val="clear" w:color="auto" w:fill="FFFFFF"/>
        <w:wordWrap w:val="0"/>
        <w:rPr>
          <w:rStyle w:val="gd15mcfcktb"/>
          <w:rFonts w:asciiTheme="minorHAnsi" w:hAnsiTheme="minorHAnsi" w:cstheme="minorHAnsi"/>
          <w:color w:val="0D0D0D" w:themeColor="text1" w:themeTint="F2"/>
          <w:sz w:val="22"/>
          <w:szCs w:val="22"/>
        </w:rPr>
      </w:pPr>
    </w:p>
    <w:p w14:paraId="03A75C35" w14:textId="77777777" w:rsidR="007D1E06" w:rsidRPr="008D503C" w:rsidRDefault="007D1E06" w:rsidP="007D1E06">
      <w:pPr>
        <w:pStyle w:val="HTMLPreformatted"/>
        <w:shd w:val="clear" w:color="auto" w:fill="FFFFFF"/>
        <w:wordWrap w:val="0"/>
        <w:rPr>
          <w:rFonts w:asciiTheme="minorHAnsi" w:hAnsiTheme="minorHAnsi" w:cstheme="minorHAnsi"/>
          <w:color w:val="0D0D0D" w:themeColor="text1" w:themeTint="F2"/>
          <w:sz w:val="22"/>
          <w:szCs w:val="22"/>
        </w:rPr>
      </w:pPr>
      <w:r w:rsidRPr="008D503C">
        <w:rPr>
          <w:rStyle w:val="gd15mcfcktb"/>
          <w:rFonts w:asciiTheme="minorHAnsi" w:hAnsiTheme="minorHAnsi" w:cstheme="minorHAnsi"/>
          <w:color w:val="0D0D0D" w:themeColor="text1" w:themeTint="F2"/>
          <w:sz w:val="22"/>
          <w:szCs w:val="22"/>
        </w:rPr>
        <w:t>library(</w:t>
      </w:r>
      <w:proofErr w:type="spellStart"/>
      <w:r w:rsidRPr="008D503C">
        <w:rPr>
          <w:rStyle w:val="gd15mcfcktb"/>
          <w:rFonts w:asciiTheme="minorHAnsi" w:hAnsiTheme="minorHAnsi" w:cstheme="minorHAnsi"/>
          <w:color w:val="0D0D0D" w:themeColor="text1" w:themeTint="F2"/>
          <w:sz w:val="22"/>
          <w:szCs w:val="22"/>
        </w:rPr>
        <w:t>SingleCellExperiment</w:t>
      </w:r>
      <w:proofErr w:type="spellEnd"/>
      <w:r w:rsidRPr="008D503C">
        <w:rPr>
          <w:rStyle w:val="gd15mcfcktb"/>
          <w:rFonts w:asciiTheme="minorHAnsi" w:hAnsiTheme="minorHAnsi" w:cstheme="minorHAnsi"/>
          <w:color w:val="0D0D0D" w:themeColor="text1" w:themeTint="F2"/>
          <w:sz w:val="22"/>
          <w:szCs w:val="22"/>
        </w:rPr>
        <w:t>)</w:t>
      </w:r>
    </w:p>
    <w:p w14:paraId="46890052" w14:textId="77777777" w:rsidR="007D1E06" w:rsidRPr="008D503C" w:rsidRDefault="007D1E06" w:rsidP="007D1E06">
      <w:pPr>
        <w:pStyle w:val="HTMLPreformatted"/>
        <w:shd w:val="clear" w:color="auto" w:fill="F7F7F7"/>
        <w:rPr>
          <w:rFonts w:asciiTheme="minorHAnsi" w:hAnsiTheme="minorHAnsi" w:cstheme="minorHAnsi"/>
          <w:color w:val="0D0D0D" w:themeColor="text1" w:themeTint="F2"/>
          <w:sz w:val="22"/>
          <w:szCs w:val="22"/>
        </w:rPr>
      </w:pPr>
    </w:p>
    <w:p w14:paraId="10DE23EE" w14:textId="77777777" w:rsidR="007D1E06" w:rsidRPr="008D503C" w:rsidRDefault="007D1E06" w:rsidP="007D1E06">
      <w:pPr>
        <w:pStyle w:val="HTMLPreformatted"/>
        <w:shd w:val="clear" w:color="auto" w:fill="F7F7F7"/>
        <w:rPr>
          <w:rFonts w:asciiTheme="minorHAnsi" w:hAnsiTheme="minorHAnsi" w:cstheme="minorHAnsi"/>
          <w:color w:val="0D0D0D" w:themeColor="text1" w:themeTint="F2"/>
          <w:spacing w:val="3"/>
          <w:sz w:val="22"/>
          <w:szCs w:val="22"/>
        </w:rPr>
      </w:pPr>
      <w:r w:rsidRPr="008D503C">
        <w:rPr>
          <w:rFonts w:asciiTheme="minorHAnsi" w:hAnsiTheme="minorHAnsi" w:cstheme="minorHAnsi"/>
          <w:color w:val="0D0D0D" w:themeColor="text1" w:themeTint="F2"/>
          <w:sz w:val="22"/>
          <w:szCs w:val="22"/>
        </w:rPr>
        <w:t xml:space="preserve">mat &lt;- read.csv(file = "C:/Users/15145/Desktop/GBM.csv", </w:t>
      </w:r>
      <w:r w:rsidRPr="008D503C">
        <w:rPr>
          <w:rFonts w:asciiTheme="minorHAnsi" w:hAnsiTheme="minorHAnsi" w:cstheme="minorHAnsi"/>
          <w:color w:val="0D0D0D" w:themeColor="text1" w:themeTint="F2"/>
          <w:spacing w:val="3"/>
          <w:sz w:val="22"/>
          <w:szCs w:val="22"/>
          <w:bdr w:val="none" w:sz="0" w:space="0" w:color="auto" w:frame="1"/>
        </w:rPr>
        <w:t xml:space="preserve"> header=TRUE, </w:t>
      </w:r>
      <w:proofErr w:type="spellStart"/>
      <w:r w:rsidRPr="008D503C">
        <w:rPr>
          <w:rFonts w:asciiTheme="minorHAnsi" w:hAnsiTheme="minorHAnsi" w:cstheme="minorHAnsi"/>
          <w:color w:val="0D0D0D" w:themeColor="text1" w:themeTint="F2"/>
          <w:spacing w:val="3"/>
          <w:sz w:val="22"/>
          <w:szCs w:val="22"/>
          <w:bdr w:val="none" w:sz="0" w:space="0" w:color="auto" w:frame="1"/>
        </w:rPr>
        <w:t>row.names</w:t>
      </w:r>
      <w:proofErr w:type="spellEnd"/>
      <w:r w:rsidRPr="008D503C">
        <w:rPr>
          <w:rFonts w:asciiTheme="minorHAnsi" w:hAnsiTheme="minorHAnsi" w:cstheme="minorHAnsi"/>
          <w:color w:val="0D0D0D" w:themeColor="text1" w:themeTint="F2"/>
          <w:spacing w:val="3"/>
          <w:sz w:val="22"/>
          <w:szCs w:val="22"/>
          <w:bdr w:val="none" w:sz="0" w:space="0" w:color="auto" w:frame="1"/>
        </w:rPr>
        <w:t xml:space="preserve">=1, </w:t>
      </w:r>
      <w:proofErr w:type="spellStart"/>
      <w:r w:rsidRPr="008D503C">
        <w:rPr>
          <w:rFonts w:asciiTheme="minorHAnsi" w:hAnsiTheme="minorHAnsi" w:cstheme="minorHAnsi"/>
          <w:color w:val="0D0D0D" w:themeColor="text1" w:themeTint="F2"/>
          <w:spacing w:val="3"/>
          <w:sz w:val="22"/>
          <w:szCs w:val="22"/>
          <w:bdr w:val="none" w:sz="0" w:space="0" w:color="auto" w:frame="1"/>
        </w:rPr>
        <w:t>check.names</w:t>
      </w:r>
      <w:proofErr w:type="spellEnd"/>
      <w:r w:rsidRPr="008D503C">
        <w:rPr>
          <w:rFonts w:asciiTheme="minorHAnsi" w:hAnsiTheme="minorHAnsi" w:cstheme="minorHAnsi"/>
          <w:color w:val="0D0D0D" w:themeColor="text1" w:themeTint="F2"/>
          <w:spacing w:val="3"/>
          <w:sz w:val="22"/>
          <w:szCs w:val="22"/>
          <w:bdr w:val="none" w:sz="0" w:space="0" w:color="auto" w:frame="1"/>
        </w:rPr>
        <w:t>=FALSE)</w:t>
      </w:r>
    </w:p>
    <w:p w14:paraId="351528A5" w14:textId="77777777" w:rsidR="007D1E06" w:rsidRPr="008D503C" w:rsidRDefault="007D1E06" w:rsidP="007D1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lang w:eastAsia="en-CA"/>
        </w:rPr>
      </w:pPr>
    </w:p>
    <w:p w14:paraId="07C50ADA" w14:textId="77777777" w:rsidR="007D1E06" w:rsidRPr="008D503C" w:rsidRDefault="007D1E06" w:rsidP="007D1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lang w:eastAsia="en-CA"/>
        </w:rPr>
      </w:pPr>
      <w:r w:rsidRPr="008D503C">
        <w:rPr>
          <w:rFonts w:eastAsia="Times New Roman" w:cstheme="minorHAnsi"/>
          <w:color w:val="0D0D0D" w:themeColor="text1" w:themeTint="F2"/>
          <w:lang w:eastAsia="en-CA"/>
        </w:rPr>
        <w:t xml:space="preserve">mat &lt;- read.csv(file = "C:/Users/15145/Desktop/GBM.csv",  header=TRUE, </w:t>
      </w:r>
      <w:proofErr w:type="spellStart"/>
      <w:r w:rsidRPr="008D503C">
        <w:rPr>
          <w:rFonts w:eastAsia="Times New Roman" w:cstheme="minorHAnsi"/>
          <w:color w:val="0D0D0D" w:themeColor="text1" w:themeTint="F2"/>
          <w:lang w:eastAsia="en-CA"/>
        </w:rPr>
        <w:t>row.names</w:t>
      </w:r>
      <w:proofErr w:type="spellEnd"/>
      <w:r w:rsidRPr="008D503C">
        <w:rPr>
          <w:rFonts w:eastAsia="Times New Roman" w:cstheme="minorHAnsi"/>
          <w:color w:val="0D0D0D" w:themeColor="text1" w:themeTint="F2"/>
          <w:lang w:eastAsia="en-CA"/>
        </w:rPr>
        <w:t xml:space="preserve">=1, </w:t>
      </w:r>
      <w:proofErr w:type="spellStart"/>
      <w:r w:rsidRPr="008D503C">
        <w:rPr>
          <w:rFonts w:eastAsia="Times New Roman" w:cstheme="minorHAnsi"/>
          <w:color w:val="0D0D0D" w:themeColor="text1" w:themeTint="F2"/>
          <w:lang w:eastAsia="en-CA"/>
        </w:rPr>
        <w:t>check.names</w:t>
      </w:r>
      <w:proofErr w:type="spellEnd"/>
      <w:r w:rsidRPr="008D503C">
        <w:rPr>
          <w:rFonts w:eastAsia="Times New Roman" w:cstheme="minorHAnsi"/>
          <w:color w:val="0D0D0D" w:themeColor="text1" w:themeTint="F2"/>
          <w:lang w:eastAsia="en-CA"/>
        </w:rPr>
        <w:t>=FALSE)</w:t>
      </w:r>
    </w:p>
    <w:p w14:paraId="2D3DF68F" w14:textId="77777777" w:rsidR="007D1E06" w:rsidRPr="008D503C" w:rsidRDefault="007D1E06" w:rsidP="007D1E06">
      <w:pPr>
        <w:pStyle w:val="HTMLPreformatted"/>
        <w:shd w:val="clear" w:color="auto" w:fill="FFFFFF"/>
        <w:wordWrap w:val="0"/>
        <w:rPr>
          <w:rStyle w:val="gd15mcfcktb"/>
          <w:rFonts w:asciiTheme="minorHAnsi" w:hAnsiTheme="minorHAnsi" w:cstheme="minorHAnsi"/>
          <w:color w:val="0D0D0D" w:themeColor="text1" w:themeTint="F2"/>
          <w:sz w:val="22"/>
          <w:szCs w:val="22"/>
        </w:rPr>
      </w:pPr>
    </w:p>
    <w:p w14:paraId="3D28899E" w14:textId="77777777" w:rsidR="007D1E06" w:rsidRPr="008D503C" w:rsidRDefault="007D1E06" w:rsidP="007D1E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spacing w:val="3"/>
          <w:bdr w:val="none" w:sz="0" w:space="0" w:color="auto" w:frame="1"/>
          <w:lang w:eastAsia="en-CA"/>
        </w:rPr>
      </w:pPr>
      <w:proofErr w:type="spellStart"/>
      <w:r w:rsidRPr="008D503C">
        <w:rPr>
          <w:rFonts w:eastAsia="Times New Roman" w:cstheme="minorHAnsi"/>
          <w:color w:val="0D0D0D" w:themeColor="text1" w:themeTint="F2"/>
          <w:spacing w:val="3"/>
          <w:bdr w:val="none" w:sz="0" w:space="0" w:color="auto" w:frame="1"/>
          <w:lang w:eastAsia="en-CA"/>
        </w:rPr>
        <w:t>gene.length</w:t>
      </w:r>
      <w:proofErr w:type="spellEnd"/>
      <w:r w:rsidRPr="008D503C">
        <w:rPr>
          <w:rFonts w:eastAsia="Times New Roman" w:cstheme="minorHAnsi"/>
          <w:color w:val="0D0D0D" w:themeColor="text1" w:themeTint="F2"/>
          <w:spacing w:val="3"/>
          <w:bdr w:val="none" w:sz="0" w:space="0" w:color="auto" w:frame="1"/>
          <w:lang w:eastAsia="en-CA"/>
        </w:rPr>
        <w:t xml:space="preserve"> &lt;- mat[,1]</w:t>
      </w:r>
    </w:p>
    <w:p w14:paraId="573438AE" w14:textId="77777777" w:rsidR="007D1E06" w:rsidRPr="008D503C" w:rsidRDefault="007D1E06" w:rsidP="007D1E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spacing w:val="3"/>
          <w:bdr w:val="none" w:sz="0" w:space="0" w:color="auto" w:frame="1"/>
          <w:lang w:eastAsia="en-CA"/>
        </w:rPr>
      </w:pPr>
      <w:r w:rsidRPr="008D503C">
        <w:rPr>
          <w:rFonts w:eastAsia="Times New Roman" w:cstheme="minorHAnsi"/>
          <w:color w:val="0D0D0D" w:themeColor="text1" w:themeTint="F2"/>
          <w:spacing w:val="3"/>
          <w:bdr w:val="none" w:sz="0" w:space="0" w:color="auto" w:frame="1"/>
          <w:lang w:eastAsia="en-CA"/>
        </w:rPr>
        <w:t xml:space="preserve">mat &lt;- </w:t>
      </w:r>
      <w:proofErr w:type="spellStart"/>
      <w:r w:rsidRPr="008D503C">
        <w:rPr>
          <w:rFonts w:eastAsia="Times New Roman" w:cstheme="minorHAnsi"/>
          <w:b/>
          <w:bCs/>
          <w:color w:val="0D0D0D" w:themeColor="text1" w:themeTint="F2"/>
          <w:spacing w:val="3"/>
          <w:bdr w:val="none" w:sz="0" w:space="0" w:color="auto" w:frame="1"/>
          <w:lang w:eastAsia="en-CA"/>
        </w:rPr>
        <w:t>as.matrix</w:t>
      </w:r>
      <w:proofErr w:type="spellEnd"/>
      <w:r w:rsidRPr="008D503C">
        <w:rPr>
          <w:rFonts w:eastAsia="Times New Roman" w:cstheme="minorHAnsi"/>
          <w:color w:val="0D0D0D" w:themeColor="text1" w:themeTint="F2"/>
          <w:spacing w:val="3"/>
          <w:bdr w:val="none" w:sz="0" w:space="0" w:color="auto" w:frame="1"/>
          <w:lang w:eastAsia="en-CA"/>
        </w:rPr>
        <w:t xml:space="preserve">(mat[,-1]) </w:t>
      </w:r>
    </w:p>
    <w:p w14:paraId="096F5397" w14:textId="77777777" w:rsidR="007D1E06" w:rsidRPr="008D503C" w:rsidRDefault="007D1E06" w:rsidP="007D1E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spacing w:val="3"/>
          <w:bdr w:val="none" w:sz="0" w:space="0" w:color="auto" w:frame="1"/>
          <w:lang w:eastAsia="en-CA"/>
        </w:rPr>
      </w:pPr>
    </w:p>
    <w:p w14:paraId="0EE67C4F" w14:textId="77777777" w:rsidR="007D1E06" w:rsidRPr="008D503C" w:rsidRDefault="007D1E06" w:rsidP="007D1E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spacing w:val="3"/>
          <w:lang w:eastAsia="en-CA"/>
        </w:rPr>
      </w:pPr>
      <w:r w:rsidRPr="008D503C">
        <w:rPr>
          <w:rFonts w:eastAsia="Times New Roman" w:cstheme="minorHAnsi"/>
          <w:b/>
          <w:bCs/>
          <w:color w:val="0D0D0D" w:themeColor="text1" w:themeTint="F2"/>
          <w:spacing w:val="3"/>
          <w:bdr w:val="none" w:sz="0" w:space="0" w:color="auto" w:frame="1"/>
          <w:lang w:eastAsia="en-CA"/>
        </w:rPr>
        <w:t>dim</w:t>
      </w:r>
      <w:r w:rsidRPr="008D503C">
        <w:rPr>
          <w:rFonts w:eastAsia="Times New Roman" w:cstheme="minorHAnsi"/>
          <w:color w:val="0D0D0D" w:themeColor="text1" w:themeTint="F2"/>
          <w:spacing w:val="3"/>
          <w:bdr w:val="none" w:sz="0" w:space="0" w:color="auto" w:frame="1"/>
          <w:lang w:eastAsia="en-CA"/>
        </w:rPr>
        <w:t>(mat)</w:t>
      </w:r>
    </w:p>
    <w:p w14:paraId="3B3B9BDF" w14:textId="77777777" w:rsidR="007D1E06" w:rsidRPr="008D503C" w:rsidRDefault="007D1E06" w:rsidP="007D1E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lang w:eastAsia="en-CA"/>
        </w:rPr>
      </w:pPr>
    </w:p>
    <w:p w14:paraId="78D78430" w14:textId="77777777" w:rsidR="007D1E06" w:rsidRPr="008D503C" w:rsidRDefault="007D1E06" w:rsidP="007D1E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D0D0D" w:themeColor="text1" w:themeTint="F2"/>
          <w:spacing w:val="3"/>
          <w:lang w:eastAsia="en-CA"/>
        </w:rPr>
      </w:pPr>
      <w:proofErr w:type="spellStart"/>
      <w:r w:rsidRPr="008D503C">
        <w:rPr>
          <w:rFonts w:eastAsia="Times New Roman" w:cstheme="minorHAnsi"/>
          <w:color w:val="0D0D0D" w:themeColor="text1" w:themeTint="F2"/>
          <w:spacing w:val="3"/>
          <w:bdr w:val="none" w:sz="0" w:space="0" w:color="auto" w:frame="1"/>
          <w:lang w:eastAsia="en-CA"/>
        </w:rPr>
        <w:t>sce</w:t>
      </w:r>
      <w:proofErr w:type="spellEnd"/>
      <w:r w:rsidRPr="008D503C">
        <w:rPr>
          <w:rFonts w:eastAsia="Times New Roman" w:cstheme="minorHAnsi"/>
          <w:color w:val="0D0D0D" w:themeColor="text1" w:themeTint="F2"/>
          <w:spacing w:val="3"/>
          <w:bdr w:val="none" w:sz="0" w:space="0" w:color="auto" w:frame="1"/>
          <w:lang w:eastAsia="en-CA"/>
        </w:rPr>
        <w:t xml:space="preserve"> &lt;- </w:t>
      </w:r>
      <w:proofErr w:type="spellStart"/>
      <w:r w:rsidRPr="008D503C">
        <w:rPr>
          <w:rFonts w:eastAsia="Times New Roman" w:cstheme="minorHAnsi"/>
          <w:b/>
          <w:bCs/>
          <w:color w:val="0D0D0D" w:themeColor="text1" w:themeTint="F2"/>
          <w:spacing w:val="3"/>
          <w:bdr w:val="none" w:sz="0" w:space="0" w:color="auto" w:frame="1"/>
          <w:lang w:eastAsia="en-CA"/>
        </w:rPr>
        <w:t>SingleCellExperiment</w:t>
      </w:r>
      <w:proofErr w:type="spellEnd"/>
      <w:r w:rsidRPr="008D503C">
        <w:rPr>
          <w:rFonts w:eastAsia="Times New Roman" w:cstheme="minorHAnsi"/>
          <w:color w:val="0D0D0D" w:themeColor="text1" w:themeTint="F2"/>
          <w:spacing w:val="3"/>
          <w:bdr w:val="none" w:sz="0" w:space="0" w:color="auto" w:frame="1"/>
          <w:lang w:eastAsia="en-CA"/>
        </w:rPr>
        <w:t xml:space="preserve">(assays = </w:t>
      </w:r>
      <w:r w:rsidRPr="008D503C">
        <w:rPr>
          <w:rFonts w:eastAsia="Times New Roman" w:cstheme="minorHAnsi"/>
          <w:b/>
          <w:bCs/>
          <w:color w:val="0D0D0D" w:themeColor="text1" w:themeTint="F2"/>
          <w:spacing w:val="3"/>
          <w:bdr w:val="none" w:sz="0" w:space="0" w:color="auto" w:frame="1"/>
          <w:lang w:eastAsia="en-CA"/>
        </w:rPr>
        <w:t>list</w:t>
      </w:r>
      <w:r w:rsidRPr="008D503C">
        <w:rPr>
          <w:rFonts w:eastAsia="Times New Roman" w:cstheme="minorHAnsi"/>
          <w:color w:val="0D0D0D" w:themeColor="text1" w:themeTint="F2"/>
          <w:spacing w:val="3"/>
          <w:bdr w:val="none" w:sz="0" w:space="0" w:color="auto" w:frame="1"/>
          <w:lang w:eastAsia="en-CA"/>
        </w:rPr>
        <w:t>(counts = mat))</w:t>
      </w:r>
    </w:p>
    <w:p w14:paraId="3BC60879" w14:textId="77777777" w:rsidR="007D1E06" w:rsidRPr="008D503C" w:rsidRDefault="007D1E06" w:rsidP="007D1E06">
      <w:pPr>
        <w:pStyle w:val="HTMLPreformatted"/>
        <w:shd w:val="clear" w:color="auto" w:fill="FFFFFF"/>
        <w:wordWrap w:val="0"/>
        <w:rPr>
          <w:rFonts w:asciiTheme="minorHAnsi" w:hAnsiTheme="minorHAnsi" w:cstheme="minorHAnsi"/>
          <w:color w:val="0D0D0D" w:themeColor="text1" w:themeTint="F2"/>
          <w:sz w:val="22"/>
          <w:szCs w:val="22"/>
        </w:rPr>
      </w:pPr>
      <w:r w:rsidRPr="008D503C">
        <w:rPr>
          <w:rStyle w:val="gd15mcfcktb"/>
          <w:rFonts w:asciiTheme="minorHAnsi" w:hAnsiTheme="minorHAnsi" w:cstheme="minorHAnsi"/>
          <w:color w:val="0D0D0D" w:themeColor="text1" w:themeTint="F2"/>
          <w:sz w:val="22"/>
          <w:szCs w:val="22"/>
        </w:rPr>
        <w:t>library(</w:t>
      </w:r>
      <w:proofErr w:type="spellStart"/>
      <w:r w:rsidRPr="008D503C">
        <w:rPr>
          <w:rStyle w:val="gd15mcfcktb"/>
          <w:rFonts w:asciiTheme="minorHAnsi" w:hAnsiTheme="minorHAnsi" w:cstheme="minorHAnsi"/>
          <w:color w:val="0D0D0D" w:themeColor="text1" w:themeTint="F2"/>
          <w:sz w:val="22"/>
          <w:szCs w:val="22"/>
        </w:rPr>
        <w:t>bigSCale</w:t>
      </w:r>
      <w:proofErr w:type="spellEnd"/>
      <w:r w:rsidRPr="008D503C">
        <w:rPr>
          <w:rStyle w:val="gd15mcfcktb"/>
          <w:rFonts w:asciiTheme="minorHAnsi" w:hAnsiTheme="minorHAnsi" w:cstheme="minorHAnsi"/>
          <w:color w:val="0D0D0D" w:themeColor="text1" w:themeTint="F2"/>
          <w:sz w:val="22"/>
          <w:szCs w:val="22"/>
        </w:rPr>
        <w:t>)</w:t>
      </w:r>
    </w:p>
    <w:p w14:paraId="373FEB4A" w14:textId="77777777" w:rsidR="007D1E06" w:rsidRPr="008D503C" w:rsidRDefault="007D1E06" w:rsidP="007D1E06">
      <w:pPr>
        <w:rPr>
          <w:rFonts w:cstheme="minorHAnsi"/>
          <w:color w:val="0D0D0D" w:themeColor="text1" w:themeTint="F2"/>
        </w:rPr>
      </w:pPr>
    </w:p>
    <w:p w14:paraId="2A324DDA" w14:textId="77777777" w:rsidR="007D1E06" w:rsidRPr="008D503C" w:rsidRDefault="007D1E06" w:rsidP="007D1E06">
      <w:pPr>
        <w:rPr>
          <w:rFonts w:cstheme="minorHAnsi"/>
          <w:color w:val="0D0D0D" w:themeColor="text1" w:themeTint="F2"/>
        </w:rPr>
      </w:pPr>
      <w:r w:rsidRPr="008D503C">
        <w:rPr>
          <w:rFonts w:cstheme="minorHAnsi"/>
          <w:color w:val="0D0D0D" w:themeColor="text1" w:themeTint="F2"/>
        </w:rPr>
        <w:t xml:space="preserve">#Here GBM.csv is the </w:t>
      </w:r>
      <w:proofErr w:type="spellStart"/>
      <w:r w:rsidRPr="008D503C">
        <w:rPr>
          <w:rFonts w:cstheme="minorHAnsi"/>
          <w:color w:val="0D0D0D" w:themeColor="text1" w:themeTint="F2"/>
        </w:rPr>
        <w:t>scRNA</w:t>
      </w:r>
      <w:proofErr w:type="spellEnd"/>
      <w:r w:rsidRPr="008D503C">
        <w:rPr>
          <w:rFonts w:cstheme="minorHAnsi"/>
          <w:color w:val="0D0D0D" w:themeColor="text1" w:themeTint="F2"/>
        </w:rPr>
        <w:t>-Seq count matrix, with genes as rows and cells as columns.</w:t>
      </w:r>
    </w:p>
    <w:p w14:paraId="07AF8DAB" w14:textId="1B1D9FF4" w:rsidR="007D1E06" w:rsidRDefault="007D1E06"/>
    <w:p w14:paraId="00C16D83" w14:textId="77777777" w:rsidR="007D1E06" w:rsidRDefault="007D1E06"/>
    <w:p w14:paraId="137BE78B" w14:textId="3032A205" w:rsidR="007916FD" w:rsidRPr="00890ADC" w:rsidRDefault="007D1E06">
      <w:pPr>
        <w:rPr>
          <w:u w:val="single"/>
        </w:rPr>
      </w:pPr>
      <w:r>
        <w:rPr>
          <w:u w:val="single"/>
        </w:rPr>
        <w:lastRenderedPageBreak/>
        <w:t xml:space="preserve">OTHER </w:t>
      </w:r>
      <w:r w:rsidR="00D323A4" w:rsidRPr="00890ADC">
        <w:rPr>
          <w:u w:val="single"/>
        </w:rPr>
        <w:t>USEFUL CODE FOR BIGSCALE</w:t>
      </w:r>
    </w:p>
    <w:p w14:paraId="2D4EE1A1" w14:textId="559E7448" w:rsidR="00956DA0" w:rsidRPr="00871A73" w:rsidRDefault="00956DA0" w:rsidP="00956DA0">
      <w:pPr>
        <w:rPr>
          <w:rFonts w:cstheme="minorHAnsi"/>
          <w:color w:val="0D0D0D" w:themeColor="text1" w:themeTint="F2"/>
          <w:u w:val="single"/>
        </w:rPr>
      </w:pPr>
      <w:r w:rsidRPr="00871A73">
        <w:rPr>
          <w:rStyle w:val="Hyperlink"/>
          <w:rFonts w:cstheme="minorHAnsi"/>
          <w:color w:val="0D0D0D" w:themeColor="text1" w:themeTint="F2"/>
        </w:rPr>
        <w:t>GRNs</w:t>
      </w:r>
      <w:r w:rsidRPr="00871A73">
        <w:rPr>
          <w:rFonts w:cstheme="minorHAnsi"/>
          <w:color w:val="0D0D0D" w:themeColor="text1" w:themeTint="F2"/>
          <w:u w:val="single"/>
        </w:rPr>
        <w:t xml:space="preserve">: </w:t>
      </w:r>
      <w:r w:rsidRPr="00871A73">
        <w:rPr>
          <w:rFonts w:eastAsia="Times New Roman" w:cstheme="minorHAnsi"/>
          <w:b/>
          <w:bCs/>
          <w:color w:val="0D0D0D" w:themeColor="text1" w:themeTint="F2"/>
          <w:lang w:eastAsia="en-CA"/>
        </w:rPr>
        <w:t xml:space="preserve">To construct the gene expression </w:t>
      </w:r>
      <w:proofErr w:type="spellStart"/>
      <w:r w:rsidRPr="00871A73">
        <w:rPr>
          <w:rFonts w:eastAsia="Times New Roman" w:cstheme="minorHAnsi"/>
          <w:b/>
          <w:bCs/>
          <w:color w:val="0D0D0D" w:themeColor="text1" w:themeTint="F2"/>
          <w:lang w:eastAsia="en-CA"/>
        </w:rPr>
        <w:t>dgcMatrix</w:t>
      </w:r>
      <w:proofErr w:type="spellEnd"/>
      <w:r w:rsidR="00D323A4">
        <w:rPr>
          <w:rFonts w:eastAsia="Times New Roman" w:cstheme="minorHAnsi"/>
          <w:b/>
          <w:bCs/>
          <w:color w:val="0D0D0D" w:themeColor="text1" w:themeTint="F2"/>
          <w:lang w:eastAsia="en-CA"/>
        </w:rPr>
        <w:t xml:space="preserve"> (in R):</w:t>
      </w:r>
    </w:p>
    <w:p w14:paraId="463297A2" w14:textId="77777777" w:rsidR="00956DA0" w:rsidRPr="00871A73" w:rsidRDefault="00956DA0" w:rsidP="00956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lang w:eastAsia="en-CA"/>
        </w:rPr>
      </w:pPr>
    </w:p>
    <w:p w14:paraId="1DEFF9E5" w14:textId="65431444" w:rsidR="00956DA0" w:rsidRPr="00871A73" w:rsidRDefault="00D323A4" w:rsidP="00956DA0">
      <w:pPr>
        <w:pStyle w:val="NoSpacing"/>
      </w:pPr>
      <w:r>
        <w:t>l</w:t>
      </w:r>
      <w:r w:rsidR="00956DA0" w:rsidRPr="00871A73">
        <w:t>ibrary(Matrix)</w:t>
      </w:r>
    </w:p>
    <w:p w14:paraId="1A528A14" w14:textId="77777777" w:rsidR="00956DA0" w:rsidRPr="00871A73" w:rsidRDefault="00956DA0" w:rsidP="00956DA0">
      <w:pPr>
        <w:pStyle w:val="NoSpacing"/>
      </w:pPr>
      <w:proofErr w:type="spellStart"/>
      <w:r w:rsidRPr="00871A73">
        <w:t>setwd</w:t>
      </w:r>
      <w:proofErr w:type="spellEnd"/>
      <w:r w:rsidRPr="00871A73">
        <w:t>("C:/Users/15145/Desktop") #set Directory</w:t>
      </w:r>
    </w:p>
    <w:p w14:paraId="6B87EA78" w14:textId="77777777" w:rsidR="00956DA0" w:rsidRPr="00871A73" w:rsidRDefault="00956DA0" w:rsidP="00956DA0">
      <w:pPr>
        <w:pStyle w:val="NoSpacing"/>
      </w:pPr>
      <w:r w:rsidRPr="00871A73">
        <w:t>meta&lt;- read.csv(file = "expr.data.csv")</w:t>
      </w:r>
    </w:p>
    <w:p w14:paraId="6710D058" w14:textId="77777777" w:rsidR="00956DA0" w:rsidRPr="00871A73" w:rsidRDefault="00956DA0" w:rsidP="00956DA0">
      <w:pPr>
        <w:pStyle w:val="NoSpacing"/>
      </w:pPr>
      <w:r w:rsidRPr="00871A73">
        <w:t xml:space="preserve">mat1 &lt;- </w:t>
      </w:r>
      <w:proofErr w:type="spellStart"/>
      <w:r w:rsidRPr="00871A73">
        <w:t>as.matrix</w:t>
      </w:r>
      <w:proofErr w:type="spellEnd"/>
      <w:r w:rsidRPr="00871A73">
        <w:t>(meta)</w:t>
      </w:r>
    </w:p>
    <w:p w14:paraId="0B15AE1E" w14:textId="77777777" w:rsidR="00956DA0" w:rsidRPr="00871A73" w:rsidRDefault="00956DA0" w:rsidP="00956DA0">
      <w:pPr>
        <w:pStyle w:val="NoSpacing"/>
      </w:pPr>
    </w:p>
    <w:p w14:paraId="59C568D3" w14:textId="77777777" w:rsidR="00956DA0" w:rsidRPr="00871A73" w:rsidRDefault="00956DA0" w:rsidP="00956DA0">
      <w:pPr>
        <w:pStyle w:val="NoSpacing"/>
      </w:pPr>
      <w:proofErr w:type="spellStart"/>
      <w:r w:rsidRPr="00871A73">
        <w:t>gene.names</w:t>
      </w:r>
      <w:proofErr w:type="spellEnd"/>
      <w:r w:rsidRPr="00871A73">
        <w:t>&lt;-read.csv("gene.names.csv")    #make a CSV file with V1 as header and list of gene names    column</w:t>
      </w:r>
    </w:p>
    <w:p w14:paraId="6528DB97" w14:textId="77777777" w:rsidR="00956DA0" w:rsidRPr="00871A73" w:rsidRDefault="00956DA0" w:rsidP="00956DA0">
      <w:pPr>
        <w:pStyle w:val="NoSpacing"/>
      </w:pPr>
      <w:r w:rsidRPr="00871A73">
        <w:t>mat2&lt;- matrix(</w:t>
      </w:r>
      <w:proofErr w:type="spellStart"/>
      <w:r w:rsidRPr="00871A73">
        <w:t>gene.names</w:t>
      </w:r>
      <w:proofErr w:type="spellEnd"/>
      <w:r w:rsidRPr="00871A73">
        <w:t>, ncol = 1)       #save gene names as a matrix</w:t>
      </w:r>
    </w:p>
    <w:p w14:paraId="3B42314A" w14:textId="77777777" w:rsidR="00956DA0" w:rsidRPr="00871A73" w:rsidRDefault="00956DA0" w:rsidP="00956DA0">
      <w:pPr>
        <w:pStyle w:val="NoSpacing"/>
      </w:pPr>
      <w:r w:rsidRPr="00871A73">
        <w:t>library(</w:t>
      </w:r>
      <w:proofErr w:type="spellStart"/>
      <w:r w:rsidRPr="00871A73">
        <w:t>bigSCale</w:t>
      </w:r>
      <w:proofErr w:type="spellEnd"/>
      <w:r w:rsidRPr="00871A73">
        <w:t>)</w:t>
      </w:r>
    </w:p>
    <w:p w14:paraId="71479A6A" w14:textId="77777777" w:rsidR="00956DA0" w:rsidRPr="00871A73" w:rsidRDefault="00956DA0" w:rsidP="00956DA0">
      <w:pPr>
        <w:pStyle w:val="NoSpacing"/>
      </w:pPr>
      <w:r w:rsidRPr="00871A73">
        <w:t>results=</w:t>
      </w:r>
      <w:proofErr w:type="spellStart"/>
      <w:r w:rsidRPr="00871A73">
        <w:t>compute.network</w:t>
      </w:r>
      <w:proofErr w:type="spellEnd"/>
      <w:r w:rsidRPr="00871A73">
        <w:t>(</w:t>
      </w:r>
      <w:proofErr w:type="spellStart"/>
      <w:r w:rsidRPr="00871A73">
        <w:t>expr.data</w:t>
      </w:r>
      <w:proofErr w:type="spellEnd"/>
      <w:r w:rsidRPr="00871A73">
        <w:t xml:space="preserve"> = mat1,gene.names = mat2)</w:t>
      </w:r>
    </w:p>
    <w:p w14:paraId="62FBD4B5" w14:textId="77777777" w:rsidR="00956DA0" w:rsidRPr="00871A73" w:rsidRDefault="00956DA0" w:rsidP="00956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lang w:eastAsia="en-CA"/>
        </w:rPr>
      </w:pPr>
    </w:p>
    <w:p w14:paraId="721C1BDC" w14:textId="77777777" w:rsidR="00956DA0" w:rsidRPr="00871A73" w:rsidRDefault="00956DA0" w:rsidP="00956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lang w:eastAsia="en-CA"/>
        </w:rPr>
      </w:pPr>
    </w:p>
    <w:p w14:paraId="3B65CDA5" w14:textId="77777777" w:rsidR="00956DA0" w:rsidRPr="00D323A4" w:rsidRDefault="00956DA0" w:rsidP="00956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u w:val="single"/>
          <w:lang w:eastAsia="en-CA"/>
        </w:rPr>
      </w:pPr>
      <w:r w:rsidRPr="00D323A4">
        <w:rPr>
          <w:rFonts w:eastAsia="Times New Roman" w:cstheme="minorHAnsi"/>
          <w:color w:val="0D0D0D" w:themeColor="text1" w:themeTint="F2"/>
          <w:u w:val="single"/>
          <w:lang w:eastAsia="en-CA"/>
        </w:rPr>
        <w:t>Option #2:</w:t>
      </w:r>
    </w:p>
    <w:p w14:paraId="4B8EFD32" w14:textId="77777777" w:rsidR="00956DA0" w:rsidRPr="00871A73" w:rsidRDefault="00956DA0" w:rsidP="00956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lang w:eastAsia="en-CA"/>
        </w:rPr>
      </w:pPr>
    </w:p>
    <w:p w14:paraId="1D9734A6" w14:textId="3ADFCD77" w:rsidR="00956DA0" w:rsidRPr="00871A73" w:rsidRDefault="00956DA0" w:rsidP="00956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lang w:eastAsia="en-CA"/>
        </w:rPr>
      </w:pPr>
      <w:r w:rsidRPr="00871A73">
        <w:rPr>
          <w:rFonts w:eastAsia="Times New Roman" w:cstheme="minorHAnsi"/>
          <w:color w:val="0D0D0D" w:themeColor="text1" w:themeTint="F2"/>
          <w:lang w:eastAsia="en-CA"/>
        </w:rPr>
        <w:t>meta&lt;- read.csv(file = "GBM.csv")</w:t>
      </w:r>
    </w:p>
    <w:p w14:paraId="4CCB9155" w14:textId="77777777" w:rsidR="00956DA0" w:rsidRPr="00871A73" w:rsidRDefault="00956DA0" w:rsidP="00956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lang w:eastAsia="en-CA"/>
        </w:rPr>
      </w:pPr>
      <w:r w:rsidRPr="00871A73">
        <w:rPr>
          <w:rFonts w:eastAsia="Times New Roman" w:cstheme="minorHAnsi"/>
          <w:color w:val="0D0D0D" w:themeColor="text1" w:themeTint="F2"/>
          <w:lang w:eastAsia="en-CA"/>
        </w:rPr>
        <w:t xml:space="preserve">A &lt;- </w:t>
      </w:r>
      <w:proofErr w:type="spellStart"/>
      <w:r w:rsidRPr="00871A73">
        <w:rPr>
          <w:rFonts w:eastAsia="Times New Roman" w:cstheme="minorHAnsi"/>
          <w:color w:val="0D0D0D" w:themeColor="text1" w:themeTint="F2"/>
          <w:lang w:eastAsia="en-CA"/>
        </w:rPr>
        <w:t>as.matrix</w:t>
      </w:r>
      <w:proofErr w:type="spellEnd"/>
      <w:r w:rsidRPr="00871A73">
        <w:rPr>
          <w:rFonts w:eastAsia="Times New Roman" w:cstheme="minorHAnsi"/>
          <w:color w:val="0D0D0D" w:themeColor="text1" w:themeTint="F2"/>
          <w:lang w:eastAsia="en-CA"/>
        </w:rPr>
        <w:t xml:space="preserve">(meta, </w:t>
      </w:r>
      <w:proofErr w:type="spellStart"/>
      <w:r w:rsidRPr="00871A73">
        <w:rPr>
          <w:rFonts w:eastAsia="Times New Roman" w:cstheme="minorHAnsi"/>
          <w:color w:val="0D0D0D" w:themeColor="text1" w:themeTint="F2"/>
          <w:lang w:eastAsia="en-CA"/>
        </w:rPr>
        <w:t>nrow</w:t>
      </w:r>
      <w:proofErr w:type="spellEnd"/>
      <w:r w:rsidRPr="00871A73">
        <w:rPr>
          <w:rFonts w:eastAsia="Times New Roman" w:cstheme="minorHAnsi"/>
          <w:color w:val="0D0D0D" w:themeColor="text1" w:themeTint="F2"/>
          <w:lang w:eastAsia="en-CA"/>
        </w:rPr>
        <w:t xml:space="preserve">=23684, </w:t>
      </w:r>
      <w:proofErr w:type="spellStart"/>
      <w:r w:rsidRPr="00871A73">
        <w:rPr>
          <w:rFonts w:eastAsia="Times New Roman" w:cstheme="minorHAnsi"/>
          <w:color w:val="0D0D0D" w:themeColor="text1" w:themeTint="F2"/>
          <w:lang w:eastAsia="en-CA"/>
        </w:rPr>
        <w:t>ncol</w:t>
      </w:r>
      <w:proofErr w:type="spellEnd"/>
      <w:r w:rsidRPr="00871A73">
        <w:rPr>
          <w:rFonts w:eastAsia="Times New Roman" w:cstheme="minorHAnsi"/>
          <w:color w:val="0D0D0D" w:themeColor="text1" w:themeTint="F2"/>
          <w:lang w:eastAsia="en-CA"/>
        </w:rPr>
        <w:t>=292, sparse=TRUE)  (removed the gene names column from expression matrix)</w:t>
      </w:r>
    </w:p>
    <w:p w14:paraId="03074DA0" w14:textId="77777777" w:rsidR="00956DA0" w:rsidRPr="00871A73" w:rsidRDefault="00956DA0" w:rsidP="00956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lang w:eastAsia="en-CA"/>
        </w:rPr>
      </w:pPr>
      <w:proofErr w:type="spellStart"/>
      <w:r w:rsidRPr="00871A73">
        <w:rPr>
          <w:rFonts w:eastAsia="Times New Roman" w:cstheme="minorHAnsi"/>
          <w:color w:val="0D0D0D" w:themeColor="text1" w:themeTint="F2"/>
          <w:lang w:eastAsia="en-CA"/>
        </w:rPr>
        <w:t>gene.names</w:t>
      </w:r>
      <w:proofErr w:type="spellEnd"/>
      <w:r w:rsidRPr="00871A73">
        <w:rPr>
          <w:rFonts w:eastAsia="Times New Roman" w:cstheme="minorHAnsi"/>
          <w:color w:val="0D0D0D" w:themeColor="text1" w:themeTint="F2"/>
          <w:lang w:eastAsia="en-CA"/>
        </w:rPr>
        <w:t xml:space="preserve">&lt;-read.csv("gene.names.csv")    </w:t>
      </w:r>
    </w:p>
    <w:p w14:paraId="20E171D0" w14:textId="77777777" w:rsidR="00956DA0" w:rsidRPr="00871A73" w:rsidRDefault="00956DA0" w:rsidP="00956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lang w:eastAsia="en-CA"/>
        </w:rPr>
      </w:pPr>
      <w:r w:rsidRPr="00871A73">
        <w:rPr>
          <w:rFonts w:eastAsia="Times New Roman" w:cstheme="minorHAnsi"/>
          <w:color w:val="0D0D0D" w:themeColor="text1" w:themeTint="F2"/>
          <w:lang w:eastAsia="en-CA"/>
        </w:rPr>
        <w:t>mat2&lt;- matrix(</w:t>
      </w:r>
      <w:proofErr w:type="spellStart"/>
      <w:r w:rsidRPr="00871A73">
        <w:rPr>
          <w:rFonts w:eastAsia="Times New Roman" w:cstheme="minorHAnsi"/>
          <w:color w:val="0D0D0D" w:themeColor="text1" w:themeTint="F2"/>
          <w:lang w:eastAsia="en-CA"/>
        </w:rPr>
        <w:t>gene.names</w:t>
      </w:r>
      <w:proofErr w:type="spellEnd"/>
      <w:r w:rsidRPr="00871A73">
        <w:rPr>
          <w:rFonts w:eastAsia="Times New Roman" w:cstheme="minorHAnsi"/>
          <w:color w:val="0D0D0D" w:themeColor="text1" w:themeTint="F2"/>
          <w:lang w:eastAsia="en-CA"/>
        </w:rPr>
        <w:t xml:space="preserve">, ncol = 1)       </w:t>
      </w:r>
    </w:p>
    <w:p w14:paraId="03D7EF44" w14:textId="77777777" w:rsidR="00956DA0" w:rsidRPr="00871A73" w:rsidRDefault="00956DA0" w:rsidP="00956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lang w:eastAsia="en-CA"/>
        </w:rPr>
      </w:pPr>
    </w:p>
    <w:p w14:paraId="0E02A7BF" w14:textId="77777777" w:rsidR="00956DA0" w:rsidRPr="00871A73" w:rsidRDefault="00956DA0" w:rsidP="00956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lang w:eastAsia="en-CA"/>
        </w:rPr>
      </w:pPr>
      <w:r w:rsidRPr="00871A73">
        <w:rPr>
          <w:rFonts w:eastAsia="Times New Roman" w:cstheme="minorHAnsi"/>
          <w:color w:val="0D0D0D" w:themeColor="text1" w:themeTint="F2"/>
          <w:lang w:eastAsia="en-CA"/>
        </w:rPr>
        <w:t>library(</w:t>
      </w:r>
      <w:proofErr w:type="spellStart"/>
      <w:r w:rsidRPr="00871A73">
        <w:rPr>
          <w:rFonts w:eastAsia="Times New Roman" w:cstheme="minorHAnsi"/>
          <w:color w:val="0D0D0D" w:themeColor="text1" w:themeTint="F2"/>
          <w:lang w:eastAsia="en-CA"/>
        </w:rPr>
        <w:t>bigSCale</w:t>
      </w:r>
      <w:proofErr w:type="spellEnd"/>
      <w:r w:rsidRPr="00871A73">
        <w:rPr>
          <w:rFonts w:eastAsia="Times New Roman" w:cstheme="minorHAnsi"/>
          <w:color w:val="0D0D0D" w:themeColor="text1" w:themeTint="F2"/>
          <w:lang w:eastAsia="en-CA"/>
        </w:rPr>
        <w:t>)</w:t>
      </w:r>
    </w:p>
    <w:p w14:paraId="2BDC2084" w14:textId="77777777" w:rsidR="00956DA0" w:rsidRPr="00871A73" w:rsidRDefault="00956DA0" w:rsidP="00956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lang w:eastAsia="en-CA"/>
        </w:rPr>
      </w:pPr>
      <w:r w:rsidRPr="00871A73">
        <w:rPr>
          <w:rFonts w:eastAsia="Times New Roman" w:cstheme="minorHAnsi"/>
          <w:color w:val="0D0D0D" w:themeColor="text1" w:themeTint="F2"/>
          <w:lang w:eastAsia="en-CA"/>
        </w:rPr>
        <w:t>results=</w:t>
      </w:r>
      <w:proofErr w:type="spellStart"/>
      <w:r w:rsidRPr="00871A73">
        <w:rPr>
          <w:rFonts w:eastAsia="Times New Roman" w:cstheme="minorHAnsi"/>
          <w:color w:val="0D0D0D" w:themeColor="text1" w:themeTint="F2"/>
          <w:lang w:eastAsia="en-CA"/>
        </w:rPr>
        <w:t>compute.network</w:t>
      </w:r>
      <w:proofErr w:type="spellEnd"/>
      <w:r w:rsidRPr="00871A73">
        <w:rPr>
          <w:rFonts w:eastAsia="Times New Roman" w:cstheme="minorHAnsi"/>
          <w:color w:val="0D0D0D" w:themeColor="text1" w:themeTint="F2"/>
          <w:lang w:eastAsia="en-CA"/>
        </w:rPr>
        <w:t>(</w:t>
      </w:r>
      <w:proofErr w:type="spellStart"/>
      <w:r w:rsidRPr="00871A73">
        <w:rPr>
          <w:rFonts w:eastAsia="Times New Roman" w:cstheme="minorHAnsi"/>
          <w:color w:val="0D0D0D" w:themeColor="text1" w:themeTint="F2"/>
          <w:lang w:eastAsia="en-CA"/>
        </w:rPr>
        <w:t>expr.data</w:t>
      </w:r>
      <w:proofErr w:type="spellEnd"/>
      <w:r w:rsidRPr="00871A73">
        <w:rPr>
          <w:rFonts w:eastAsia="Times New Roman" w:cstheme="minorHAnsi"/>
          <w:color w:val="0D0D0D" w:themeColor="text1" w:themeTint="F2"/>
          <w:lang w:eastAsia="en-CA"/>
        </w:rPr>
        <w:t xml:space="preserve"> = </w:t>
      </w:r>
      <w:proofErr w:type="spellStart"/>
      <w:r w:rsidRPr="00871A73">
        <w:rPr>
          <w:rFonts w:eastAsia="Times New Roman" w:cstheme="minorHAnsi"/>
          <w:color w:val="0D0D0D" w:themeColor="text1" w:themeTint="F2"/>
          <w:lang w:eastAsia="en-CA"/>
        </w:rPr>
        <w:t>A,gene.names</w:t>
      </w:r>
      <w:proofErr w:type="spellEnd"/>
      <w:r w:rsidRPr="00871A73">
        <w:rPr>
          <w:rFonts w:eastAsia="Times New Roman" w:cstheme="minorHAnsi"/>
          <w:color w:val="0D0D0D" w:themeColor="text1" w:themeTint="F2"/>
          <w:lang w:eastAsia="en-CA"/>
        </w:rPr>
        <w:t xml:space="preserve"> = mat2)</w:t>
      </w:r>
    </w:p>
    <w:p w14:paraId="36D835BB" w14:textId="77777777" w:rsidR="00956DA0" w:rsidRPr="00871A73" w:rsidRDefault="00956DA0" w:rsidP="00956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lang w:eastAsia="en-CA"/>
        </w:rPr>
      </w:pPr>
    </w:p>
    <w:p w14:paraId="415F7BDD" w14:textId="77777777" w:rsidR="00956DA0" w:rsidRPr="00871A73" w:rsidRDefault="00956DA0" w:rsidP="00956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lang w:eastAsia="en-CA"/>
        </w:rPr>
      </w:pPr>
    </w:p>
    <w:p w14:paraId="071FABEC" w14:textId="77777777" w:rsidR="00956DA0" w:rsidRPr="00871A73" w:rsidRDefault="00956DA0" w:rsidP="00956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0D0D0D" w:themeColor="text1" w:themeTint="F2"/>
          <w:lang w:eastAsia="en-CA"/>
        </w:rPr>
      </w:pPr>
      <w:r>
        <w:rPr>
          <w:rFonts w:eastAsia="Times New Roman" w:cstheme="minorHAnsi"/>
          <w:b/>
          <w:bCs/>
          <w:color w:val="0D0D0D" w:themeColor="text1" w:themeTint="F2"/>
          <w:lang w:eastAsia="en-CA"/>
        </w:rPr>
        <w:t xml:space="preserve">MATRIX </w:t>
      </w:r>
      <w:r w:rsidRPr="00871A73">
        <w:rPr>
          <w:rFonts w:eastAsia="Times New Roman" w:cstheme="minorHAnsi"/>
          <w:b/>
          <w:bCs/>
          <w:color w:val="0D0D0D" w:themeColor="text1" w:themeTint="F2"/>
          <w:lang w:eastAsia="en-CA"/>
        </w:rPr>
        <w:t>NORMALIZATION</w:t>
      </w:r>
    </w:p>
    <w:p w14:paraId="65134005" w14:textId="77777777" w:rsidR="00956DA0" w:rsidRPr="00871A73" w:rsidRDefault="00956DA0" w:rsidP="00956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lang w:eastAsia="en-CA"/>
        </w:rPr>
      </w:pPr>
    </w:p>
    <w:p w14:paraId="2E8BDE01" w14:textId="77777777" w:rsidR="00956DA0" w:rsidRPr="00871A73" w:rsidRDefault="00956DA0" w:rsidP="00956DA0">
      <w:pPr>
        <w:rPr>
          <w:rFonts w:cstheme="minorHAnsi"/>
          <w:color w:val="0D0D0D" w:themeColor="text1" w:themeTint="F2"/>
        </w:rPr>
      </w:pPr>
      <w:proofErr w:type="spellStart"/>
      <w:r w:rsidRPr="00871A73">
        <w:rPr>
          <w:rFonts w:cstheme="minorHAnsi"/>
          <w:color w:val="0D0D0D" w:themeColor="text1" w:themeTint="F2"/>
        </w:rPr>
        <w:t>raw_counts</w:t>
      </w:r>
      <w:proofErr w:type="spellEnd"/>
      <w:r w:rsidRPr="00871A73">
        <w:rPr>
          <w:rFonts w:cstheme="minorHAnsi"/>
          <w:color w:val="0D0D0D" w:themeColor="text1" w:themeTint="F2"/>
        </w:rPr>
        <w:t xml:space="preserve"> &lt;- read.csv(file = "C:/Users/15145/Desktop/GBM.csv")</w:t>
      </w:r>
    </w:p>
    <w:p w14:paraId="46D08C34" w14:textId="77777777" w:rsidR="00956DA0" w:rsidRPr="00871A73" w:rsidRDefault="00956DA0" w:rsidP="00956DA0">
      <w:pPr>
        <w:rPr>
          <w:rFonts w:cstheme="minorHAnsi"/>
          <w:color w:val="0D0D0D" w:themeColor="text1" w:themeTint="F2"/>
        </w:rPr>
      </w:pPr>
      <w:r w:rsidRPr="00871A73">
        <w:rPr>
          <w:rFonts w:cstheme="minorHAnsi"/>
          <w:color w:val="0D0D0D" w:themeColor="text1" w:themeTint="F2"/>
        </w:rPr>
        <w:t>library(</w:t>
      </w:r>
      <w:proofErr w:type="spellStart"/>
      <w:r w:rsidRPr="00871A73">
        <w:rPr>
          <w:rFonts w:cstheme="minorHAnsi"/>
          <w:color w:val="0D0D0D" w:themeColor="text1" w:themeTint="F2"/>
        </w:rPr>
        <w:t>BBmisc</w:t>
      </w:r>
      <w:proofErr w:type="spellEnd"/>
      <w:r w:rsidRPr="00871A73">
        <w:rPr>
          <w:rFonts w:cstheme="minorHAnsi"/>
          <w:color w:val="0D0D0D" w:themeColor="text1" w:themeTint="F2"/>
        </w:rPr>
        <w:t>)</w:t>
      </w:r>
    </w:p>
    <w:p w14:paraId="499F7770" w14:textId="77777777" w:rsidR="00956DA0" w:rsidRPr="00871A73" w:rsidRDefault="00956DA0" w:rsidP="00956DA0">
      <w:pPr>
        <w:pStyle w:val="HTMLPreformatted"/>
        <w:shd w:val="clear" w:color="auto" w:fill="FFFFFF"/>
        <w:wordWrap w:val="0"/>
        <w:rPr>
          <w:rStyle w:val="gd15mcfcktb"/>
          <w:rFonts w:asciiTheme="minorHAnsi" w:hAnsiTheme="minorHAnsi" w:cstheme="minorHAnsi"/>
          <w:color w:val="0D0D0D" w:themeColor="text1" w:themeTint="F2"/>
          <w:sz w:val="22"/>
          <w:szCs w:val="22"/>
        </w:rPr>
      </w:pPr>
      <w:proofErr w:type="spellStart"/>
      <w:r w:rsidRPr="00871A73">
        <w:rPr>
          <w:rStyle w:val="gd15mcfcktb"/>
          <w:rFonts w:asciiTheme="minorHAnsi" w:hAnsiTheme="minorHAnsi" w:cstheme="minorHAnsi"/>
          <w:color w:val="0D0D0D" w:themeColor="text1" w:themeTint="F2"/>
          <w:sz w:val="22"/>
          <w:szCs w:val="22"/>
        </w:rPr>
        <w:t>normdata</w:t>
      </w:r>
      <w:proofErr w:type="spellEnd"/>
      <w:r w:rsidRPr="00871A73">
        <w:rPr>
          <w:rStyle w:val="gd15mcfcktb"/>
          <w:rFonts w:asciiTheme="minorHAnsi" w:hAnsiTheme="minorHAnsi" w:cstheme="minorHAnsi"/>
          <w:color w:val="0D0D0D" w:themeColor="text1" w:themeTint="F2"/>
          <w:sz w:val="22"/>
          <w:szCs w:val="22"/>
        </w:rPr>
        <w:t xml:space="preserve"> &lt;-normalize(</w:t>
      </w:r>
      <w:proofErr w:type="spellStart"/>
      <w:r w:rsidRPr="00871A73">
        <w:rPr>
          <w:rStyle w:val="gd15mcfcktb"/>
          <w:rFonts w:asciiTheme="minorHAnsi" w:hAnsiTheme="minorHAnsi" w:cstheme="minorHAnsi"/>
          <w:color w:val="0D0D0D" w:themeColor="text1" w:themeTint="F2"/>
          <w:sz w:val="22"/>
          <w:szCs w:val="22"/>
        </w:rPr>
        <w:t>raw_counts</w:t>
      </w:r>
      <w:proofErr w:type="spellEnd"/>
      <w:r w:rsidRPr="00871A73">
        <w:rPr>
          <w:rStyle w:val="gd15mcfcktb"/>
          <w:rFonts w:asciiTheme="minorHAnsi" w:hAnsiTheme="minorHAnsi" w:cstheme="minorHAnsi"/>
          <w:color w:val="0D0D0D" w:themeColor="text1" w:themeTint="F2"/>
          <w:sz w:val="22"/>
          <w:szCs w:val="22"/>
        </w:rPr>
        <w:t xml:space="preserve">, method = "standardize", range = c(0, 1), margin = 1L, </w:t>
      </w:r>
      <w:proofErr w:type="spellStart"/>
      <w:r w:rsidRPr="00871A73">
        <w:rPr>
          <w:rStyle w:val="gd15mcfcktb"/>
          <w:rFonts w:asciiTheme="minorHAnsi" w:hAnsiTheme="minorHAnsi" w:cstheme="minorHAnsi"/>
          <w:color w:val="0D0D0D" w:themeColor="text1" w:themeTint="F2"/>
          <w:sz w:val="22"/>
          <w:szCs w:val="22"/>
        </w:rPr>
        <w:t>on.constant</w:t>
      </w:r>
      <w:proofErr w:type="spellEnd"/>
      <w:r w:rsidRPr="00871A73">
        <w:rPr>
          <w:rStyle w:val="gd15mcfcktb"/>
          <w:rFonts w:asciiTheme="minorHAnsi" w:hAnsiTheme="minorHAnsi" w:cstheme="minorHAnsi"/>
          <w:color w:val="0D0D0D" w:themeColor="text1" w:themeTint="F2"/>
          <w:sz w:val="22"/>
          <w:szCs w:val="22"/>
        </w:rPr>
        <w:t xml:space="preserve"> = "quiet")</w:t>
      </w:r>
    </w:p>
    <w:p w14:paraId="2F4F529D" w14:textId="77777777" w:rsidR="00956DA0" w:rsidRDefault="00956DA0" w:rsidP="00956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0D0D0D" w:themeColor="text1" w:themeTint="F2"/>
          <w:lang w:eastAsia="en-CA"/>
        </w:rPr>
      </w:pPr>
    </w:p>
    <w:p w14:paraId="11210DBB" w14:textId="77777777" w:rsidR="00956DA0" w:rsidRPr="00871A73" w:rsidRDefault="00956DA0" w:rsidP="00956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0D0D0D" w:themeColor="text1" w:themeTint="F2"/>
          <w:lang w:eastAsia="en-CA"/>
        </w:rPr>
      </w:pPr>
    </w:p>
    <w:p w14:paraId="3C18775B" w14:textId="77777777" w:rsidR="00956DA0" w:rsidRPr="00871A73" w:rsidRDefault="00956DA0" w:rsidP="00956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0D0D0D" w:themeColor="text1" w:themeTint="F2"/>
          <w:lang w:eastAsia="en-CA"/>
        </w:rPr>
      </w:pPr>
      <w:r>
        <w:rPr>
          <w:rFonts w:eastAsia="Times New Roman" w:cstheme="minorHAnsi"/>
          <w:b/>
          <w:bCs/>
          <w:color w:val="0D0D0D" w:themeColor="text1" w:themeTint="F2"/>
          <w:lang w:eastAsia="en-CA"/>
        </w:rPr>
        <w:t xml:space="preserve">MATRIX </w:t>
      </w:r>
      <w:r w:rsidRPr="00871A73">
        <w:rPr>
          <w:rFonts w:eastAsia="Times New Roman" w:cstheme="minorHAnsi"/>
          <w:b/>
          <w:bCs/>
          <w:color w:val="0D0D0D" w:themeColor="text1" w:themeTint="F2"/>
          <w:lang w:eastAsia="en-CA"/>
        </w:rPr>
        <w:t>BIANRIZATION</w:t>
      </w:r>
      <w:r>
        <w:rPr>
          <w:rFonts w:eastAsia="Times New Roman" w:cstheme="minorHAnsi"/>
          <w:b/>
          <w:bCs/>
          <w:color w:val="0D0D0D" w:themeColor="text1" w:themeTint="F2"/>
          <w:lang w:eastAsia="en-CA"/>
        </w:rPr>
        <w:t xml:space="preserve"> (for OACC)</w:t>
      </w:r>
    </w:p>
    <w:p w14:paraId="11A7AF49" w14:textId="77777777" w:rsidR="00956DA0" w:rsidRPr="00871A73" w:rsidRDefault="00956DA0" w:rsidP="00956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D0D0D" w:themeColor="text1" w:themeTint="F2"/>
          <w:lang w:eastAsia="en-CA"/>
        </w:rPr>
      </w:pPr>
    </w:p>
    <w:p w14:paraId="2E412D09" w14:textId="77777777" w:rsidR="00956DA0" w:rsidRPr="00956DA0" w:rsidRDefault="00956DA0" w:rsidP="00956DA0">
      <w:pPr>
        <w:pStyle w:val="NoSpacing"/>
      </w:pPr>
      <w:proofErr w:type="spellStart"/>
      <w:r w:rsidRPr="00956DA0">
        <w:t>Install.packages</w:t>
      </w:r>
      <w:proofErr w:type="spellEnd"/>
      <w:r w:rsidRPr="00956DA0">
        <w:t>(“Binarize”)</w:t>
      </w:r>
    </w:p>
    <w:p w14:paraId="15697BC7" w14:textId="77777777" w:rsidR="00956DA0" w:rsidRPr="00956DA0" w:rsidRDefault="00956DA0" w:rsidP="00956DA0">
      <w:pPr>
        <w:pStyle w:val="NoSpacing"/>
      </w:pPr>
      <w:r w:rsidRPr="00956DA0">
        <w:t xml:space="preserve"> </w:t>
      </w:r>
    </w:p>
    <w:p w14:paraId="0ABE3C0A" w14:textId="77777777" w:rsidR="00956DA0" w:rsidRPr="00956DA0" w:rsidRDefault="00956DA0" w:rsidP="00956DA0">
      <w:pPr>
        <w:pStyle w:val="NoSpacing"/>
      </w:pPr>
      <w:r w:rsidRPr="00956DA0">
        <w:t xml:space="preserve">Or </w:t>
      </w:r>
    </w:p>
    <w:p w14:paraId="3F120EB2" w14:textId="77777777" w:rsidR="00956DA0" w:rsidRPr="00956DA0" w:rsidRDefault="00956DA0" w:rsidP="00956DA0">
      <w:pPr>
        <w:pStyle w:val="NoSpacing"/>
      </w:pPr>
    </w:p>
    <w:p w14:paraId="32CA8BF2" w14:textId="77777777" w:rsidR="00956DA0" w:rsidRPr="00956DA0" w:rsidRDefault="00956DA0" w:rsidP="00956DA0">
      <w:pPr>
        <w:pStyle w:val="NoSpacing"/>
      </w:pPr>
      <w:proofErr w:type="spellStart"/>
      <w:r w:rsidRPr="00956DA0">
        <w:t>Install.packages</w:t>
      </w:r>
      <w:proofErr w:type="spellEnd"/>
      <w:r w:rsidRPr="00956DA0">
        <w:t>(“</w:t>
      </w:r>
      <w:proofErr w:type="spellStart"/>
      <w:r w:rsidRPr="00956DA0">
        <w:t>Biclust</w:t>
      </w:r>
      <w:proofErr w:type="spellEnd"/>
      <w:r w:rsidRPr="00956DA0">
        <w:t>”)</w:t>
      </w:r>
    </w:p>
    <w:p w14:paraId="62EA4152" w14:textId="77777777" w:rsidR="00956DA0" w:rsidRPr="00956DA0" w:rsidRDefault="00956DA0" w:rsidP="00956DA0">
      <w:pPr>
        <w:pStyle w:val="NoSpacing"/>
      </w:pPr>
      <w:r w:rsidRPr="00956DA0">
        <w:t>Library(Binarize)</w:t>
      </w:r>
    </w:p>
    <w:p w14:paraId="4C7C0E77" w14:textId="77777777" w:rsidR="00956DA0" w:rsidRPr="00956DA0" w:rsidRDefault="00956DA0" w:rsidP="00956DA0">
      <w:pPr>
        <w:pStyle w:val="NoSpacing"/>
      </w:pPr>
      <w:r w:rsidRPr="00956DA0">
        <w:t xml:space="preserve">binarize&lt;- </w:t>
      </w:r>
      <w:proofErr w:type="spellStart"/>
      <w:r w:rsidRPr="00956DA0">
        <w:t>binarizeMatrix</w:t>
      </w:r>
      <w:proofErr w:type="spellEnd"/>
      <w:r w:rsidRPr="00956DA0">
        <w:t>(</w:t>
      </w:r>
      <w:proofErr w:type="spellStart"/>
      <w:r w:rsidRPr="00956DA0">
        <w:t>raw_counts</w:t>
      </w:r>
      <w:proofErr w:type="spellEnd"/>
      <w:r w:rsidRPr="00956DA0">
        <w:t>)</w:t>
      </w:r>
    </w:p>
    <w:p w14:paraId="1AE03EB6" w14:textId="77777777" w:rsidR="00956DA0" w:rsidRPr="00956DA0" w:rsidRDefault="00956DA0" w:rsidP="00956DA0">
      <w:pPr>
        <w:pStyle w:val="NoSpacing"/>
      </w:pPr>
      <w:r w:rsidRPr="00956DA0">
        <w:t>write.csv(</w:t>
      </w:r>
      <w:proofErr w:type="spellStart"/>
      <w:r w:rsidRPr="00956DA0">
        <w:t>logdata</w:t>
      </w:r>
      <w:proofErr w:type="spellEnd"/>
      <w:r w:rsidRPr="00956DA0">
        <w:t>, file = "binary.csv")</w:t>
      </w:r>
    </w:p>
    <w:p w14:paraId="532AA83B" w14:textId="77777777" w:rsidR="00956DA0" w:rsidRPr="00956DA0" w:rsidRDefault="00956DA0" w:rsidP="00956DA0">
      <w:pPr>
        <w:pStyle w:val="NoSpacing"/>
      </w:pPr>
      <w:r w:rsidRPr="00956DA0">
        <w:lastRenderedPageBreak/>
        <w:t>#Alternately, use an online binary conversion tool/calculator.</w:t>
      </w:r>
    </w:p>
    <w:p w14:paraId="2F035133" w14:textId="77777777" w:rsidR="00956DA0" w:rsidRDefault="00956DA0"/>
    <w:p w14:paraId="430A87EE" w14:textId="77777777" w:rsidR="007916FD" w:rsidRPr="00D323A4" w:rsidRDefault="007916FD" w:rsidP="007916FD">
      <w:pPr>
        <w:rPr>
          <w:rFonts w:cstheme="minorHAnsi"/>
          <w:b/>
          <w:bCs/>
          <w:color w:val="0D0D0D" w:themeColor="text1" w:themeTint="F2"/>
        </w:rPr>
      </w:pPr>
      <w:r w:rsidRPr="00D323A4">
        <w:rPr>
          <w:rFonts w:cstheme="minorHAnsi"/>
          <w:b/>
          <w:bCs/>
          <w:color w:val="0D0D0D" w:themeColor="text1" w:themeTint="F2"/>
        </w:rPr>
        <w:t>CODE FOR RECONSTRUCTING PIDC NETWORKS</w:t>
      </w:r>
    </w:p>
    <w:p w14:paraId="060D8B68" w14:textId="77777777" w:rsidR="007916FD" w:rsidRPr="00D323A4" w:rsidRDefault="007916FD" w:rsidP="007916FD">
      <w:pPr>
        <w:rPr>
          <w:rFonts w:cstheme="minorHAnsi"/>
          <w:color w:val="0D0D0D" w:themeColor="text1" w:themeTint="F2"/>
        </w:rPr>
      </w:pPr>
      <w:r w:rsidRPr="00D323A4">
        <w:rPr>
          <w:rFonts w:cstheme="minorHAnsi"/>
          <w:color w:val="0D0D0D" w:themeColor="text1" w:themeTint="F2"/>
        </w:rPr>
        <w:t xml:space="preserve">Source Code: </w:t>
      </w:r>
      <w:hyperlink r:id="rId8" w:anchor="scope" w:history="1">
        <w:r w:rsidRPr="00D323A4">
          <w:rPr>
            <w:rStyle w:val="Hyperlink"/>
            <w:rFonts w:cstheme="minorHAnsi"/>
            <w:color w:val="0D0D0D" w:themeColor="text1" w:themeTint="F2"/>
          </w:rPr>
          <w:t>https://github.com/Tchanders/NetworkInference.jl#scope</w:t>
        </w:r>
      </w:hyperlink>
      <w:r w:rsidRPr="00D323A4">
        <w:rPr>
          <w:rFonts w:cstheme="minorHAnsi"/>
          <w:color w:val="0D0D0D" w:themeColor="text1" w:themeTint="F2"/>
        </w:rPr>
        <w:t xml:space="preserve"> </w:t>
      </w:r>
    </w:p>
    <w:p w14:paraId="50A9D55E" w14:textId="77777777" w:rsidR="007916FD" w:rsidRPr="00D323A4" w:rsidRDefault="007916FD" w:rsidP="007916FD">
      <w:pPr>
        <w:rPr>
          <w:rFonts w:cstheme="minorHAnsi"/>
          <w:color w:val="0D0D0D" w:themeColor="text1" w:themeTint="F2"/>
        </w:rPr>
      </w:pPr>
      <w:r w:rsidRPr="00D323A4">
        <w:rPr>
          <w:rFonts w:cstheme="minorHAnsi"/>
          <w:color w:val="0D0D0D" w:themeColor="text1" w:themeTint="F2"/>
        </w:rPr>
        <w:t>#Prepare a matrix of differentially expressed gene markers where the genes are the rows and cell samples are the columns. Save as ‘matrix.txt’ file.</w:t>
      </w:r>
    </w:p>
    <w:p w14:paraId="1E6B6705" w14:textId="77777777" w:rsidR="007916FD" w:rsidRPr="00D323A4" w:rsidRDefault="007916FD" w:rsidP="007916FD">
      <w:pPr>
        <w:rPr>
          <w:rFonts w:cstheme="minorHAnsi"/>
          <w:color w:val="0D0D0D" w:themeColor="text1" w:themeTint="F2"/>
        </w:rPr>
      </w:pPr>
      <w:r w:rsidRPr="00D323A4">
        <w:rPr>
          <w:rFonts w:cstheme="minorHAnsi"/>
          <w:color w:val="0D0D0D" w:themeColor="text1" w:themeTint="F2"/>
        </w:rPr>
        <w:t>#Open Julia 1.5.4 and execute following code:</w:t>
      </w:r>
    </w:p>
    <w:p w14:paraId="195BE590" w14:textId="77777777" w:rsidR="007916FD" w:rsidRPr="00D323A4" w:rsidRDefault="007916FD" w:rsidP="007916FD">
      <w:pPr>
        <w:rPr>
          <w:rFonts w:cstheme="minorHAnsi"/>
        </w:rPr>
      </w:pPr>
      <w:r w:rsidRPr="00D323A4">
        <w:rPr>
          <w:rFonts w:cstheme="minorHAnsi"/>
        </w:rPr>
        <w:t xml:space="preserve">using </w:t>
      </w:r>
      <w:proofErr w:type="spellStart"/>
      <w:r w:rsidRPr="00D323A4">
        <w:rPr>
          <w:rFonts w:cstheme="minorHAnsi"/>
        </w:rPr>
        <w:t>NetworkInference</w:t>
      </w:r>
      <w:proofErr w:type="spellEnd"/>
    </w:p>
    <w:p w14:paraId="7582885F" w14:textId="77777777" w:rsidR="007916FD" w:rsidRPr="00D323A4" w:rsidRDefault="007916FD" w:rsidP="007916FD">
      <w:pPr>
        <w:rPr>
          <w:rFonts w:cstheme="minorHAnsi"/>
        </w:rPr>
      </w:pPr>
      <w:proofErr w:type="spellStart"/>
      <w:r w:rsidRPr="00D323A4">
        <w:rPr>
          <w:rFonts w:cstheme="minorHAnsi"/>
        </w:rPr>
        <w:t>infer_network</w:t>
      </w:r>
      <w:proofErr w:type="spellEnd"/>
      <w:r w:rsidRPr="00D323A4">
        <w:rPr>
          <w:rFonts w:cstheme="minorHAnsi"/>
        </w:rPr>
        <w:t xml:space="preserve">("/Users/15145/Desktop/matrix.txt", </w:t>
      </w:r>
      <w:proofErr w:type="spellStart"/>
      <w:r w:rsidRPr="00D323A4">
        <w:rPr>
          <w:rFonts w:cstheme="minorHAnsi"/>
        </w:rPr>
        <w:t>PIDCNetworkInference</w:t>
      </w:r>
      <w:proofErr w:type="spellEnd"/>
      <w:r w:rsidRPr="00D323A4">
        <w:rPr>
          <w:rFonts w:cstheme="minorHAnsi"/>
        </w:rPr>
        <w:t xml:space="preserve">()) </w:t>
      </w:r>
    </w:p>
    <w:p w14:paraId="2BB69428" w14:textId="77777777" w:rsidR="007916FD" w:rsidRPr="00D323A4" w:rsidRDefault="007916FD" w:rsidP="007916FD">
      <w:pPr>
        <w:rPr>
          <w:rFonts w:cstheme="minorHAnsi"/>
        </w:rPr>
      </w:pPr>
      <w:r w:rsidRPr="00D323A4">
        <w:rPr>
          <w:rFonts w:cstheme="minorHAnsi"/>
        </w:rPr>
        <w:t xml:space="preserve">nodes = </w:t>
      </w:r>
      <w:proofErr w:type="spellStart"/>
      <w:r w:rsidRPr="00D323A4">
        <w:rPr>
          <w:rFonts w:cstheme="minorHAnsi"/>
        </w:rPr>
        <w:t>get_nodes</w:t>
      </w:r>
      <w:proofErr w:type="spellEnd"/>
      <w:r w:rsidRPr="00D323A4">
        <w:rPr>
          <w:rFonts w:cstheme="minorHAnsi"/>
        </w:rPr>
        <w:t xml:space="preserve">("/Users/15145/Desktop/matrix.txt") </w:t>
      </w:r>
    </w:p>
    <w:p w14:paraId="165E8EE3" w14:textId="77777777" w:rsidR="007916FD" w:rsidRPr="00D323A4" w:rsidRDefault="007916FD" w:rsidP="007916FD">
      <w:pPr>
        <w:rPr>
          <w:rFonts w:cstheme="minorHAnsi"/>
        </w:rPr>
      </w:pPr>
      <w:proofErr w:type="spellStart"/>
      <w:r w:rsidRPr="00D323A4">
        <w:rPr>
          <w:rFonts w:cstheme="minorHAnsi"/>
        </w:rPr>
        <w:t>inferred_network</w:t>
      </w:r>
      <w:proofErr w:type="spellEnd"/>
      <w:r w:rsidRPr="00D323A4">
        <w:rPr>
          <w:rFonts w:cstheme="minorHAnsi"/>
        </w:rPr>
        <w:t xml:space="preserve"> = </w:t>
      </w:r>
      <w:proofErr w:type="spellStart"/>
      <w:r w:rsidRPr="00D323A4">
        <w:rPr>
          <w:rFonts w:cstheme="minorHAnsi"/>
        </w:rPr>
        <w:t>InferredNetwork</w:t>
      </w:r>
      <w:proofErr w:type="spellEnd"/>
      <w:r w:rsidRPr="00D323A4">
        <w:rPr>
          <w:rFonts w:cstheme="minorHAnsi"/>
        </w:rPr>
        <w:t>(</w:t>
      </w:r>
      <w:proofErr w:type="spellStart"/>
      <w:r w:rsidRPr="00D323A4">
        <w:rPr>
          <w:rFonts w:cstheme="minorHAnsi"/>
        </w:rPr>
        <w:t>PIDCNetworkInference</w:t>
      </w:r>
      <w:proofErr w:type="spellEnd"/>
      <w:r w:rsidRPr="00D323A4">
        <w:rPr>
          <w:rFonts w:cstheme="minorHAnsi"/>
        </w:rPr>
        <w:t xml:space="preserve">(), nodes) </w:t>
      </w:r>
    </w:p>
    <w:p w14:paraId="449C5176" w14:textId="77777777" w:rsidR="007916FD" w:rsidRPr="00D323A4" w:rsidRDefault="007916FD" w:rsidP="007916FD">
      <w:pPr>
        <w:rPr>
          <w:rFonts w:cstheme="minorHAnsi"/>
        </w:rPr>
      </w:pPr>
      <w:r w:rsidRPr="00D323A4">
        <w:rPr>
          <w:rFonts w:cstheme="minorHAnsi"/>
        </w:rPr>
        <w:t xml:space="preserve">write_network_file("/Users/15145/Desktop/Network.txt",inferred_network) </w:t>
      </w:r>
    </w:p>
    <w:p w14:paraId="38E15DAD" w14:textId="1792DB56" w:rsidR="00D323A4" w:rsidRDefault="007916FD" w:rsidP="007916FD">
      <w:pPr>
        <w:rPr>
          <w:rFonts w:cstheme="minorHAnsi"/>
        </w:rPr>
      </w:pPr>
      <w:r w:rsidRPr="00D323A4">
        <w:rPr>
          <w:rFonts w:cstheme="minorHAnsi"/>
        </w:rPr>
        <w:t>#Set Directory to wherever the matrix file is located. Here ‘Users/15145..’ is used as an example directory.</w:t>
      </w:r>
    </w:p>
    <w:p w14:paraId="02F815CF" w14:textId="22432B6C" w:rsidR="00D323A4" w:rsidRDefault="00D323A4" w:rsidP="007916FD">
      <w:pPr>
        <w:rPr>
          <w:rFonts w:cstheme="minorHAnsi"/>
        </w:rPr>
      </w:pPr>
      <w:r>
        <w:rPr>
          <w:rFonts w:cstheme="minorHAnsi"/>
        </w:rPr>
        <w:t xml:space="preserve">#Once the Network.txt is obtained, you have your PID Network and this can be now processed through the Julia </w:t>
      </w:r>
      <w:proofErr w:type="spellStart"/>
      <w:r>
        <w:rPr>
          <w:rFonts w:cstheme="minorHAnsi"/>
        </w:rPr>
        <w:t>LightGraph</w:t>
      </w:r>
      <w:proofErr w:type="spellEnd"/>
      <w:r>
        <w:rPr>
          <w:rFonts w:cstheme="minorHAnsi"/>
        </w:rPr>
        <w:t xml:space="preserve"> code (see </w:t>
      </w:r>
      <w:proofErr w:type="spellStart"/>
      <w:r w:rsidR="00BE2A1B" w:rsidRPr="00BE2A1B">
        <w:rPr>
          <w:rFonts w:cstheme="minorHAnsi"/>
        </w:rPr>
        <w:t>PIDC_Ped.GBM</w:t>
      </w:r>
      <w:r>
        <w:rPr>
          <w:rFonts w:cstheme="minorHAnsi"/>
        </w:rPr>
        <w:t>.ipynb</w:t>
      </w:r>
      <w:proofErr w:type="spellEnd"/>
      <w:r>
        <w:rPr>
          <w:rFonts w:cstheme="minorHAnsi"/>
        </w:rPr>
        <w:t xml:space="preserve">) in the folder. </w:t>
      </w:r>
      <w:r w:rsidR="00BE2A1B">
        <w:rPr>
          <w:rFonts w:cstheme="minorHAnsi"/>
        </w:rPr>
        <w:t xml:space="preserve">The code is also provided as a PDF of the </w:t>
      </w:r>
      <w:proofErr w:type="spellStart"/>
      <w:r w:rsidR="00BE2A1B">
        <w:rPr>
          <w:rFonts w:cstheme="minorHAnsi"/>
        </w:rPr>
        <w:t>Jupyter</w:t>
      </w:r>
      <w:proofErr w:type="spellEnd"/>
      <w:r w:rsidR="00BE2A1B">
        <w:rPr>
          <w:rFonts w:cstheme="minorHAnsi"/>
        </w:rPr>
        <w:t xml:space="preserve"> notebook. </w:t>
      </w:r>
      <w:r>
        <w:rPr>
          <w:rFonts w:cstheme="minorHAnsi"/>
        </w:rPr>
        <w:t xml:space="preserve">Alternately, use the R-package </w:t>
      </w:r>
      <w:proofErr w:type="spellStart"/>
      <w:r>
        <w:rPr>
          <w:rFonts w:cstheme="minorHAnsi"/>
        </w:rPr>
        <w:t>igraph</w:t>
      </w:r>
      <w:proofErr w:type="spellEnd"/>
      <w:r>
        <w:rPr>
          <w:rFonts w:cstheme="minorHAnsi"/>
        </w:rPr>
        <w:t xml:space="preserve"> and organize your PID network to three columns: ‘from’, ‘to’ and ‘weight’, where from are the starting nodes (genes or TFs) and to are the nodes to which they connect, weight denotes the PID score. Then, follow the tutorial in the link</w:t>
      </w:r>
      <w:r w:rsidR="00BE2A1B">
        <w:rPr>
          <w:rFonts w:cstheme="minorHAnsi"/>
        </w:rPr>
        <w:t>s</w:t>
      </w:r>
      <w:r>
        <w:rPr>
          <w:rFonts w:cstheme="minorHAnsi"/>
        </w:rPr>
        <w:t xml:space="preserve"> below and centrality measures can be used from the </w:t>
      </w:r>
      <w:proofErr w:type="spellStart"/>
      <w:r>
        <w:rPr>
          <w:rFonts w:cstheme="minorHAnsi"/>
        </w:rPr>
        <w:t>igraph</w:t>
      </w:r>
      <w:proofErr w:type="spellEnd"/>
      <w:r>
        <w:rPr>
          <w:rFonts w:cstheme="minorHAnsi"/>
        </w:rPr>
        <w:t xml:space="preserve"> package.</w:t>
      </w:r>
    </w:p>
    <w:p w14:paraId="4D445636" w14:textId="1031F174" w:rsidR="00BE2A1B" w:rsidRDefault="002335D9" w:rsidP="007916FD">
      <w:pPr>
        <w:rPr>
          <w:rFonts w:cstheme="minorHAnsi"/>
        </w:rPr>
      </w:pPr>
      <w:hyperlink r:id="rId9" w:history="1">
        <w:r w:rsidR="00BE2A1B" w:rsidRPr="004D1B0C">
          <w:rPr>
            <w:rStyle w:val="Hyperlink"/>
            <w:rFonts w:cstheme="minorHAnsi"/>
          </w:rPr>
          <w:t>https://www.r-bloggers.com/2020/03/community-detection-with-louvain-and-infomap/</w:t>
        </w:r>
      </w:hyperlink>
    </w:p>
    <w:p w14:paraId="6708A77C" w14:textId="553B545F" w:rsidR="00BE2A1B" w:rsidRDefault="002335D9" w:rsidP="007916FD">
      <w:pPr>
        <w:rPr>
          <w:rFonts w:cstheme="minorHAnsi"/>
        </w:rPr>
      </w:pPr>
      <w:hyperlink r:id="rId10" w:history="1">
        <w:r w:rsidR="00BE2A1B" w:rsidRPr="004D1B0C">
          <w:rPr>
            <w:rStyle w:val="Hyperlink"/>
            <w:rFonts w:cstheme="minorHAnsi"/>
          </w:rPr>
          <w:t>https://www.r-bloggers.com/2018/12/network-centrality-in-r-an-introduction/</w:t>
        </w:r>
      </w:hyperlink>
      <w:r w:rsidR="00BE2A1B">
        <w:rPr>
          <w:rFonts w:cstheme="minorHAnsi"/>
        </w:rPr>
        <w:t xml:space="preserve"> </w:t>
      </w:r>
    </w:p>
    <w:p w14:paraId="04681019" w14:textId="77777777" w:rsidR="00BE2A1B" w:rsidRPr="00D323A4" w:rsidRDefault="00BE2A1B" w:rsidP="007916FD">
      <w:pPr>
        <w:rPr>
          <w:rFonts w:cstheme="minorHAnsi"/>
        </w:rPr>
      </w:pPr>
    </w:p>
    <w:p w14:paraId="109F1C3A" w14:textId="77777777" w:rsidR="007916FD" w:rsidRDefault="007916FD"/>
    <w:sectPr w:rsidR="007916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F607D"/>
    <w:multiLevelType w:val="hybridMultilevel"/>
    <w:tmpl w:val="40BA711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CD6"/>
    <w:rsid w:val="00233362"/>
    <w:rsid w:val="002335D9"/>
    <w:rsid w:val="00291715"/>
    <w:rsid w:val="00372CD6"/>
    <w:rsid w:val="003E05DB"/>
    <w:rsid w:val="004F6351"/>
    <w:rsid w:val="005213D8"/>
    <w:rsid w:val="00600AD3"/>
    <w:rsid w:val="007451E1"/>
    <w:rsid w:val="007916FD"/>
    <w:rsid w:val="007D1E06"/>
    <w:rsid w:val="00890ADC"/>
    <w:rsid w:val="00956DA0"/>
    <w:rsid w:val="009E420A"/>
    <w:rsid w:val="00AC14F0"/>
    <w:rsid w:val="00BE2A1B"/>
    <w:rsid w:val="00C93F9F"/>
    <w:rsid w:val="00CC2205"/>
    <w:rsid w:val="00D323A4"/>
    <w:rsid w:val="00F00F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B1B6D"/>
  <w15:chartTrackingRefBased/>
  <w15:docId w15:val="{3EADA88A-76DF-4516-8D11-80C776E3A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C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2CD6"/>
    <w:rPr>
      <w:color w:val="0563C1" w:themeColor="hyperlink"/>
      <w:u w:val="single"/>
    </w:rPr>
  </w:style>
  <w:style w:type="paragraph" w:styleId="NormalWeb">
    <w:name w:val="Normal (Web)"/>
    <w:basedOn w:val="Normal"/>
    <w:uiPriority w:val="99"/>
    <w:semiHidden/>
    <w:unhideWhenUsed/>
    <w:rsid w:val="005213D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600AD3"/>
    <w:rPr>
      <w:color w:val="605E5C"/>
      <w:shd w:val="clear" w:color="auto" w:fill="E1DFDD"/>
    </w:rPr>
  </w:style>
  <w:style w:type="character" w:styleId="FollowedHyperlink">
    <w:name w:val="FollowedHyperlink"/>
    <w:basedOn w:val="DefaultParagraphFont"/>
    <w:uiPriority w:val="99"/>
    <w:semiHidden/>
    <w:unhideWhenUsed/>
    <w:rsid w:val="00600AD3"/>
    <w:rPr>
      <w:color w:val="954F72" w:themeColor="followedHyperlink"/>
      <w:u w:val="single"/>
    </w:rPr>
  </w:style>
  <w:style w:type="paragraph" w:styleId="NoSpacing">
    <w:name w:val="No Spacing"/>
    <w:uiPriority w:val="1"/>
    <w:qFormat/>
    <w:rsid w:val="00956DA0"/>
    <w:pPr>
      <w:spacing w:after="0" w:line="240" w:lineRule="auto"/>
    </w:pPr>
  </w:style>
  <w:style w:type="paragraph" w:styleId="HTMLPreformatted">
    <w:name w:val="HTML Preformatted"/>
    <w:basedOn w:val="Normal"/>
    <w:link w:val="HTMLPreformattedChar"/>
    <w:uiPriority w:val="99"/>
    <w:semiHidden/>
    <w:unhideWhenUsed/>
    <w:rsid w:val="0095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56DA0"/>
    <w:rPr>
      <w:rFonts w:ascii="Courier New" w:eastAsia="Times New Roman" w:hAnsi="Courier New" w:cs="Courier New"/>
      <w:sz w:val="20"/>
      <w:szCs w:val="20"/>
      <w:lang w:eastAsia="en-CA"/>
    </w:rPr>
  </w:style>
  <w:style w:type="character" w:customStyle="1" w:styleId="gd15mcfcktb">
    <w:name w:val="gd15mcfcktb"/>
    <w:basedOn w:val="DefaultParagraphFont"/>
    <w:rsid w:val="00956DA0"/>
  </w:style>
  <w:style w:type="paragraph" w:styleId="ListParagraph">
    <w:name w:val="List Paragraph"/>
    <w:basedOn w:val="Normal"/>
    <w:uiPriority w:val="34"/>
    <w:qFormat/>
    <w:rsid w:val="00CC2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87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chanders/NetworkInference.jl" TargetMode="External"/><Relationship Id="rId3" Type="http://schemas.openxmlformats.org/officeDocument/2006/relationships/settings" Target="settings.xml"/><Relationship Id="rId7" Type="http://schemas.openxmlformats.org/officeDocument/2006/relationships/hyperlink" Target="https://bioconductor.org/books/3.13/OSCA.intro/the-singlecellexperiment-clas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aconogi/bigSCale2" TargetMode="External"/><Relationship Id="rId11" Type="http://schemas.openxmlformats.org/officeDocument/2006/relationships/fontTable" Target="fontTable.xml"/><Relationship Id="rId5" Type="http://schemas.openxmlformats.org/officeDocument/2006/relationships/hyperlink" Target="https://satijalab.org/seurat/articles/pbmc3k_tutorial.html" TargetMode="External"/><Relationship Id="rId10" Type="http://schemas.openxmlformats.org/officeDocument/2006/relationships/hyperlink" Target="https://www.r-bloggers.com/2018/12/network-centrality-in-r-an-introduction/" TargetMode="External"/><Relationship Id="rId4" Type="http://schemas.openxmlformats.org/officeDocument/2006/relationships/webSettings" Target="webSettings.xml"/><Relationship Id="rId9" Type="http://schemas.openxmlformats.org/officeDocument/2006/relationships/hyperlink" Target="https://www.r-bloggers.com/2020/03/community-detection-with-louvain-and-info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Abicumaran Uthamacumaran</dc:creator>
  <cp:keywords/>
  <dc:description/>
  <cp:lastModifiedBy>Abicumaran Uthamacumaran</cp:lastModifiedBy>
  <cp:revision>23</cp:revision>
  <dcterms:created xsi:type="dcterms:W3CDTF">2021-12-18T00:51:00Z</dcterms:created>
  <dcterms:modified xsi:type="dcterms:W3CDTF">2021-12-22T04:05:00Z</dcterms:modified>
</cp:coreProperties>
</file>