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44CCE" w14:textId="77777777" w:rsidR="00AC16FF" w:rsidRDefault="00000000">
      <w:pPr>
        <w:pStyle w:val="Title"/>
        <w:spacing w:line="259" w:lineRule="auto"/>
      </w:pPr>
      <w:r>
        <w:t>Ideation Phase Empathize</w:t>
      </w:r>
      <w:r>
        <w:rPr>
          <w:spacing w:val="-16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Discover</w:t>
      </w:r>
    </w:p>
    <w:p w14:paraId="606368E7" w14:textId="77777777" w:rsidR="00AC16FF" w:rsidRDefault="00AC16FF">
      <w:pPr>
        <w:pStyle w:val="BodyText"/>
        <w:spacing w:before="101"/>
        <w:rPr>
          <w:b/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20"/>
      </w:tblGrid>
      <w:tr w:rsidR="00AC16FF" w14:paraId="3358A1BA" w14:textId="77777777">
        <w:trPr>
          <w:trHeight w:val="280"/>
        </w:trPr>
        <w:tc>
          <w:tcPr>
            <w:tcW w:w="4500" w:type="dxa"/>
          </w:tcPr>
          <w:p w14:paraId="60BC5F9A" w14:textId="77777777" w:rsidR="00AC16FF" w:rsidRDefault="00000000">
            <w:pPr>
              <w:pStyle w:val="TableParagraph"/>
              <w:spacing w:before="16" w:line="243" w:lineRule="exact"/>
            </w:pPr>
            <w:r>
              <w:rPr>
                <w:spacing w:val="-4"/>
              </w:rPr>
              <w:t>Date</w:t>
            </w:r>
          </w:p>
        </w:tc>
        <w:tc>
          <w:tcPr>
            <w:tcW w:w="4520" w:type="dxa"/>
          </w:tcPr>
          <w:p w14:paraId="35AC7030" w14:textId="6A87C6F9" w:rsidR="00AC16FF" w:rsidRDefault="00D23B9E">
            <w:pPr>
              <w:pStyle w:val="TableParagraph"/>
              <w:spacing w:before="16" w:line="243" w:lineRule="exact"/>
              <w:ind w:left="109"/>
            </w:pPr>
            <w:r>
              <w:t>26 June2025</w:t>
            </w:r>
          </w:p>
        </w:tc>
      </w:tr>
      <w:tr w:rsidR="00AC16FF" w14:paraId="741686D7" w14:textId="77777777">
        <w:trPr>
          <w:trHeight w:val="259"/>
        </w:trPr>
        <w:tc>
          <w:tcPr>
            <w:tcW w:w="4500" w:type="dxa"/>
          </w:tcPr>
          <w:p w14:paraId="6A413090" w14:textId="77777777" w:rsidR="00AC16FF" w:rsidRDefault="00000000">
            <w:pPr>
              <w:pStyle w:val="TableParagraph"/>
              <w:spacing w:line="240" w:lineRule="exact"/>
            </w:pPr>
            <w:r>
              <w:rPr>
                <w:spacing w:val="-4"/>
              </w:rPr>
              <w:t>Team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520" w:type="dxa"/>
          </w:tcPr>
          <w:p w14:paraId="61F0F5E7" w14:textId="423B3B5E" w:rsidR="00AC16FF" w:rsidRDefault="00D23B9E">
            <w:pPr>
              <w:pStyle w:val="TableParagraph"/>
              <w:ind w:left="0"/>
              <w:rPr>
                <w:rFonts w:ascii="Times New Roman"/>
                <w:sz w:val="18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>LTVIP2025TMID31972</w:t>
            </w:r>
          </w:p>
        </w:tc>
      </w:tr>
      <w:tr w:rsidR="00D23B9E" w14:paraId="34EBCD40" w14:textId="77777777">
        <w:trPr>
          <w:trHeight w:val="260"/>
        </w:trPr>
        <w:tc>
          <w:tcPr>
            <w:tcW w:w="4500" w:type="dxa"/>
          </w:tcPr>
          <w:p w14:paraId="1F3FE3D6" w14:textId="77777777" w:rsidR="00D23B9E" w:rsidRDefault="00D23B9E" w:rsidP="00D23B9E">
            <w:pPr>
              <w:pStyle w:val="TableParagraph"/>
              <w:spacing w:before="3" w:line="236" w:lineRule="exact"/>
            </w:pPr>
            <w:r>
              <w:t>Project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520" w:type="dxa"/>
          </w:tcPr>
          <w:p w14:paraId="71145AC9" w14:textId="59E8B488" w:rsidR="00D23B9E" w:rsidRDefault="00D23B9E" w:rsidP="00D23B9E">
            <w:pPr>
              <w:pStyle w:val="TableParagraph"/>
              <w:ind w:left="0"/>
              <w:rPr>
                <w:rFonts w:ascii="Times New Roman"/>
                <w:sz w:val="18"/>
              </w:rPr>
            </w:pPr>
            <w:r>
              <w:t xml:space="preserve">Health </w:t>
            </w:r>
            <w:proofErr w:type="spellStart"/>
            <w:proofErr w:type="gramStart"/>
            <w:r>
              <w:t>AI:Intelligent</w:t>
            </w:r>
            <w:proofErr w:type="spellEnd"/>
            <w:proofErr w:type="gramEnd"/>
            <w:r>
              <w:t xml:space="preserve"> Healthcare Assistance using IBM Granite </w:t>
            </w:r>
          </w:p>
        </w:tc>
      </w:tr>
      <w:tr w:rsidR="00D23B9E" w14:paraId="65F812BF" w14:textId="77777777">
        <w:trPr>
          <w:trHeight w:val="259"/>
        </w:trPr>
        <w:tc>
          <w:tcPr>
            <w:tcW w:w="4500" w:type="dxa"/>
          </w:tcPr>
          <w:p w14:paraId="552DF062" w14:textId="77777777" w:rsidR="00D23B9E" w:rsidRDefault="00D23B9E" w:rsidP="00D23B9E">
            <w:pPr>
              <w:pStyle w:val="TableParagraph"/>
              <w:spacing w:before="7" w:line="233" w:lineRule="exact"/>
            </w:pPr>
            <w:r>
              <w:t>Maximum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520" w:type="dxa"/>
          </w:tcPr>
          <w:p w14:paraId="5E6BBB2A" w14:textId="77777777" w:rsidR="00D23B9E" w:rsidRDefault="00D23B9E" w:rsidP="00D23B9E">
            <w:pPr>
              <w:pStyle w:val="TableParagraph"/>
              <w:spacing w:before="7" w:line="233" w:lineRule="exact"/>
              <w:ind w:left="109"/>
            </w:pPr>
            <w:r>
              <w:t>4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78F41714" w14:textId="77777777" w:rsidR="00AC16FF" w:rsidRDefault="00AC16FF">
      <w:pPr>
        <w:pStyle w:val="BodyText"/>
        <w:spacing w:before="147"/>
        <w:rPr>
          <w:b/>
          <w:sz w:val="28"/>
        </w:rPr>
      </w:pPr>
    </w:p>
    <w:p w14:paraId="47265778" w14:textId="77777777" w:rsidR="00AC16FF" w:rsidRPr="0012793E" w:rsidRDefault="00000000">
      <w:pPr>
        <w:pStyle w:val="Heading1"/>
        <w:jc w:val="both"/>
        <w:rPr>
          <w:sz w:val="36"/>
          <w:szCs w:val="36"/>
        </w:rPr>
      </w:pPr>
      <w:r w:rsidRPr="0012793E">
        <w:rPr>
          <w:sz w:val="36"/>
          <w:szCs w:val="36"/>
        </w:rPr>
        <w:t>Empathy</w:t>
      </w:r>
      <w:r w:rsidRPr="0012793E">
        <w:rPr>
          <w:spacing w:val="-6"/>
          <w:sz w:val="36"/>
          <w:szCs w:val="36"/>
        </w:rPr>
        <w:t xml:space="preserve"> </w:t>
      </w:r>
      <w:r w:rsidRPr="0012793E">
        <w:rPr>
          <w:sz w:val="36"/>
          <w:szCs w:val="36"/>
        </w:rPr>
        <w:t>Map</w:t>
      </w:r>
      <w:r w:rsidRPr="0012793E">
        <w:rPr>
          <w:spacing w:val="-4"/>
          <w:sz w:val="36"/>
          <w:szCs w:val="36"/>
        </w:rPr>
        <w:t xml:space="preserve"> </w:t>
      </w:r>
      <w:r w:rsidRPr="0012793E">
        <w:rPr>
          <w:spacing w:val="-2"/>
          <w:sz w:val="36"/>
          <w:szCs w:val="36"/>
        </w:rPr>
        <w:t>Canvas:</w:t>
      </w:r>
    </w:p>
    <w:p w14:paraId="24F68484" w14:textId="686C2256" w:rsidR="00AC16FF" w:rsidRPr="0012793E" w:rsidRDefault="00000000">
      <w:pPr>
        <w:pStyle w:val="BodyText"/>
        <w:spacing w:before="183"/>
        <w:ind w:left="100" w:right="134"/>
        <w:jc w:val="both"/>
        <w:rPr>
          <w:sz w:val="32"/>
          <w:szCs w:val="32"/>
        </w:rPr>
      </w:pPr>
      <w:r w:rsidRPr="0012793E">
        <w:rPr>
          <w:color w:val="292929"/>
          <w:sz w:val="32"/>
          <w:szCs w:val="32"/>
        </w:rPr>
        <w:t xml:space="preserve">An empathy map is a simple, easy-to-digest visual that captures knowledge about a user’s </w:t>
      </w:r>
      <w:proofErr w:type="spellStart"/>
      <w:r w:rsidRPr="0012793E">
        <w:rPr>
          <w:color w:val="292929"/>
          <w:sz w:val="32"/>
          <w:szCs w:val="32"/>
        </w:rPr>
        <w:t>behaviours</w:t>
      </w:r>
      <w:proofErr w:type="spellEnd"/>
      <w:r w:rsidRPr="0012793E">
        <w:rPr>
          <w:color w:val="292929"/>
          <w:sz w:val="32"/>
          <w:szCs w:val="32"/>
        </w:rPr>
        <w:t xml:space="preserve"> and attitudes.</w:t>
      </w:r>
    </w:p>
    <w:p w14:paraId="20468157" w14:textId="0BD529C3" w:rsidR="00AC16FF" w:rsidRPr="0012793E" w:rsidRDefault="00AC16FF">
      <w:pPr>
        <w:pStyle w:val="BodyText"/>
        <w:rPr>
          <w:sz w:val="32"/>
          <w:szCs w:val="32"/>
        </w:rPr>
      </w:pPr>
    </w:p>
    <w:p w14:paraId="4BDCA1B9" w14:textId="72702BA0" w:rsidR="00AC16FF" w:rsidRPr="0012793E" w:rsidRDefault="00000000">
      <w:pPr>
        <w:pStyle w:val="BodyText"/>
        <w:ind w:left="100"/>
        <w:jc w:val="both"/>
        <w:rPr>
          <w:sz w:val="32"/>
          <w:szCs w:val="32"/>
        </w:rPr>
      </w:pPr>
      <w:r w:rsidRPr="0012793E">
        <w:rPr>
          <w:color w:val="292929"/>
          <w:sz w:val="32"/>
          <w:szCs w:val="32"/>
        </w:rPr>
        <w:t>It</w:t>
      </w:r>
      <w:r w:rsidRPr="0012793E">
        <w:rPr>
          <w:color w:val="292929"/>
          <w:spacing w:val="-4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is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a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useful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tool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to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helps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teams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better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understand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their</w:t>
      </w:r>
      <w:r w:rsidRPr="0012793E">
        <w:rPr>
          <w:color w:val="292929"/>
          <w:spacing w:val="-3"/>
          <w:sz w:val="32"/>
          <w:szCs w:val="32"/>
        </w:rPr>
        <w:t xml:space="preserve"> </w:t>
      </w:r>
      <w:r w:rsidRPr="0012793E">
        <w:rPr>
          <w:color w:val="292929"/>
          <w:spacing w:val="-2"/>
          <w:sz w:val="32"/>
          <w:szCs w:val="32"/>
        </w:rPr>
        <w:t>users.</w:t>
      </w:r>
    </w:p>
    <w:p w14:paraId="6A351C1B" w14:textId="7DD01617" w:rsidR="00AC16FF" w:rsidRDefault="00000000">
      <w:pPr>
        <w:pStyle w:val="BodyText"/>
        <w:spacing w:line="259" w:lineRule="auto"/>
        <w:ind w:left="100" w:right="143"/>
        <w:jc w:val="both"/>
        <w:rPr>
          <w:color w:val="292929"/>
          <w:sz w:val="32"/>
          <w:szCs w:val="32"/>
        </w:rPr>
      </w:pPr>
      <w:r w:rsidRPr="0012793E">
        <w:rPr>
          <w:color w:val="292929"/>
          <w:sz w:val="32"/>
          <w:szCs w:val="32"/>
        </w:rPr>
        <w:t>Creating an effective solution requires understanding the true problem</w:t>
      </w:r>
      <w:r w:rsidRPr="0012793E">
        <w:rPr>
          <w:color w:val="292929"/>
          <w:spacing w:val="-6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and</w:t>
      </w:r>
      <w:r w:rsidRPr="0012793E">
        <w:rPr>
          <w:color w:val="292929"/>
          <w:spacing w:val="-6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the</w:t>
      </w:r>
      <w:r w:rsidRPr="0012793E">
        <w:rPr>
          <w:color w:val="292929"/>
          <w:spacing w:val="-6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person</w:t>
      </w:r>
      <w:r w:rsidRPr="0012793E">
        <w:rPr>
          <w:color w:val="292929"/>
          <w:spacing w:val="-6"/>
          <w:sz w:val="32"/>
          <w:szCs w:val="32"/>
        </w:rPr>
        <w:t xml:space="preserve"> </w:t>
      </w:r>
      <w:r w:rsidRPr="0012793E">
        <w:rPr>
          <w:color w:val="292929"/>
          <w:sz w:val="32"/>
          <w:szCs w:val="32"/>
        </w:rPr>
        <w:t>who is experiencing it. The exercise of creating the map helps participants consider things from the user’s perspective along with his or her goals and challenges.</w:t>
      </w:r>
    </w:p>
    <w:p w14:paraId="74BDDD5C" w14:textId="77777777" w:rsidR="0012793E" w:rsidRPr="0012793E" w:rsidRDefault="0012793E">
      <w:pPr>
        <w:pStyle w:val="BodyText"/>
        <w:spacing w:line="259" w:lineRule="auto"/>
        <w:ind w:left="100" w:right="143"/>
        <w:jc w:val="both"/>
        <w:rPr>
          <w:sz w:val="32"/>
          <w:szCs w:val="32"/>
        </w:rPr>
      </w:pPr>
    </w:p>
    <w:p w14:paraId="75939AB1" w14:textId="3889E6B8" w:rsidR="00AC16FF" w:rsidRDefault="00AC16FF">
      <w:pPr>
        <w:pStyle w:val="BodyText"/>
        <w:spacing w:before="1"/>
        <w:rPr>
          <w:b/>
          <w:sz w:val="15"/>
        </w:rPr>
      </w:pPr>
    </w:p>
    <w:p w14:paraId="17B1B14A" w14:textId="77777777" w:rsidR="0012793E" w:rsidRDefault="0012793E" w:rsidP="0012793E">
      <w:pPr>
        <w:rPr>
          <w:b/>
          <w:bCs/>
          <w:sz w:val="36"/>
          <w:szCs w:val="36"/>
          <w:lang w:val="en-IN"/>
        </w:rPr>
      </w:pPr>
      <w:r w:rsidRPr="0012793E">
        <w:rPr>
          <w:b/>
          <w:bCs/>
          <w:sz w:val="36"/>
          <w:szCs w:val="36"/>
          <w:lang w:val="en-IN"/>
        </w:rPr>
        <w:t xml:space="preserve">Empathy Map Canvas – </w:t>
      </w:r>
      <w:proofErr w:type="spellStart"/>
      <w:r w:rsidRPr="0012793E">
        <w:rPr>
          <w:b/>
          <w:bCs/>
          <w:sz w:val="36"/>
          <w:szCs w:val="36"/>
          <w:lang w:val="en-IN"/>
        </w:rPr>
        <w:t>HealthAI</w:t>
      </w:r>
      <w:proofErr w:type="spellEnd"/>
    </w:p>
    <w:p w14:paraId="2D577855" w14:textId="77777777" w:rsidR="0012793E" w:rsidRPr="0012793E" w:rsidRDefault="0012793E" w:rsidP="0012793E">
      <w:pPr>
        <w:rPr>
          <w:b/>
          <w:bCs/>
          <w:sz w:val="36"/>
          <w:szCs w:val="36"/>
          <w:lang w:val="en-IN"/>
        </w:rPr>
      </w:pPr>
    </w:p>
    <w:p w14:paraId="16EB1830" w14:textId="77777777" w:rsidR="0012793E" w:rsidRPr="0012793E" w:rsidRDefault="0012793E" w:rsidP="0012793E">
      <w:pPr>
        <w:rPr>
          <w:sz w:val="32"/>
          <w:szCs w:val="32"/>
          <w:lang w:val="en-IN"/>
        </w:rPr>
      </w:pPr>
      <w:r w:rsidRPr="0012793E">
        <w:rPr>
          <w:b/>
          <w:bCs/>
          <w:sz w:val="32"/>
          <w:szCs w:val="32"/>
          <w:lang w:val="en-IN"/>
        </w:rPr>
        <w:t>User Persona</w:t>
      </w:r>
      <w:r w:rsidRPr="0012793E">
        <w:rPr>
          <w:sz w:val="32"/>
          <w:szCs w:val="32"/>
          <w:lang w:val="en-IN"/>
        </w:rPr>
        <w:t>: Individuals seeking healthcare guidance—this includes patients in remote areas, people with limited access to doctors, those managing chronic conditions, and health-conscious users wanting preventive care.</w:t>
      </w:r>
    </w:p>
    <w:p w14:paraId="649A9C2D" w14:textId="77777777" w:rsidR="00AC16FF" w:rsidRDefault="00AC16FF">
      <w:pPr>
        <w:sectPr w:rsidR="00AC16FF">
          <w:type w:val="continuous"/>
          <w:pgSz w:w="11920" w:h="16840"/>
          <w:pgMar w:top="840" w:right="1320" w:bottom="280" w:left="1340" w:header="720" w:footer="720" w:gutter="0"/>
          <w:cols w:space="720"/>
        </w:sectPr>
      </w:pPr>
    </w:p>
    <w:p w14:paraId="639FD116" w14:textId="2AF23437" w:rsidR="00AC16FF" w:rsidRDefault="00024EEF" w:rsidP="00024EEF">
      <w:pPr>
        <w:spacing w:before="35"/>
        <w:ind w:left="100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28C9FA3F" wp14:editId="3449F275">
            <wp:extent cx="5880100" cy="5811982"/>
            <wp:effectExtent l="0" t="0" r="6350" b="0"/>
            <wp:docPr id="14696184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18496" name="Picture 14696184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3603" cy="58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6FF">
      <w:pgSz w:w="11920" w:h="16840"/>
      <w:pgMar w:top="8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F2CE7" w14:textId="77777777" w:rsidR="00186915" w:rsidRDefault="00186915" w:rsidP="00024EEF">
      <w:r>
        <w:separator/>
      </w:r>
    </w:p>
  </w:endnote>
  <w:endnote w:type="continuationSeparator" w:id="0">
    <w:p w14:paraId="4D2EB66A" w14:textId="77777777" w:rsidR="00186915" w:rsidRDefault="00186915" w:rsidP="00024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5E980" w14:textId="77777777" w:rsidR="00186915" w:rsidRDefault="00186915" w:rsidP="00024EEF">
      <w:r>
        <w:separator/>
      </w:r>
    </w:p>
  </w:footnote>
  <w:footnote w:type="continuationSeparator" w:id="0">
    <w:p w14:paraId="3A252318" w14:textId="77777777" w:rsidR="00186915" w:rsidRDefault="00186915" w:rsidP="00024E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FF"/>
    <w:rsid w:val="00024EEF"/>
    <w:rsid w:val="0012793E"/>
    <w:rsid w:val="00186915"/>
    <w:rsid w:val="00AC16FF"/>
    <w:rsid w:val="00C35A4D"/>
    <w:rsid w:val="00D23B9E"/>
    <w:rsid w:val="00EF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05F60"/>
  <w15:docId w15:val="{460AA44D-F275-4B64-BA81-98ADE281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"/>
      <w:ind w:left="3161" w:right="319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94"/>
    </w:pPr>
  </w:style>
  <w:style w:type="table" w:styleId="TableGrid">
    <w:name w:val="Table Grid"/>
    <w:basedOn w:val="TableNormal"/>
    <w:uiPriority w:val="39"/>
    <w:rsid w:val="00D23B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4E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4EE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24E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4EEF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9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7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Empathy Map Canvas.docx</vt:lpstr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Empathy Map Canvas.docx</dc:title>
  <dc:creator>ameena be</dc:creator>
  <cp:lastModifiedBy>Ameena b</cp:lastModifiedBy>
  <cp:revision>2</cp:revision>
  <dcterms:created xsi:type="dcterms:W3CDTF">2025-06-26T07:57:00Z</dcterms:created>
  <dcterms:modified xsi:type="dcterms:W3CDTF">2025-06-26T07:57:00Z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m134 Google Docs Renderer</vt:lpwstr>
  </property>
</Properties>
</file>