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483AD" w14:textId="7D8FA378" w:rsidR="004F702B" w:rsidRDefault="00A243BC">
      <w:pPr>
        <w:rPr>
          <w:i/>
          <w:iCs/>
          <w:sz w:val="48"/>
          <w:szCs w:val="48"/>
        </w:rPr>
      </w:pPr>
      <w:r>
        <w:rPr>
          <w:i/>
          <w:iCs/>
          <w:noProof/>
          <w:sz w:val="48"/>
          <w:szCs w:val="48"/>
          <w:lang w:eastAsia="zh-CN" w:bidi="bn-BD"/>
        </w:rPr>
        <mc:AlternateContent>
          <mc:Choice Requires="wps">
            <w:drawing>
              <wp:anchor distT="0" distB="0" distL="114300" distR="114300" simplePos="0" relativeHeight="251658240" behindDoc="0" locked="0" layoutInCell="1" allowOverlap="1" wp14:anchorId="026A6149" wp14:editId="7364D015">
                <wp:simplePos x="0" y="0"/>
                <wp:positionH relativeFrom="column">
                  <wp:posOffset>1692910</wp:posOffset>
                </wp:positionH>
                <wp:positionV relativeFrom="paragraph">
                  <wp:posOffset>4597400</wp:posOffset>
                </wp:positionV>
                <wp:extent cx="3326130" cy="431165"/>
                <wp:effectExtent l="26035" t="25400" r="38735" b="4826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6130" cy="431165"/>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4622DDD9" w14:textId="4CAA4875" w:rsidR="004F702B" w:rsidRPr="004F702B" w:rsidRDefault="004F702B" w:rsidP="004F702B">
                            <w:pPr>
                              <w:jc w:val="center"/>
                              <w:rPr>
                                <w:sz w:val="36"/>
                                <w:szCs w:val="36"/>
                              </w:rPr>
                            </w:pPr>
                            <w:r w:rsidRPr="004F702B">
                              <w:rPr>
                                <w:sz w:val="36"/>
                                <w:szCs w:val="36"/>
                              </w:rPr>
                              <w:t>Business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6A6149" id="_x0000_t202" coordsize="21600,21600" o:spt="202" path="m,l,21600r21600,l21600,xe">
                <v:stroke joinstyle="miter"/>
                <v:path gradientshapeok="t" o:connecttype="rect"/>
              </v:shapetype>
              <v:shape id="Text Box 3" o:spid="_x0000_s1026" type="#_x0000_t202" style="position:absolute;margin-left:133.3pt;margin-top:362pt;width:261.9pt;height:33.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" fillcolor="black [3200]" strokecolor="#f2f2f2 [3041]" strokeweight="3pt">
                <v:shadow on="t" color="#7f7f7f [1601]" opacity=".5" offset="1pt"/>
                <v:textbox>
                  <w:txbxContent>
                    <w:p w14:paraId="4622DDD9" w14:textId="4CAA4875" w:rsidR="004F702B" w:rsidRPr="004F702B" w:rsidRDefault="004F702B" w:rsidP="004F702B">
                      <w:pPr>
                        <w:jc w:val="center"/>
                        <w:rPr>
                          <w:sz w:val="36"/>
                          <w:szCs w:val="36"/>
                        </w:rPr>
                      </w:pPr>
                      <w:r w:rsidRPr="004F702B">
                        <w:rPr>
                          <w:sz w:val="36"/>
                          <w:szCs w:val="36"/>
                        </w:rPr>
                        <w:t>Business Model</w:t>
                      </w:r>
                    </w:p>
                  </w:txbxContent>
                </v:textbox>
              </v:shape>
            </w:pict>
          </mc:Fallback>
        </mc:AlternateContent>
      </w:r>
      <w:r w:rsidR="004F702B">
        <w:rPr>
          <w:i/>
          <w:iCs/>
          <w:noProof/>
          <w:sz w:val="48"/>
          <w:szCs w:val="48"/>
          <w:lang w:eastAsia="zh-CN" w:bidi="bn-BD"/>
        </w:rPr>
        <w:drawing>
          <wp:inline distT="0" distB="0" distL="0" distR="0" wp14:anchorId="443CC806" wp14:editId="4DA0F4FD">
            <wp:extent cx="6858000" cy="685800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58000" cy="6858000"/>
                    </a:xfrm>
                    <a:prstGeom prst="rect">
                      <a:avLst/>
                    </a:prstGeom>
                  </pic:spPr>
                </pic:pic>
              </a:graphicData>
            </a:graphic>
          </wp:inline>
        </w:drawing>
      </w:r>
    </w:p>
    <w:p w14:paraId="5ACAAE81" w14:textId="77777777" w:rsidR="004F702B" w:rsidRDefault="004F702B">
      <w:pPr>
        <w:rPr>
          <w:i/>
          <w:iCs/>
          <w:sz w:val="48"/>
          <w:szCs w:val="48"/>
        </w:rPr>
      </w:pPr>
    </w:p>
    <w:p w14:paraId="7CD48193" w14:textId="58EEF1F9" w:rsidR="004F702B" w:rsidRPr="00AA6DD6" w:rsidRDefault="004F702B">
      <w:pPr>
        <w:rPr>
          <w:rFonts w:cstheme="minorHAnsi"/>
          <w:b/>
          <w:bCs/>
          <w:i/>
          <w:iCs/>
          <w:sz w:val="32"/>
          <w:szCs w:val="32"/>
        </w:rPr>
      </w:pPr>
      <w:r w:rsidRPr="00AA6DD6">
        <w:rPr>
          <w:rFonts w:cstheme="minorHAnsi"/>
          <w:b/>
          <w:bCs/>
          <w:i/>
          <w:iCs/>
          <w:sz w:val="32"/>
          <w:szCs w:val="32"/>
        </w:rPr>
        <w:t>Group 2</w:t>
      </w:r>
    </w:p>
    <w:p w14:paraId="61C5C5C1" w14:textId="6BC2D131" w:rsidR="004F702B" w:rsidRPr="00AA6DD6" w:rsidRDefault="004F702B">
      <w:pPr>
        <w:rPr>
          <w:rFonts w:cstheme="minorHAnsi"/>
          <w:i/>
          <w:iCs/>
          <w:sz w:val="32"/>
          <w:szCs w:val="32"/>
        </w:rPr>
      </w:pPr>
      <w:r w:rsidRPr="00AA6DD6">
        <w:rPr>
          <w:rFonts w:cstheme="minorHAnsi"/>
          <w:i/>
          <w:iCs/>
          <w:sz w:val="32"/>
          <w:szCs w:val="32"/>
        </w:rPr>
        <w:t>Iqbal Aqsa_2019380162</w:t>
      </w:r>
    </w:p>
    <w:p w14:paraId="6654CFA2" w14:textId="32621973" w:rsidR="00AA6DD6" w:rsidRPr="00AA6DD6" w:rsidRDefault="00AA6DD6">
      <w:pPr>
        <w:rPr>
          <w:rFonts w:cstheme="minorHAnsi"/>
          <w:i/>
          <w:iCs/>
          <w:sz w:val="32"/>
          <w:szCs w:val="32"/>
        </w:rPr>
      </w:pPr>
      <w:r w:rsidRPr="00AA6DD6">
        <w:rPr>
          <w:rFonts w:cstheme="minorHAnsi"/>
          <w:i/>
          <w:iCs/>
          <w:sz w:val="32"/>
          <w:szCs w:val="32"/>
        </w:rPr>
        <w:t>Abid Ali_2019380141</w:t>
      </w:r>
    </w:p>
    <w:p w14:paraId="6122B658" w14:textId="0C0AC19B" w:rsidR="004F702B" w:rsidRPr="00AA6DD6" w:rsidRDefault="00AA6DD6">
      <w:pPr>
        <w:rPr>
          <w:i/>
          <w:iCs/>
          <w:sz w:val="32"/>
          <w:szCs w:val="32"/>
        </w:rPr>
      </w:pPr>
      <w:r>
        <w:rPr>
          <w:i/>
          <w:iCs/>
          <w:sz w:val="32"/>
          <w:szCs w:val="32"/>
        </w:rPr>
        <w:t>Mahmud Abrar Al</w:t>
      </w:r>
      <w:r>
        <w:rPr>
          <w:i/>
          <w:iCs/>
          <w:sz w:val="32"/>
          <w:szCs w:val="32"/>
        </w:rPr>
        <w:softHyphen/>
        <w:t>_2019380188</w:t>
      </w:r>
    </w:p>
    <w:p w14:paraId="56D9CB3A" w14:textId="28CD2575" w:rsidR="00C02FF7" w:rsidRPr="004F702B" w:rsidRDefault="004F702B">
      <w:pPr>
        <w:rPr>
          <w:i/>
          <w:iCs/>
          <w:sz w:val="48"/>
          <w:szCs w:val="48"/>
        </w:rPr>
      </w:pPr>
      <w:r w:rsidRPr="004F702B">
        <w:rPr>
          <w:i/>
          <w:iCs/>
          <w:sz w:val="48"/>
          <w:szCs w:val="48"/>
        </w:rPr>
        <w:lastRenderedPageBreak/>
        <w:t>Table of contents</w:t>
      </w:r>
    </w:p>
    <w:p w14:paraId="49522F7E" w14:textId="2939E2AD" w:rsidR="004F702B" w:rsidRDefault="004F702B" w:rsidP="00FD6527">
      <w:pPr>
        <w:rPr>
          <w:noProof/>
        </w:rPr>
      </w:pPr>
      <w:r>
        <w:rPr>
          <w:rFonts w:ascii="Open Sans" w:eastAsia="Times New Roman" w:hAnsi="Open Sans" w:cs="Open Sans"/>
          <w:b/>
          <w:bCs/>
          <w:color w:val="000000"/>
        </w:rPr>
        <w:fldChar w:fldCharType="begin"/>
      </w:r>
      <w:r>
        <w:rPr>
          <w:rFonts w:ascii="Open Sans" w:eastAsia="Times New Roman" w:hAnsi="Open Sans" w:cs="Open Sans"/>
          <w:b/>
          <w:bCs/>
          <w:color w:val="000000"/>
        </w:rPr>
        <w:instrText xml:space="preserve"> TOC \o "1-2" \h \z \u </w:instrText>
      </w:r>
      <w:r>
        <w:rPr>
          <w:rFonts w:ascii="Open Sans" w:eastAsia="Times New Roman" w:hAnsi="Open Sans" w:cs="Open Sans"/>
          <w:b/>
          <w:bCs/>
          <w:color w:val="000000"/>
        </w:rPr>
        <w:fldChar w:fldCharType="separate"/>
      </w:r>
    </w:p>
    <w:p w14:paraId="70F4C29F" w14:textId="07E30B59" w:rsidR="004F702B" w:rsidRDefault="00720821">
      <w:pPr>
        <w:pStyle w:val="TOC1"/>
        <w:tabs>
          <w:tab w:val="right" w:pos="10790"/>
        </w:tabs>
        <w:rPr>
          <w:rFonts w:eastAsiaTheme="minorEastAsia" w:cstheme="minorBidi"/>
          <w:b w:val="0"/>
          <w:bCs w:val="0"/>
          <w:caps w:val="0"/>
          <w:noProof/>
          <w:u w:val="none"/>
        </w:rPr>
      </w:pPr>
      <w:hyperlink w:anchor="_Toc84797729" w:history="1">
        <w:r w:rsidR="004F702B" w:rsidRPr="00EE3F5D">
          <w:rPr>
            <w:rStyle w:val="Hyperlink"/>
            <w:rFonts w:eastAsia="Times New Roman"/>
            <w:noProof/>
          </w:rPr>
          <w:t>Executive Summary</w:t>
        </w:r>
        <w:r w:rsidR="004F702B">
          <w:rPr>
            <w:noProof/>
            <w:webHidden/>
          </w:rPr>
          <w:tab/>
        </w:r>
        <w:r w:rsidR="004F702B">
          <w:rPr>
            <w:noProof/>
            <w:webHidden/>
          </w:rPr>
          <w:fldChar w:fldCharType="begin"/>
        </w:r>
        <w:r w:rsidR="004F702B">
          <w:rPr>
            <w:noProof/>
            <w:webHidden/>
          </w:rPr>
          <w:instrText xml:space="preserve"> PAGEREF _Toc84797729 \h </w:instrText>
        </w:r>
        <w:r w:rsidR="004F702B">
          <w:rPr>
            <w:noProof/>
            <w:webHidden/>
          </w:rPr>
        </w:r>
        <w:r w:rsidR="004F702B">
          <w:rPr>
            <w:noProof/>
            <w:webHidden/>
          </w:rPr>
          <w:fldChar w:fldCharType="separate"/>
        </w:r>
        <w:r w:rsidR="004F702B">
          <w:rPr>
            <w:noProof/>
            <w:webHidden/>
          </w:rPr>
          <w:t>3</w:t>
        </w:r>
        <w:r w:rsidR="004F702B">
          <w:rPr>
            <w:noProof/>
            <w:webHidden/>
          </w:rPr>
          <w:fldChar w:fldCharType="end"/>
        </w:r>
      </w:hyperlink>
    </w:p>
    <w:p w14:paraId="78DB4365" w14:textId="307D9CD1" w:rsidR="004F702B" w:rsidRDefault="00720821">
      <w:pPr>
        <w:pStyle w:val="TOC1"/>
        <w:tabs>
          <w:tab w:val="right" w:pos="10790"/>
        </w:tabs>
        <w:rPr>
          <w:rFonts w:eastAsiaTheme="minorEastAsia" w:cstheme="minorBidi"/>
          <w:b w:val="0"/>
          <w:bCs w:val="0"/>
          <w:caps w:val="0"/>
          <w:noProof/>
          <w:u w:val="none"/>
        </w:rPr>
      </w:pPr>
      <w:hyperlink w:anchor="_Toc84797730" w:history="1">
        <w:r w:rsidR="004F702B" w:rsidRPr="00EE3F5D">
          <w:rPr>
            <w:rStyle w:val="Hyperlink"/>
            <w:rFonts w:eastAsia="Times New Roman"/>
            <w:noProof/>
          </w:rPr>
          <w:t>The Economics of CTGx</w:t>
        </w:r>
        <w:r w:rsidR="004F702B">
          <w:rPr>
            <w:noProof/>
            <w:webHidden/>
          </w:rPr>
          <w:tab/>
        </w:r>
        <w:r w:rsidR="004F702B">
          <w:rPr>
            <w:noProof/>
            <w:webHidden/>
          </w:rPr>
          <w:fldChar w:fldCharType="begin"/>
        </w:r>
        <w:r w:rsidR="004F702B">
          <w:rPr>
            <w:noProof/>
            <w:webHidden/>
          </w:rPr>
          <w:instrText xml:space="preserve"> PAGEREF _Toc84797730 \h </w:instrText>
        </w:r>
        <w:r w:rsidR="004F702B">
          <w:rPr>
            <w:noProof/>
            <w:webHidden/>
          </w:rPr>
        </w:r>
        <w:r w:rsidR="004F702B">
          <w:rPr>
            <w:noProof/>
            <w:webHidden/>
          </w:rPr>
          <w:fldChar w:fldCharType="separate"/>
        </w:r>
        <w:r w:rsidR="004F702B">
          <w:rPr>
            <w:noProof/>
            <w:webHidden/>
          </w:rPr>
          <w:t>3</w:t>
        </w:r>
        <w:r w:rsidR="004F702B">
          <w:rPr>
            <w:noProof/>
            <w:webHidden/>
          </w:rPr>
          <w:fldChar w:fldCharType="end"/>
        </w:r>
      </w:hyperlink>
    </w:p>
    <w:p w14:paraId="0EB580CA" w14:textId="4BCF791C" w:rsidR="004F702B" w:rsidRDefault="00720821">
      <w:pPr>
        <w:pStyle w:val="TOC1"/>
        <w:tabs>
          <w:tab w:val="right" w:pos="10790"/>
        </w:tabs>
        <w:rPr>
          <w:rFonts w:eastAsiaTheme="minorEastAsia" w:cstheme="minorBidi"/>
          <w:b w:val="0"/>
          <w:bCs w:val="0"/>
          <w:caps w:val="0"/>
          <w:noProof/>
          <w:u w:val="none"/>
        </w:rPr>
      </w:pPr>
      <w:hyperlink w:anchor="_Toc84797731" w:history="1">
        <w:r w:rsidR="004F702B" w:rsidRPr="00EE3F5D">
          <w:rPr>
            <w:rStyle w:val="Hyperlink"/>
            <w:rFonts w:eastAsia="Times New Roman"/>
            <w:noProof/>
          </w:rPr>
          <w:t>Startup Expenditure (Budget)</w:t>
        </w:r>
        <w:r w:rsidR="004F702B">
          <w:rPr>
            <w:noProof/>
            <w:webHidden/>
          </w:rPr>
          <w:tab/>
        </w:r>
        <w:r w:rsidR="004F702B">
          <w:rPr>
            <w:noProof/>
            <w:webHidden/>
          </w:rPr>
          <w:fldChar w:fldCharType="begin"/>
        </w:r>
        <w:r w:rsidR="004F702B">
          <w:rPr>
            <w:noProof/>
            <w:webHidden/>
          </w:rPr>
          <w:instrText xml:space="preserve"> PAGEREF _Toc84797731 \h </w:instrText>
        </w:r>
        <w:r w:rsidR="004F702B">
          <w:rPr>
            <w:noProof/>
            <w:webHidden/>
          </w:rPr>
        </w:r>
        <w:r w:rsidR="004F702B">
          <w:rPr>
            <w:noProof/>
            <w:webHidden/>
          </w:rPr>
          <w:fldChar w:fldCharType="separate"/>
        </w:r>
        <w:r w:rsidR="004F702B">
          <w:rPr>
            <w:noProof/>
            <w:webHidden/>
          </w:rPr>
          <w:t>4</w:t>
        </w:r>
        <w:r w:rsidR="004F702B">
          <w:rPr>
            <w:noProof/>
            <w:webHidden/>
          </w:rPr>
          <w:fldChar w:fldCharType="end"/>
        </w:r>
      </w:hyperlink>
    </w:p>
    <w:p w14:paraId="641A8C0A" w14:textId="6EA9F2E8" w:rsidR="004F702B" w:rsidRDefault="00720821">
      <w:pPr>
        <w:pStyle w:val="TOC1"/>
        <w:tabs>
          <w:tab w:val="right" w:pos="10790"/>
        </w:tabs>
        <w:rPr>
          <w:rFonts w:eastAsiaTheme="minorEastAsia" w:cstheme="minorBidi"/>
          <w:b w:val="0"/>
          <w:bCs w:val="0"/>
          <w:caps w:val="0"/>
          <w:noProof/>
          <w:u w:val="none"/>
        </w:rPr>
      </w:pPr>
      <w:hyperlink w:anchor="_Toc84797732" w:history="1">
        <w:r w:rsidR="004F702B" w:rsidRPr="00EE3F5D">
          <w:rPr>
            <w:rStyle w:val="Hyperlink"/>
            <w:rFonts w:eastAsia="Times New Roman"/>
            <w:noProof/>
          </w:rPr>
          <w:t>Generating Startup Capital for CTGx Mobile Phone Assembling Plant, Inc.</w:t>
        </w:r>
        <w:r w:rsidR="004F702B">
          <w:rPr>
            <w:noProof/>
            <w:webHidden/>
          </w:rPr>
          <w:tab/>
        </w:r>
        <w:r w:rsidR="004F702B">
          <w:rPr>
            <w:noProof/>
            <w:webHidden/>
          </w:rPr>
          <w:fldChar w:fldCharType="begin"/>
        </w:r>
        <w:r w:rsidR="004F702B">
          <w:rPr>
            <w:noProof/>
            <w:webHidden/>
          </w:rPr>
          <w:instrText xml:space="preserve"> PAGEREF _Toc84797732 \h </w:instrText>
        </w:r>
        <w:r w:rsidR="004F702B">
          <w:rPr>
            <w:noProof/>
            <w:webHidden/>
          </w:rPr>
        </w:r>
        <w:r w:rsidR="004F702B">
          <w:rPr>
            <w:noProof/>
            <w:webHidden/>
          </w:rPr>
          <w:fldChar w:fldCharType="separate"/>
        </w:r>
        <w:r w:rsidR="004F702B">
          <w:rPr>
            <w:noProof/>
            <w:webHidden/>
          </w:rPr>
          <w:t>5</w:t>
        </w:r>
        <w:r w:rsidR="004F702B">
          <w:rPr>
            <w:noProof/>
            <w:webHidden/>
          </w:rPr>
          <w:fldChar w:fldCharType="end"/>
        </w:r>
      </w:hyperlink>
    </w:p>
    <w:p w14:paraId="697B407C" w14:textId="10EC7511" w:rsidR="004F702B" w:rsidRDefault="00720821">
      <w:pPr>
        <w:pStyle w:val="TOC2"/>
        <w:tabs>
          <w:tab w:val="right" w:pos="10790"/>
        </w:tabs>
        <w:rPr>
          <w:rFonts w:eastAsiaTheme="minorEastAsia" w:cstheme="minorBidi"/>
          <w:b w:val="0"/>
          <w:bCs w:val="0"/>
          <w:smallCaps w:val="0"/>
          <w:noProof/>
        </w:rPr>
      </w:pPr>
      <w:hyperlink w:anchor="_Toc84797733" w:history="1">
        <w:r w:rsidR="004F702B" w:rsidRPr="00EE3F5D">
          <w:rPr>
            <w:rStyle w:val="Hyperlink"/>
            <w:rFonts w:eastAsia="Times New Roman"/>
            <w:noProof/>
          </w:rPr>
          <w:t>Operations plan</w:t>
        </w:r>
        <w:r w:rsidR="004F702B">
          <w:rPr>
            <w:noProof/>
            <w:webHidden/>
          </w:rPr>
          <w:tab/>
        </w:r>
        <w:r w:rsidR="004F702B">
          <w:rPr>
            <w:noProof/>
            <w:webHidden/>
          </w:rPr>
          <w:fldChar w:fldCharType="begin"/>
        </w:r>
        <w:r w:rsidR="004F702B">
          <w:rPr>
            <w:noProof/>
            <w:webHidden/>
          </w:rPr>
          <w:instrText xml:space="preserve"> PAGEREF _Toc84797733 \h </w:instrText>
        </w:r>
        <w:r w:rsidR="004F702B">
          <w:rPr>
            <w:noProof/>
            <w:webHidden/>
          </w:rPr>
        </w:r>
        <w:r w:rsidR="004F702B">
          <w:rPr>
            <w:noProof/>
            <w:webHidden/>
          </w:rPr>
          <w:fldChar w:fldCharType="separate"/>
        </w:r>
        <w:r w:rsidR="004F702B">
          <w:rPr>
            <w:noProof/>
            <w:webHidden/>
          </w:rPr>
          <w:t>5</w:t>
        </w:r>
        <w:r w:rsidR="004F702B">
          <w:rPr>
            <w:noProof/>
            <w:webHidden/>
          </w:rPr>
          <w:fldChar w:fldCharType="end"/>
        </w:r>
      </w:hyperlink>
    </w:p>
    <w:p w14:paraId="3865C19E" w14:textId="7705160C" w:rsidR="004F702B" w:rsidRDefault="00720821">
      <w:pPr>
        <w:pStyle w:val="TOC2"/>
        <w:tabs>
          <w:tab w:val="right" w:pos="10790"/>
        </w:tabs>
        <w:rPr>
          <w:rFonts w:eastAsiaTheme="minorEastAsia" w:cstheme="minorBidi"/>
          <w:b w:val="0"/>
          <w:bCs w:val="0"/>
          <w:smallCaps w:val="0"/>
          <w:noProof/>
        </w:rPr>
      </w:pPr>
      <w:hyperlink w:anchor="_Toc84797734" w:history="1">
        <w:r w:rsidR="004F702B" w:rsidRPr="00EE3F5D">
          <w:rPr>
            <w:rStyle w:val="Hyperlink"/>
            <w:rFonts w:eastAsia="Times New Roman"/>
            <w:noProof/>
          </w:rPr>
          <w:t>Location</w:t>
        </w:r>
        <w:r w:rsidR="004F702B">
          <w:rPr>
            <w:noProof/>
            <w:webHidden/>
          </w:rPr>
          <w:tab/>
        </w:r>
        <w:r w:rsidR="004F702B">
          <w:rPr>
            <w:noProof/>
            <w:webHidden/>
          </w:rPr>
          <w:fldChar w:fldCharType="begin"/>
        </w:r>
        <w:r w:rsidR="004F702B">
          <w:rPr>
            <w:noProof/>
            <w:webHidden/>
          </w:rPr>
          <w:instrText xml:space="preserve"> PAGEREF _Toc84797734 \h </w:instrText>
        </w:r>
        <w:r w:rsidR="004F702B">
          <w:rPr>
            <w:noProof/>
            <w:webHidden/>
          </w:rPr>
        </w:r>
        <w:r w:rsidR="004F702B">
          <w:rPr>
            <w:noProof/>
            <w:webHidden/>
          </w:rPr>
          <w:fldChar w:fldCharType="separate"/>
        </w:r>
        <w:r w:rsidR="004F702B">
          <w:rPr>
            <w:noProof/>
            <w:webHidden/>
          </w:rPr>
          <w:t>5</w:t>
        </w:r>
        <w:r w:rsidR="004F702B">
          <w:rPr>
            <w:noProof/>
            <w:webHidden/>
          </w:rPr>
          <w:fldChar w:fldCharType="end"/>
        </w:r>
      </w:hyperlink>
    </w:p>
    <w:p w14:paraId="32C1ABCE" w14:textId="51B21827" w:rsidR="004F702B" w:rsidRDefault="00720821">
      <w:pPr>
        <w:pStyle w:val="TOC1"/>
        <w:tabs>
          <w:tab w:val="right" w:pos="10790"/>
        </w:tabs>
        <w:rPr>
          <w:rFonts w:eastAsiaTheme="minorEastAsia" w:cstheme="minorBidi"/>
          <w:b w:val="0"/>
          <w:bCs w:val="0"/>
          <w:caps w:val="0"/>
          <w:noProof/>
          <w:u w:val="none"/>
        </w:rPr>
      </w:pPr>
      <w:hyperlink w:anchor="_Toc84797735" w:history="1">
        <w:r w:rsidR="004F702B" w:rsidRPr="00EE3F5D">
          <w:rPr>
            <w:rStyle w:val="Hyperlink"/>
            <w:rFonts w:eastAsia="Times New Roman"/>
            <w:noProof/>
          </w:rPr>
          <w:t>Our Business Structure</w:t>
        </w:r>
        <w:r w:rsidR="004F702B">
          <w:rPr>
            <w:noProof/>
            <w:webHidden/>
          </w:rPr>
          <w:tab/>
        </w:r>
        <w:r w:rsidR="004F702B">
          <w:rPr>
            <w:noProof/>
            <w:webHidden/>
          </w:rPr>
          <w:fldChar w:fldCharType="begin"/>
        </w:r>
        <w:r w:rsidR="004F702B">
          <w:rPr>
            <w:noProof/>
            <w:webHidden/>
          </w:rPr>
          <w:instrText xml:space="preserve"> PAGEREF _Toc84797735 \h </w:instrText>
        </w:r>
        <w:r w:rsidR="004F702B">
          <w:rPr>
            <w:noProof/>
            <w:webHidden/>
          </w:rPr>
        </w:r>
        <w:r w:rsidR="004F702B">
          <w:rPr>
            <w:noProof/>
            <w:webHidden/>
          </w:rPr>
          <w:fldChar w:fldCharType="separate"/>
        </w:r>
        <w:r w:rsidR="004F702B">
          <w:rPr>
            <w:noProof/>
            <w:webHidden/>
          </w:rPr>
          <w:t>6</w:t>
        </w:r>
        <w:r w:rsidR="004F702B">
          <w:rPr>
            <w:noProof/>
            <w:webHidden/>
          </w:rPr>
          <w:fldChar w:fldCharType="end"/>
        </w:r>
      </w:hyperlink>
    </w:p>
    <w:p w14:paraId="4AE8DCC5" w14:textId="3D625790" w:rsidR="004F702B" w:rsidRDefault="00720821">
      <w:pPr>
        <w:pStyle w:val="TOC1"/>
        <w:tabs>
          <w:tab w:val="right" w:pos="10790"/>
        </w:tabs>
        <w:rPr>
          <w:rFonts w:eastAsiaTheme="minorEastAsia" w:cstheme="minorBidi"/>
          <w:b w:val="0"/>
          <w:bCs w:val="0"/>
          <w:caps w:val="0"/>
          <w:noProof/>
          <w:u w:val="none"/>
        </w:rPr>
      </w:pPr>
      <w:hyperlink w:anchor="_Toc84797736" w:history="1">
        <w:r w:rsidR="004F702B" w:rsidRPr="00EE3F5D">
          <w:rPr>
            <w:rStyle w:val="Hyperlink"/>
            <w:rFonts w:eastAsia="Times New Roman"/>
            <w:noProof/>
          </w:rPr>
          <w:t>Management team and company structure</w:t>
        </w:r>
        <w:r w:rsidR="004F702B">
          <w:rPr>
            <w:noProof/>
            <w:webHidden/>
          </w:rPr>
          <w:tab/>
        </w:r>
        <w:r w:rsidR="004F702B">
          <w:rPr>
            <w:noProof/>
            <w:webHidden/>
          </w:rPr>
          <w:fldChar w:fldCharType="begin"/>
        </w:r>
        <w:r w:rsidR="004F702B">
          <w:rPr>
            <w:noProof/>
            <w:webHidden/>
          </w:rPr>
          <w:instrText xml:space="preserve"> PAGEREF _Toc84797736 \h </w:instrText>
        </w:r>
        <w:r w:rsidR="004F702B">
          <w:rPr>
            <w:noProof/>
            <w:webHidden/>
          </w:rPr>
        </w:r>
        <w:r w:rsidR="004F702B">
          <w:rPr>
            <w:noProof/>
            <w:webHidden/>
          </w:rPr>
          <w:fldChar w:fldCharType="separate"/>
        </w:r>
        <w:r w:rsidR="004F702B">
          <w:rPr>
            <w:noProof/>
            <w:webHidden/>
          </w:rPr>
          <w:t>7</w:t>
        </w:r>
        <w:r w:rsidR="004F702B">
          <w:rPr>
            <w:noProof/>
            <w:webHidden/>
          </w:rPr>
          <w:fldChar w:fldCharType="end"/>
        </w:r>
      </w:hyperlink>
    </w:p>
    <w:p w14:paraId="626A50B9" w14:textId="57F850B8" w:rsidR="004F702B" w:rsidRDefault="00720821">
      <w:pPr>
        <w:pStyle w:val="TOC2"/>
        <w:tabs>
          <w:tab w:val="right" w:pos="10790"/>
        </w:tabs>
        <w:rPr>
          <w:rFonts w:eastAsiaTheme="minorEastAsia" w:cstheme="minorBidi"/>
          <w:b w:val="0"/>
          <w:bCs w:val="0"/>
          <w:smallCaps w:val="0"/>
          <w:noProof/>
        </w:rPr>
      </w:pPr>
      <w:hyperlink w:anchor="_Toc84797737" w:history="1">
        <w:r w:rsidR="004F702B" w:rsidRPr="00EE3F5D">
          <w:rPr>
            <w:rStyle w:val="Hyperlink"/>
            <w:rFonts w:eastAsia="Times New Roman"/>
            <w:noProof/>
          </w:rPr>
          <w:t>Chief Executive Officer – CEO:</w:t>
        </w:r>
        <w:r w:rsidR="004F702B">
          <w:rPr>
            <w:noProof/>
            <w:webHidden/>
          </w:rPr>
          <w:tab/>
        </w:r>
        <w:r w:rsidR="004F702B">
          <w:rPr>
            <w:noProof/>
            <w:webHidden/>
          </w:rPr>
          <w:fldChar w:fldCharType="begin"/>
        </w:r>
        <w:r w:rsidR="004F702B">
          <w:rPr>
            <w:noProof/>
            <w:webHidden/>
          </w:rPr>
          <w:instrText xml:space="preserve"> PAGEREF _Toc84797737 \h </w:instrText>
        </w:r>
        <w:r w:rsidR="004F702B">
          <w:rPr>
            <w:noProof/>
            <w:webHidden/>
          </w:rPr>
        </w:r>
        <w:r w:rsidR="004F702B">
          <w:rPr>
            <w:noProof/>
            <w:webHidden/>
          </w:rPr>
          <w:fldChar w:fldCharType="separate"/>
        </w:r>
        <w:r w:rsidR="004F702B">
          <w:rPr>
            <w:noProof/>
            <w:webHidden/>
          </w:rPr>
          <w:t>7</w:t>
        </w:r>
        <w:r w:rsidR="004F702B">
          <w:rPr>
            <w:noProof/>
            <w:webHidden/>
          </w:rPr>
          <w:fldChar w:fldCharType="end"/>
        </w:r>
      </w:hyperlink>
    </w:p>
    <w:p w14:paraId="23A7BD46" w14:textId="16E9AF25" w:rsidR="004F702B" w:rsidRDefault="00720821">
      <w:pPr>
        <w:pStyle w:val="TOC2"/>
        <w:tabs>
          <w:tab w:val="right" w:pos="10790"/>
        </w:tabs>
        <w:rPr>
          <w:rFonts w:eastAsiaTheme="minorEastAsia" w:cstheme="minorBidi"/>
          <w:b w:val="0"/>
          <w:bCs w:val="0"/>
          <w:smallCaps w:val="0"/>
          <w:noProof/>
        </w:rPr>
      </w:pPr>
      <w:hyperlink w:anchor="_Toc84797738" w:history="1">
        <w:r w:rsidR="004F702B" w:rsidRPr="00EE3F5D">
          <w:rPr>
            <w:rStyle w:val="Hyperlink"/>
            <w:rFonts w:eastAsia="Times New Roman"/>
            <w:noProof/>
          </w:rPr>
          <w:t>Admin and HR Manager</w:t>
        </w:r>
        <w:r w:rsidR="004F702B">
          <w:rPr>
            <w:noProof/>
            <w:webHidden/>
          </w:rPr>
          <w:tab/>
        </w:r>
        <w:r w:rsidR="004F702B">
          <w:rPr>
            <w:noProof/>
            <w:webHidden/>
          </w:rPr>
          <w:fldChar w:fldCharType="begin"/>
        </w:r>
        <w:r w:rsidR="004F702B">
          <w:rPr>
            <w:noProof/>
            <w:webHidden/>
          </w:rPr>
          <w:instrText xml:space="preserve"> PAGEREF _Toc84797738 \h </w:instrText>
        </w:r>
        <w:r w:rsidR="004F702B">
          <w:rPr>
            <w:noProof/>
            <w:webHidden/>
          </w:rPr>
        </w:r>
        <w:r w:rsidR="004F702B">
          <w:rPr>
            <w:noProof/>
            <w:webHidden/>
          </w:rPr>
          <w:fldChar w:fldCharType="separate"/>
        </w:r>
        <w:r w:rsidR="004F702B">
          <w:rPr>
            <w:noProof/>
            <w:webHidden/>
          </w:rPr>
          <w:t>7</w:t>
        </w:r>
        <w:r w:rsidR="004F702B">
          <w:rPr>
            <w:noProof/>
            <w:webHidden/>
          </w:rPr>
          <w:fldChar w:fldCharType="end"/>
        </w:r>
      </w:hyperlink>
    </w:p>
    <w:p w14:paraId="7514E7C4" w14:textId="242782D6" w:rsidR="004F702B" w:rsidRDefault="00720821">
      <w:pPr>
        <w:pStyle w:val="TOC2"/>
        <w:tabs>
          <w:tab w:val="right" w:pos="10790"/>
        </w:tabs>
        <w:rPr>
          <w:rFonts w:eastAsiaTheme="minorEastAsia" w:cstheme="minorBidi"/>
          <w:b w:val="0"/>
          <w:bCs w:val="0"/>
          <w:smallCaps w:val="0"/>
          <w:noProof/>
        </w:rPr>
      </w:pPr>
      <w:hyperlink w:anchor="_Toc84797739" w:history="1">
        <w:r w:rsidR="004F702B" w:rsidRPr="00EE3F5D">
          <w:rPr>
            <w:rStyle w:val="Hyperlink"/>
            <w:rFonts w:eastAsia="Times New Roman"/>
            <w:noProof/>
          </w:rPr>
          <w:t>Plant Manager:</w:t>
        </w:r>
        <w:r w:rsidR="004F702B">
          <w:rPr>
            <w:noProof/>
            <w:webHidden/>
          </w:rPr>
          <w:tab/>
        </w:r>
        <w:r w:rsidR="004F702B">
          <w:rPr>
            <w:noProof/>
            <w:webHidden/>
          </w:rPr>
          <w:fldChar w:fldCharType="begin"/>
        </w:r>
        <w:r w:rsidR="004F702B">
          <w:rPr>
            <w:noProof/>
            <w:webHidden/>
          </w:rPr>
          <w:instrText xml:space="preserve"> PAGEREF _Toc84797739 \h </w:instrText>
        </w:r>
        <w:r w:rsidR="004F702B">
          <w:rPr>
            <w:noProof/>
            <w:webHidden/>
          </w:rPr>
        </w:r>
        <w:r w:rsidR="004F702B">
          <w:rPr>
            <w:noProof/>
            <w:webHidden/>
          </w:rPr>
          <w:fldChar w:fldCharType="separate"/>
        </w:r>
        <w:r w:rsidR="004F702B">
          <w:rPr>
            <w:noProof/>
            <w:webHidden/>
          </w:rPr>
          <w:t>7</w:t>
        </w:r>
        <w:r w:rsidR="004F702B">
          <w:rPr>
            <w:noProof/>
            <w:webHidden/>
          </w:rPr>
          <w:fldChar w:fldCharType="end"/>
        </w:r>
      </w:hyperlink>
    </w:p>
    <w:p w14:paraId="3E0C3307" w14:textId="12479260" w:rsidR="004F702B" w:rsidRDefault="00720821">
      <w:pPr>
        <w:pStyle w:val="TOC2"/>
        <w:tabs>
          <w:tab w:val="right" w:pos="10790"/>
        </w:tabs>
        <w:rPr>
          <w:rFonts w:eastAsiaTheme="minorEastAsia" w:cstheme="minorBidi"/>
          <w:b w:val="0"/>
          <w:bCs w:val="0"/>
          <w:smallCaps w:val="0"/>
          <w:noProof/>
        </w:rPr>
      </w:pPr>
      <w:hyperlink w:anchor="_Toc84797740" w:history="1">
        <w:r w:rsidR="004F702B" w:rsidRPr="00EE3F5D">
          <w:rPr>
            <w:rStyle w:val="Hyperlink"/>
            <w:rFonts w:eastAsia="Times New Roman"/>
            <w:noProof/>
          </w:rPr>
          <w:t>Sales and Marketing Manager</w:t>
        </w:r>
        <w:r w:rsidR="004F702B">
          <w:rPr>
            <w:noProof/>
            <w:webHidden/>
          </w:rPr>
          <w:tab/>
        </w:r>
        <w:r w:rsidR="004F702B">
          <w:rPr>
            <w:noProof/>
            <w:webHidden/>
          </w:rPr>
          <w:fldChar w:fldCharType="begin"/>
        </w:r>
        <w:r w:rsidR="004F702B">
          <w:rPr>
            <w:noProof/>
            <w:webHidden/>
          </w:rPr>
          <w:instrText xml:space="preserve"> PAGEREF _Toc84797740 \h </w:instrText>
        </w:r>
        <w:r w:rsidR="004F702B">
          <w:rPr>
            <w:noProof/>
            <w:webHidden/>
          </w:rPr>
        </w:r>
        <w:r w:rsidR="004F702B">
          <w:rPr>
            <w:noProof/>
            <w:webHidden/>
          </w:rPr>
          <w:fldChar w:fldCharType="separate"/>
        </w:r>
        <w:r w:rsidR="004F702B">
          <w:rPr>
            <w:noProof/>
            <w:webHidden/>
          </w:rPr>
          <w:t>8</w:t>
        </w:r>
        <w:r w:rsidR="004F702B">
          <w:rPr>
            <w:noProof/>
            <w:webHidden/>
          </w:rPr>
          <w:fldChar w:fldCharType="end"/>
        </w:r>
      </w:hyperlink>
    </w:p>
    <w:p w14:paraId="750E71E0" w14:textId="6A1150A0" w:rsidR="004F702B" w:rsidRDefault="00720821">
      <w:pPr>
        <w:pStyle w:val="TOC2"/>
        <w:tabs>
          <w:tab w:val="right" w:pos="10790"/>
        </w:tabs>
        <w:rPr>
          <w:rFonts w:eastAsiaTheme="minorEastAsia" w:cstheme="minorBidi"/>
          <w:b w:val="0"/>
          <w:bCs w:val="0"/>
          <w:smallCaps w:val="0"/>
          <w:noProof/>
        </w:rPr>
      </w:pPr>
      <w:hyperlink w:anchor="_Toc84797741" w:history="1">
        <w:r w:rsidR="004F702B" w:rsidRPr="00EE3F5D">
          <w:rPr>
            <w:rStyle w:val="Hyperlink"/>
            <w:rFonts w:eastAsia="Times New Roman"/>
            <w:noProof/>
          </w:rPr>
          <w:t>Automobile Engineers/Technicians</w:t>
        </w:r>
        <w:r w:rsidR="004F702B">
          <w:rPr>
            <w:noProof/>
            <w:webHidden/>
          </w:rPr>
          <w:tab/>
        </w:r>
        <w:r w:rsidR="004F702B">
          <w:rPr>
            <w:noProof/>
            <w:webHidden/>
          </w:rPr>
          <w:fldChar w:fldCharType="begin"/>
        </w:r>
        <w:r w:rsidR="004F702B">
          <w:rPr>
            <w:noProof/>
            <w:webHidden/>
          </w:rPr>
          <w:instrText xml:space="preserve"> PAGEREF _Toc84797741 \h </w:instrText>
        </w:r>
        <w:r w:rsidR="004F702B">
          <w:rPr>
            <w:noProof/>
            <w:webHidden/>
          </w:rPr>
        </w:r>
        <w:r w:rsidR="004F702B">
          <w:rPr>
            <w:noProof/>
            <w:webHidden/>
          </w:rPr>
          <w:fldChar w:fldCharType="separate"/>
        </w:r>
        <w:r w:rsidR="004F702B">
          <w:rPr>
            <w:noProof/>
            <w:webHidden/>
          </w:rPr>
          <w:t>8</w:t>
        </w:r>
        <w:r w:rsidR="004F702B">
          <w:rPr>
            <w:noProof/>
            <w:webHidden/>
          </w:rPr>
          <w:fldChar w:fldCharType="end"/>
        </w:r>
      </w:hyperlink>
    </w:p>
    <w:p w14:paraId="46339284" w14:textId="1468DD4C" w:rsidR="004F702B" w:rsidRDefault="00720821">
      <w:pPr>
        <w:pStyle w:val="TOC2"/>
        <w:tabs>
          <w:tab w:val="right" w:pos="10790"/>
        </w:tabs>
        <w:rPr>
          <w:rFonts w:eastAsiaTheme="minorEastAsia" w:cstheme="minorBidi"/>
          <w:b w:val="0"/>
          <w:bCs w:val="0"/>
          <w:smallCaps w:val="0"/>
          <w:noProof/>
        </w:rPr>
      </w:pPr>
      <w:hyperlink w:anchor="_Toc84797742" w:history="1">
        <w:r w:rsidR="004F702B" w:rsidRPr="00EE3F5D">
          <w:rPr>
            <w:rStyle w:val="Hyperlink"/>
            <w:rFonts w:eastAsia="Times New Roman"/>
            <w:noProof/>
          </w:rPr>
          <w:t>Accountant/Cashier:</w:t>
        </w:r>
        <w:r w:rsidR="004F702B">
          <w:rPr>
            <w:noProof/>
            <w:webHidden/>
          </w:rPr>
          <w:tab/>
        </w:r>
        <w:r w:rsidR="004F702B">
          <w:rPr>
            <w:noProof/>
            <w:webHidden/>
          </w:rPr>
          <w:fldChar w:fldCharType="begin"/>
        </w:r>
        <w:r w:rsidR="004F702B">
          <w:rPr>
            <w:noProof/>
            <w:webHidden/>
          </w:rPr>
          <w:instrText xml:space="preserve"> PAGEREF _Toc84797742 \h </w:instrText>
        </w:r>
        <w:r w:rsidR="004F702B">
          <w:rPr>
            <w:noProof/>
            <w:webHidden/>
          </w:rPr>
        </w:r>
        <w:r w:rsidR="004F702B">
          <w:rPr>
            <w:noProof/>
            <w:webHidden/>
          </w:rPr>
          <w:fldChar w:fldCharType="separate"/>
        </w:r>
        <w:r w:rsidR="004F702B">
          <w:rPr>
            <w:noProof/>
            <w:webHidden/>
          </w:rPr>
          <w:t>8</w:t>
        </w:r>
        <w:r w:rsidR="004F702B">
          <w:rPr>
            <w:noProof/>
            <w:webHidden/>
          </w:rPr>
          <w:fldChar w:fldCharType="end"/>
        </w:r>
      </w:hyperlink>
    </w:p>
    <w:p w14:paraId="43889A69" w14:textId="77F7DFF3" w:rsidR="004F702B" w:rsidRDefault="00720821">
      <w:pPr>
        <w:pStyle w:val="TOC2"/>
        <w:tabs>
          <w:tab w:val="right" w:pos="10790"/>
        </w:tabs>
        <w:rPr>
          <w:rFonts w:eastAsiaTheme="minorEastAsia" w:cstheme="minorBidi"/>
          <w:b w:val="0"/>
          <w:bCs w:val="0"/>
          <w:smallCaps w:val="0"/>
          <w:noProof/>
        </w:rPr>
      </w:pPr>
      <w:hyperlink w:anchor="_Toc84797743" w:history="1">
        <w:r w:rsidR="004F702B" w:rsidRPr="00EE3F5D">
          <w:rPr>
            <w:rStyle w:val="Hyperlink"/>
            <w:rFonts w:eastAsia="Times New Roman"/>
            <w:noProof/>
          </w:rPr>
          <w:t>Client Service Executive/Front Desk Officer</w:t>
        </w:r>
        <w:r w:rsidR="004F702B">
          <w:rPr>
            <w:noProof/>
            <w:webHidden/>
          </w:rPr>
          <w:tab/>
        </w:r>
        <w:r w:rsidR="004F702B">
          <w:rPr>
            <w:noProof/>
            <w:webHidden/>
          </w:rPr>
          <w:fldChar w:fldCharType="begin"/>
        </w:r>
        <w:r w:rsidR="004F702B">
          <w:rPr>
            <w:noProof/>
            <w:webHidden/>
          </w:rPr>
          <w:instrText xml:space="preserve"> PAGEREF _Toc84797743 \h </w:instrText>
        </w:r>
        <w:r w:rsidR="004F702B">
          <w:rPr>
            <w:noProof/>
            <w:webHidden/>
          </w:rPr>
        </w:r>
        <w:r w:rsidR="004F702B">
          <w:rPr>
            <w:noProof/>
            <w:webHidden/>
          </w:rPr>
          <w:fldChar w:fldCharType="separate"/>
        </w:r>
        <w:r w:rsidR="004F702B">
          <w:rPr>
            <w:noProof/>
            <w:webHidden/>
          </w:rPr>
          <w:t>8</w:t>
        </w:r>
        <w:r w:rsidR="004F702B">
          <w:rPr>
            <w:noProof/>
            <w:webHidden/>
          </w:rPr>
          <w:fldChar w:fldCharType="end"/>
        </w:r>
      </w:hyperlink>
    </w:p>
    <w:p w14:paraId="6A987A6B" w14:textId="3EDFA666" w:rsidR="004F702B" w:rsidRDefault="00720821">
      <w:pPr>
        <w:pStyle w:val="TOC1"/>
        <w:tabs>
          <w:tab w:val="right" w:pos="10790"/>
        </w:tabs>
        <w:rPr>
          <w:rFonts w:eastAsiaTheme="minorEastAsia" w:cstheme="minorBidi"/>
          <w:b w:val="0"/>
          <w:bCs w:val="0"/>
          <w:caps w:val="0"/>
          <w:noProof/>
          <w:u w:val="none"/>
        </w:rPr>
      </w:pPr>
      <w:hyperlink w:anchor="_Toc84797744" w:history="1">
        <w:r w:rsidR="004F702B" w:rsidRPr="00EE3F5D">
          <w:rPr>
            <w:rStyle w:val="Hyperlink"/>
            <w:rFonts w:eastAsia="Times New Roman"/>
            <w:noProof/>
          </w:rPr>
          <w:t>MARKET ANALYSIS</w:t>
        </w:r>
        <w:r w:rsidR="004F702B">
          <w:rPr>
            <w:noProof/>
            <w:webHidden/>
          </w:rPr>
          <w:tab/>
        </w:r>
        <w:r w:rsidR="004F702B">
          <w:rPr>
            <w:noProof/>
            <w:webHidden/>
          </w:rPr>
          <w:fldChar w:fldCharType="begin"/>
        </w:r>
        <w:r w:rsidR="004F702B">
          <w:rPr>
            <w:noProof/>
            <w:webHidden/>
          </w:rPr>
          <w:instrText xml:space="preserve"> PAGEREF _Toc84797744 \h </w:instrText>
        </w:r>
        <w:r w:rsidR="004F702B">
          <w:rPr>
            <w:noProof/>
            <w:webHidden/>
          </w:rPr>
        </w:r>
        <w:r w:rsidR="004F702B">
          <w:rPr>
            <w:noProof/>
            <w:webHidden/>
          </w:rPr>
          <w:fldChar w:fldCharType="separate"/>
        </w:r>
        <w:r w:rsidR="004F702B">
          <w:rPr>
            <w:noProof/>
            <w:webHidden/>
          </w:rPr>
          <w:t>9</w:t>
        </w:r>
        <w:r w:rsidR="004F702B">
          <w:rPr>
            <w:noProof/>
            <w:webHidden/>
          </w:rPr>
          <w:fldChar w:fldCharType="end"/>
        </w:r>
      </w:hyperlink>
    </w:p>
    <w:p w14:paraId="769D57A0" w14:textId="3070ACEB" w:rsidR="004F702B" w:rsidRDefault="00720821">
      <w:pPr>
        <w:pStyle w:val="TOC2"/>
        <w:tabs>
          <w:tab w:val="right" w:pos="10790"/>
        </w:tabs>
        <w:rPr>
          <w:rFonts w:eastAsiaTheme="minorEastAsia" w:cstheme="minorBidi"/>
          <w:b w:val="0"/>
          <w:bCs w:val="0"/>
          <w:smallCaps w:val="0"/>
          <w:noProof/>
        </w:rPr>
      </w:pPr>
      <w:hyperlink w:anchor="_Toc84797745" w:history="1">
        <w:r w:rsidR="004F702B" w:rsidRPr="00EE3F5D">
          <w:rPr>
            <w:rStyle w:val="Hyperlink"/>
            <w:rFonts w:eastAsia="Times New Roman"/>
            <w:noProof/>
          </w:rPr>
          <w:t>FUTURE PLAN</w:t>
        </w:r>
        <w:r w:rsidR="004F702B">
          <w:rPr>
            <w:noProof/>
            <w:webHidden/>
          </w:rPr>
          <w:tab/>
        </w:r>
        <w:r w:rsidR="004F702B">
          <w:rPr>
            <w:noProof/>
            <w:webHidden/>
          </w:rPr>
          <w:fldChar w:fldCharType="begin"/>
        </w:r>
        <w:r w:rsidR="004F702B">
          <w:rPr>
            <w:noProof/>
            <w:webHidden/>
          </w:rPr>
          <w:instrText xml:space="preserve"> PAGEREF _Toc84797745 \h </w:instrText>
        </w:r>
        <w:r w:rsidR="004F702B">
          <w:rPr>
            <w:noProof/>
            <w:webHidden/>
          </w:rPr>
        </w:r>
        <w:r w:rsidR="004F702B">
          <w:rPr>
            <w:noProof/>
            <w:webHidden/>
          </w:rPr>
          <w:fldChar w:fldCharType="separate"/>
        </w:r>
        <w:r w:rsidR="004F702B">
          <w:rPr>
            <w:noProof/>
            <w:webHidden/>
          </w:rPr>
          <w:t>10</w:t>
        </w:r>
        <w:r w:rsidR="004F702B">
          <w:rPr>
            <w:noProof/>
            <w:webHidden/>
          </w:rPr>
          <w:fldChar w:fldCharType="end"/>
        </w:r>
      </w:hyperlink>
    </w:p>
    <w:p w14:paraId="0D377F87" w14:textId="0B71E085" w:rsidR="004F702B" w:rsidRDefault="00720821">
      <w:pPr>
        <w:pStyle w:val="TOC2"/>
        <w:tabs>
          <w:tab w:val="right" w:pos="10790"/>
        </w:tabs>
        <w:rPr>
          <w:rFonts w:eastAsiaTheme="minorEastAsia" w:cstheme="minorBidi"/>
          <w:b w:val="0"/>
          <w:bCs w:val="0"/>
          <w:smallCaps w:val="0"/>
          <w:noProof/>
        </w:rPr>
      </w:pPr>
      <w:hyperlink w:anchor="_Toc84797746" w:history="1">
        <w:r w:rsidR="004F702B" w:rsidRPr="00EE3F5D">
          <w:rPr>
            <w:rStyle w:val="Hyperlink"/>
            <w:rFonts w:eastAsia="Times New Roman"/>
            <w:noProof/>
          </w:rPr>
          <w:t>OUR COMPETITORS</w:t>
        </w:r>
        <w:r w:rsidR="004F702B">
          <w:rPr>
            <w:noProof/>
            <w:webHidden/>
          </w:rPr>
          <w:tab/>
        </w:r>
        <w:r w:rsidR="004F702B">
          <w:rPr>
            <w:noProof/>
            <w:webHidden/>
          </w:rPr>
          <w:fldChar w:fldCharType="begin"/>
        </w:r>
        <w:r w:rsidR="004F702B">
          <w:rPr>
            <w:noProof/>
            <w:webHidden/>
          </w:rPr>
          <w:instrText xml:space="preserve"> PAGEREF _Toc84797746 \h </w:instrText>
        </w:r>
        <w:r w:rsidR="004F702B">
          <w:rPr>
            <w:noProof/>
            <w:webHidden/>
          </w:rPr>
        </w:r>
        <w:r w:rsidR="004F702B">
          <w:rPr>
            <w:noProof/>
            <w:webHidden/>
          </w:rPr>
          <w:fldChar w:fldCharType="separate"/>
        </w:r>
        <w:r w:rsidR="004F702B">
          <w:rPr>
            <w:noProof/>
            <w:webHidden/>
          </w:rPr>
          <w:t>10</w:t>
        </w:r>
        <w:r w:rsidR="004F702B">
          <w:rPr>
            <w:noProof/>
            <w:webHidden/>
          </w:rPr>
          <w:fldChar w:fldCharType="end"/>
        </w:r>
      </w:hyperlink>
    </w:p>
    <w:p w14:paraId="25240ED3" w14:textId="511ED56F" w:rsidR="004F702B" w:rsidRDefault="00720821">
      <w:pPr>
        <w:pStyle w:val="TOC2"/>
        <w:tabs>
          <w:tab w:val="right" w:pos="10790"/>
        </w:tabs>
        <w:rPr>
          <w:rFonts w:eastAsiaTheme="minorEastAsia" w:cstheme="minorBidi"/>
          <w:b w:val="0"/>
          <w:bCs w:val="0"/>
          <w:smallCaps w:val="0"/>
          <w:noProof/>
        </w:rPr>
      </w:pPr>
      <w:hyperlink w:anchor="_Toc84797747" w:history="1">
        <w:r w:rsidR="004F702B" w:rsidRPr="00EE3F5D">
          <w:rPr>
            <w:rStyle w:val="Hyperlink"/>
            <w:rFonts w:eastAsia="Times New Roman"/>
            <w:noProof/>
          </w:rPr>
          <w:t>LONG TIME PROSPECTS</w:t>
        </w:r>
        <w:r w:rsidR="004F702B">
          <w:rPr>
            <w:noProof/>
            <w:webHidden/>
          </w:rPr>
          <w:tab/>
        </w:r>
        <w:r w:rsidR="004F702B">
          <w:rPr>
            <w:noProof/>
            <w:webHidden/>
          </w:rPr>
          <w:fldChar w:fldCharType="begin"/>
        </w:r>
        <w:r w:rsidR="004F702B">
          <w:rPr>
            <w:noProof/>
            <w:webHidden/>
          </w:rPr>
          <w:instrText xml:space="preserve"> PAGEREF _Toc84797747 \h </w:instrText>
        </w:r>
        <w:r w:rsidR="004F702B">
          <w:rPr>
            <w:noProof/>
            <w:webHidden/>
          </w:rPr>
        </w:r>
        <w:r w:rsidR="004F702B">
          <w:rPr>
            <w:noProof/>
            <w:webHidden/>
          </w:rPr>
          <w:fldChar w:fldCharType="separate"/>
        </w:r>
        <w:r w:rsidR="004F702B">
          <w:rPr>
            <w:noProof/>
            <w:webHidden/>
          </w:rPr>
          <w:t>10</w:t>
        </w:r>
        <w:r w:rsidR="004F702B">
          <w:rPr>
            <w:noProof/>
            <w:webHidden/>
          </w:rPr>
          <w:fldChar w:fldCharType="end"/>
        </w:r>
      </w:hyperlink>
    </w:p>
    <w:p w14:paraId="735971A4" w14:textId="756C010E" w:rsidR="004F702B" w:rsidRDefault="00720821">
      <w:pPr>
        <w:pStyle w:val="TOC2"/>
        <w:tabs>
          <w:tab w:val="right" w:pos="10790"/>
        </w:tabs>
        <w:rPr>
          <w:rFonts w:eastAsiaTheme="minorEastAsia" w:cstheme="minorBidi"/>
          <w:b w:val="0"/>
          <w:bCs w:val="0"/>
          <w:smallCaps w:val="0"/>
          <w:noProof/>
        </w:rPr>
      </w:pPr>
      <w:hyperlink w:anchor="_Toc84797748" w:history="1">
        <w:r w:rsidR="004F702B" w:rsidRPr="00EE3F5D">
          <w:rPr>
            <w:rStyle w:val="Hyperlink"/>
            <w:rFonts w:eastAsia="Times New Roman"/>
            <w:noProof/>
          </w:rPr>
          <w:t>Market Trends</w:t>
        </w:r>
        <w:r w:rsidR="004F702B">
          <w:rPr>
            <w:noProof/>
            <w:webHidden/>
          </w:rPr>
          <w:tab/>
        </w:r>
        <w:r w:rsidR="004F702B">
          <w:rPr>
            <w:noProof/>
            <w:webHidden/>
          </w:rPr>
          <w:fldChar w:fldCharType="begin"/>
        </w:r>
        <w:r w:rsidR="004F702B">
          <w:rPr>
            <w:noProof/>
            <w:webHidden/>
          </w:rPr>
          <w:instrText xml:space="preserve"> PAGEREF _Toc84797748 \h </w:instrText>
        </w:r>
        <w:r w:rsidR="004F702B">
          <w:rPr>
            <w:noProof/>
            <w:webHidden/>
          </w:rPr>
        </w:r>
        <w:r w:rsidR="004F702B">
          <w:rPr>
            <w:noProof/>
            <w:webHidden/>
          </w:rPr>
          <w:fldChar w:fldCharType="separate"/>
        </w:r>
        <w:r w:rsidR="004F702B">
          <w:rPr>
            <w:noProof/>
            <w:webHidden/>
          </w:rPr>
          <w:t>10</w:t>
        </w:r>
        <w:r w:rsidR="004F702B">
          <w:rPr>
            <w:noProof/>
            <w:webHidden/>
          </w:rPr>
          <w:fldChar w:fldCharType="end"/>
        </w:r>
      </w:hyperlink>
    </w:p>
    <w:p w14:paraId="49699B3C" w14:textId="6B8E401A" w:rsidR="004F702B" w:rsidRDefault="00720821">
      <w:pPr>
        <w:pStyle w:val="TOC1"/>
        <w:tabs>
          <w:tab w:val="right" w:pos="10790"/>
        </w:tabs>
        <w:rPr>
          <w:rFonts w:eastAsiaTheme="minorEastAsia" w:cstheme="minorBidi"/>
          <w:b w:val="0"/>
          <w:bCs w:val="0"/>
          <w:caps w:val="0"/>
          <w:noProof/>
          <w:u w:val="none"/>
        </w:rPr>
      </w:pPr>
      <w:hyperlink w:anchor="_Toc84797749" w:history="1">
        <w:r w:rsidR="004F702B" w:rsidRPr="00EE3F5D">
          <w:rPr>
            <w:rStyle w:val="Hyperlink"/>
            <w:rFonts w:eastAsia="Times New Roman"/>
            <w:noProof/>
          </w:rPr>
          <w:t>Our Target Market</w:t>
        </w:r>
        <w:r w:rsidR="004F702B">
          <w:rPr>
            <w:noProof/>
            <w:webHidden/>
          </w:rPr>
          <w:tab/>
        </w:r>
        <w:r w:rsidR="004F702B">
          <w:rPr>
            <w:noProof/>
            <w:webHidden/>
          </w:rPr>
          <w:fldChar w:fldCharType="begin"/>
        </w:r>
        <w:r w:rsidR="004F702B">
          <w:rPr>
            <w:noProof/>
            <w:webHidden/>
          </w:rPr>
          <w:instrText xml:space="preserve"> PAGEREF _Toc84797749 \h </w:instrText>
        </w:r>
        <w:r w:rsidR="004F702B">
          <w:rPr>
            <w:noProof/>
            <w:webHidden/>
          </w:rPr>
        </w:r>
        <w:r w:rsidR="004F702B">
          <w:rPr>
            <w:noProof/>
            <w:webHidden/>
          </w:rPr>
          <w:fldChar w:fldCharType="separate"/>
        </w:r>
        <w:r w:rsidR="004F702B">
          <w:rPr>
            <w:noProof/>
            <w:webHidden/>
          </w:rPr>
          <w:t>11</w:t>
        </w:r>
        <w:r w:rsidR="004F702B">
          <w:rPr>
            <w:noProof/>
            <w:webHidden/>
          </w:rPr>
          <w:fldChar w:fldCharType="end"/>
        </w:r>
      </w:hyperlink>
    </w:p>
    <w:p w14:paraId="737533F8" w14:textId="29D25A06" w:rsidR="004F702B" w:rsidRDefault="00720821">
      <w:pPr>
        <w:pStyle w:val="TOC1"/>
        <w:tabs>
          <w:tab w:val="right" w:pos="10790"/>
        </w:tabs>
        <w:rPr>
          <w:rFonts w:eastAsiaTheme="minorEastAsia" w:cstheme="minorBidi"/>
          <w:b w:val="0"/>
          <w:bCs w:val="0"/>
          <w:caps w:val="0"/>
          <w:noProof/>
          <w:u w:val="none"/>
        </w:rPr>
      </w:pPr>
      <w:hyperlink w:anchor="_Toc84797750" w:history="1">
        <w:r w:rsidR="004F702B" w:rsidRPr="00EE3F5D">
          <w:rPr>
            <w:rStyle w:val="Hyperlink"/>
            <w:noProof/>
          </w:rPr>
          <w:t>Our competitive advantage</w:t>
        </w:r>
        <w:r w:rsidR="004F702B">
          <w:rPr>
            <w:noProof/>
            <w:webHidden/>
          </w:rPr>
          <w:tab/>
        </w:r>
        <w:r w:rsidR="004F702B">
          <w:rPr>
            <w:noProof/>
            <w:webHidden/>
          </w:rPr>
          <w:fldChar w:fldCharType="begin"/>
        </w:r>
        <w:r w:rsidR="004F702B">
          <w:rPr>
            <w:noProof/>
            <w:webHidden/>
          </w:rPr>
          <w:instrText xml:space="preserve"> PAGEREF _Toc84797750 \h </w:instrText>
        </w:r>
        <w:r w:rsidR="004F702B">
          <w:rPr>
            <w:noProof/>
            <w:webHidden/>
          </w:rPr>
        </w:r>
        <w:r w:rsidR="004F702B">
          <w:rPr>
            <w:noProof/>
            <w:webHidden/>
          </w:rPr>
          <w:fldChar w:fldCharType="separate"/>
        </w:r>
        <w:r w:rsidR="004F702B">
          <w:rPr>
            <w:noProof/>
            <w:webHidden/>
          </w:rPr>
          <w:t>12</w:t>
        </w:r>
        <w:r w:rsidR="004F702B">
          <w:rPr>
            <w:noProof/>
            <w:webHidden/>
          </w:rPr>
          <w:fldChar w:fldCharType="end"/>
        </w:r>
      </w:hyperlink>
    </w:p>
    <w:p w14:paraId="7257B5DD" w14:textId="1B03D8F5" w:rsidR="004F702B" w:rsidRDefault="00720821">
      <w:pPr>
        <w:pStyle w:val="TOC1"/>
        <w:tabs>
          <w:tab w:val="right" w:pos="10790"/>
        </w:tabs>
        <w:rPr>
          <w:rFonts w:eastAsiaTheme="minorEastAsia" w:cstheme="minorBidi"/>
          <w:b w:val="0"/>
          <w:bCs w:val="0"/>
          <w:caps w:val="0"/>
          <w:noProof/>
          <w:u w:val="none"/>
        </w:rPr>
      </w:pPr>
      <w:hyperlink w:anchor="_Toc84797751" w:history="1">
        <w:r w:rsidR="004F702B" w:rsidRPr="00EE3F5D">
          <w:rPr>
            <w:rStyle w:val="Hyperlink"/>
            <w:rFonts w:eastAsia="Times New Roman"/>
            <w:noProof/>
          </w:rPr>
          <w:t>SALES AND MARKETING STRATEGY</w:t>
        </w:r>
        <w:r w:rsidR="004F702B">
          <w:rPr>
            <w:noProof/>
            <w:webHidden/>
          </w:rPr>
          <w:tab/>
        </w:r>
        <w:r w:rsidR="004F702B">
          <w:rPr>
            <w:noProof/>
            <w:webHidden/>
          </w:rPr>
          <w:fldChar w:fldCharType="begin"/>
        </w:r>
        <w:r w:rsidR="004F702B">
          <w:rPr>
            <w:noProof/>
            <w:webHidden/>
          </w:rPr>
          <w:instrText xml:space="preserve"> PAGEREF _Toc84797751 \h </w:instrText>
        </w:r>
        <w:r w:rsidR="004F702B">
          <w:rPr>
            <w:noProof/>
            <w:webHidden/>
          </w:rPr>
        </w:r>
        <w:r w:rsidR="004F702B">
          <w:rPr>
            <w:noProof/>
            <w:webHidden/>
          </w:rPr>
          <w:fldChar w:fldCharType="separate"/>
        </w:r>
        <w:r w:rsidR="004F702B">
          <w:rPr>
            <w:noProof/>
            <w:webHidden/>
          </w:rPr>
          <w:t>12</w:t>
        </w:r>
        <w:r w:rsidR="004F702B">
          <w:rPr>
            <w:noProof/>
            <w:webHidden/>
          </w:rPr>
          <w:fldChar w:fldCharType="end"/>
        </w:r>
      </w:hyperlink>
    </w:p>
    <w:p w14:paraId="29E8DA65" w14:textId="0D9161CC" w:rsidR="004F702B" w:rsidRDefault="00720821">
      <w:pPr>
        <w:pStyle w:val="TOC2"/>
        <w:tabs>
          <w:tab w:val="right" w:pos="10790"/>
        </w:tabs>
        <w:rPr>
          <w:rFonts w:eastAsiaTheme="minorEastAsia" w:cstheme="minorBidi"/>
          <w:b w:val="0"/>
          <w:bCs w:val="0"/>
          <w:smallCaps w:val="0"/>
          <w:noProof/>
        </w:rPr>
      </w:pPr>
      <w:hyperlink w:anchor="_Toc84797752" w:history="1">
        <w:r w:rsidR="004F702B" w:rsidRPr="00EE3F5D">
          <w:rPr>
            <w:rStyle w:val="Hyperlink"/>
            <w:rFonts w:eastAsia="Times New Roman"/>
            <w:noProof/>
          </w:rPr>
          <w:t>Sources of Income</w:t>
        </w:r>
        <w:r w:rsidR="004F702B">
          <w:rPr>
            <w:noProof/>
            <w:webHidden/>
          </w:rPr>
          <w:tab/>
        </w:r>
        <w:r w:rsidR="004F702B">
          <w:rPr>
            <w:noProof/>
            <w:webHidden/>
          </w:rPr>
          <w:fldChar w:fldCharType="begin"/>
        </w:r>
        <w:r w:rsidR="004F702B">
          <w:rPr>
            <w:noProof/>
            <w:webHidden/>
          </w:rPr>
          <w:instrText xml:space="preserve"> PAGEREF _Toc84797752 \h </w:instrText>
        </w:r>
        <w:r w:rsidR="004F702B">
          <w:rPr>
            <w:noProof/>
            <w:webHidden/>
          </w:rPr>
        </w:r>
        <w:r w:rsidR="004F702B">
          <w:rPr>
            <w:noProof/>
            <w:webHidden/>
          </w:rPr>
          <w:fldChar w:fldCharType="separate"/>
        </w:r>
        <w:r w:rsidR="004F702B">
          <w:rPr>
            <w:noProof/>
            <w:webHidden/>
          </w:rPr>
          <w:t>12</w:t>
        </w:r>
        <w:r w:rsidR="004F702B">
          <w:rPr>
            <w:noProof/>
            <w:webHidden/>
          </w:rPr>
          <w:fldChar w:fldCharType="end"/>
        </w:r>
      </w:hyperlink>
    </w:p>
    <w:p w14:paraId="650F18F3" w14:textId="45B50913" w:rsidR="004F702B" w:rsidRDefault="00720821">
      <w:pPr>
        <w:pStyle w:val="TOC2"/>
        <w:tabs>
          <w:tab w:val="right" w:pos="10790"/>
        </w:tabs>
        <w:rPr>
          <w:rFonts w:eastAsiaTheme="minorEastAsia" w:cstheme="minorBidi"/>
          <w:b w:val="0"/>
          <w:bCs w:val="0"/>
          <w:smallCaps w:val="0"/>
          <w:noProof/>
        </w:rPr>
      </w:pPr>
      <w:hyperlink w:anchor="_Toc84797753" w:history="1">
        <w:r w:rsidR="004F702B" w:rsidRPr="00EE3F5D">
          <w:rPr>
            <w:rStyle w:val="Hyperlink"/>
            <w:rFonts w:eastAsia="Times New Roman"/>
            <w:noProof/>
          </w:rPr>
          <w:t>Sales Forecast</w:t>
        </w:r>
        <w:r w:rsidR="004F702B">
          <w:rPr>
            <w:noProof/>
            <w:webHidden/>
          </w:rPr>
          <w:tab/>
        </w:r>
        <w:r w:rsidR="004F702B">
          <w:rPr>
            <w:noProof/>
            <w:webHidden/>
          </w:rPr>
          <w:fldChar w:fldCharType="begin"/>
        </w:r>
        <w:r w:rsidR="004F702B">
          <w:rPr>
            <w:noProof/>
            <w:webHidden/>
          </w:rPr>
          <w:instrText xml:space="preserve"> PAGEREF _Toc84797753 \h </w:instrText>
        </w:r>
        <w:r w:rsidR="004F702B">
          <w:rPr>
            <w:noProof/>
            <w:webHidden/>
          </w:rPr>
        </w:r>
        <w:r w:rsidR="004F702B">
          <w:rPr>
            <w:noProof/>
            <w:webHidden/>
          </w:rPr>
          <w:fldChar w:fldCharType="separate"/>
        </w:r>
        <w:r w:rsidR="004F702B">
          <w:rPr>
            <w:noProof/>
            <w:webHidden/>
          </w:rPr>
          <w:t>12</w:t>
        </w:r>
        <w:r w:rsidR="004F702B">
          <w:rPr>
            <w:noProof/>
            <w:webHidden/>
          </w:rPr>
          <w:fldChar w:fldCharType="end"/>
        </w:r>
      </w:hyperlink>
    </w:p>
    <w:p w14:paraId="0F3D0E54" w14:textId="77D17975" w:rsidR="004F702B" w:rsidRDefault="00720821">
      <w:pPr>
        <w:pStyle w:val="TOC2"/>
        <w:tabs>
          <w:tab w:val="right" w:pos="10790"/>
        </w:tabs>
        <w:rPr>
          <w:rFonts w:eastAsiaTheme="minorEastAsia" w:cstheme="minorBidi"/>
          <w:b w:val="0"/>
          <w:bCs w:val="0"/>
          <w:smallCaps w:val="0"/>
          <w:noProof/>
        </w:rPr>
      </w:pPr>
      <w:hyperlink w:anchor="_Toc84797754" w:history="1">
        <w:r w:rsidR="004F702B" w:rsidRPr="00EE3F5D">
          <w:rPr>
            <w:rStyle w:val="Hyperlink"/>
            <w:rFonts w:eastAsia="Times New Roman"/>
            <w:noProof/>
          </w:rPr>
          <w:t>Marketing Strategy and Sales Strategy</w:t>
        </w:r>
        <w:r w:rsidR="004F702B">
          <w:rPr>
            <w:noProof/>
            <w:webHidden/>
          </w:rPr>
          <w:tab/>
        </w:r>
        <w:r w:rsidR="004F702B">
          <w:rPr>
            <w:noProof/>
            <w:webHidden/>
          </w:rPr>
          <w:fldChar w:fldCharType="begin"/>
        </w:r>
        <w:r w:rsidR="004F702B">
          <w:rPr>
            <w:noProof/>
            <w:webHidden/>
          </w:rPr>
          <w:instrText xml:space="preserve"> PAGEREF _Toc84797754 \h </w:instrText>
        </w:r>
        <w:r w:rsidR="004F702B">
          <w:rPr>
            <w:noProof/>
            <w:webHidden/>
          </w:rPr>
        </w:r>
        <w:r w:rsidR="004F702B">
          <w:rPr>
            <w:noProof/>
            <w:webHidden/>
          </w:rPr>
          <w:fldChar w:fldCharType="separate"/>
        </w:r>
        <w:r w:rsidR="004F702B">
          <w:rPr>
            <w:noProof/>
            <w:webHidden/>
          </w:rPr>
          <w:t>12</w:t>
        </w:r>
        <w:r w:rsidR="004F702B">
          <w:rPr>
            <w:noProof/>
            <w:webHidden/>
          </w:rPr>
          <w:fldChar w:fldCharType="end"/>
        </w:r>
      </w:hyperlink>
    </w:p>
    <w:p w14:paraId="345B5D25" w14:textId="42B3E9DA" w:rsidR="004F702B" w:rsidRDefault="00720821">
      <w:pPr>
        <w:pStyle w:val="TOC2"/>
        <w:tabs>
          <w:tab w:val="right" w:pos="10790"/>
        </w:tabs>
        <w:rPr>
          <w:rFonts w:eastAsiaTheme="minorEastAsia" w:cstheme="minorBidi"/>
          <w:b w:val="0"/>
          <w:bCs w:val="0"/>
          <w:smallCaps w:val="0"/>
          <w:noProof/>
        </w:rPr>
      </w:pPr>
      <w:hyperlink w:anchor="_Toc84797755" w:history="1">
        <w:r w:rsidR="004F702B" w:rsidRPr="00EE3F5D">
          <w:rPr>
            <w:rStyle w:val="Hyperlink"/>
            <w:rFonts w:eastAsia="Times New Roman"/>
            <w:noProof/>
          </w:rPr>
          <w:t>Publicity and Advertising Strategy</w:t>
        </w:r>
        <w:r w:rsidR="004F702B">
          <w:rPr>
            <w:noProof/>
            <w:webHidden/>
          </w:rPr>
          <w:tab/>
        </w:r>
        <w:r w:rsidR="004F702B">
          <w:rPr>
            <w:noProof/>
            <w:webHidden/>
          </w:rPr>
          <w:fldChar w:fldCharType="begin"/>
        </w:r>
        <w:r w:rsidR="004F702B">
          <w:rPr>
            <w:noProof/>
            <w:webHidden/>
          </w:rPr>
          <w:instrText xml:space="preserve"> PAGEREF _Toc84797755 \h </w:instrText>
        </w:r>
        <w:r w:rsidR="004F702B">
          <w:rPr>
            <w:noProof/>
            <w:webHidden/>
          </w:rPr>
        </w:r>
        <w:r w:rsidR="004F702B">
          <w:rPr>
            <w:noProof/>
            <w:webHidden/>
          </w:rPr>
          <w:fldChar w:fldCharType="separate"/>
        </w:r>
        <w:r w:rsidR="004F702B">
          <w:rPr>
            <w:noProof/>
            <w:webHidden/>
          </w:rPr>
          <w:t>13</w:t>
        </w:r>
        <w:r w:rsidR="004F702B">
          <w:rPr>
            <w:noProof/>
            <w:webHidden/>
          </w:rPr>
          <w:fldChar w:fldCharType="end"/>
        </w:r>
      </w:hyperlink>
    </w:p>
    <w:p w14:paraId="301129DC" w14:textId="123790CE" w:rsidR="004F702B" w:rsidRDefault="00720821">
      <w:pPr>
        <w:pStyle w:val="TOC2"/>
        <w:tabs>
          <w:tab w:val="right" w:pos="10790"/>
        </w:tabs>
        <w:rPr>
          <w:rFonts w:eastAsiaTheme="minorEastAsia" w:cstheme="minorBidi"/>
          <w:b w:val="0"/>
          <w:bCs w:val="0"/>
          <w:smallCaps w:val="0"/>
          <w:noProof/>
        </w:rPr>
      </w:pPr>
      <w:hyperlink w:anchor="_Toc84797756" w:history="1">
        <w:r w:rsidR="004F702B" w:rsidRPr="00EE3F5D">
          <w:rPr>
            <w:rStyle w:val="Hyperlink"/>
            <w:noProof/>
          </w:rPr>
          <w:t>Our Pricing Strategy</w:t>
        </w:r>
        <w:r w:rsidR="004F702B">
          <w:rPr>
            <w:noProof/>
            <w:webHidden/>
          </w:rPr>
          <w:tab/>
        </w:r>
        <w:r w:rsidR="004F702B">
          <w:rPr>
            <w:noProof/>
            <w:webHidden/>
          </w:rPr>
          <w:fldChar w:fldCharType="begin"/>
        </w:r>
        <w:r w:rsidR="004F702B">
          <w:rPr>
            <w:noProof/>
            <w:webHidden/>
          </w:rPr>
          <w:instrText xml:space="preserve"> PAGEREF _Toc84797756 \h </w:instrText>
        </w:r>
        <w:r w:rsidR="004F702B">
          <w:rPr>
            <w:noProof/>
            <w:webHidden/>
          </w:rPr>
        </w:r>
        <w:r w:rsidR="004F702B">
          <w:rPr>
            <w:noProof/>
            <w:webHidden/>
          </w:rPr>
          <w:fldChar w:fldCharType="separate"/>
        </w:r>
        <w:r w:rsidR="004F702B">
          <w:rPr>
            <w:noProof/>
            <w:webHidden/>
          </w:rPr>
          <w:t>13</w:t>
        </w:r>
        <w:r w:rsidR="004F702B">
          <w:rPr>
            <w:noProof/>
            <w:webHidden/>
          </w:rPr>
          <w:fldChar w:fldCharType="end"/>
        </w:r>
      </w:hyperlink>
    </w:p>
    <w:p w14:paraId="1D7FB976" w14:textId="402BA7EA" w:rsidR="004F702B" w:rsidRDefault="00720821">
      <w:pPr>
        <w:pStyle w:val="TOC1"/>
        <w:tabs>
          <w:tab w:val="right" w:pos="10790"/>
        </w:tabs>
        <w:rPr>
          <w:rFonts w:eastAsiaTheme="minorEastAsia" w:cstheme="minorBidi"/>
          <w:b w:val="0"/>
          <w:bCs w:val="0"/>
          <w:caps w:val="0"/>
          <w:noProof/>
          <w:u w:val="none"/>
        </w:rPr>
      </w:pPr>
      <w:hyperlink w:anchor="_Toc84797757" w:history="1">
        <w:r w:rsidR="004F702B" w:rsidRPr="00EE3F5D">
          <w:rPr>
            <w:rStyle w:val="Hyperlink"/>
            <w:rFonts w:eastAsia="Times New Roman"/>
            <w:noProof/>
          </w:rPr>
          <w:t>Sustainability and Expansion Strategy</w:t>
        </w:r>
        <w:r w:rsidR="004F702B">
          <w:rPr>
            <w:noProof/>
            <w:webHidden/>
          </w:rPr>
          <w:tab/>
        </w:r>
        <w:r w:rsidR="004F702B">
          <w:rPr>
            <w:noProof/>
            <w:webHidden/>
          </w:rPr>
          <w:fldChar w:fldCharType="begin"/>
        </w:r>
        <w:r w:rsidR="004F702B">
          <w:rPr>
            <w:noProof/>
            <w:webHidden/>
          </w:rPr>
          <w:instrText xml:space="preserve"> PAGEREF _Toc84797757 \h </w:instrText>
        </w:r>
        <w:r w:rsidR="004F702B">
          <w:rPr>
            <w:noProof/>
            <w:webHidden/>
          </w:rPr>
        </w:r>
        <w:r w:rsidR="004F702B">
          <w:rPr>
            <w:noProof/>
            <w:webHidden/>
          </w:rPr>
          <w:fldChar w:fldCharType="separate"/>
        </w:r>
        <w:r w:rsidR="004F702B">
          <w:rPr>
            <w:noProof/>
            <w:webHidden/>
          </w:rPr>
          <w:t>14</w:t>
        </w:r>
        <w:r w:rsidR="004F702B">
          <w:rPr>
            <w:noProof/>
            <w:webHidden/>
          </w:rPr>
          <w:fldChar w:fldCharType="end"/>
        </w:r>
      </w:hyperlink>
    </w:p>
    <w:p w14:paraId="47FAA3DB" w14:textId="518E2FB2" w:rsidR="004F702B" w:rsidRDefault="00720821">
      <w:pPr>
        <w:pStyle w:val="TOC2"/>
        <w:tabs>
          <w:tab w:val="right" w:pos="10790"/>
        </w:tabs>
        <w:rPr>
          <w:rFonts w:eastAsiaTheme="minorEastAsia" w:cstheme="minorBidi"/>
          <w:b w:val="0"/>
          <w:bCs w:val="0"/>
          <w:smallCaps w:val="0"/>
          <w:noProof/>
        </w:rPr>
      </w:pPr>
      <w:hyperlink w:anchor="_Toc84797758" w:history="1">
        <w:r w:rsidR="004F702B" w:rsidRPr="00EE3F5D">
          <w:rPr>
            <w:rStyle w:val="Hyperlink"/>
            <w:rFonts w:eastAsia="Times New Roman"/>
            <w:noProof/>
          </w:rPr>
          <w:t>Check List/Milestone</w:t>
        </w:r>
        <w:r w:rsidR="004F702B">
          <w:rPr>
            <w:noProof/>
            <w:webHidden/>
          </w:rPr>
          <w:tab/>
        </w:r>
        <w:r w:rsidR="004F702B">
          <w:rPr>
            <w:noProof/>
            <w:webHidden/>
          </w:rPr>
          <w:fldChar w:fldCharType="begin"/>
        </w:r>
        <w:r w:rsidR="004F702B">
          <w:rPr>
            <w:noProof/>
            <w:webHidden/>
          </w:rPr>
          <w:instrText xml:space="preserve"> PAGEREF _Toc84797758 \h </w:instrText>
        </w:r>
        <w:r w:rsidR="004F702B">
          <w:rPr>
            <w:noProof/>
            <w:webHidden/>
          </w:rPr>
        </w:r>
        <w:r w:rsidR="004F702B">
          <w:rPr>
            <w:noProof/>
            <w:webHidden/>
          </w:rPr>
          <w:fldChar w:fldCharType="separate"/>
        </w:r>
        <w:r w:rsidR="004F702B">
          <w:rPr>
            <w:noProof/>
            <w:webHidden/>
          </w:rPr>
          <w:t>14</w:t>
        </w:r>
        <w:r w:rsidR="004F702B">
          <w:rPr>
            <w:noProof/>
            <w:webHidden/>
          </w:rPr>
          <w:fldChar w:fldCharType="end"/>
        </w:r>
      </w:hyperlink>
    </w:p>
    <w:p w14:paraId="756CE70A" w14:textId="70C1B423" w:rsidR="004F702B" w:rsidRDefault="00720821">
      <w:pPr>
        <w:pStyle w:val="TOC1"/>
        <w:tabs>
          <w:tab w:val="right" w:pos="10790"/>
        </w:tabs>
        <w:rPr>
          <w:rFonts w:eastAsiaTheme="minorEastAsia" w:cstheme="minorBidi"/>
          <w:b w:val="0"/>
          <w:bCs w:val="0"/>
          <w:caps w:val="0"/>
          <w:noProof/>
          <w:u w:val="none"/>
        </w:rPr>
      </w:pPr>
      <w:hyperlink w:anchor="_Toc84797759" w:history="1">
        <w:r w:rsidR="004F702B" w:rsidRPr="00EE3F5D">
          <w:rPr>
            <w:rStyle w:val="Hyperlink"/>
            <w:noProof/>
          </w:rPr>
          <w:t>Financial projection of CTGx</w:t>
        </w:r>
        <w:r w:rsidR="004F702B">
          <w:rPr>
            <w:noProof/>
            <w:webHidden/>
          </w:rPr>
          <w:tab/>
        </w:r>
        <w:r w:rsidR="004F702B">
          <w:rPr>
            <w:noProof/>
            <w:webHidden/>
          </w:rPr>
          <w:fldChar w:fldCharType="begin"/>
        </w:r>
        <w:r w:rsidR="004F702B">
          <w:rPr>
            <w:noProof/>
            <w:webHidden/>
          </w:rPr>
          <w:instrText xml:space="preserve"> PAGEREF _Toc84797759 \h </w:instrText>
        </w:r>
        <w:r w:rsidR="004F702B">
          <w:rPr>
            <w:noProof/>
            <w:webHidden/>
          </w:rPr>
        </w:r>
        <w:r w:rsidR="004F702B">
          <w:rPr>
            <w:noProof/>
            <w:webHidden/>
          </w:rPr>
          <w:fldChar w:fldCharType="separate"/>
        </w:r>
        <w:r w:rsidR="004F702B">
          <w:rPr>
            <w:noProof/>
            <w:webHidden/>
          </w:rPr>
          <w:t>15</w:t>
        </w:r>
        <w:r w:rsidR="004F702B">
          <w:rPr>
            <w:noProof/>
            <w:webHidden/>
          </w:rPr>
          <w:fldChar w:fldCharType="end"/>
        </w:r>
      </w:hyperlink>
    </w:p>
    <w:p w14:paraId="6DE86CB5" w14:textId="32136AD4" w:rsidR="004F702B" w:rsidRDefault="00720821">
      <w:pPr>
        <w:pStyle w:val="TOC2"/>
        <w:tabs>
          <w:tab w:val="right" w:pos="10790"/>
        </w:tabs>
        <w:rPr>
          <w:rFonts w:eastAsiaTheme="minorEastAsia" w:cstheme="minorBidi"/>
          <w:b w:val="0"/>
          <w:bCs w:val="0"/>
          <w:smallCaps w:val="0"/>
          <w:noProof/>
        </w:rPr>
      </w:pPr>
      <w:hyperlink w:anchor="_Toc84797760" w:history="1">
        <w:r w:rsidR="004F702B" w:rsidRPr="00EE3F5D">
          <w:rPr>
            <w:rStyle w:val="Hyperlink"/>
            <w:rFonts w:eastAsia="Times New Roman"/>
            <w:noProof/>
          </w:rPr>
          <w:t>Assumption Sheet</w:t>
        </w:r>
        <w:r w:rsidR="004F702B">
          <w:rPr>
            <w:noProof/>
            <w:webHidden/>
          </w:rPr>
          <w:tab/>
        </w:r>
        <w:r w:rsidR="004F702B">
          <w:rPr>
            <w:noProof/>
            <w:webHidden/>
          </w:rPr>
          <w:fldChar w:fldCharType="begin"/>
        </w:r>
        <w:r w:rsidR="004F702B">
          <w:rPr>
            <w:noProof/>
            <w:webHidden/>
          </w:rPr>
          <w:instrText xml:space="preserve"> PAGEREF _Toc84797760 \h </w:instrText>
        </w:r>
        <w:r w:rsidR="004F702B">
          <w:rPr>
            <w:noProof/>
            <w:webHidden/>
          </w:rPr>
        </w:r>
        <w:r w:rsidR="004F702B">
          <w:rPr>
            <w:noProof/>
            <w:webHidden/>
          </w:rPr>
          <w:fldChar w:fldCharType="separate"/>
        </w:r>
        <w:r w:rsidR="004F702B">
          <w:rPr>
            <w:noProof/>
            <w:webHidden/>
          </w:rPr>
          <w:t>15</w:t>
        </w:r>
        <w:r w:rsidR="004F702B">
          <w:rPr>
            <w:noProof/>
            <w:webHidden/>
          </w:rPr>
          <w:fldChar w:fldCharType="end"/>
        </w:r>
      </w:hyperlink>
    </w:p>
    <w:p w14:paraId="089F422F" w14:textId="3C29457C" w:rsidR="004F702B" w:rsidRDefault="00720821">
      <w:pPr>
        <w:pStyle w:val="TOC2"/>
        <w:tabs>
          <w:tab w:val="right" w:pos="10790"/>
        </w:tabs>
        <w:rPr>
          <w:rFonts w:eastAsiaTheme="minorEastAsia" w:cstheme="minorBidi"/>
          <w:b w:val="0"/>
          <w:bCs w:val="0"/>
          <w:smallCaps w:val="0"/>
          <w:noProof/>
        </w:rPr>
      </w:pPr>
      <w:hyperlink w:anchor="_Toc84797761" w:history="1">
        <w:r w:rsidR="004F702B" w:rsidRPr="00EE3F5D">
          <w:rPr>
            <w:rStyle w:val="Hyperlink"/>
            <w:noProof/>
          </w:rPr>
          <w:t>Pro forma balance sheet</w:t>
        </w:r>
        <w:r w:rsidR="004F702B">
          <w:rPr>
            <w:noProof/>
            <w:webHidden/>
          </w:rPr>
          <w:tab/>
        </w:r>
        <w:r w:rsidR="004F702B">
          <w:rPr>
            <w:noProof/>
            <w:webHidden/>
          </w:rPr>
          <w:fldChar w:fldCharType="begin"/>
        </w:r>
        <w:r w:rsidR="004F702B">
          <w:rPr>
            <w:noProof/>
            <w:webHidden/>
          </w:rPr>
          <w:instrText xml:space="preserve"> PAGEREF _Toc84797761 \h </w:instrText>
        </w:r>
        <w:r w:rsidR="004F702B">
          <w:rPr>
            <w:noProof/>
            <w:webHidden/>
          </w:rPr>
        </w:r>
        <w:r w:rsidR="004F702B">
          <w:rPr>
            <w:noProof/>
            <w:webHidden/>
          </w:rPr>
          <w:fldChar w:fldCharType="separate"/>
        </w:r>
        <w:r w:rsidR="004F702B">
          <w:rPr>
            <w:noProof/>
            <w:webHidden/>
          </w:rPr>
          <w:t>16</w:t>
        </w:r>
        <w:r w:rsidR="004F702B">
          <w:rPr>
            <w:noProof/>
            <w:webHidden/>
          </w:rPr>
          <w:fldChar w:fldCharType="end"/>
        </w:r>
      </w:hyperlink>
    </w:p>
    <w:p w14:paraId="60BAC43D" w14:textId="2C44C0C8" w:rsidR="004F702B" w:rsidRDefault="00720821">
      <w:pPr>
        <w:pStyle w:val="TOC2"/>
        <w:tabs>
          <w:tab w:val="right" w:pos="10790"/>
        </w:tabs>
        <w:rPr>
          <w:rFonts w:eastAsiaTheme="minorEastAsia" w:cstheme="minorBidi"/>
          <w:b w:val="0"/>
          <w:bCs w:val="0"/>
          <w:smallCaps w:val="0"/>
          <w:noProof/>
        </w:rPr>
      </w:pPr>
      <w:hyperlink w:anchor="_Toc84797762" w:history="1">
        <w:r w:rsidR="004F702B" w:rsidRPr="00EE3F5D">
          <w:rPr>
            <w:rStyle w:val="Hyperlink"/>
            <w:noProof/>
          </w:rPr>
          <w:t>Pro forma income statement</w:t>
        </w:r>
        <w:r w:rsidR="004F702B">
          <w:rPr>
            <w:noProof/>
            <w:webHidden/>
          </w:rPr>
          <w:tab/>
        </w:r>
        <w:r w:rsidR="004F702B">
          <w:rPr>
            <w:noProof/>
            <w:webHidden/>
          </w:rPr>
          <w:fldChar w:fldCharType="begin"/>
        </w:r>
        <w:r w:rsidR="004F702B">
          <w:rPr>
            <w:noProof/>
            <w:webHidden/>
          </w:rPr>
          <w:instrText xml:space="preserve"> PAGEREF _Toc84797762 \h </w:instrText>
        </w:r>
        <w:r w:rsidR="004F702B">
          <w:rPr>
            <w:noProof/>
            <w:webHidden/>
          </w:rPr>
        </w:r>
        <w:r w:rsidR="004F702B">
          <w:rPr>
            <w:noProof/>
            <w:webHidden/>
          </w:rPr>
          <w:fldChar w:fldCharType="separate"/>
        </w:r>
        <w:r w:rsidR="004F702B">
          <w:rPr>
            <w:noProof/>
            <w:webHidden/>
          </w:rPr>
          <w:t>17</w:t>
        </w:r>
        <w:r w:rsidR="004F702B">
          <w:rPr>
            <w:noProof/>
            <w:webHidden/>
          </w:rPr>
          <w:fldChar w:fldCharType="end"/>
        </w:r>
      </w:hyperlink>
    </w:p>
    <w:p w14:paraId="780736B7" w14:textId="144200A5" w:rsidR="004F702B" w:rsidRDefault="00720821">
      <w:pPr>
        <w:pStyle w:val="TOC2"/>
        <w:tabs>
          <w:tab w:val="right" w:pos="10790"/>
        </w:tabs>
        <w:rPr>
          <w:rFonts w:eastAsiaTheme="minorEastAsia" w:cstheme="minorBidi"/>
          <w:b w:val="0"/>
          <w:bCs w:val="0"/>
          <w:smallCaps w:val="0"/>
          <w:noProof/>
        </w:rPr>
      </w:pPr>
      <w:hyperlink w:anchor="_Toc84797763" w:history="1">
        <w:r w:rsidR="004F702B" w:rsidRPr="00EE3F5D">
          <w:rPr>
            <w:rStyle w:val="Hyperlink"/>
            <w:noProof/>
          </w:rPr>
          <w:t>Capex &amp; Depreciation Schedule</w:t>
        </w:r>
        <w:r w:rsidR="004F702B">
          <w:rPr>
            <w:noProof/>
            <w:webHidden/>
          </w:rPr>
          <w:tab/>
        </w:r>
        <w:r w:rsidR="004F702B">
          <w:rPr>
            <w:noProof/>
            <w:webHidden/>
          </w:rPr>
          <w:fldChar w:fldCharType="begin"/>
        </w:r>
        <w:r w:rsidR="004F702B">
          <w:rPr>
            <w:noProof/>
            <w:webHidden/>
          </w:rPr>
          <w:instrText xml:space="preserve"> PAGEREF _Toc84797763 \h </w:instrText>
        </w:r>
        <w:r w:rsidR="004F702B">
          <w:rPr>
            <w:noProof/>
            <w:webHidden/>
          </w:rPr>
        </w:r>
        <w:r w:rsidR="004F702B">
          <w:rPr>
            <w:noProof/>
            <w:webHidden/>
          </w:rPr>
          <w:fldChar w:fldCharType="separate"/>
        </w:r>
        <w:r w:rsidR="004F702B">
          <w:rPr>
            <w:noProof/>
            <w:webHidden/>
          </w:rPr>
          <w:t>18</w:t>
        </w:r>
        <w:r w:rsidR="004F702B">
          <w:rPr>
            <w:noProof/>
            <w:webHidden/>
          </w:rPr>
          <w:fldChar w:fldCharType="end"/>
        </w:r>
      </w:hyperlink>
    </w:p>
    <w:p w14:paraId="47CB1386" w14:textId="01E44ED7" w:rsidR="004F702B" w:rsidRDefault="00720821">
      <w:pPr>
        <w:pStyle w:val="TOC2"/>
        <w:tabs>
          <w:tab w:val="right" w:pos="10790"/>
        </w:tabs>
        <w:rPr>
          <w:rFonts w:eastAsiaTheme="minorEastAsia" w:cstheme="minorBidi"/>
          <w:b w:val="0"/>
          <w:bCs w:val="0"/>
          <w:smallCaps w:val="0"/>
          <w:noProof/>
        </w:rPr>
      </w:pPr>
      <w:hyperlink w:anchor="_Toc84797764" w:history="1">
        <w:r w:rsidR="004F702B" w:rsidRPr="00EE3F5D">
          <w:rPr>
            <w:rStyle w:val="Hyperlink"/>
            <w:noProof/>
          </w:rPr>
          <w:t>Pro forma cash flow</w:t>
        </w:r>
        <w:r w:rsidR="004F702B">
          <w:rPr>
            <w:noProof/>
            <w:webHidden/>
          </w:rPr>
          <w:tab/>
        </w:r>
        <w:r w:rsidR="004F702B">
          <w:rPr>
            <w:noProof/>
            <w:webHidden/>
          </w:rPr>
          <w:fldChar w:fldCharType="begin"/>
        </w:r>
        <w:r w:rsidR="004F702B">
          <w:rPr>
            <w:noProof/>
            <w:webHidden/>
          </w:rPr>
          <w:instrText xml:space="preserve"> PAGEREF _Toc84797764 \h </w:instrText>
        </w:r>
        <w:r w:rsidR="004F702B">
          <w:rPr>
            <w:noProof/>
            <w:webHidden/>
          </w:rPr>
        </w:r>
        <w:r w:rsidR="004F702B">
          <w:rPr>
            <w:noProof/>
            <w:webHidden/>
          </w:rPr>
          <w:fldChar w:fldCharType="separate"/>
        </w:r>
        <w:r w:rsidR="004F702B">
          <w:rPr>
            <w:noProof/>
            <w:webHidden/>
          </w:rPr>
          <w:t>19</w:t>
        </w:r>
        <w:r w:rsidR="004F702B">
          <w:rPr>
            <w:noProof/>
            <w:webHidden/>
          </w:rPr>
          <w:fldChar w:fldCharType="end"/>
        </w:r>
      </w:hyperlink>
    </w:p>
    <w:p w14:paraId="2B4FB5D6" w14:textId="38DB3B3E" w:rsidR="00146565" w:rsidRDefault="004F702B" w:rsidP="00FD6527">
      <w:pPr>
        <w:rPr>
          <w:rFonts w:ascii="Open Sans" w:eastAsia="Times New Roman" w:hAnsi="Open Sans" w:cs="Open Sans"/>
          <w:b/>
          <w:bCs/>
          <w:color w:val="000000"/>
        </w:rPr>
      </w:pPr>
      <w:r>
        <w:rPr>
          <w:rFonts w:ascii="Open Sans" w:eastAsia="Times New Roman" w:hAnsi="Open Sans" w:cs="Open Sans"/>
          <w:b/>
          <w:bCs/>
          <w:color w:val="000000"/>
        </w:rPr>
        <w:fldChar w:fldCharType="end"/>
      </w:r>
    </w:p>
    <w:p w14:paraId="4D7C9EAD" w14:textId="71F3B084" w:rsidR="004F702B" w:rsidRDefault="004F702B" w:rsidP="00FD6527">
      <w:pPr>
        <w:rPr>
          <w:rFonts w:ascii="Open Sans" w:eastAsia="Times New Roman" w:hAnsi="Open Sans" w:cs="Open Sans"/>
          <w:b/>
          <w:bCs/>
          <w:color w:val="000000"/>
        </w:rPr>
      </w:pPr>
    </w:p>
    <w:p w14:paraId="2CC79CF5" w14:textId="39B55AC7" w:rsidR="004F702B" w:rsidRDefault="004F702B" w:rsidP="00FD6527">
      <w:pPr>
        <w:rPr>
          <w:rFonts w:ascii="Open Sans" w:eastAsia="Times New Roman" w:hAnsi="Open Sans" w:cs="Open Sans"/>
          <w:b/>
          <w:bCs/>
          <w:color w:val="000000"/>
        </w:rPr>
      </w:pPr>
    </w:p>
    <w:p w14:paraId="7D6867DF" w14:textId="2D885CA0" w:rsidR="004F702B" w:rsidRDefault="004F702B" w:rsidP="00FD6527">
      <w:pPr>
        <w:rPr>
          <w:rFonts w:ascii="Open Sans" w:eastAsia="Times New Roman" w:hAnsi="Open Sans" w:cs="Open Sans"/>
          <w:b/>
          <w:bCs/>
          <w:color w:val="000000"/>
        </w:rPr>
      </w:pPr>
    </w:p>
    <w:p w14:paraId="6356346C" w14:textId="79823445" w:rsidR="004F702B" w:rsidRDefault="004F702B" w:rsidP="00FD6527">
      <w:pPr>
        <w:rPr>
          <w:rFonts w:ascii="Open Sans" w:eastAsia="Times New Roman" w:hAnsi="Open Sans" w:cs="Open Sans"/>
          <w:b/>
          <w:bCs/>
          <w:color w:val="000000"/>
        </w:rPr>
      </w:pPr>
    </w:p>
    <w:p w14:paraId="131C3966" w14:textId="64004AA8" w:rsidR="004F702B" w:rsidRDefault="004F702B" w:rsidP="00FD6527">
      <w:pPr>
        <w:rPr>
          <w:rFonts w:ascii="Open Sans" w:eastAsia="Times New Roman" w:hAnsi="Open Sans" w:cs="Open Sans"/>
          <w:b/>
          <w:bCs/>
          <w:color w:val="000000"/>
        </w:rPr>
      </w:pPr>
    </w:p>
    <w:p w14:paraId="7A3D0D48" w14:textId="75F9427F" w:rsidR="004F702B" w:rsidRDefault="004F702B" w:rsidP="00FD6527">
      <w:pPr>
        <w:rPr>
          <w:rFonts w:ascii="Open Sans" w:eastAsia="Times New Roman" w:hAnsi="Open Sans" w:cs="Open Sans"/>
          <w:b/>
          <w:bCs/>
          <w:color w:val="000000"/>
        </w:rPr>
      </w:pPr>
    </w:p>
    <w:p w14:paraId="76790316" w14:textId="4157AB17" w:rsidR="004F702B" w:rsidRDefault="004F702B" w:rsidP="00FD6527">
      <w:pPr>
        <w:rPr>
          <w:rFonts w:ascii="Open Sans" w:eastAsia="Times New Roman" w:hAnsi="Open Sans" w:cs="Open Sans"/>
          <w:b/>
          <w:bCs/>
          <w:color w:val="000000"/>
        </w:rPr>
      </w:pPr>
    </w:p>
    <w:p w14:paraId="5B4B5C82" w14:textId="362DFBE9" w:rsidR="004F702B" w:rsidRDefault="004F702B" w:rsidP="00FD6527">
      <w:pPr>
        <w:rPr>
          <w:rFonts w:ascii="Open Sans" w:eastAsia="Times New Roman" w:hAnsi="Open Sans" w:cs="Open Sans"/>
          <w:b/>
          <w:bCs/>
          <w:color w:val="000000"/>
        </w:rPr>
      </w:pPr>
    </w:p>
    <w:p w14:paraId="1D25EC11" w14:textId="46D4D8F3" w:rsidR="004F702B" w:rsidRDefault="004F702B" w:rsidP="00FD6527">
      <w:pPr>
        <w:rPr>
          <w:rFonts w:ascii="Open Sans" w:eastAsia="Times New Roman" w:hAnsi="Open Sans" w:cs="Open Sans"/>
          <w:b/>
          <w:bCs/>
          <w:color w:val="000000"/>
        </w:rPr>
      </w:pPr>
    </w:p>
    <w:p w14:paraId="6E93B166" w14:textId="07236B11" w:rsidR="004F702B" w:rsidRDefault="004F702B" w:rsidP="00FD6527">
      <w:pPr>
        <w:rPr>
          <w:rFonts w:ascii="Open Sans" w:eastAsia="Times New Roman" w:hAnsi="Open Sans" w:cs="Open Sans"/>
          <w:b/>
          <w:bCs/>
          <w:color w:val="000000"/>
        </w:rPr>
      </w:pPr>
    </w:p>
    <w:p w14:paraId="74CF1150" w14:textId="3AC088C5" w:rsidR="004F702B" w:rsidRDefault="004F702B" w:rsidP="00FD6527">
      <w:pPr>
        <w:rPr>
          <w:rFonts w:ascii="Open Sans" w:eastAsia="Times New Roman" w:hAnsi="Open Sans" w:cs="Open Sans"/>
          <w:b/>
          <w:bCs/>
          <w:color w:val="000000"/>
        </w:rPr>
      </w:pPr>
    </w:p>
    <w:p w14:paraId="074BC65C" w14:textId="3AFCFDCB" w:rsidR="004F702B" w:rsidRDefault="004F702B" w:rsidP="00FD6527">
      <w:pPr>
        <w:rPr>
          <w:rFonts w:ascii="Open Sans" w:eastAsia="Times New Roman" w:hAnsi="Open Sans" w:cs="Open Sans"/>
          <w:b/>
          <w:bCs/>
          <w:color w:val="000000"/>
        </w:rPr>
      </w:pPr>
    </w:p>
    <w:p w14:paraId="16A136E8" w14:textId="0F711B0A" w:rsidR="004F702B" w:rsidRDefault="004F702B" w:rsidP="00FD6527">
      <w:pPr>
        <w:rPr>
          <w:rFonts w:ascii="Open Sans" w:eastAsia="Times New Roman" w:hAnsi="Open Sans" w:cs="Open Sans"/>
          <w:b/>
          <w:bCs/>
          <w:color w:val="000000"/>
        </w:rPr>
      </w:pPr>
    </w:p>
    <w:p w14:paraId="0127131F" w14:textId="4F554FA3" w:rsidR="004F702B" w:rsidRDefault="004F702B" w:rsidP="00FD6527">
      <w:pPr>
        <w:rPr>
          <w:rFonts w:ascii="Open Sans" w:eastAsia="Times New Roman" w:hAnsi="Open Sans" w:cs="Open Sans"/>
          <w:b/>
          <w:bCs/>
          <w:color w:val="000000"/>
        </w:rPr>
      </w:pPr>
    </w:p>
    <w:p w14:paraId="16DD1089" w14:textId="0AD10AB5" w:rsidR="004F702B" w:rsidRDefault="004F702B" w:rsidP="00FD6527">
      <w:pPr>
        <w:rPr>
          <w:rFonts w:ascii="Open Sans" w:eastAsia="Times New Roman" w:hAnsi="Open Sans" w:cs="Open Sans"/>
          <w:b/>
          <w:bCs/>
          <w:color w:val="000000"/>
        </w:rPr>
      </w:pPr>
    </w:p>
    <w:p w14:paraId="109478D4" w14:textId="2699A77D" w:rsidR="004F702B" w:rsidRDefault="004F702B" w:rsidP="00FD6527">
      <w:pPr>
        <w:rPr>
          <w:rFonts w:ascii="Open Sans" w:eastAsia="Times New Roman" w:hAnsi="Open Sans" w:cs="Open Sans"/>
          <w:b/>
          <w:bCs/>
          <w:color w:val="000000"/>
        </w:rPr>
      </w:pPr>
    </w:p>
    <w:p w14:paraId="6FBB2293" w14:textId="29C12C5F" w:rsidR="004F702B" w:rsidRDefault="004F702B" w:rsidP="00FD6527">
      <w:pPr>
        <w:rPr>
          <w:rFonts w:ascii="Open Sans" w:eastAsia="Times New Roman" w:hAnsi="Open Sans" w:cs="Open Sans"/>
          <w:b/>
          <w:bCs/>
          <w:color w:val="000000"/>
        </w:rPr>
      </w:pPr>
    </w:p>
    <w:p w14:paraId="72D0107A" w14:textId="2850F229" w:rsidR="004F702B" w:rsidRDefault="004F702B" w:rsidP="00FD6527">
      <w:pPr>
        <w:rPr>
          <w:rFonts w:ascii="Open Sans" w:eastAsia="Times New Roman" w:hAnsi="Open Sans" w:cs="Open Sans"/>
          <w:b/>
          <w:bCs/>
          <w:color w:val="000000"/>
        </w:rPr>
      </w:pPr>
    </w:p>
    <w:p w14:paraId="4466E1D7" w14:textId="0589D49F" w:rsidR="004F702B" w:rsidRDefault="004F702B" w:rsidP="00FD6527">
      <w:pPr>
        <w:rPr>
          <w:rFonts w:ascii="Open Sans" w:eastAsia="Times New Roman" w:hAnsi="Open Sans" w:cs="Open Sans"/>
          <w:b/>
          <w:bCs/>
          <w:color w:val="000000"/>
        </w:rPr>
      </w:pPr>
    </w:p>
    <w:p w14:paraId="13AE8E3D" w14:textId="77777777" w:rsidR="004F702B" w:rsidRPr="00FD6527" w:rsidRDefault="004F702B" w:rsidP="00FD6527">
      <w:pPr>
        <w:rPr>
          <w:rFonts w:ascii="Open Sans" w:eastAsia="Times New Roman" w:hAnsi="Open Sans" w:cs="Open Sans"/>
          <w:b/>
          <w:bCs/>
          <w:color w:val="000000"/>
        </w:rPr>
      </w:pPr>
    </w:p>
    <w:p w14:paraId="746D8ACE" w14:textId="77777777" w:rsidR="00F15FD1" w:rsidRDefault="00F15FD1" w:rsidP="00806D08">
      <w:pPr>
        <w:pStyle w:val="Heading1"/>
        <w:rPr>
          <w:rFonts w:eastAsia="Times New Roman"/>
        </w:rPr>
      </w:pPr>
      <w:bookmarkStart w:id="0" w:name="_Toc84797729"/>
    </w:p>
    <w:p w14:paraId="423C9E0C" w14:textId="22BE2A68" w:rsidR="008D11E4" w:rsidRPr="008D11E4" w:rsidRDefault="008D11E4" w:rsidP="00806D08">
      <w:pPr>
        <w:pStyle w:val="Heading1"/>
        <w:rPr>
          <w:rFonts w:eastAsia="Times New Roman"/>
        </w:rPr>
      </w:pPr>
      <w:r w:rsidRPr="008D11E4">
        <w:rPr>
          <w:rFonts w:eastAsia="Times New Roman"/>
        </w:rPr>
        <w:t>Executive Summary</w:t>
      </w:r>
      <w:bookmarkEnd w:id="0"/>
    </w:p>
    <w:p w14:paraId="2A87F951" w14:textId="083BD131" w:rsidR="008D11E4" w:rsidRPr="008D11E4" w:rsidRDefault="00EC78C8" w:rsidP="008D11E4">
      <w:pPr>
        <w:shd w:val="clear" w:color="auto" w:fill="FFFFFF"/>
        <w:spacing w:before="150" w:after="150" w:line="240" w:lineRule="auto"/>
        <w:outlineLvl w:val="3"/>
        <w:rPr>
          <w:rFonts w:ascii="Open Sans" w:eastAsia="Times New Roman" w:hAnsi="Open Sans" w:cs="Open Sans"/>
          <w:color w:val="000000"/>
        </w:rPr>
      </w:pPr>
      <w:r>
        <w:rPr>
          <w:rFonts w:ascii="Open Sans" w:eastAsia="Times New Roman" w:hAnsi="Open Sans" w:cs="Open Sans"/>
          <w:color w:val="000000"/>
        </w:rPr>
        <w:t xml:space="preserve">CTGx </w:t>
      </w:r>
      <w:r w:rsidR="008D11E4" w:rsidRPr="008D11E4">
        <w:rPr>
          <w:rFonts w:ascii="Open Sans" w:eastAsia="Times New Roman" w:hAnsi="Open Sans" w:cs="Open Sans"/>
          <w:color w:val="000000"/>
        </w:rPr>
        <w:t xml:space="preserve">Mobile Phone Assembling Plant, Inc. is a registered mobile phone assembling plant company that will be located in will in </w:t>
      </w:r>
      <w:r w:rsidR="005034C4">
        <w:rPr>
          <w:rFonts w:ascii="Open Sans" w:eastAsia="Times New Roman" w:hAnsi="Open Sans" w:cs="Open Sans"/>
          <w:color w:val="000000"/>
        </w:rPr>
        <w:t>Gazipur</w:t>
      </w:r>
      <w:r w:rsidR="008D11E4" w:rsidRPr="008D11E4">
        <w:rPr>
          <w:rFonts w:ascii="Open Sans" w:eastAsia="Times New Roman" w:hAnsi="Open Sans" w:cs="Open Sans"/>
          <w:color w:val="000000"/>
        </w:rPr>
        <w:t xml:space="preserve"> – </w:t>
      </w:r>
      <w:r w:rsidR="00306C15">
        <w:rPr>
          <w:rFonts w:ascii="Open Sans" w:eastAsia="Times New Roman" w:hAnsi="Open Sans" w:cs="Open Sans"/>
          <w:color w:val="000000"/>
        </w:rPr>
        <w:t>Bangladesh</w:t>
      </w:r>
      <w:r w:rsidR="008D11E4" w:rsidRPr="008D11E4">
        <w:rPr>
          <w:rFonts w:ascii="Open Sans" w:eastAsia="Times New Roman" w:hAnsi="Open Sans" w:cs="Open Sans"/>
          <w:color w:val="000000"/>
        </w:rPr>
        <w:t xml:space="preserve">. We have been able to secure all the license and permits required and also a world class facility in a good location in </w:t>
      </w:r>
      <w:r w:rsidR="00306C15">
        <w:rPr>
          <w:rFonts w:ascii="Open Sans" w:eastAsia="Times New Roman" w:hAnsi="Open Sans" w:cs="Open Sans"/>
          <w:color w:val="000000"/>
        </w:rPr>
        <w:t>Gazipur.</w:t>
      </w:r>
    </w:p>
    <w:p w14:paraId="3D7472CA" w14:textId="0EA3F04F" w:rsidR="008D11E4" w:rsidRPr="008D11E4" w:rsidRDefault="00EC78C8" w:rsidP="008D11E4">
      <w:pPr>
        <w:shd w:val="clear" w:color="auto" w:fill="FFFFFF"/>
        <w:spacing w:before="150" w:after="150" w:line="240" w:lineRule="auto"/>
        <w:outlineLvl w:val="3"/>
        <w:rPr>
          <w:rFonts w:ascii="Open Sans" w:eastAsia="Times New Roman" w:hAnsi="Open Sans" w:cs="Open Sans"/>
          <w:color w:val="000000"/>
        </w:rPr>
      </w:pPr>
      <w:r>
        <w:rPr>
          <w:rFonts w:ascii="Open Sans" w:eastAsia="Times New Roman" w:hAnsi="Open Sans" w:cs="Open Sans"/>
          <w:color w:val="000000"/>
        </w:rPr>
        <w:t xml:space="preserve">CTGx </w:t>
      </w:r>
      <w:r w:rsidR="008D11E4" w:rsidRPr="008D11E4">
        <w:rPr>
          <w:rFonts w:ascii="Open Sans" w:eastAsia="Times New Roman" w:hAnsi="Open Sans" w:cs="Open Sans"/>
          <w:color w:val="000000"/>
        </w:rPr>
        <w:t xml:space="preserve">Mobile Phone Assembling Plant, Inc. is located in a full-service automated mobile phone assembling plant. We will be involved in the assembling of mobile phones (Android smart phones) </w:t>
      </w:r>
      <w:r w:rsidR="005220DB" w:rsidRPr="008D11E4">
        <w:rPr>
          <w:rFonts w:ascii="Open Sans" w:eastAsia="Times New Roman" w:hAnsi="Open Sans" w:cs="Open Sans"/>
          <w:color w:val="000000"/>
        </w:rPr>
        <w:t>for-smartphone</w:t>
      </w:r>
      <w:r w:rsidR="008D11E4" w:rsidRPr="008D11E4">
        <w:rPr>
          <w:rFonts w:ascii="Open Sans" w:eastAsia="Times New Roman" w:hAnsi="Open Sans" w:cs="Open Sans"/>
          <w:color w:val="000000"/>
        </w:rPr>
        <w:t xml:space="preserve"> manufacturing companies who are looking for partners in </w:t>
      </w:r>
      <w:r w:rsidR="00306C15" w:rsidRPr="008D11E4">
        <w:rPr>
          <w:rFonts w:ascii="Open Sans" w:eastAsia="Times New Roman" w:hAnsi="Open Sans" w:cs="Open Sans"/>
          <w:color w:val="000000"/>
        </w:rPr>
        <w:t>Bangladesh</w:t>
      </w:r>
      <w:r w:rsidR="008D11E4" w:rsidRPr="008D11E4">
        <w:rPr>
          <w:rFonts w:ascii="Open Sans" w:eastAsia="Times New Roman" w:hAnsi="Open Sans" w:cs="Open Sans"/>
          <w:color w:val="000000"/>
        </w:rPr>
        <w:t xml:space="preserve">. We want to assemble phones that will be used in </w:t>
      </w:r>
      <w:r w:rsidR="00306C15">
        <w:rPr>
          <w:rFonts w:ascii="Open Sans" w:eastAsia="Times New Roman" w:hAnsi="Open Sans" w:cs="Open Sans"/>
          <w:color w:val="000000"/>
        </w:rPr>
        <w:t>Bangladesh</w:t>
      </w:r>
      <w:r w:rsidR="00AD42D9">
        <w:rPr>
          <w:rFonts w:ascii="Open Sans" w:eastAsia="Times New Roman" w:hAnsi="Open Sans" w:cs="Open Sans"/>
          <w:color w:val="000000"/>
        </w:rPr>
        <w:t>.</w:t>
      </w:r>
    </w:p>
    <w:p w14:paraId="37648B78" w14:textId="77777777" w:rsidR="008D11E4" w:rsidRPr="008D11E4" w:rsidRDefault="008D11E4" w:rsidP="008D11E4">
      <w:pPr>
        <w:shd w:val="clear" w:color="auto" w:fill="FFFFFF"/>
        <w:spacing w:before="150" w:after="150" w:line="240" w:lineRule="auto"/>
        <w:outlineLvl w:val="3"/>
        <w:rPr>
          <w:rFonts w:ascii="Open Sans" w:eastAsia="Times New Roman" w:hAnsi="Open Sans" w:cs="Open Sans"/>
          <w:color w:val="000000"/>
        </w:rPr>
      </w:pPr>
      <w:r w:rsidRPr="008D11E4">
        <w:rPr>
          <w:rFonts w:ascii="Open Sans" w:eastAsia="Times New Roman" w:hAnsi="Open Sans" w:cs="Open Sans"/>
          <w:color w:val="000000"/>
        </w:rPr>
        <w:t>We are quite optimistic that our values and quality of products will help us drive our mobile phone assembling plant business to enviable heights and also help us attract the number of clients that will make the business profitable.</w:t>
      </w:r>
    </w:p>
    <w:p w14:paraId="27475D80" w14:textId="51B04B4E" w:rsidR="008D11E4" w:rsidRPr="008D11E4" w:rsidRDefault="008D11E4" w:rsidP="008D11E4">
      <w:pPr>
        <w:shd w:val="clear" w:color="auto" w:fill="FFFFFF"/>
        <w:spacing w:before="150" w:after="150" w:line="240" w:lineRule="auto"/>
        <w:outlineLvl w:val="3"/>
        <w:rPr>
          <w:rFonts w:ascii="Open Sans" w:eastAsia="Times New Roman" w:hAnsi="Open Sans" w:cs="Open Sans"/>
          <w:color w:val="000000"/>
        </w:rPr>
      </w:pPr>
      <w:r w:rsidRPr="008D11E4">
        <w:rPr>
          <w:rFonts w:ascii="Open Sans" w:eastAsia="Times New Roman" w:hAnsi="Open Sans" w:cs="Open Sans"/>
          <w:color w:val="000000"/>
        </w:rPr>
        <w:t>We are quite aware that in order to get people and organizations to purchase and make use of the mobile phone brands that we assembled in our plant, we must continue to assemble quality mobile phones. We are open to the use of latest technology in our mobile phone assembling plant. Our excellent customer service and the quality of the mobile phones we assemble will position us to always welcome repeated customers.</w:t>
      </w:r>
    </w:p>
    <w:p w14:paraId="77DAC858" w14:textId="77777777" w:rsidR="008D11E4" w:rsidRPr="008D11E4" w:rsidRDefault="008D11E4" w:rsidP="008D11E4">
      <w:pPr>
        <w:shd w:val="clear" w:color="auto" w:fill="FFFFFF"/>
        <w:spacing w:before="150" w:after="150" w:line="240" w:lineRule="auto"/>
        <w:outlineLvl w:val="3"/>
        <w:rPr>
          <w:rFonts w:ascii="Open Sans" w:eastAsia="Times New Roman" w:hAnsi="Open Sans" w:cs="Open Sans"/>
          <w:color w:val="000000"/>
        </w:rPr>
      </w:pPr>
      <w:r w:rsidRPr="008D11E4">
        <w:rPr>
          <w:rFonts w:ascii="Open Sans" w:eastAsia="Times New Roman" w:hAnsi="Open Sans" w:cs="Open Sans"/>
          <w:color w:val="000000"/>
        </w:rPr>
        <w:t>Our client’s best interest will always come first, and everything we do will be guided by our values and professional ethics. We will ensure that we hold ourselves accountable to the highest standards by meeting our client’s needs precisely and completely.</w:t>
      </w:r>
    </w:p>
    <w:p w14:paraId="7288EA31" w14:textId="2235DC16" w:rsidR="00F16D24" w:rsidRPr="008D11E4" w:rsidRDefault="00EC78C8" w:rsidP="008D11E4">
      <w:pPr>
        <w:shd w:val="clear" w:color="auto" w:fill="FFFFFF"/>
        <w:spacing w:before="150" w:after="150" w:line="240" w:lineRule="auto"/>
        <w:outlineLvl w:val="3"/>
        <w:rPr>
          <w:rFonts w:ascii="Open Sans" w:eastAsia="Times New Roman" w:hAnsi="Open Sans" w:cs="Open Sans"/>
          <w:color w:val="000000"/>
        </w:rPr>
      </w:pPr>
      <w:r>
        <w:rPr>
          <w:rFonts w:ascii="Open Sans" w:eastAsia="Times New Roman" w:hAnsi="Open Sans" w:cs="Open Sans"/>
          <w:color w:val="000000"/>
        </w:rPr>
        <w:t xml:space="preserve">CTGx </w:t>
      </w:r>
      <w:r w:rsidR="008D11E4" w:rsidRPr="008D11E4">
        <w:rPr>
          <w:rFonts w:ascii="Open Sans" w:eastAsia="Times New Roman" w:hAnsi="Open Sans" w:cs="Open Sans"/>
          <w:color w:val="000000"/>
        </w:rPr>
        <w:t xml:space="preserve">Mobile Phone Assembling Plant, Inc. is owned and managed by </w:t>
      </w:r>
      <w:r w:rsidR="00752E66">
        <w:rPr>
          <w:rFonts w:ascii="Open Sans" w:eastAsia="Times New Roman" w:hAnsi="Open Sans" w:cs="Open Sans"/>
          <w:color w:val="000000"/>
        </w:rPr>
        <w:t>Abid Ali</w:t>
      </w:r>
      <w:r w:rsidR="008D11E4" w:rsidRPr="008D11E4">
        <w:rPr>
          <w:rFonts w:ascii="Open Sans" w:eastAsia="Times New Roman" w:hAnsi="Open Sans" w:cs="Open Sans"/>
          <w:color w:val="000000"/>
        </w:rPr>
        <w:t xml:space="preserve"> and his immediate family members. He is </w:t>
      </w:r>
      <w:r w:rsidR="00306C15" w:rsidRPr="008D11E4">
        <w:rPr>
          <w:rFonts w:ascii="Open Sans" w:eastAsia="Times New Roman" w:hAnsi="Open Sans" w:cs="Open Sans"/>
          <w:color w:val="000000"/>
        </w:rPr>
        <w:t>a</w:t>
      </w:r>
      <w:r w:rsidR="008D11E4" w:rsidRPr="008D11E4">
        <w:rPr>
          <w:rFonts w:ascii="Open Sans" w:eastAsia="Times New Roman" w:hAnsi="Open Sans" w:cs="Open Sans"/>
          <w:color w:val="000000"/>
        </w:rPr>
        <w:t xml:space="preserve"> </w:t>
      </w:r>
      <w:r w:rsidR="00C31DC7" w:rsidRPr="00C31DC7">
        <w:rPr>
          <w:rFonts w:ascii="Open Sans" w:eastAsia="Times New Roman" w:hAnsi="Open Sans" w:cs="Open Sans"/>
          <w:color w:val="000000"/>
        </w:rPr>
        <w:t>young entrepreneur</w:t>
      </w:r>
      <w:r w:rsidR="00C31DC7">
        <w:rPr>
          <w:rFonts w:ascii="Open Sans" w:eastAsia="Times New Roman" w:hAnsi="Open Sans" w:cs="Open Sans"/>
          <w:color w:val="000000"/>
        </w:rPr>
        <w:t xml:space="preserve"> &amp;</w:t>
      </w:r>
      <w:r w:rsidR="008D11E4" w:rsidRPr="008D11E4">
        <w:rPr>
          <w:rFonts w:ascii="Open Sans" w:eastAsia="Times New Roman" w:hAnsi="Open Sans" w:cs="Open Sans"/>
          <w:color w:val="000000"/>
        </w:rPr>
        <w:t xml:space="preserve"> notable figure in the technology industry. He will build the business with competent engineers and technicians from </w:t>
      </w:r>
      <w:r w:rsidR="005220DB">
        <w:rPr>
          <w:rFonts w:ascii="Open Sans" w:eastAsia="Times New Roman" w:hAnsi="Open Sans" w:cs="Open Sans"/>
          <w:color w:val="000000"/>
        </w:rPr>
        <w:t>B</w:t>
      </w:r>
      <w:r w:rsidR="005034C4">
        <w:rPr>
          <w:rFonts w:ascii="Open Sans" w:eastAsia="Times New Roman" w:hAnsi="Open Sans" w:cs="Open Sans"/>
          <w:color w:val="000000"/>
        </w:rPr>
        <w:t>a</w:t>
      </w:r>
      <w:r w:rsidR="005220DB">
        <w:rPr>
          <w:rFonts w:ascii="Open Sans" w:eastAsia="Times New Roman" w:hAnsi="Open Sans" w:cs="Open Sans"/>
          <w:color w:val="000000"/>
        </w:rPr>
        <w:t>ngladesh</w:t>
      </w:r>
      <w:r w:rsidR="008D11E4" w:rsidRPr="008D11E4">
        <w:rPr>
          <w:rFonts w:ascii="Open Sans" w:eastAsia="Times New Roman" w:hAnsi="Open Sans" w:cs="Open Sans"/>
          <w:color w:val="000000"/>
        </w:rPr>
        <w:t>.</w:t>
      </w:r>
    </w:p>
    <w:p w14:paraId="1CF178D4" w14:textId="77777777" w:rsidR="00FB48E5" w:rsidRPr="008D11E4" w:rsidRDefault="00FB48E5" w:rsidP="00806D08">
      <w:pPr>
        <w:pStyle w:val="Heading1"/>
        <w:rPr>
          <w:rFonts w:eastAsia="Times New Roman"/>
        </w:rPr>
      </w:pPr>
    </w:p>
    <w:p w14:paraId="766FD645" w14:textId="1C8D5318" w:rsidR="0075055D" w:rsidRPr="008D11E4" w:rsidRDefault="0075055D" w:rsidP="00806D08">
      <w:pPr>
        <w:pStyle w:val="Heading1"/>
        <w:rPr>
          <w:rFonts w:eastAsia="Times New Roman"/>
        </w:rPr>
      </w:pPr>
      <w:bookmarkStart w:id="1" w:name="_Toc84797730"/>
      <w:r w:rsidRPr="008D11E4">
        <w:rPr>
          <w:rFonts w:eastAsia="Times New Roman"/>
        </w:rPr>
        <w:t xml:space="preserve">The Economics of </w:t>
      </w:r>
      <w:r w:rsidR="00EC78C8">
        <w:rPr>
          <w:rFonts w:eastAsia="Times New Roman"/>
        </w:rPr>
        <w:t>CTGx</w:t>
      </w:r>
      <w:bookmarkEnd w:id="1"/>
      <w:r w:rsidR="00EC78C8">
        <w:rPr>
          <w:rFonts w:eastAsia="Times New Roman"/>
        </w:rPr>
        <w:t xml:space="preserve"> </w:t>
      </w:r>
    </w:p>
    <w:p w14:paraId="609184C2" w14:textId="3D651F05" w:rsidR="0075055D" w:rsidRPr="008D11E4" w:rsidRDefault="0075055D" w:rsidP="0075055D">
      <w:pPr>
        <w:shd w:val="clear" w:color="auto" w:fill="FFFFFF"/>
        <w:spacing w:before="150" w:after="150" w:line="240" w:lineRule="auto"/>
        <w:outlineLvl w:val="3"/>
        <w:rPr>
          <w:rFonts w:ascii="Open Sans" w:eastAsia="Times New Roman" w:hAnsi="Open Sans" w:cs="Open Sans"/>
          <w:color w:val="000000"/>
        </w:rPr>
      </w:pPr>
      <w:r w:rsidRPr="008D11E4">
        <w:rPr>
          <w:rFonts w:ascii="Open Sans" w:eastAsia="Times New Roman" w:hAnsi="Open Sans" w:cs="Open Sans"/>
          <w:color w:val="000000"/>
        </w:rPr>
        <w:t xml:space="preserve">The main revenue driver of company is selling smartphones in a </w:t>
      </w:r>
      <w:r w:rsidR="009C3A3F" w:rsidRPr="008D11E4">
        <w:rPr>
          <w:rFonts w:ascii="Open Sans" w:eastAsia="Times New Roman" w:hAnsi="Open Sans" w:cs="Open Sans"/>
          <w:color w:val="000000"/>
        </w:rPr>
        <w:t>B</w:t>
      </w:r>
      <w:r w:rsidR="004C62D8" w:rsidRPr="008D11E4">
        <w:rPr>
          <w:rFonts w:ascii="Open Sans" w:eastAsia="Times New Roman" w:hAnsi="Open Sans" w:cs="Open Sans"/>
          <w:color w:val="000000"/>
        </w:rPr>
        <w:t xml:space="preserve">2B market. </w:t>
      </w:r>
      <w:r w:rsidR="00AA734D" w:rsidRPr="008D11E4">
        <w:rPr>
          <w:rFonts w:ascii="Open Sans" w:eastAsia="Times New Roman" w:hAnsi="Open Sans" w:cs="Open Sans"/>
          <w:color w:val="000000"/>
        </w:rPr>
        <w:t xml:space="preserve">Our net profit margin would be roughly 27% where </w:t>
      </w:r>
      <w:r w:rsidR="00A66848" w:rsidRPr="008D11E4">
        <w:rPr>
          <w:rFonts w:ascii="Open Sans" w:eastAsia="Times New Roman" w:hAnsi="Open Sans" w:cs="Open Sans"/>
          <w:color w:val="000000"/>
        </w:rPr>
        <w:t>variable</w:t>
      </w:r>
      <w:r w:rsidR="00AA734D" w:rsidRPr="008D11E4">
        <w:rPr>
          <w:rFonts w:ascii="Open Sans" w:eastAsia="Times New Roman" w:hAnsi="Open Sans" w:cs="Open Sans"/>
          <w:color w:val="000000"/>
        </w:rPr>
        <w:t xml:space="preserve"> cost </w:t>
      </w:r>
      <w:r w:rsidR="003502E2" w:rsidRPr="008D11E4">
        <w:rPr>
          <w:rFonts w:ascii="Open Sans" w:eastAsia="Times New Roman" w:hAnsi="Open Sans" w:cs="Open Sans"/>
          <w:color w:val="000000"/>
        </w:rPr>
        <w:t xml:space="preserve">per unit is </w:t>
      </w:r>
      <w:r w:rsidR="00A66848" w:rsidRPr="008D11E4">
        <w:rPr>
          <w:rFonts w:ascii="Open Sans" w:eastAsia="Times New Roman" w:hAnsi="Open Sans" w:cs="Open Sans"/>
          <w:color w:val="000000"/>
        </w:rPr>
        <w:t xml:space="preserve">$350.00 </w:t>
      </w:r>
      <w:r w:rsidR="0084777B" w:rsidRPr="008D11E4">
        <w:rPr>
          <w:rFonts w:ascii="Open Sans" w:eastAsia="Times New Roman" w:hAnsi="Open Sans" w:cs="Open Sans"/>
          <w:color w:val="000000"/>
        </w:rPr>
        <w:t>and fixed cost for the whole plant including machinery rent and salary is $150,000.</w:t>
      </w:r>
    </w:p>
    <w:p w14:paraId="08AC7181" w14:textId="08FC5597" w:rsidR="0075055D" w:rsidRPr="008D11E4" w:rsidRDefault="00CE122E" w:rsidP="00A83504">
      <w:pPr>
        <w:shd w:val="clear" w:color="auto" w:fill="FFFFFF"/>
        <w:spacing w:before="150" w:after="150" w:line="240" w:lineRule="auto"/>
        <w:outlineLvl w:val="3"/>
        <w:rPr>
          <w:rFonts w:ascii="Open Sans" w:eastAsia="Times New Roman" w:hAnsi="Open Sans" w:cs="Open Sans"/>
          <w:color w:val="000000"/>
        </w:rPr>
      </w:pPr>
      <w:r w:rsidRPr="008D11E4">
        <w:rPr>
          <w:rFonts w:ascii="Open Sans" w:eastAsia="Times New Roman" w:hAnsi="Open Sans" w:cs="Open Sans"/>
          <w:color w:val="000000"/>
        </w:rPr>
        <w:t>First year we will release one midrange</w:t>
      </w:r>
      <w:r w:rsidR="006E4B08" w:rsidRPr="008D11E4">
        <w:rPr>
          <w:rFonts w:ascii="Open Sans" w:eastAsia="Times New Roman" w:hAnsi="Open Sans" w:cs="Open Sans"/>
          <w:color w:val="000000"/>
        </w:rPr>
        <w:t xml:space="preserve"> model X1</w:t>
      </w:r>
      <w:r w:rsidRPr="008D11E4">
        <w:rPr>
          <w:rFonts w:ascii="Open Sans" w:eastAsia="Times New Roman" w:hAnsi="Open Sans" w:cs="Open Sans"/>
          <w:color w:val="000000"/>
        </w:rPr>
        <w:t xml:space="preserve"> and one flagship phone</w:t>
      </w:r>
      <w:r w:rsidR="00587EA3" w:rsidRPr="008D11E4">
        <w:rPr>
          <w:rFonts w:ascii="Open Sans" w:eastAsia="Times New Roman" w:hAnsi="Open Sans" w:cs="Open Sans"/>
          <w:color w:val="000000"/>
        </w:rPr>
        <w:t xml:space="preserve"> model X2</w:t>
      </w:r>
      <w:r w:rsidR="00762289" w:rsidRPr="008D11E4">
        <w:rPr>
          <w:rFonts w:ascii="Open Sans" w:eastAsia="Times New Roman" w:hAnsi="Open Sans" w:cs="Open Sans"/>
          <w:color w:val="000000"/>
        </w:rPr>
        <w:t xml:space="preserve">, </w:t>
      </w:r>
      <w:r w:rsidR="000F4B7B" w:rsidRPr="008D11E4">
        <w:rPr>
          <w:rFonts w:ascii="Open Sans" w:eastAsia="Times New Roman" w:hAnsi="Open Sans" w:cs="Open Sans"/>
          <w:color w:val="000000"/>
        </w:rPr>
        <w:t>whose</w:t>
      </w:r>
      <w:r w:rsidR="00762289" w:rsidRPr="008D11E4">
        <w:rPr>
          <w:rFonts w:ascii="Open Sans" w:eastAsia="Times New Roman" w:hAnsi="Open Sans" w:cs="Open Sans"/>
          <w:color w:val="000000"/>
        </w:rPr>
        <w:t xml:space="preserve"> estimated market price would be $500 and $650 </w:t>
      </w:r>
      <w:r w:rsidR="000F4B7B" w:rsidRPr="008D11E4">
        <w:rPr>
          <w:rFonts w:ascii="Open Sans" w:eastAsia="Times New Roman" w:hAnsi="Open Sans" w:cs="Open Sans"/>
          <w:color w:val="000000"/>
        </w:rPr>
        <w:t>respectively</w:t>
      </w:r>
      <w:r w:rsidR="00762289" w:rsidRPr="008D11E4">
        <w:rPr>
          <w:rFonts w:ascii="Open Sans" w:eastAsia="Times New Roman" w:hAnsi="Open Sans" w:cs="Open Sans"/>
          <w:color w:val="000000"/>
        </w:rPr>
        <w:t xml:space="preserve">. we will </w:t>
      </w:r>
      <w:r w:rsidR="000F1472" w:rsidRPr="008D11E4">
        <w:rPr>
          <w:rFonts w:ascii="Open Sans" w:eastAsia="Times New Roman" w:hAnsi="Open Sans" w:cs="Open Sans"/>
          <w:color w:val="000000"/>
        </w:rPr>
        <w:t>give</w:t>
      </w:r>
      <w:r w:rsidR="00762289" w:rsidRPr="008D11E4">
        <w:rPr>
          <w:rFonts w:ascii="Open Sans" w:eastAsia="Times New Roman" w:hAnsi="Open Sans" w:cs="Open Sans"/>
          <w:color w:val="000000"/>
        </w:rPr>
        <w:t xml:space="preserve"> our cell phones</w:t>
      </w:r>
      <w:r w:rsidR="00FC2C86" w:rsidRPr="008D11E4">
        <w:rPr>
          <w:rFonts w:ascii="Open Sans" w:eastAsia="Times New Roman" w:hAnsi="Open Sans" w:cs="Open Sans"/>
          <w:color w:val="000000"/>
        </w:rPr>
        <w:t xml:space="preserve"> to the retailers</w:t>
      </w:r>
      <w:r w:rsidR="00572F78" w:rsidRPr="008D11E4">
        <w:rPr>
          <w:rFonts w:ascii="Open Sans" w:eastAsia="Times New Roman" w:hAnsi="Open Sans" w:cs="Open Sans"/>
          <w:color w:val="000000"/>
        </w:rPr>
        <w:t xml:space="preserve"> </w:t>
      </w:r>
      <w:r w:rsidR="00D02075" w:rsidRPr="008D11E4">
        <w:rPr>
          <w:rFonts w:ascii="Open Sans" w:eastAsia="Times New Roman" w:hAnsi="Open Sans" w:cs="Open Sans"/>
          <w:color w:val="000000"/>
        </w:rPr>
        <w:t>on 89% of the market price.</w:t>
      </w:r>
    </w:p>
    <w:p w14:paraId="54B8C9F7" w14:textId="0B2E83B3" w:rsidR="00F44AAB" w:rsidRPr="008D11E4" w:rsidRDefault="00EC78C8" w:rsidP="00A83504">
      <w:pPr>
        <w:shd w:val="clear" w:color="auto" w:fill="FFFFFF"/>
        <w:spacing w:before="150" w:after="150" w:line="240" w:lineRule="auto"/>
        <w:outlineLvl w:val="3"/>
        <w:rPr>
          <w:rFonts w:ascii="Open Sans" w:eastAsia="Times New Roman" w:hAnsi="Open Sans" w:cs="Open Sans"/>
          <w:color w:val="000000"/>
        </w:rPr>
      </w:pPr>
      <w:r>
        <w:rPr>
          <w:rFonts w:ascii="Open Sans" w:eastAsia="Times New Roman" w:hAnsi="Open Sans" w:cs="Open Sans"/>
          <w:color w:val="000000"/>
        </w:rPr>
        <w:t xml:space="preserve">CTGx </w:t>
      </w:r>
      <w:r w:rsidR="007751AD" w:rsidRPr="008D11E4">
        <w:rPr>
          <w:rFonts w:ascii="Open Sans" w:eastAsia="Times New Roman" w:hAnsi="Open Sans" w:cs="Open Sans"/>
          <w:color w:val="000000"/>
        </w:rPr>
        <w:t>’s</w:t>
      </w:r>
      <w:r w:rsidR="0061572B" w:rsidRPr="008D11E4">
        <w:rPr>
          <w:rFonts w:ascii="Open Sans" w:eastAsia="Times New Roman" w:hAnsi="Open Sans" w:cs="Open Sans"/>
          <w:color w:val="000000"/>
        </w:rPr>
        <w:t xml:space="preserve"> </w:t>
      </w:r>
      <w:r w:rsidR="00F44AAB" w:rsidRPr="008D11E4">
        <w:rPr>
          <w:rFonts w:ascii="Open Sans" w:eastAsia="Times New Roman" w:hAnsi="Open Sans" w:cs="Open Sans"/>
          <w:color w:val="000000"/>
        </w:rPr>
        <w:t>average revenue per smartphone will be $512.</w:t>
      </w:r>
    </w:p>
    <w:p w14:paraId="52B3064D" w14:textId="4B6AAD37" w:rsidR="0060457C" w:rsidRPr="008D11E4" w:rsidRDefault="00D207BF" w:rsidP="00A83504">
      <w:pPr>
        <w:shd w:val="clear" w:color="auto" w:fill="FFFFFF"/>
        <w:spacing w:before="150" w:after="150" w:line="240" w:lineRule="auto"/>
        <w:outlineLvl w:val="3"/>
        <w:rPr>
          <w:rFonts w:ascii="Open Sans" w:eastAsia="Times New Roman" w:hAnsi="Open Sans" w:cs="Open Sans"/>
          <w:color w:val="000000"/>
        </w:rPr>
      </w:pPr>
      <w:r w:rsidRPr="008D11E4">
        <w:rPr>
          <w:rFonts w:ascii="Open Sans" w:eastAsia="Times New Roman" w:hAnsi="Open Sans" w:cs="Open Sans"/>
          <w:color w:val="000000"/>
        </w:rPr>
        <w:t>Expected smartphone sales first year is 8000 units.</w:t>
      </w:r>
    </w:p>
    <w:p w14:paraId="2F97BFCD" w14:textId="77777777" w:rsidR="00D81372" w:rsidRPr="008D11E4" w:rsidRDefault="00D81372" w:rsidP="00D81372">
      <w:pPr>
        <w:shd w:val="clear" w:color="auto" w:fill="FFFFFF"/>
        <w:spacing w:before="150" w:after="150" w:line="240" w:lineRule="auto"/>
        <w:outlineLvl w:val="3"/>
        <w:rPr>
          <w:rFonts w:ascii="Open Sans" w:eastAsia="Times New Roman" w:hAnsi="Open Sans" w:cs="Open Sans"/>
          <w:color w:val="000000"/>
        </w:rPr>
      </w:pPr>
      <w:r w:rsidRPr="008D11E4">
        <w:rPr>
          <w:rFonts w:ascii="Open Sans" w:eastAsia="Times New Roman" w:hAnsi="Open Sans" w:cs="Open Sans"/>
          <w:color w:val="000000"/>
        </w:rPr>
        <w:t>Total Revenue: $4096000</w:t>
      </w:r>
    </w:p>
    <w:p w14:paraId="6BA5F0BD" w14:textId="77777777" w:rsidR="00D81372" w:rsidRPr="008D11E4" w:rsidRDefault="00D81372" w:rsidP="00D81372">
      <w:pPr>
        <w:shd w:val="clear" w:color="auto" w:fill="FFFFFF"/>
        <w:spacing w:before="150" w:after="150" w:line="240" w:lineRule="auto"/>
        <w:outlineLvl w:val="3"/>
        <w:rPr>
          <w:rFonts w:ascii="Open Sans" w:eastAsia="Times New Roman" w:hAnsi="Open Sans" w:cs="Open Sans"/>
          <w:color w:val="000000"/>
        </w:rPr>
      </w:pPr>
      <w:r w:rsidRPr="008D11E4">
        <w:rPr>
          <w:rFonts w:ascii="Open Sans" w:eastAsia="Times New Roman" w:hAnsi="Open Sans" w:cs="Open Sans"/>
          <w:color w:val="000000"/>
        </w:rPr>
        <w:t>Total Costs: $2950000</w:t>
      </w:r>
    </w:p>
    <w:p w14:paraId="5811779F" w14:textId="77777777" w:rsidR="00D81372" w:rsidRPr="008D11E4" w:rsidRDefault="00D81372" w:rsidP="00D81372">
      <w:pPr>
        <w:shd w:val="clear" w:color="auto" w:fill="FFFFFF"/>
        <w:spacing w:before="150" w:after="150" w:line="240" w:lineRule="auto"/>
        <w:outlineLvl w:val="3"/>
        <w:rPr>
          <w:rFonts w:ascii="Open Sans" w:eastAsia="Times New Roman" w:hAnsi="Open Sans" w:cs="Open Sans"/>
          <w:color w:val="000000"/>
        </w:rPr>
      </w:pPr>
      <w:r w:rsidRPr="008D11E4">
        <w:rPr>
          <w:rFonts w:ascii="Open Sans" w:eastAsia="Times New Roman" w:hAnsi="Open Sans" w:cs="Open Sans"/>
          <w:color w:val="000000"/>
        </w:rPr>
        <w:t>Net Profit: $1146000</w:t>
      </w:r>
    </w:p>
    <w:p w14:paraId="19FD27F4" w14:textId="2CE9B981" w:rsidR="00831021" w:rsidRPr="008D11E4" w:rsidRDefault="00D81372" w:rsidP="00D81372">
      <w:pPr>
        <w:shd w:val="clear" w:color="auto" w:fill="FFFFFF"/>
        <w:spacing w:before="150" w:after="150" w:line="240" w:lineRule="auto"/>
        <w:outlineLvl w:val="3"/>
        <w:rPr>
          <w:rFonts w:ascii="Open Sans" w:eastAsia="Times New Roman" w:hAnsi="Open Sans" w:cs="Open Sans"/>
          <w:color w:val="000000"/>
        </w:rPr>
      </w:pPr>
      <w:r w:rsidRPr="008D11E4">
        <w:rPr>
          <w:rFonts w:ascii="Open Sans" w:eastAsia="Times New Roman" w:hAnsi="Open Sans" w:cs="Open Sans"/>
          <w:color w:val="000000"/>
        </w:rPr>
        <w:t>Break Even Units: 926</w:t>
      </w:r>
    </w:p>
    <w:p w14:paraId="7FEC5F29" w14:textId="1AC9C997" w:rsidR="00D81372" w:rsidRPr="008D11E4" w:rsidRDefault="00D81372" w:rsidP="00D81372">
      <w:pPr>
        <w:shd w:val="clear" w:color="auto" w:fill="FFFFFF"/>
        <w:spacing w:before="150" w:after="150" w:line="240" w:lineRule="auto"/>
        <w:outlineLvl w:val="3"/>
        <w:rPr>
          <w:rFonts w:ascii="Open Sans" w:eastAsia="Times New Roman" w:hAnsi="Open Sans" w:cs="Open Sans"/>
          <w:color w:val="000000"/>
        </w:rPr>
      </w:pPr>
      <w:r w:rsidRPr="008D11E4">
        <w:rPr>
          <w:rFonts w:ascii="Open Sans" w:eastAsia="Times New Roman" w:hAnsi="Open Sans" w:cs="Open Sans"/>
          <w:noProof/>
          <w:color w:val="000000"/>
          <w:lang w:eastAsia="zh-CN" w:bidi="bn-BD"/>
        </w:rPr>
        <w:lastRenderedPageBreak/>
        <w:drawing>
          <wp:inline distT="0" distB="0" distL="0" distR="0" wp14:anchorId="4A476159" wp14:editId="78B7435B">
            <wp:extent cx="5623334" cy="314833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2">
                      <a:extLst>
                        <a:ext uri="{28A0092B-C50C-407E-A947-70E740481C1C}">
                          <a14:useLocalDpi xmlns:a14="http://schemas.microsoft.com/office/drawing/2010/main" val="0"/>
                        </a:ext>
                      </a:extLst>
                    </a:blip>
                    <a:srcRect l="5371" b="7353"/>
                    <a:stretch/>
                  </pic:blipFill>
                  <pic:spPr bwMode="auto">
                    <a:xfrm>
                      <a:off x="0" y="0"/>
                      <a:ext cx="5628782" cy="3151380"/>
                    </a:xfrm>
                    <a:prstGeom prst="rect">
                      <a:avLst/>
                    </a:prstGeom>
                    <a:ln>
                      <a:noFill/>
                    </a:ln>
                    <a:extLst>
                      <a:ext uri="{53640926-AAD7-44D8-BBD7-CCE9431645EC}">
                        <a14:shadowObscured xmlns:a14="http://schemas.microsoft.com/office/drawing/2010/main"/>
                      </a:ext>
                    </a:extLst>
                  </pic:spPr>
                </pic:pic>
              </a:graphicData>
            </a:graphic>
          </wp:inline>
        </w:drawing>
      </w:r>
    </w:p>
    <w:p w14:paraId="51F95023" w14:textId="3C75E313" w:rsidR="00931078" w:rsidRPr="008D11E4" w:rsidRDefault="00931078" w:rsidP="00806D08">
      <w:pPr>
        <w:pStyle w:val="Heading1"/>
        <w:rPr>
          <w:rFonts w:eastAsia="Times New Roman"/>
        </w:rPr>
      </w:pPr>
      <w:r w:rsidRPr="008D11E4">
        <w:rPr>
          <w:rFonts w:eastAsia="Times New Roman"/>
        </w:rPr>
        <w:t xml:space="preserve"> </w:t>
      </w:r>
      <w:bookmarkStart w:id="2" w:name="_Toc84797731"/>
      <w:r w:rsidRPr="008D11E4">
        <w:rPr>
          <w:rFonts w:eastAsia="Times New Roman"/>
        </w:rPr>
        <w:t>Startup Expenditure (Budget)</w:t>
      </w:r>
      <w:bookmarkEnd w:id="2"/>
    </w:p>
    <w:p w14:paraId="64842422" w14:textId="7CEB9EFB" w:rsidR="00931078" w:rsidRPr="008D11E4" w:rsidRDefault="00931078" w:rsidP="00931078">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 xml:space="preserve">We have been able to pull cash that will be enough for us to successfully launch a standard mobile phone assembling plant company in </w:t>
      </w:r>
      <w:r w:rsidR="004F46E6" w:rsidRPr="008D11E4">
        <w:rPr>
          <w:rFonts w:ascii="Open Sans" w:eastAsia="Times New Roman" w:hAnsi="Open Sans" w:cs="Open Sans"/>
          <w:color w:val="000000"/>
        </w:rPr>
        <w:t>C</w:t>
      </w:r>
      <w:r w:rsidR="00053163" w:rsidRPr="008D11E4">
        <w:rPr>
          <w:rFonts w:ascii="Open Sans" w:eastAsia="Times New Roman" w:hAnsi="Open Sans" w:cs="Open Sans"/>
          <w:color w:val="000000"/>
        </w:rPr>
        <w:t>hittagong economic zone, Bangladesh</w:t>
      </w:r>
      <w:r w:rsidRPr="008D11E4">
        <w:rPr>
          <w:rFonts w:ascii="Open Sans" w:eastAsia="Times New Roman" w:hAnsi="Open Sans" w:cs="Open Sans"/>
          <w:color w:val="000000"/>
        </w:rPr>
        <w:t>. These are the key areas where we will spend our startup capital on.</w:t>
      </w:r>
    </w:p>
    <w:p w14:paraId="3C6B08E3" w14:textId="1DC2F463" w:rsidR="00931078" w:rsidRPr="008D11E4" w:rsidRDefault="00931078" w:rsidP="00931078">
      <w:pPr>
        <w:numPr>
          <w:ilvl w:val="0"/>
          <w:numId w:val="1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The Total Fee for Registering the Business in the Bangladesh- </w:t>
      </w:r>
      <w:r w:rsidRPr="008D11E4">
        <w:rPr>
          <w:rFonts w:ascii="Open Sans" w:eastAsia="Times New Roman" w:hAnsi="Open Sans" w:cs="Open Sans"/>
          <w:b/>
          <w:bCs/>
          <w:color w:val="000000"/>
        </w:rPr>
        <w:t>$3990</w:t>
      </w:r>
    </w:p>
    <w:p w14:paraId="7140D2D0" w14:textId="77777777" w:rsidR="00931078" w:rsidRPr="008D11E4" w:rsidRDefault="00931078" w:rsidP="00931078">
      <w:pPr>
        <w:numPr>
          <w:ilvl w:val="0"/>
          <w:numId w:val="1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Legal expenses for obtaining licenses and permits – </w:t>
      </w:r>
      <w:r w:rsidRPr="008D11E4">
        <w:rPr>
          <w:rFonts w:ascii="Open Sans" w:eastAsia="Times New Roman" w:hAnsi="Open Sans" w:cs="Open Sans"/>
          <w:b/>
          <w:bCs/>
          <w:color w:val="000000"/>
        </w:rPr>
        <w:t>$100.</w:t>
      </w:r>
    </w:p>
    <w:p w14:paraId="5EE47A69" w14:textId="77777777" w:rsidR="00931078" w:rsidRPr="008D11E4" w:rsidRDefault="00931078" w:rsidP="00931078">
      <w:pPr>
        <w:numPr>
          <w:ilvl w:val="0"/>
          <w:numId w:val="1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Marketing promotion expenses (2,000 flyers at $0.04 per copy) for the total amount of </w:t>
      </w:r>
      <w:r w:rsidRPr="008D11E4">
        <w:rPr>
          <w:rFonts w:ascii="Open Sans" w:eastAsia="Times New Roman" w:hAnsi="Open Sans" w:cs="Open Sans"/>
          <w:b/>
          <w:bCs/>
          <w:color w:val="000000"/>
        </w:rPr>
        <w:t>$13,580.</w:t>
      </w:r>
    </w:p>
    <w:p w14:paraId="7E38E9EE" w14:textId="77777777" w:rsidR="00931078" w:rsidRPr="008D11E4" w:rsidRDefault="00931078" w:rsidP="00931078">
      <w:pPr>
        <w:numPr>
          <w:ilvl w:val="0"/>
          <w:numId w:val="1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The cost for hiring Business Consultant – </w:t>
      </w:r>
      <w:r w:rsidRPr="008D11E4">
        <w:rPr>
          <w:rFonts w:ascii="Open Sans" w:eastAsia="Times New Roman" w:hAnsi="Open Sans" w:cs="Open Sans"/>
          <w:b/>
          <w:bCs/>
          <w:color w:val="000000"/>
        </w:rPr>
        <w:t>$5,000.</w:t>
      </w:r>
    </w:p>
    <w:p w14:paraId="68733CDB" w14:textId="77777777" w:rsidR="00931078" w:rsidRPr="008D11E4" w:rsidRDefault="00931078" w:rsidP="00931078">
      <w:pPr>
        <w:numPr>
          <w:ilvl w:val="0"/>
          <w:numId w:val="1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Insurance (general liability, workers’ compensation, and property casualty) coverage at a total premium – </w:t>
      </w:r>
      <w:r w:rsidRPr="008D11E4">
        <w:rPr>
          <w:rFonts w:ascii="Open Sans" w:eastAsia="Times New Roman" w:hAnsi="Open Sans" w:cs="Open Sans"/>
          <w:b/>
          <w:bCs/>
          <w:color w:val="000000"/>
        </w:rPr>
        <w:t>$30,800.</w:t>
      </w:r>
    </w:p>
    <w:p w14:paraId="27F27EE4" w14:textId="3FA2B9C8" w:rsidR="00931078" w:rsidRPr="008D11E4" w:rsidRDefault="00931078" w:rsidP="00931078">
      <w:pPr>
        <w:numPr>
          <w:ilvl w:val="0"/>
          <w:numId w:val="1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The cost of accounting software, CRM software and Payroll Software – </w:t>
      </w:r>
      <w:r w:rsidRPr="008D11E4">
        <w:rPr>
          <w:rFonts w:ascii="Open Sans" w:eastAsia="Times New Roman" w:hAnsi="Open Sans" w:cs="Open Sans"/>
          <w:b/>
          <w:bCs/>
          <w:color w:val="000000"/>
        </w:rPr>
        <w:t>$</w:t>
      </w:r>
      <w:r w:rsidR="00DA693D" w:rsidRPr="008D11E4">
        <w:rPr>
          <w:rFonts w:ascii="Open Sans" w:eastAsia="Times New Roman" w:hAnsi="Open Sans" w:cs="Open Sans"/>
          <w:b/>
          <w:bCs/>
          <w:color w:val="000000"/>
        </w:rPr>
        <w:t>5</w:t>
      </w:r>
      <w:r w:rsidRPr="008D11E4">
        <w:rPr>
          <w:rFonts w:ascii="Open Sans" w:eastAsia="Times New Roman" w:hAnsi="Open Sans" w:cs="Open Sans"/>
          <w:b/>
          <w:bCs/>
          <w:color w:val="000000"/>
        </w:rPr>
        <w:t>0,000</w:t>
      </w:r>
    </w:p>
    <w:p w14:paraId="1CFAC8CC" w14:textId="77777777" w:rsidR="00931078" w:rsidRPr="008D11E4" w:rsidRDefault="00931078" w:rsidP="00931078">
      <w:pPr>
        <w:numPr>
          <w:ilvl w:val="0"/>
          <w:numId w:val="1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The total cost for leasing standard plant facility- </w:t>
      </w:r>
      <w:r w:rsidRPr="008D11E4">
        <w:rPr>
          <w:rFonts w:ascii="Open Sans" w:eastAsia="Times New Roman" w:hAnsi="Open Sans" w:cs="Open Sans"/>
          <w:b/>
          <w:bCs/>
          <w:color w:val="000000"/>
        </w:rPr>
        <w:t>$300,000.</w:t>
      </w:r>
    </w:p>
    <w:p w14:paraId="5BF5F706" w14:textId="77777777" w:rsidR="00931078" w:rsidRPr="008D11E4" w:rsidRDefault="00931078" w:rsidP="00931078">
      <w:pPr>
        <w:numPr>
          <w:ilvl w:val="0"/>
          <w:numId w:val="1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The total cost for facility remodeling – </w:t>
      </w:r>
      <w:r w:rsidRPr="008D11E4">
        <w:rPr>
          <w:rFonts w:ascii="Open Sans" w:eastAsia="Times New Roman" w:hAnsi="Open Sans" w:cs="Open Sans"/>
          <w:b/>
          <w:bCs/>
          <w:color w:val="000000"/>
        </w:rPr>
        <w:t>$200,000.</w:t>
      </w:r>
    </w:p>
    <w:p w14:paraId="061294DF" w14:textId="77777777" w:rsidR="00931078" w:rsidRPr="008D11E4" w:rsidRDefault="00931078" w:rsidP="00931078">
      <w:pPr>
        <w:numPr>
          <w:ilvl w:val="0"/>
          <w:numId w:val="1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Other start-up expenses including stationery – </w:t>
      </w:r>
      <w:r w:rsidRPr="008D11E4">
        <w:rPr>
          <w:rFonts w:ascii="Open Sans" w:eastAsia="Times New Roman" w:hAnsi="Open Sans" w:cs="Open Sans"/>
          <w:b/>
          <w:bCs/>
          <w:color w:val="000000"/>
        </w:rPr>
        <w:t>$1000</w:t>
      </w:r>
    </w:p>
    <w:p w14:paraId="11E5F3E0" w14:textId="77777777" w:rsidR="00931078" w:rsidRPr="008D11E4" w:rsidRDefault="00931078" w:rsidP="00931078">
      <w:pPr>
        <w:numPr>
          <w:ilvl w:val="0"/>
          <w:numId w:val="1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The amount needed for phone and utility deposits – </w:t>
      </w:r>
      <w:r w:rsidRPr="008D11E4">
        <w:rPr>
          <w:rFonts w:ascii="Open Sans" w:eastAsia="Times New Roman" w:hAnsi="Open Sans" w:cs="Open Sans"/>
          <w:b/>
          <w:bCs/>
          <w:color w:val="000000"/>
        </w:rPr>
        <w:t>$3,500</w:t>
      </w:r>
    </w:p>
    <w:p w14:paraId="3DC98914" w14:textId="77777777" w:rsidR="00931078" w:rsidRPr="008D11E4" w:rsidRDefault="00931078" w:rsidP="00931078">
      <w:pPr>
        <w:numPr>
          <w:ilvl w:val="0"/>
          <w:numId w:val="1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Operational cost for the first 3 months (salaries of employees, payments of bills et al) – </w:t>
      </w:r>
      <w:r w:rsidRPr="008D11E4">
        <w:rPr>
          <w:rFonts w:ascii="Open Sans" w:eastAsia="Times New Roman" w:hAnsi="Open Sans" w:cs="Open Sans"/>
          <w:b/>
          <w:bCs/>
          <w:color w:val="000000"/>
        </w:rPr>
        <w:t>$400,000</w:t>
      </w:r>
    </w:p>
    <w:p w14:paraId="779CA0A6" w14:textId="77777777" w:rsidR="00931078" w:rsidRPr="008D11E4" w:rsidRDefault="00931078" w:rsidP="00931078">
      <w:pPr>
        <w:numPr>
          <w:ilvl w:val="0"/>
          <w:numId w:val="1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The cost for Start-up inventory – </w:t>
      </w:r>
      <w:r w:rsidRPr="008D11E4">
        <w:rPr>
          <w:rFonts w:ascii="Open Sans" w:eastAsia="Times New Roman" w:hAnsi="Open Sans" w:cs="Open Sans"/>
          <w:b/>
          <w:bCs/>
          <w:color w:val="000000"/>
        </w:rPr>
        <w:t>$150,000</w:t>
      </w:r>
    </w:p>
    <w:p w14:paraId="18A45284" w14:textId="77777777" w:rsidR="00014348" w:rsidRPr="008D11E4" w:rsidRDefault="00014348" w:rsidP="00931078">
      <w:pPr>
        <w:numPr>
          <w:ilvl w:val="0"/>
          <w:numId w:val="18"/>
        </w:numPr>
        <w:shd w:val="clear" w:color="auto" w:fill="FFFFFF"/>
        <w:spacing w:before="100" w:beforeAutospacing="1" w:after="100" w:afterAutospacing="1" w:line="240" w:lineRule="auto"/>
        <w:rPr>
          <w:rFonts w:ascii="Open Sans" w:eastAsia="Times New Roman" w:hAnsi="Open Sans" w:cs="Open Sans"/>
          <w:color w:val="000000"/>
        </w:rPr>
      </w:pPr>
    </w:p>
    <w:p w14:paraId="4ECBFF15" w14:textId="6E178DB5" w:rsidR="00931078" w:rsidRPr="008D11E4" w:rsidRDefault="00931078" w:rsidP="00931078">
      <w:pPr>
        <w:numPr>
          <w:ilvl w:val="0"/>
          <w:numId w:val="1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The cost for store equipment (cash register, security, ventilation, signage) – </w:t>
      </w:r>
      <w:r w:rsidRPr="008D11E4">
        <w:rPr>
          <w:rFonts w:ascii="Open Sans" w:eastAsia="Times New Roman" w:hAnsi="Open Sans" w:cs="Open Sans"/>
          <w:b/>
          <w:bCs/>
          <w:color w:val="000000"/>
        </w:rPr>
        <w:t>$13,750</w:t>
      </w:r>
    </w:p>
    <w:p w14:paraId="0305AF5C" w14:textId="77777777" w:rsidR="00931078" w:rsidRPr="008D11E4" w:rsidRDefault="00931078" w:rsidP="00931078">
      <w:pPr>
        <w:numPr>
          <w:ilvl w:val="0"/>
          <w:numId w:val="1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The cost for the purchase of furniture and gadgets (Computers, Printers, Telephone, TVs, Credit card machine, POS, tables, and chairs et al) – </w:t>
      </w:r>
      <w:r w:rsidRPr="008D11E4">
        <w:rPr>
          <w:rFonts w:ascii="Open Sans" w:eastAsia="Times New Roman" w:hAnsi="Open Sans" w:cs="Open Sans"/>
          <w:b/>
          <w:bCs/>
          <w:color w:val="000000"/>
        </w:rPr>
        <w:t>$4,000.</w:t>
      </w:r>
    </w:p>
    <w:p w14:paraId="0C251106" w14:textId="77777777" w:rsidR="00931078" w:rsidRPr="008D11E4" w:rsidRDefault="00931078" w:rsidP="00931078">
      <w:pPr>
        <w:numPr>
          <w:ilvl w:val="0"/>
          <w:numId w:val="1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The cost of Launching a website – </w:t>
      </w:r>
      <w:r w:rsidRPr="008D11E4">
        <w:rPr>
          <w:rFonts w:ascii="Open Sans" w:eastAsia="Times New Roman" w:hAnsi="Open Sans" w:cs="Open Sans"/>
          <w:b/>
          <w:bCs/>
          <w:color w:val="000000"/>
        </w:rPr>
        <w:t>$600</w:t>
      </w:r>
    </w:p>
    <w:p w14:paraId="050ADA4B" w14:textId="77777777" w:rsidR="00931078" w:rsidRPr="008D11E4" w:rsidRDefault="00931078" w:rsidP="00931078">
      <w:pPr>
        <w:numPr>
          <w:ilvl w:val="0"/>
          <w:numId w:val="1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Miscellaneous: </w:t>
      </w:r>
      <w:r w:rsidRPr="008D11E4">
        <w:rPr>
          <w:rFonts w:ascii="Open Sans" w:eastAsia="Times New Roman" w:hAnsi="Open Sans" w:cs="Open Sans"/>
          <w:b/>
          <w:bCs/>
          <w:color w:val="000000"/>
        </w:rPr>
        <w:t>$100,000</w:t>
      </w:r>
    </w:p>
    <w:p w14:paraId="0C6521D1" w14:textId="4F59038A" w:rsidR="00931078" w:rsidRDefault="00931078" w:rsidP="00931078">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We would need an estimate of one million five hundred thousand US dollars (</w:t>
      </w:r>
      <w:r w:rsidRPr="008D11E4">
        <w:rPr>
          <w:rFonts w:ascii="Open Sans" w:eastAsia="Times New Roman" w:hAnsi="Open Sans" w:cs="Open Sans"/>
          <w:b/>
          <w:bCs/>
          <w:color w:val="000000"/>
        </w:rPr>
        <w:t>$1.5 million</w:t>
      </w:r>
      <w:r w:rsidRPr="008D11E4">
        <w:rPr>
          <w:rFonts w:ascii="Open Sans" w:eastAsia="Times New Roman" w:hAnsi="Open Sans" w:cs="Open Sans"/>
          <w:color w:val="000000"/>
        </w:rPr>
        <w:t>) are approximately Bangladeshi taka 75,500,000 to successfully launch our mobile phone assembling plant in the municipal area, economic zone, Chittagong, Bangladesh.</w:t>
      </w:r>
    </w:p>
    <w:p w14:paraId="24E99A07" w14:textId="77777777" w:rsidR="00E06441" w:rsidRPr="008D11E4" w:rsidRDefault="00E06441" w:rsidP="00931078">
      <w:pPr>
        <w:shd w:val="clear" w:color="auto" w:fill="FFFFFF"/>
        <w:spacing w:after="150" w:line="240" w:lineRule="auto"/>
        <w:rPr>
          <w:rFonts w:ascii="Open Sans" w:eastAsia="Times New Roman" w:hAnsi="Open Sans" w:cs="Open Sans"/>
          <w:color w:val="000000"/>
        </w:rPr>
      </w:pPr>
    </w:p>
    <w:p w14:paraId="1ECF0A73" w14:textId="4CC32424" w:rsidR="00931078" w:rsidRPr="008D11E4" w:rsidRDefault="00931078" w:rsidP="00806D08">
      <w:pPr>
        <w:pStyle w:val="Heading1"/>
        <w:rPr>
          <w:rFonts w:eastAsia="Times New Roman"/>
        </w:rPr>
      </w:pPr>
      <w:bookmarkStart w:id="3" w:name="_Toc84797732"/>
      <w:r w:rsidRPr="008D11E4">
        <w:rPr>
          <w:rFonts w:eastAsia="Times New Roman"/>
        </w:rPr>
        <w:lastRenderedPageBreak/>
        <w:t>Generating Startup Capital for </w:t>
      </w:r>
      <w:r w:rsidR="005220DB">
        <w:rPr>
          <w:rFonts w:eastAsia="Times New Roman"/>
        </w:rPr>
        <w:t xml:space="preserve">CTGx </w:t>
      </w:r>
      <w:r w:rsidR="005220DB" w:rsidRPr="008D11E4">
        <w:rPr>
          <w:rFonts w:eastAsia="Times New Roman"/>
        </w:rPr>
        <w:t>Mobile</w:t>
      </w:r>
      <w:r w:rsidRPr="008D11E4">
        <w:rPr>
          <w:rFonts w:eastAsia="Times New Roman"/>
        </w:rPr>
        <w:t xml:space="preserve"> Phone Assembling Plant, Inc.</w:t>
      </w:r>
      <w:bookmarkEnd w:id="3"/>
    </w:p>
    <w:p w14:paraId="07D0A135" w14:textId="46A45C59" w:rsidR="00931078" w:rsidRPr="008D11E4" w:rsidRDefault="00EC78C8" w:rsidP="00931078">
      <w:pPr>
        <w:shd w:val="clear" w:color="auto" w:fill="FFFFFF"/>
        <w:spacing w:after="150" w:line="240" w:lineRule="auto"/>
        <w:rPr>
          <w:rFonts w:ascii="Open Sans" w:eastAsia="Times New Roman" w:hAnsi="Open Sans" w:cs="Open Sans"/>
          <w:color w:val="000000"/>
        </w:rPr>
      </w:pPr>
      <w:r>
        <w:rPr>
          <w:rFonts w:ascii="Open Sans" w:eastAsia="Times New Roman" w:hAnsi="Open Sans" w:cs="Open Sans"/>
          <w:color w:val="000000"/>
        </w:rPr>
        <w:t xml:space="preserve">CTGx </w:t>
      </w:r>
      <w:r w:rsidR="00931078" w:rsidRPr="008D11E4">
        <w:rPr>
          <w:rFonts w:ascii="Open Sans" w:eastAsia="Times New Roman" w:hAnsi="Open Sans" w:cs="Open Sans"/>
          <w:color w:val="000000"/>
        </w:rPr>
        <w:t xml:space="preserve">Mobile Phone Assembling Plant, Inc. is be owned and managed by </w:t>
      </w:r>
      <w:r w:rsidR="00B8178B">
        <w:rPr>
          <w:rFonts w:ascii="Open Sans" w:eastAsia="Times New Roman" w:hAnsi="Open Sans" w:cs="Open Sans"/>
          <w:color w:val="000000"/>
        </w:rPr>
        <w:t>Abid Ali</w:t>
      </w:r>
      <w:r w:rsidR="00931078" w:rsidRPr="008D11E4">
        <w:rPr>
          <w:rFonts w:ascii="Open Sans" w:eastAsia="Times New Roman" w:hAnsi="Open Sans" w:cs="Open Sans"/>
          <w:color w:val="000000"/>
        </w:rPr>
        <w:t xml:space="preserve"> and his immediate family members. They are the sole financiers of the business which is why they decided to restrict the sourcing of the startup capital for the business to just three major sources.</w:t>
      </w:r>
    </w:p>
    <w:p w14:paraId="69C524C3" w14:textId="77777777" w:rsidR="00931078" w:rsidRPr="008D11E4" w:rsidRDefault="00931078" w:rsidP="00931078">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These are the areas we intend generating our startup capital.</w:t>
      </w:r>
    </w:p>
    <w:p w14:paraId="4B203F5E" w14:textId="77777777" w:rsidR="00931078" w:rsidRPr="008D11E4" w:rsidRDefault="00931078" w:rsidP="00931078">
      <w:pPr>
        <w:numPr>
          <w:ilvl w:val="0"/>
          <w:numId w:val="19"/>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Generate part of the startup capital from personal savings and sale of his stocks</w:t>
      </w:r>
    </w:p>
    <w:p w14:paraId="2F2BD84F" w14:textId="77777777" w:rsidR="00931078" w:rsidRPr="008D11E4" w:rsidRDefault="00931078" w:rsidP="00931078">
      <w:pPr>
        <w:numPr>
          <w:ilvl w:val="0"/>
          <w:numId w:val="19"/>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Generate part of the startup capital from friends and other extended family members</w:t>
      </w:r>
    </w:p>
    <w:p w14:paraId="40161C66" w14:textId="77777777" w:rsidR="00931078" w:rsidRPr="008D11E4" w:rsidRDefault="00931078" w:rsidP="00931078">
      <w:pPr>
        <w:numPr>
          <w:ilvl w:val="0"/>
          <w:numId w:val="19"/>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Generate a larger chunk of the startup capital from the bank (loan facility).</w:t>
      </w:r>
    </w:p>
    <w:p w14:paraId="2B4C5CC2" w14:textId="77777777" w:rsidR="00931078" w:rsidRPr="008D11E4" w:rsidRDefault="00931078" w:rsidP="00931078">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b/>
          <w:bCs/>
          <w:i/>
          <w:iCs/>
          <w:color w:val="000000"/>
        </w:rPr>
        <w:t>N.B:</w:t>
      </w:r>
      <w:r w:rsidRPr="008D11E4">
        <w:rPr>
          <w:rFonts w:ascii="Open Sans" w:eastAsia="Times New Roman" w:hAnsi="Open Sans" w:cs="Open Sans"/>
          <w:color w:val="000000"/>
        </w:rPr>
        <w:t> We have been able to generate about </w:t>
      </w:r>
      <w:r w:rsidRPr="008D11E4">
        <w:rPr>
          <w:rFonts w:ascii="Open Sans" w:eastAsia="Times New Roman" w:hAnsi="Open Sans" w:cs="Open Sans"/>
          <w:b/>
          <w:bCs/>
          <w:color w:val="000000"/>
        </w:rPr>
        <w:t>$500,000</w:t>
      </w:r>
      <w:r w:rsidRPr="008D11E4">
        <w:rPr>
          <w:rFonts w:ascii="Open Sans" w:eastAsia="Times New Roman" w:hAnsi="Open Sans" w:cs="Open Sans"/>
          <w:color w:val="000000"/>
        </w:rPr>
        <w:t> (</w:t>
      </w:r>
      <w:r w:rsidRPr="008D11E4">
        <w:rPr>
          <w:rFonts w:ascii="Open Sans" w:eastAsia="Times New Roman" w:hAnsi="Open Sans" w:cs="Open Sans"/>
          <w:i/>
          <w:iCs/>
          <w:color w:val="000000"/>
        </w:rPr>
        <w:t>Personal savings $400,000 and soft loan from family members $100,000</w:t>
      </w:r>
      <w:r w:rsidRPr="008D11E4">
        <w:rPr>
          <w:rFonts w:ascii="Open Sans" w:eastAsia="Times New Roman" w:hAnsi="Open Sans" w:cs="Open Sans"/>
          <w:color w:val="000000"/>
        </w:rPr>
        <w:t>) and we are at the final stages of obtaining a loan facility of $1 million from our bank. All the papers and documents have been duly signed and submitted, the loan has been approved and any moment from now our account will be credited.</w:t>
      </w:r>
    </w:p>
    <w:p w14:paraId="48BFB3F6" w14:textId="77777777" w:rsidR="005036AC" w:rsidRPr="008D11E4" w:rsidRDefault="005036AC" w:rsidP="00A83504">
      <w:pPr>
        <w:shd w:val="clear" w:color="auto" w:fill="FFFFFF"/>
        <w:spacing w:before="150" w:after="150" w:line="240" w:lineRule="auto"/>
        <w:outlineLvl w:val="3"/>
        <w:rPr>
          <w:rFonts w:ascii="Open Sans" w:eastAsia="Times New Roman" w:hAnsi="Open Sans" w:cs="Open Sans"/>
          <w:color w:val="000000"/>
        </w:rPr>
      </w:pPr>
    </w:p>
    <w:p w14:paraId="7EA567A6" w14:textId="65FA2739" w:rsidR="00A83504" w:rsidRPr="008D11E4" w:rsidRDefault="00A83504" w:rsidP="00806D08">
      <w:pPr>
        <w:pStyle w:val="Heading2"/>
        <w:rPr>
          <w:rFonts w:eastAsia="Times New Roman"/>
        </w:rPr>
      </w:pPr>
      <w:r w:rsidRPr="008D11E4">
        <w:rPr>
          <w:rFonts w:eastAsia="Times New Roman"/>
        </w:rPr>
        <w:t xml:space="preserve"> </w:t>
      </w:r>
      <w:bookmarkStart w:id="4" w:name="_Toc84797733"/>
      <w:r w:rsidRPr="008D11E4">
        <w:rPr>
          <w:rFonts w:eastAsia="Times New Roman"/>
        </w:rPr>
        <w:t>Operations plan</w:t>
      </w:r>
      <w:bookmarkEnd w:id="4"/>
    </w:p>
    <w:p w14:paraId="2A863A6D" w14:textId="77777777" w:rsidR="00A83504" w:rsidRPr="008D11E4" w:rsidRDefault="00A83504" w:rsidP="00A83504">
      <w:pPr>
        <w:numPr>
          <w:ilvl w:val="0"/>
          <w:numId w:val="1"/>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We want to build a mobile phone assembling plant that will help some of the mobile phones manufacturing giants in assembling their mobile devices.</w:t>
      </w:r>
    </w:p>
    <w:p w14:paraId="7A7C2975" w14:textId="7C23BB05" w:rsidR="00A83504" w:rsidRPr="008D11E4" w:rsidRDefault="00A83504" w:rsidP="00A83504">
      <w:pPr>
        <w:numPr>
          <w:ilvl w:val="0"/>
          <w:numId w:val="1"/>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 xml:space="preserve">Our mission as a mobile phone assembling plant is to develop a highly successful mobile phone assembling plant that can assemble durable and affordable mobile phones that will be retailed in </w:t>
      </w:r>
      <w:r w:rsidR="00D2561A" w:rsidRPr="008D11E4">
        <w:rPr>
          <w:rFonts w:ascii="Open Sans" w:eastAsia="Times New Roman" w:hAnsi="Open Sans" w:cs="Open Sans"/>
          <w:color w:val="000000"/>
        </w:rPr>
        <w:t>Bangladesh</w:t>
      </w:r>
      <w:r w:rsidRPr="008D11E4">
        <w:rPr>
          <w:rFonts w:ascii="Open Sans" w:eastAsia="Times New Roman" w:hAnsi="Open Sans" w:cs="Open Sans"/>
          <w:color w:val="000000"/>
        </w:rPr>
        <w:t xml:space="preserve">; we want to be listed amongst the top mobile phone assembling plants in the </w:t>
      </w:r>
      <w:r w:rsidR="005724BB" w:rsidRPr="008D11E4">
        <w:rPr>
          <w:rFonts w:ascii="Open Sans" w:eastAsia="Times New Roman" w:hAnsi="Open Sans" w:cs="Open Sans"/>
          <w:color w:val="000000"/>
        </w:rPr>
        <w:t>country.</w:t>
      </w:r>
    </w:p>
    <w:p w14:paraId="01CA9E2A" w14:textId="42BF85DB" w:rsidR="009A6398" w:rsidRPr="008D11E4" w:rsidRDefault="009A6398" w:rsidP="00806D08">
      <w:pPr>
        <w:pStyle w:val="Heading2"/>
        <w:rPr>
          <w:rFonts w:eastAsia="Times New Roman"/>
        </w:rPr>
      </w:pPr>
      <w:bookmarkStart w:id="5" w:name="_Toc84797734"/>
      <w:r w:rsidRPr="008D11E4">
        <w:rPr>
          <w:rFonts w:eastAsia="Times New Roman"/>
        </w:rPr>
        <w:t>Location</w:t>
      </w:r>
      <w:bookmarkEnd w:id="5"/>
    </w:p>
    <w:p w14:paraId="70CBA0BF" w14:textId="5A6520CF" w:rsidR="00D32021" w:rsidRPr="008D11E4" w:rsidRDefault="00D32021" w:rsidP="00D32021">
      <w:pPr>
        <w:shd w:val="clear" w:color="auto" w:fill="FFFFFF"/>
        <w:spacing w:before="100" w:beforeAutospacing="1" w:after="100" w:afterAutospacing="1" w:line="240" w:lineRule="auto"/>
        <w:ind w:left="720"/>
        <w:rPr>
          <w:rFonts w:ascii="Open Sans" w:eastAsia="Times New Roman" w:hAnsi="Open Sans" w:cs="Open Sans"/>
          <w:color w:val="000000"/>
        </w:rPr>
      </w:pPr>
      <w:r w:rsidRPr="008D11E4">
        <w:rPr>
          <w:rFonts w:ascii="Open Sans" w:eastAsia="Times New Roman" w:hAnsi="Open Sans" w:cs="Open Sans"/>
          <w:color w:val="000000"/>
        </w:rPr>
        <w:t xml:space="preserve">When planning to start a mobile phone assembling business, a key factor to consider would be location. There are some fantastic locations in nearby Dhaka and Chittagong. We prefer to choose Gazipur, Dhaka for several reasons as </w:t>
      </w:r>
      <w:r w:rsidR="005220DB" w:rsidRPr="008D11E4">
        <w:rPr>
          <w:rFonts w:ascii="Open Sans" w:eastAsia="Times New Roman" w:hAnsi="Open Sans" w:cs="Open Sans"/>
          <w:color w:val="000000"/>
        </w:rPr>
        <w:t>follows:</w:t>
      </w:r>
    </w:p>
    <w:p w14:paraId="7AEA6A52" w14:textId="4FD9244C" w:rsidR="00D32021" w:rsidRPr="008D11E4" w:rsidRDefault="00D32021" w:rsidP="009A6398">
      <w:pPr>
        <w:shd w:val="clear" w:color="auto" w:fill="FFFFFF"/>
        <w:spacing w:before="100" w:beforeAutospacing="1" w:after="100" w:afterAutospacing="1" w:line="240" w:lineRule="auto"/>
        <w:ind w:left="720"/>
        <w:rPr>
          <w:rFonts w:ascii="Open Sans" w:eastAsia="Times New Roman" w:hAnsi="Open Sans" w:cs="Open Sans"/>
          <w:color w:val="000000"/>
        </w:rPr>
      </w:pPr>
      <w:r w:rsidRPr="008D11E4">
        <w:rPr>
          <w:rFonts w:ascii="Open Sans" w:eastAsia="Times New Roman" w:hAnsi="Open Sans" w:cs="Open Sans"/>
          <w:color w:val="000000"/>
        </w:rPr>
        <w:t xml:space="preserve">Gazipur is a now the industrial hub of Dhaka, Bangladesh. It has become special economic zones along with the </w:t>
      </w:r>
      <w:r w:rsidR="005220DB" w:rsidRPr="008D11E4">
        <w:rPr>
          <w:rFonts w:ascii="Open Sans" w:eastAsia="Times New Roman" w:hAnsi="Open Sans" w:cs="Open Sans"/>
          <w:color w:val="000000"/>
        </w:rPr>
        <w:t>export-oriented</w:t>
      </w:r>
      <w:r w:rsidRPr="008D11E4">
        <w:rPr>
          <w:rFonts w:ascii="Open Sans" w:eastAsia="Times New Roman" w:hAnsi="Open Sans" w:cs="Open Sans"/>
          <w:color w:val="000000"/>
        </w:rPr>
        <w:t xml:space="preserve"> garments industry. Top garments are situated here because of the facilities provided by the government. Besides, the labors live here because of cheap transportation and housing facility. </w:t>
      </w:r>
      <w:r w:rsidR="005220DB" w:rsidRPr="008D11E4">
        <w:rPr>
          <w:rFonts w:ascii="Open Sans" w:eastAsia="Times New Roman" w:hAnsi="Open Sans" w:cs="Open Sans"/>
          <w:color w:val="000000"/>
        </w:rPr>
        <w:t>Gazipur is</w:t>
      </w:r>
      <w:r w:rsidRPr="008D11E4">
        <w:rPr>
          <w:rFonts w:ascii="Open Sans" w:eastAsia="Times New Roman" w:hAnsi="Open Sans" w:cs="Open Sans"/>
          <w:color w:val="000000"/>
        </w:rPr>
        <w:t xml:space="preserve"> a city in central Bangladesh. It is located in the Gazipur District. It is a major industrial city located 25 km north of Dhaka. With the construction of </w:t>
      </w:r>
      <w:proofErr w:type="spellStart"/>
      <w:r w:rsidRPr="008D11E4">
        <w:rPr>
          <w:rFonts w:ascii="Open Sans" w:eastAsia="Times New Roman" w:hAnsi="Open Sans" w:cs="Open Sans"/>
          <w:color w:val="000000"/>
        </w:rPr>
        <w:t>Kaliakoir</w:t>
      </w:r>
      <w:proofErr w:type="spellEnd"/>
      <w:r w:rsidRPr="008D11E4">
        <w:rPr>
          <w:rFonts w:ascii="Open Sans" w:eastAsia="Times New Roman" w:hAnsi="Open Sans" w:cs="Open Sans"/>
          <w:color w:val="000000"/>
        </w:rPr>
        <w:t xml:space="preserve"> hi-tech park underway, it will be considered as a special economic zone (SEZ) to attract foreign and local investors where they could </w:t>
      </w:r>
      <w:r w:rsidR="00EC78C8" w:rsidRPr="008D11E4">
        <w:rPr>
          <w:rFonts w:ascii="Open Sans" w:eastAsia="Times New Roman" w:hAnsi="Open Sans" w:cs="Open Sans"/>
          <w:color w:val="000000"/>
        </w:rPr>
        <w:t>utilize</w:t>
      </w:r>
      <w:r w:rsidRPr="008D11E4">
        <w:rPr>
          <w:rFonts w:ascii="Open Sans" w:eastAsia="Times New Roman" w:hAnsi="Open Sans" w:cs="Open Sans"/>
          <w:color w:val="000000"/>
        </w:rPr>
        <w:t xml:space="preserve"> vast potential of young educated and technically skilled work force. Eventually country’s economy will be substantially augmented by increasing foreign exchange. The total cost of the project now stands at Tk 2.2 billion. Gazipur has an extensive outlay of existing infrastructure - rail, </w:t>
      </w:r>
      <w:r w:rsidR="005220DB" w:rsidRPr="008D11E4">
        <w:rPr>
          <w:rFonts w:ascii="Open Sans" w:eastAsia="Times New Roman" w:hAnsi="Open Sans" w:cs="Open Sans"/>
          <w:color w:val="000000"/>
        </w:rPr>
        <w:t>road,</w:t>
      </w:r>
      <w:r w:rsidRPr="008D11E4">
        <w:rPr>
          <w:rFonts w:ascii="Open Sans" w:eastAsia="Times New Roman" w:hAnsi="Open Sans" w:cs="Open Sans"/>
          <w:color w:val="000000"/>
        </w:rPr>
        <w:t xml:space="preserve"> and air - which make it an excellent investment destination. Chittagong sea port is 7 hours driving distance from Gazipur.</w:t>
      </w:r>
    </w:p>
    <w:p w14:paraId="0DFDBE35" w14:textId="77777777" w:rsidR="00D32021" w:rsidRPr="009F44A4" w:rsidRDefault="00D32021" w:rsidP="009F44A4">
      <w:pPr>
        <w:rPr>
          <w:b/>
          <w:bCs/>
          <w:i/>
          <w:iCs/>
        </w:rPr>
      </w:pPr>
      <w:r w:rsidRPr="009F44A4">
        <w:rPr>
          <w:b/>
          <w:bCs/>
          <w:i/>
          <w:iCs/>
        </w:rPr>
        <w:t>Water</w:t>
      </w:r>
    </w:p>
    <w:p w14:paraId="5A76B8D1" w14:textId="525B0B0B" w:rsidR="00D32021" w:rsidRPr="008D11E4" w:rsidRDefault="00D32021" w:rsidP="00D32021">
      <w:pPr>
        <w:shd w:val="clear" w:color="auto" w:fill="FFFFFF"/>
        <w:spacing w:before="100" w:beforeAutospacing="1" w:after="100" w:afterAutospacing="1" w:line="240" w:lineRule="auto"/>
        <w:ind w:left="720"/>
        <w:rPr>
          <w:rFonts w:ascii="Open Sans" w:eastAsia="Times New Roman" w:hAnsi="Open Sans" w:cs="Open Sans"/>
          <w:color w:val="000000"/>
        </w:rPr>
      </w:pPr>
      <w:r w:rsidRPr="008D11E4">
        <w:rPr>
          <w:rFonts w:ascii="Open Sans" w:eastAsia="Times New Roman" w:hAnsi="Open Sans" w:cs="Open Sans"/>
          <w:color w:val="000000"/>
        </w:rPr>
        <w:t xml:space="preserve">City Region Development Project for Water Supply and Sanitation in </w:t>
      </w:r>
      <w:r w:rsidR="005220DB" w:rsidRPr="008D11E4">
        <w:rPr>
          <w:rFonts w:ascii="Open Sans" w:eastAsia="Times New Roman" w:hAnsi="Open Sans" w:cs="Open Sans"/>
          <w:color w:val="000000"/>
        </w:rPr>
        <w:t>Gazipur is</w:t>
      </w:r>
      <w:r w:rsidRPr="008D11E4">
        <w:rPr>
          <w:rFonts w:ascii="Open Sans" w:eastAsia="Times New Roman" w:hAnsi="Open Sans" w:cs="Open Sans"/>
          <w:color w:val="000000"/>
        </w:rPr>
        <w:t xml:space="preserve"> responsible for ensuring consistent water supply in industrial areas.</w:t>
      </w:r>
    </w:p>
    <w:p w14:paraId="179D014C" w14:textId="77777777" w:rsidR="00D32021" w:rsidRPr="008D11E4" w:rsidRDefault="00D32021" w:rsidP="009A6398">
      <w:pPr>
        <w:shd w:val="clear" w:color="auto" w:fill="FFFFFF"/>
        <w:spacing w:before="100" w:beforeAutospacing="1" w:after="100" w:afterAutospacing="1" w:line="240" w:lineRule="auto"/>
        <w:rPr>
          <w:rFonts w:ascii="Open Sans" w:eastAsia="Times New Roman" w:hAnsi="Open Sans" w:cs="Open Sans"/>
          <w:b/>
          <w:bCs/>
          <w:i/>
          <w:iCs/>
          <w:color w:val="000000"/>
        </w:rPr>
      </w:pPr>
      <w:r w:rsidRPr="008D11E4">
        <w:rPr>
          <w:rFonts w:ascii="Open Sans" w:eastAsia="Times New Roman" w:hAnsi="Open Sans" w:cs="Open Sans"/>
          <w:b/>
          <w:bCs/>
          <w:i/>
          <w:iCs/>
          <w:color w:val="000000"/>
        </w:rPr>
        <w:lastRenderedPageBreak/>
        <w:t>Power</w:t>
      </w:r>
    </w:p>
    <w:p w14:paraId="7D476C24" w14:textId="77777777" w:rsidR="00D32021" w:rsidRPr="008D11E4" w:rsidRDefault="00D32021" w:rsidP="00D32021">
      <w:pPr>
        <w:shd w:val="clear" w:color="auto" w:fill="FFFFFF"/>
        <w:spacing w:before="100" w:beforeAutospacing="1" w:after="100" w:afterAutospacing="1" w:line="240" w:lineRule="auto"/>
        <w:ind w:left="720"/>
        <w:rPr>
          <w:rFonts w:ascii="Open Sans" w:eastAsia="Times New Roman" w:hAnsi="Open Sans" w:cs="Open Sans"/>
          <w:color w:val="000000"/>
        </w:rPr>
      </w:pPr>
      <w:r w:rsidRPr="008D11E4">
        <w:rPr>
          <w:rFonts w:ascii="Open Sans" w:eastAsia="Times New Roman" w:hAnsi="Open Sans" w:cs="Open Sans"/>
          <w:color w:val="000000"/>
        </w:rPr>
        <w:t>Bangladesh now has a power generation capacity in excess of 21,000 MW.</w:t>
      </w:r>
    </w:p>
    <w:p w14:paraId="54E517BC" w14:textId="385EBBA2" w:rsidR="00D32021" w:rsidRPr="008D11E4" w:rsidRDefault="00D32021" w:rsidP="009A6398">
      <w:pPr>
        <w:shd w:val="clear" w:color="auto" w:fill="FFFFFF"/>
        <w:spacing w:before="100" w:beforeAutospacing="1" w:after="100" w:afterAutospacing="1" w:line="240" w:lineRule="auto"/>
        <w:ind w:left="720"/>
        <w:rPr>
          <w:rFonts w:ascii="Open Sans" w:eastAsia="Times New Roman" w:hAnsi="Open Sans" w:cs="Open Sans"/>
          <w:color w:val="000000"/>
        </w:rPr>
      </w:pPr>
      <w:r w:rsidRPr="008D11E4">
        <w:rPr>
          <w:rFonts w:ascii="Open Sans" w:eastAsia="Times New Roman" w:hAnsi="Open Sans" w:cs="Open Sans"/>
          <w:color w:val="000000"/>
        </w:rPr>
        <w:t>Hire Employees for Technical and Manpower Needs</w:t>
      </w:r>
    </w:p>
    <w:p w14:paraId="73CC7A89" w14:textId="77777777" w:rsidR="00D32021" w:rsidRPr="008D11E4" w:rsidRDefault="00D32021" w:rsidP="00D32021">
      <w:pPr>
        <w:shd w:val="clear" w:color="auto" w:fill="FFFFFF"/>
        <w:spacing w:before="100" w:beforeAutospacing="1" w:after="100" w:afterAutospacing="1" w:line="240" w:lineRule="auto"/>
        <w:ind w:left="720"/>
        <w:rPr>
          <w:rFonts w:ascii="Open Sans" w:eastAsia="Times New Roman" w:hAnsi="Open Sans" w:cs="Open Sans"/>
          <w:color w:val="000000"/>
        </w:rPr>
      </w:pPr>
      <w:r w:rsidRPr="008D11E4">
        <w:rPr>
          <w:rFonts w:ascii="Open Sans" w:eastAsia="Times New Roman" w:hAnsi="Open Sans" w:cs="Open Sans"/>
          <w:color w:val="000000"/>
        </w:rPr>
        <w:t xml:space="preserve">It’s very important to state that this business requires adequate funding because we need funds to get quality equipment, rent or build a plant, pay employees. </w:t>
      </w:r>
    </w:p>
    <w:p w14:paraId="0685C18D" w14:textId="2C7E0290" w:rsidR="00D32021" w:rsidRPr="008D11E4" w:rsidRDefault="00D32021" w:rsidP="00D32021">
      <w:pPr>
        <w:shd w:val="clear" w:color="auto" w:fill="FFFFFF"/>
        <w:spacing w:before="100" w:beforeAutospacing="1" w:after="100" w:afterAutospacing="1" w:line="240" w:lineRule="auto"/>
        <w:ind w:left="720"/>
        <w:rPr>
          <w:rFonts w:ascii="Open Sans" w:eastAsia="Times New Roman" w:hAnsi="Open Sans" w:cs="Open Sans"/>
          <w:color w:val="000000"/>
        </w:rPr>
      </w:pPr>
      <w:r w:rsidRPr="008D11E4">
        <w:rPr>
          <w:rFonts w:ascii="Open Sans" w:eastAsia="Times New Roman" w:hAnsi="Open Sans" w:cs="Open Sans"/>
          <w:color w:val="000000"/>
        </w:rPr>
        <w:t xml:space="preserve">These personnel </w:t>
      </w:r>
      <w:r w:rsidR="005220DB" w:rsidRPr="008D11E4">
        <w:rPr>
          <w:rFonts w:ascii="Open Sans" w:eastAsia="Times New Roman" w:hAnsi="Open Sans" w:cs="Open Sans"/>
          <w:color w:val="000000"/>
        </w:rPr>
        <w:t>include</w:t>
      </w:r>
      <w:r w:rsidRPr="008D11E4">
        <w:rPr>
          <w:rFonts w:ascii="Open Sans" w:eastAsia="Times New Roman" w:hAnsi="Open Sans" w:cs="Open Sans"/>
          <w:color w:val="000000"/>
        </w:rPr>
        <w:t xml:space="preserve"> Chief Executive Officer (CEO), admin and human resources manager, accountant, business development and marketing executive, assembly line workers, customer service executive and security. When it comes to the equipment need to run the mobile phone assembling business efficiently, we might need to buy some, rent some or get some as fairly used, depending on what our overall budget for the business is.</w:t>
      </w:r>
    </w:p>
    <w:p w14:paraId="59279550" w14:textId="03448088" w:rsidR="00D32021" w:rsidRPr="008D11E4" w:rsidRDefault="00D32021" w:rsidP="009A6398">
      <w:pPr>
        <w:shd w:val="clear" w:color="auto" w:fill="FFFFFF"/>
        <w:spacing w:before="100" w:beforeAutospacing="1" w:after="100" w:afterAutospacing="1" w:line="240" w:lineRule="auto"/>
        <w:ind w:left="720"/>
        <w:rPr>
          <w:rFonts w:ascii="Open Sans" w:eastAsia="Times New Roman" w:hAnsi="Open Sans" w:cs="Open Sans"/>
          <w:color w:val="000000"/>
        </w:rPr>
      </w:pPr>
      <w:r w:rsidRPr="008D11E4">
        <w:rPr>
          <w:rFonts w:ascii="Open Sans" w:eastAsia="Times New Roman" w:hAnsi="Open Sans" w:cs="Open Sans"/>
          <w:color w:val="000000"/>
        </w:rPr>
        <w:t xml:space="preserve">We also need Belt conveyor, </w:t>
      </w:r>
      <w:r w:rsidR="005220DB" w:rsidRPr="008D11E4">
        <w:rPr>
          <w:rFonts w:ascii="Open Sans" w:eastAsia="Times New Roman" w:hAnsi="Open Sans" w:cs="Open Sans"/>
          <w:color w:val="000000"/>
        </w:rPr>
        <w:t>Worktable</w:t>
      </w:r>
      <w:r w:rsidRPr="008D11E4">
        <w:rPr>
          <w:rFonts w:ascii="Open Sans" w:eastAsia="Times New Roman" w:hAnsi="Open Sans" w:cs="Open Sans"/>
          <w:color w:val="000000"/>
        </w:rPr>
        <w:t>, Frame separator, Counting screw machine, Laminator etc.</w:t>
      </w:r>
    </w:p>
    <w:p w14:paraId="084F60BF" w14:textId="77777777" w:rsidR="00A83504" w:rsidRPr="008D11E4" w:rsidRDefault="00A83504" w:rsidP="009F44A4">
      <w:pPr>
        <w:pStyle w:val="Heading1"/>
        <w:rPr>
          <w:rFonts w:eastAsia="Times New Roman"/>
        </w:rPr>
      </w:pPr>
      <w:bookmarkStart w:id="6" w:name="_Toc84797735"/>
      <w:r w:rsidRPr="008D11E4">
        <w:rPr>
          <w:rFonts w:eastAsia="Times New Roman"/>
        </w:rPr>
        <w:t>Our Business Structure</w:t>
      </w:r>
      <w:bookmarkEnd w:id="6"/>
    </w:p>
    <w:p w14:paraId="65990165" w14:textId="77777777" w:rsidR="00223A09"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We are aware that the success of any business lies in the foundation on which the business is built on, which is why we have decided to build our mobile phone assembling plant company on the right business foundation.</w:t>
      </w:r>
    </w:p>
    <w:p w14:paraId="5DAB81A4" w14:textId="39D77721"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We want to build a dedicated workforce that will ensure that our customers are satisfied when they purchase mobile phones that are assembled in our plant.</w:t>
      </w:r>
    </w:p>
    <w:p w14:paraId="179968D7" w14:textId="55EF3980"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We are aware that it takes a business with the right employees and structure to achieve all what we have set to achieve, which is why will be putting structures and processes in place that will help us assemble durable mobile phones and run the business on auto pilot.</w:t>
      </w:r>
    </w:p>
    <w:p w14:paraId="7357C809" w14:textId="388F8D04"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 xml:space="preserve">With the nature of the mobile phone assembling business, we are only expected to employ adequate number of employees. </w:t>
      </w:r>
      <w:r w:rsidR="00EC78C8">
        <w:rPr>
          <w:rFonts w:ascii="Open Sans" w:eastAsia="Times New Roman" w:hAnsi="Open Sans" w:cs="Open Sans"/>
          <w:color w:val="000000"/>
        </w:rPr>
        <w:t xml:space="preserve">CTGx </w:t>
      </w:r>
      <w:r w:rsidRPr="008D11E4">
        <w:rPr>
          <w:rFonts w:ascii="Open Sans" w:eastAsia="Times New Roman" w:hAnsi="Open Sans" w:cs="Open Sans"/>
          <w:color w:val="000000"/>
        </w:rPr>
        <w:t>Mobile Phone Assembling Plant, Inc. will employ professionals and skilled people to occupy the following position.</w:t>
      </w:r>
    </w:p>
    <w:p w14:paraId="09A1E980" w14:textId="77777777" w:rsidR="00A83504" w:rsidRPr="008D11E4" w:rsidRDefault="00A83504" w:rsidP="00A83504">
      <w:pPr>
        <w:numPr>
          <w:ilvl w:val="0"/>
          <w:numId w:val="2"/>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Chief Executive Officer</w:t>
      </w:r>
    </w:p>
    <w:p w14:paraId="23877A17" w14:textId="77777777" w:rsidR="00A83504" w:rsidRPr="008D11E4" w:rsidRDefault="00A83504" w:rsidP="00A83504">
      <w:pPr>
        <w:numPr>
          <w:ilvl w:val="0"/>
          <w:numId w:val="2"/>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Plant Manager</w:t>
      </w:r>
    </w:p>
    <w:p w14:paraId="1F638CBD" w14:textId="77777777" w:rsidR="00A83504" w:rsidRPr="008D11E4" w:rsidRDefault="00A83504" w:rsidP="00A83504">
      <w:pPr>
        <w:numPr>
          <w:ilvl w:val="0"/>
          <w:numId w:val="2"/>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Human Resources and Amin Manager</w:t>
      </w:r>
    </w:p>
    <w:p w14:paraId="491AF3F8" w14:textId="77777777" w:rsidR="00A83504" w:rsidRPr="008D11E4" w:rsidRDefault="00A83504" w:rsidP="00A83504">
      <w:pPr>
        <w:numPr>
          <w:ilvl w:val="0"/>
          <w:numId w:val="2"/>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Sales and Marketing Manager</w:t>
      </w:r>
    </w:p>
    <w:p w14:paraId="2A0E4B9C" w14:textId="77777777" w:rsidR="00A83504" w:rsidRPr="008D11E4" w:rsidRDefault="00A83504" w:rsidP="00A83504">
      <w:pPr>
        <w:numPr>
          <w:ilvl w:val="0"/>
          <w:numId w:val="2"/>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Mobile Phone Assembling Engineers/Technicians</w:t>
      </w:r>
    </w:p>
    <w:p w14:paraId="01776356" w14:textId="77777777" w:rsidR="00A83504" w:rsidRPr="008D11E4" w:rsidRDefault="00A83504" w:rsidP="00A83504">
      <w:pPr>
        <w:numPr>
          <w:ilvl w:val="0"/>
          <w:numId w:val="2"/>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Accountants/Cashiers</w:t>
      </w:r>
    </w:p>
    <w:p w14:paraId="51F977F5" w14:textId="77777777" w:rsidR="005036AC" w:rsidRPr="008D11E4" w:rsidRDefault="00A83504" w:rsidP="005036AC">
      <w:pPr>
        <w:numPr>
          <w:ilvl w:val="0"/>
          <w:numId w:val="2"/>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Customer Services Executive/Front Desk Officer</w:t>
      </w:r>
    </w:p>
    <w:p w14:paraId="28E93EEC" w14:textId="77777777" w:rsidR="005036AC" w:rsidRPr="008D11E4" w:rsidRDefault="005036AC" w:rsidP="00C23FBD">
      <w:pPr>
        <w:shd w:val="clear" w:color="auto" w:fill="FFFFFF"/>
        <w:spacing w:before="100" w:beforeAutospacing="1" w:after="100" w:afterAutospacing="1" w:line="240" w:lineRule="auto"/>
        <w:ind w:left="720"/>
        <w:rPr>
          <w:rFonts w:ascii="Open Sans" w:eastAsia="Times New Roman" w:hAnsi="Open Sans" w:cs="Open Sans"/>
          <w:color w:val="000000"/>
        </w:rPr>
      </w:pPr>
    </w:p>
    <w:p w14:paraId="67AB3C18" w14:textId="6A7BC2B3" w:rsidR="00A83504" w:rsidRPr="008D11E4" w:rsidRDefault="00A83504" w:rsidP="009F44A4">
      <w:pPr>
        <w:pStyle w:val="Heading1"/>
        <w:rPr>
          <w:rFonts w:eastAsia="Times New Roman"/>
        </w:rPr>
      </w:pPr>
      <w:r w:rsidRPr="008D11E4">
        <w:rPr>
          <w:rFonts w:eastAsia="Times New Roman"/>
        </w:rPr>
        <w:t xml:space="preserve"> </w:t>
      </w:r>
      <w:bookmarkStart w:id="7" w:name="_Toc84797736"/>
      <w:r w:rsidRPr="008D11E4">
        <w:rPr>
          <w:rFonts w:eastAsia="Times New Roman"/>
        </w:rPr>
        <w:t>Management team and company structure</w:t>
      </w:r>
      <w:bookmarkEnd w:id="7"/>
    </w:p>
    <w:p w14:paraId="2F2D429B" w14:textId="77777777" w:rsidR="00A83504" w:rsidRPr="009D18DC" w:rsidRDefault="00A83504" w:rsidP="009F44A4">
      <w:pPr>
        <w:pStyle w:val="Heading2"/>
        <w:rPr>
          <w:rFonts w:eastAsia="Times New Roman"/>
        </w:rPr>
      </w:pPr>
      <w:bookmarkStart w:id="8" w:name="_Toc84797737"/>
      <w:r w:rsidRPr="009D18DC">
        <w:rPr>
          <w:rFonts w:eastAsia="Times New Roman"/>
        </w:rPr>
        <w:t>Chief Executive Officer – CEO:</w:t>
      </w:r>
      <w:bookmarkEnd w:id="8"/>
    </w:p>
    <w:p w14:paraId="7660FEA2" w14:textId="77777777" w:rsidR="00A83504" w:rsidRPr="008D11E4" w:rsidRDefault="00A83504" w:rsidP="00A83504">
      <w:pPr>
        <w:numPr>
          <w:ilvl w:val="0"/>
          <w:numId w:val="3"/>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Increases management’s effectiveness by recruiting, selecting, orienting, training, coaching, counseling, and disciplining managers; communicating values, strategies, and objectives; assigning accountabilities; planning, monitoring, and appraising job results; developing incentives.</w:t>
      </w:r>
    </w:p>
    <w:p w14:paraId="02159440" w14:textId="77777777" w:rsidR="00A83504" w:rsidRPr="008D11E4" w:rsidRDefault="00A83504" w:rsidP="00A83504">
      <w:pPr>
        <w:numPr>
          <w:ilvl w:val="0"/>
          <w:numId w:val="3"/>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lastRenderedPageBreak/>
        <w:t>Responsible for fixing prices and signing business deals</w:t>
      </w:r>
    </w:p>
    <w:p w14:paraId="10E5176C" w14:textId="77777777" w:rsidR="00A83504" w:rsidRPr="008D11E4" w:rsidRDefault="00A83504" w:rsidP="00A83504">
      <w:pPr>
        <w:numPr>
          <w:ilvl w:val="0"/>
          <w:numId w:val="3"/>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Responsible for providing direction for the business</w:t>
      </w:r>
    </w:p>
    <w:p w14:paraId="3FC0383E" w14:textId="6C2C1A0C" w:rsidR="00A83504" w:rsidRPr="008D11E4" w:rsidRDefault="00A83504" w:rsidP="00A83504">
      <w:pPr>
        <w:numPr>
          <w:ilvl w:val="0"/>
          <w:numId w:val="3"/>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Creates, communicates, and implements the organization’s vision, mission, and overall direction – i.e., leading the development and implementation of the overall organization’s strategy.</w:t>
      </w:r>
    </w:p>
    <w:p w14:paraId="4C3A813B" w14:textId="77777777" w:rsidR="00A83504" w:rsidRPr="008D11E4" w:rsidRDefault="00A83504" w:rsidP="00A83504">
      <w:pPr>
        <w:numPr>
          <w:ilvl w:val="0"/>
          <w:numId w:val="3"/>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Responsible for signing checks and documents on behalf of the company</w:t>
      </w:r>
    </w:p>
    <w:p w14:paraId="7B7CA50C" w14:textId="77777777" w:rsidR="00A83504" w:rsidRPr="008D11E4" w:rsidRDefault="00A83504" w:rsidP="00A83504">
      <w:pPr>
        <w:numPr>
          <w:ilvl w:val="0"/>
          <w:numId w:val="3"/>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Evaluates the success of the organization</w:t>
      </w:r>
    </w:p>
    <w:p w14:paraId="77D4BDC9" w14:textId="77777777" w:rsidR="00A83504" w:rsidRPr="008D11E4" w:rsidRDefault="00A83504" w:rsidP="00A83504">
      <w:pPr>
        <w:numPr>
          <w:ilvl w:val="0"/>
          <w:numId w:val="3"/>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Reports to the board</w:t>
      </w:r>
    </w:p>
    <w:p w14:paraId="3781AEBF" w14:textId="77777777" w:rsidR="00A83504" w:rsidRPr="009D18DC" w:rsidRDefault="00A83504" w:rsidP="009F44A4">
      <w:pPr>
        <w:pStyle w:val="Heading2"/>
        <w:rPr>
          <w:rFonts w:eastAsia="Times New Roman"/>
        </w:rPr>
      </w:pPr>
      <w:bookmarkStart w:id="9" w:name="_Toc84797738"/>
      <w:r w:rsidRPr="009D18DC">
        <w:rPr>
          <w:rFonts w:eastAsia="Times New Roman"/>
        </w:rPr>
        <w:t>Admin and HR Manager</w:t>
      </w:r>
      <w:bookmarkEnd w:id="9"/>
    </w:p>
    <w:p w14:paraId="0519B06E" w14:textId="77777777" w:rsidR="00A83504" w:rsidRPr="008D11E4" w:rsidRDefault="00A83504" w:rsidP="00A83504">
      <w:pPr>
        <w:numPr>
          <w:ilvl w:val="0"/>
          <w:numId w:val="4"/>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Responsible for overseeing the smooth running of HR and administrative tasks for the organization</w:t>
      </w:r>
    </w:p>
    <w:p w14:paraId="459213AC" w14:textId="77777777" w:rsidR="00A83504" w:rsidRPr="008D11E4" w:rsidRDefault="00A83504" w:rsidP="00A83504">
      <w:pPr>
        <w:numPr>
          <w:ilvl w:val="0"/>
          <w:numId w:val="4"/>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Maintains office supplies by checking stocks; placing and expediting orders; evaluating new products.</w:t>
      </w:r>
    </w:p>
    <w:p w14:paraId="100991AB" w14:textId="052FB0FA" w:rsidR="00A83504" w:rsidRPr="008D11E4" w:rsidRDefault="00A83504" w:rsidP="00A83504">
      <w:pPr>
        <w:numPr>
          <w:ilvl w:val="0"/>
          <w:numId w:val="4"/>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Ensures operation of equipment by completing preventive maintenance requirements, calling for repairs.</w:t>
      </w:r>
    </w:p>
    <w:p w14:paraId="5A25FAFA" w14:textId="77777777" w:rsidR="00A83504" w:rsidRPr="008D11E4" w:rsidRDefault="00A83504" w:rsidP="00A83504">
      <w:pPr>
        <w:numPr>
          <w:ilvl w:val="0"/>
          <w:numId w:val="4"/>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Defines job positions for recruitment and managing interviewing process</w:t>
      </w:r>
    </w:p>
    <w:p w14:paraId="7E1A28F3" w14:textId="77777777" w:rsidR="00A83504" w:rsidRPr="008D11E4" w:rsidRDefault="00A83504" w:rsidP="00A83504">
      <w:pPr>
        <w:numPr>
          <w:ilvl w:val="0"/>
          <w:numId w:val="4"/>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Carries out induction for new team members</w:t>
      </w:r>
    </w:p>
    <w:p w14:paraId="4CA1F434" w14:textId="34B3CC70" w:rsidR="00A83504" w:rsidRPr="008D11E4" w:rsidRDefault="00A83504" w:rsidP="00A83504">
      <w:pPr>
        <w:numPr>
          <w:ilvl w:val="0"/>
          <w:numId w:val="4"/>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Responsible for training, evaluation, and assessment of employees</w:t>
      </w:r>
    </w:p>
    <w:p w14:paraId="7C224787" w14:textId="6A2C88F5" w:rsidR="00A83504" w:rsidRPr="008D11E4" w:rsidRDefault="00A83504" w:rsidP="00A83504">
      <w:pPr>
        <w:numPr>
          <w:ilvl w:val="0"/>
          <w:numId w:val="4"/>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Responsible for arranging travel, meetings, and appointments</w:t>
      </w:r>
    </w:p>
    <w:p w14:paraId="4A1F01AD" w14:textId="77777777" w:rsidR="00A83504" w:rsidRPr="008D11E4" w:rsidRDefault="00A83504" w:rsidP="00A83504">
      <w:pPr>
        <w:numPr>
          <w:ilvl w:val="0"/>
          <w:numId w:val="4"/>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Oversee the smooth running of the daily office activities.</w:t>
      </w:r>
    </w:p>
    <w:p w14:paraId="22901899" w14:textId="77777777" w:rsidR="00A83504" w:rsidRPr="009D18DC" w:rsidRDefault="00A83504" w:rsidP="009F44A4">
      <w:pPr>
        <w:pStyle w:val="Heading2"/>
        <w:rPr>
          <w:rFonts w:eastAsia="Times New Roman"/>
        </w:rPr>
      </w:pPr>
      <w:bookmarkStart w:id="10" w:name="_Toc84797739"/>
      <w:r w:rsidRPr="009D18DC">
        <w:rPr>
          <w:rFonts w:eastAsia="Times New Roman"/>
        </w:rPr>
        <w:t>Plant Manager:</w:t>
      </w:r>
      <w:bookmarkEnd w:id="10"/>
    </w:p>
    <w:p w14:paraId="0D0C7BC1" w14:textId="77777777" w:rsidR="00A83504" w:rsidRPr="008D11E4" w:rsidRDefault="00A83504" w:rsidP="00A83504">
      <w:pPr>
        <w:numPr>
          <w:ilvl w:val="0"/>
          <w:numId w:val="5"/>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Responsible for overseeing the smooth running of the mobile phone assembling plant</w:t>
      </w:r>
    </w:p>
    <w:p w14:paraId="32F44A3F" w14:textId="77777777" w:rsidR="00A83504" w:rsidRPr="008D11E4" w:rsidRDefault="00A83504" w:rsidP="00A83504">
      <w:pPr>
        <w:numPr>
          <w:ilvl w:val="0"/>
          <w:numId w:val="5"/>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Maps out strategy that will lead to efficiency amongst workers in the plant</w:t>
      </w:r>
    </w:p>
    <w:p w14:paraId="60D11007" w14:textId="77777777" w:rsidR="00A83504" w:rsidRPr="008D11E4" w:rsidRDefault="00A83504" w:rsidP="00A83504">
      <w:pPr>
        <w:numPr>
          <w:ilvl w:val="0"/>
          <w:numId w:val="5"/>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Responsible for training, evaluation and assessment of mobile phone engineers and other plant workers</w:t>
      </w:r>
    </w:p>
    <w:p w14:paraId="4F60BEC6" w14:textId="77777777" w:rsidR="00A83504" w:rsidRPr="008D11E4" w:rsidRDefault="00A83504" w:rsidP="00A83504">
      <w:pPr>
        <w:numPr>
          <w:ilvl w:val="0"/>
          <w:numId w:val="5"/>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Ensures that the steady flow of both mobile phone component parts to the plant and easy flow of finished products through wholesale distributors to the market</w:t>
      </w:r>
    </w:p>
    <w:p w14:paraId="4D8390CA" w14:textId="07645679" w:rsidR="00A83504" w:rsidRPr="008D11E4" w:rsidRDefault="00A83504" w:rsidP="00A83504">
      <w:pPr>
        <w:numPr>
          <w:ilvl w:val="0"/>
          <w:numId w:val="5"/>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Ensures operation of equipment by completing preventive maintenance requirements, calling for repairs.</w:t>
      </w:r>
    </w:p>
    <w:p w14:paraId="4B566D93" w14:textId="77777777" w:rsidR="00A83504" w:rsidRPr="008D11E4" w:rsidRDefault="00A83504" w:rsidP="00A83504">
      <w:pPr>
        <w:numPr>
          <w:ilvl w:val="0"/>
          <w:numId w:val="5"/>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Ensures that the factory meets the expected safety and health standard at all times.</w:t>
      </w:r>
    </w:p>
    <w:p w14:paraId="4DB67239" w14:textId="77777777" w:rsidR="00A83504" w:rsidRPr="008D11E4" w:rsidRDefault="00A83504" w:rsidP="00A83504">
      <w:pPr>
        <w:numPr>
          <w:ilvl w:val="0"/>
          <w:numId w:val="5"/>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Interfaces with third – party suppliers (vendors) of raw materials</w:t>
      </w:r>
    </w:p>
    <w:p w14:paraId="6B48DC08" w14:textId="77777777" w:rsidR="00A83504" w:rsidRPr="008D11E4" w:rsidRDefault="00A83504" w:rsidP="00A83504">
      <w:pPr>
        <w:numPr>
          <w:ilvl w:val="0"/>
          <w:numId w:val="5"/>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Controls distribution and supply inventory</w:t>
      </w:r>
    </w:p>
    <w:p w14:paraId="652E0B40" w14:textId="77777777" w:rsidR="00A83504" w:rsidRPr="008D11E4" w:rsidRDefault="00A83504" w:rsidP="00A83504">
      <w:pPr>
        <w:numPr>
          <w:ilvl w:val="0"/>
          <w:numId w:val="5"/>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Supervises the workforce in the assembling plant.</w:t>
      </w:r>
    </w:p>
    <w:p w14:paraId="32728944" w14:textId="77777777" w:rsidR="00A83504" w:rsidRPr="009D18DC" w:rsidRDefault="00A83504" w:rsidP="009F44A4">
      <w:pPr>
        <w:pStyle w:val="Heading2"/>
        <w:rPr>
          <w:rFonts w:eastAsia="Times New Roman"/>
        </w:rPr>
      </w:pPr>
      <w:bookmarkStart w:id="11" w:name="_Toc84797740"/>
      <w:r w:rsidRPr="009D18DC">
        <w:rPr>
          <w:rFonts w:eastAsia="Times New Roman"/>
        </w:rPr>
        <w:t>Sales and Marketing Manager</w:t>
      </w:r>
      <w:bookmarkEnd w:id="11"/>
    </w:p>
    <w:p w14:paraId="6F08C892" w14:textId="77777777" w:rsidR="00A83504" w:rsidRPr="008D11E4" w:rsidRDefault="00A83504" w:rsidP="00A83504">
      <w:pPr>
        <w:numPr>
          <w:ilvl w:val="0"/>
          <w:numId w:val="6"/>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Manages external research and coordinate all the internal sources of information to retain the organizations’ best customers and attract new ones</w:t>
      </w:r>
    </w:p>
    <w:p w14:paraId="3F038532" w14:textId="62E0B8B6" w:rsidR="00A83504" w:rsidRPr="008D11E4" w:rsidRDefault="00A83504" w:rsidP="00A83504">
      <w:pPr>
        <w:numPr>
          <w:ilvl w:val="0"/>
          <w:numId w:val="6"/>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Models’ demographic information and analyze the volumes of transactional data generated by customer purchases</w:t>
      </w:r>
    </w:p>
    <w:p w14:paraId="0519A842" w14:textId="77777777" w:rsidR="00A83504" w:rsidRPr="008D11E4" w:rsidRDefault="00A83504" w:rsidP="00A83504">
      <w:pPr>
        <w:numPr>
          <w:ilvl w:val="0"/>
          <w:numId w:val="6"/>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Identifies, prioritizes, and reaches out to new partners, and business opportunities et al</w:t>
      </w:r>
    </w:p>
    <w:p w14:paraId="44589E54" w14:textId="77777777" w:rsidR="00A83504" w:rsidRPr="008D11E4" w:rsidRDefault="00A83504" w:rsidP="00A83504">
      <w:pPr>
        <w:numPr>
          <w:ilvl w:val="0"/>
          <w:numId w:val="6"/>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Responsible for supervising implementation, advocate for the customer’s needs, and communicate with clients</w:t>
      </w:r>
    </w:p>
    <w:p w14:paraId="16BED8C1" w14:textId="401C2659" w:rsidR="00A83504" w:rsidRPr="008D11E4" w:rsidRDefault="00A83504" w:rsidP="00A83504">
      <w:pPr>
        <w:numPr>
          <w:ilvl w:val="0"/>
          <w:numId w:val="6"/>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Develops, executes, and evaluates new plans for increasing sales</w:t>
      </w:r>
    </w:p>
    <w:p w14:paraId="328E2E98" w14:textId="77777777" w:rsidR="00A83504" w:rsidRPr="008D11E4" w:rsidRDefault="00A83504" w:rsidP="00A83504">
      <w:pPr>
        <w:numPr>
          <w:ilvl w:val="0"/>
          <w:numId w:val="6"/>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Represents the company in strategic meetings</w:t>
      </w:r>
    </w:p>
    <w:p w14:paraId="139E45D4" w14:textId="77777777" w:rsidR="00A83504" w:rsidRPr="008D11E4" w:rsidRDefault="00A83504" w:rsidP="00A83504">
      <w:pPr>
        <w:numPr>
          <w:ilvl w:val="0"/>
          <w:numId w:val="6"/>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lastRenderedPageBreak/>
        <w:t>Helps to increase sales and growth for the company</w:t>
      </w:r>
    </w:p>
    <w:p w14:paraId="39E989DE" w14:textId="77777777" w:rsidR="00A83504" w:rsidRPr="009D18DC" w:rsidRDefault="00A83504" w:rsidP="009F44A4">
      <w:pPr>
        <w:pStyle w:val="Heading2"/>
        <w:rPr>
          <w:rFonts w:eastAsia="Times New Roman"/>
        </w:rPr>
      </w:pPr>
      <w:bookmarkStart w:id="12" w:name="_Toc84797741"/>
      <w:r w:rsidRPr="009D18DC">
        <w:rPr>
          <w:rFonts w:eastAsia="Times New Roman"/>
        </w:rPr>
        <w:t>Automobile Engineers/Technicians</w:t>
      </w:r>
      <w:bookmarkEnd w:id="12"/>
    </w:p>
    <w:p w14:paraId="4F5AD7CC" w14:textId="77777777" w:rsidR="00A83504" w:rsidRPr="008D11E4" w:rsidRDefault="00A83504" w:rsidP="00A83504">
      <w:pPr>
        <w:numPr>
          <w:ilvl w:val="0"/>
          <w:numId w:val="7"/>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Responsible for assembling mobile phones (Android smart phones, iOS smart phones, Windows Phone smart phones and other products)</w:t>
      </w:r>
    </w:p>
    <w:p w14:paraId="6B159841" w14:textId="77777777" w:rsidR="00A83504" w:rsidRPr="008D11E4" w:rsidRDefault="00A83504" w:rsidP="00A83504">
      <w:pPr>
        <w:numPr>
          <w:ilvl w:val="0"/>
          <w:numId w:val="7"/>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Ensures that only durable mobile phones are rolled out from the assembling plant</w:t>
      </w:r>
    </w:p>
    <w:p w14:paraId="367EEC13" w14:textId="77777777" w:rsidR="00A83504" w:rsidRPr="008D11E4" w:rsidRDefault="00A83504" w:rsidP="00A83504">
      <w:pPr>
        <w:numPr>
          <w:ilvl w:val="0"/>
          <w:numId w:val="7"/>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Handles any other duty as assigned by the plant manager or supervisor.</w:t>
      </w:r>
    </w:p>
    <w:p w14:paraId="3E33757C" w14:textId="77777777" w:rsidR="00A83504" w:rsidRPr="009D18DC" w:rsidRDefault="00A83504" w:rsidP="009F44A4">
      <w:pPr>
        <w:pStyle w:val="Heading2"/>
        <w:rPr>
          <w:rFonts w:eastAsia="Times New Roman"/>
        </w:rPr>
      </w:pPr>
      <w:bookmarkStart w:id="13" w:name="_Toc84797742"/>
      <w:r w:rsidRPr="009D18DC">
        <w:rPr>
          <w:rFonts w:eastAsia="Times New Roman"/>
        </w:rPr>
        <w:t>Accountant/Cashier:</w:t>
      </w:r>
      <w:bookmarkEnd w:id="13"/>
    </w:p>
    <w:p w14:paraId="572EF50E" w14:textId="77777777" w:rsidR="00A83504" w:rsidRPr="008D11E4" w:rsidRDefault="00A83504" w:rsidP="00A83504">
      <w:pPr>
        <w:numPr>
          <w:ilvl w:val="0"/>
          <w:numId w:val="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Responsible for preparing financial reports, budgets, and financial statements for the organization</w:t>
      </w:r>
    </w:p>
    <w:p w14:paraId="3F7C0037" w14:textId="77777777" w:rsidR="00A83504" w:rsidRPr="008D11E4" w:rsidRDefault="00A83504" w:rsidP="00A83504">
      <w:pPr>
        <w:numPr>
          <w:ilvl w:val="0"/>
          <w:numId w:val="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Provides managements with financial analyses, development budgets, and accounting reports</w:t>
      </w:r>
    </w:p>
    <w:p w14:paraId="13210790" w14:textId="77777777" w:rsidR="00A83504" w:rsidRPr="008D11E4" w:rsidRDefault="00A83504" w:rsidP="00A83504">
      <w:pPr>
        <w:numPr>
          <w:ilvl w:val="0"/>
          <w:numId w:val="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Responsible for financial forecasting and risks analysis.</w:t>
      </w:r>
    </w:p>
    <w:p w14:paraId="752BE106" w14:textId="77777777" w:rsidR="00A83504" w:rsidRPr="008D11E4" w:rsidRDefault="00A83504" w:rsidP="00A83504">
      <w:pPr>
        <w:numPr>
          <w:ilvl w:val="0"/>
          <w:numId w:val="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Performs cash management, general ledger accounting, and financial reporting</w:t>
      </w:r>
    </w:p>
    <w:p w14:paraId="2F64887C" w14:textId="77777777" w:rsidR="00A83504" w:rsidRPr="008D11E4" w:rsidRDefault="00A83504" w:rsidP="00A83504">
      <w:pPr>
        <w:numPr>
          <w:ilvl w:val="0"/>
          <w:numId w:val="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Responsible for developing and managing financial systems and policies</w:t>
      </w:r>
    </w:p>
    <w:p w14:paraId="3ED4C6B4" w14:textId="77777777" w:rsidR="00A83504" w:rsidRPr="008D11E4" w:rsidRDefault="00A83504" w:rsidP="00A83504">
      <w:pPr>
        <w:numPr>
          <w:ilvl w:val="0"/>
          <w:numId w:val="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Responsible for administering payrolls</w:t>
      </w:r>
    </w:p>
    <w:p w14:paraId="03D7B013" w14:textId="77777777" w:rsidR="00A83504" w:rsidRPr="008D11E4" w:rsidRDefault="00A83504" w:rsidP="00A83504">
      <w:pPr>
        <w:numPr>
          <w:ilvl w:val="0"/>
          <w:numId w:val="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Ensures compliance with taxation legislation</w:t>
      </w:r>
    </w:p>
    <w:p w14:paraId="048A83BA" w14:textId="77777777" w:rsidR="00A83504" w:rsidRPr="008D11E4" w:rsidRDefault="00A83504" w:rsidP="00A83504">
      <w:pPr>
        <w:numPr>
          <w:ilvl w:val="0"/>
          <w:numId w:val="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Handles all financial transactions for the organization</w:t>
      </w:r>
    </w:p>
    <w:p w14:paraId="50EC1A3C" w14:textId="77777777" w:rsidR="00A83504" w:rsidRPr="008D11E4" w:rsidRDefault="00A83504" w:rsidP="00A83504">
      <w:pPr>
        <w:numPr>
          <w:ilvl w:val="0"/>
          <w:numId w:val="8"/>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Serves as internal auditor for the organization</w:t>
      </w:r>
    </w:p>
    <w:p w14:paraId="0CB75B53" w14:textId="77777777" w:rsidR="00A83504" w:rsidRPr="009D18DC" w:rsidRDefault="00A83504" w:rsidP="009F44A4">
      <w:pPr>
        <w:pStyle w:val="Heading2"/>
        <w:rPr>
          <w:rFonts w:eastAsia="Times New Roman"/>
        </w:rPr>
      </w:pPr>
      <w:bookmarkStart w:id="14" w:name="_Toc84797743"/>
      <w:r w:rsidRPr="009D18DC">
        <w:rPr>
          <w:rFonts w:eastAsia="Times New Roman"/>
        </w:rPr>
        <w:t>Client Service Executive/Front Desk Officer</w:t>
      </w:r>
      <w:bookmarkEnd w:id="14"/>
    </w:p>
    <w:p w14:paraId="7137255D" w14:textId="4455EDBF" w:rsidR="00A83504" w:rsidRPr="008D11E4" w:rsidRDefault="00A83504" w:rsidP="00A83504">
      <w:pPr>
        <w:numPr>
          <w:ilvl w:val="0"/>
          <w:numId w:val="9"/>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Welcomes guests and clients by greeting them in person or on the telephone, answering or directing inquiries.</w:t>
      </w:r>
    </w:p>
    <w:p w14:paraId="6BA1530C" w14:textId="4F3B2197" w:rsidR="00A83504" w:rsidRPr="008D11E4" w:rsidRDefault="00A83504" w:rsidP="00A83504">
      <w:pPr>
        <w:numPr>
          <w:ilvl w:val="0"/>
          <w:numId w:val="9"/>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Ensures that all contacts with clients (e-mail, walk-In center, SMS, or phone) provides the client with a personalized customer service experience of the highest level</w:t>
      </w:r>
    </w:p>
    <w:p w14:paraId="26FBF3B7" w14:textId="77777777" w:rsidR="00A83504" w:rsidRPr="008D11E4" w:rsidRDefault="00A83504" w:rsidP="00A83504">
      <w:pPr>
        <w:numPr>
          <w:ilvl w:val="0"/>
          <w:numId w:val="9"/>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Through interaction with clients on the phone, uses every opportunity to build client’s interest in the company’s automobile brand</w:t>
      </w:r>
    </w:p>
    <w:p w14:paraId="2AC16CCD" w14:textId="77777777" w:rsidR="00A83504" w:rsidRPr="008D11E4" w:rsidRDefault="00A83504" w:rsidP="00A83504">
      <w:pPr>
        <w:numPr>
          <w:ilvl w:val="0"/>
          <w:numId w:val="9"/>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Manages administrative duties assigned by the manager in an effective and timely manner</w:t>
      </w:r>
    </w:p>
    <w:p w14:paraId="5977CC96" w14:textId="77777777" w:rsidR="00A83504" w:rsidRPr="008D11E4" w:rsidRDefault="00A83504" w:rsidP="00A83504">
      <w:pPr>
        <w:numPr>
          <w:ilvl w:val="0"/>
          <w:numId w:val="9"/>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Consistently stays abreast of any new information on the company’s products, promotional campaigns etc. to ensure accurate and helpful information is supplied to clients</w:t>
      </w:r>
    </w:p>
    <w:p w14:paraId="63F087B5" w14:textId="77777777" w:rsidR="00A83504" w:rsidRPr="008D11E4" w:rsidRDefault="00A83504" w:rsidP="00A83504">
      <w:pPr>
        <w:numPr>
          <w:ilvl w:val="0"/>
          <w:numId w:val="9"/>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Receives parcels/documents for the company</w:t>
      </w:r>
    </w:p>
    <w:p w14:paraId="1D931634" w14:textId="7CFA26D0" w:rsidR="00A83504" w:rsidRPr="008D11E4" w:rsidRDefault="00A83504" w:rsidP="00A83504">
      <w:pPr>
        <w:numPr>
          <w:ilvl w:val="0"/>
          <w:numId w:val="9"/>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Distributes mails in the organization</w:t>
      </w:r>
    </w:p>
    <w:p w14:paraId="276BD780" w14:textId="31F39B9B" w:rsidR="003C2532" w:rsidRPr="008D11E4" w:rsidRDefault="003C2532">
      <w:pPr>
        <w:rPr>
          <w:rFonts w:ascii="Open Sans" w:eastAsia="Times New Roman" w:hAnsi="Open Sans" w:cs="Open Sans"/>
          <w:color w:val="000000"/>
        </w:rPr>
      </w:pPr>
    </w:p>
    <w:p w14:paraId="6F43AED0" w14:textId="00047AE2" w:rsidR="007F02EB" w:rsidRPr="008D11E4" w:rsidRDefault="00A83504" w:rsidP="009F44A4">
      <w:pPr>
        <w:pStyle w:val="Heading1"/>
        <w:rPr>
          <w:rFonts w:eastAsia="Times New Roman"/>
        </w:rPr>
      </w:pPr>
      <w:r w:rsidRPr="008D11E4">
        <w:rPr>
          <w:rFonts w:eastAsia="Times New Roman"/>
        </w:rPr>
        <w:t xml:space="preserve"> </w:t>
      </w:r>
      <w:bookmarkStart w:id="15" w:name="_Toc84797744"/>
      <w:r w:rsidRPr="008D11E4">
        <w:rPr>
          <w:rFonts w:eastAsia="Times New Roman"/>
        </w:rPr>
        <w:t>MARKET ANALYSIS</w:t>
      </w:r>
      <w:bookmarkEnd w:id="15"/>
    </w:p>
    <w:p w14:paraId="12964F56" w14:textId="77777777" w:rsidR="007F02EB" w:rsidRPr="008D11E4" w:rsidRDefault="007F02EB" w:rsidP="007F02EB">
      <w:pPr>
        <w:shd w:val="clear" w:color="auto" w:fill="FFFFFF"/>
        <w:spacing w:before="300" w:after="150" w:line="240" w:lineRule="auto"/>
        <w:outlineLvl w:val="2"/>
        <w:rPr>
          <w:rFonts w:ascii="Open Sans" w:eastAsia="Times New Roman" w:hAnsi="Open Sans" w:cs="Open Sans"/>
          <w:color w:val="000000"/>
        </w:rPr>
      </w:pPr>
      <w:r w:rsidRPr="008D11E4">
        <w:rPr>
          <w:rFonts w:ascii="Open Sans" w:eastAsia="Times New Roman" w:hAnsi="Open Sans" w:cs="Open Sans"/>
          <w:color w:val="000000"/>
        </w:rPr>
        <w:t>People involved with the mobile phone sector feel Bangladesh will no longer need to import handsets as a dozen of local factories are scaling up assembly operations. The factories are fully capable to meet the local smart phone demand, while they can supply almost 80 percent of the feature phones.</w:t>
      </w:r>
    </w:p>
    <w:p w14:paraId="2B6E4DC4" w14:textId="77777777" w:rsidR="007F02EB" w:rsidRPr="008D11E4" w:rsidRDefault="007F02EB" w:rsidP="007F02EB">
      <w:pPr>
        <w:shd w:val="clear" w:color="auto" w:fill="FFFFFF"/>
        <w:spacing w:before="300" w:after="150" w:line="240" w:lineRule="auto"/>
        <w:outlineLvl w:val="2"/>
        <w:rPr>
          <w:rFonts w:ascii="Open Sans" w:eastAsia="Times New Roman" w:hAnsi="Open Sans" w:cs="Open Sans"/>
          <w:color w:val="000000"/>
        </w:rPr>
      </w:pPr>
      <w:r w:rsidRPr="008D11E4">
        <w:rPr>
          <w:rFonts w:ascii="Open Sans" w:eastAsia="Times New Roman" w:hAnsi="Open Sans" w:cs="Open Sans"/>
          <w:color w:val="000000"/>
        </w:rPr>
        <w:t>Top officials of the plants, including that of Korean giant Samsung Electronics, say the sector will be able to fully meet the local demand this year. The production of mobile phone handsets in Bangladesh has caused the grey market of illegal and fake mobile to shrink.</w:t>
      </w:r>
    </w:p>
    <w:p w14:paraId="41AA2288" w14:textId="77777777" w:rsidR="007F02EB" w:rsidRPr="008D11E4" w:rsidRDefault="007F02EB" w:rsidP="007F02EB">
      <w:pPr>
        <w:shd w:val="clear" w:color="auto" w:fill="FFFFFF"/>
        <w:spacing w:before="300" w:after="150" w:line="240" w:lineRule="auto"/>
        <w:outlineLvl w:val="2"/>
        <w:rPr>
          <w:rFonts w:ascii="Open Sans" w:eastAsia="Times New Roman" w:hAnsi="Open Sans" w:cs="Open Sans"/>
          <w:color w:val="000000"/>
        </w:rPr>
      </w:pPr>
      <w:r w:rsidRPr="008D11E4">
        <w:rPr>
          <w:rFonts w:ascii="Open Sans" w:eastAsia="Times New Roman" w:hAnsi="Open Sans" w:cs="Open Sans"/>
          <w:color w:val="000000"/>
        </w:rPr>
        <w:lastRenderedPageBreak/>
        <w:t>As many as 33 million mobile handsets were made in Bangladesh over the past one and a half years, including 18.8 million in last six months.</w:t>
      </w:r>
    </w:p>
    <w:p w14:paraId="36FB9C70" w14:textId="77777777" w:rsidR="007F02EB" w:rsidRPr="008D11E4" w:rsidRDefault="007F02EB" w:rsidP="007F02EB">
      <w:pPr>
        <w:shd w:val="clear" w:color="auto" w:fill="FFFFFF"/>
        <w:spacing w:before="300" w:after="150" w:line="240" w:lineRule="auto"/>
        <w:outlineLvl w:val="2"/>
        <w:rPr>
          <w:rFonts w:ascii="Open Sans" w:eastAsia="Times New Roman" w:hAnsi="Open Sans" w:cs="Open Sans"/>
          <w:color w:val="000000"/>
        </w:rPr>
      </w:pPr>
      <w:r w:rsidRPr="008D11E4">
        <w:rPr>
          <w:rFonts w:ascii="Open Sans" w:eastAsia="Times New Roman" w:hAnsi="Open Sans" w:cs="Open Sans"/>
          <w:color w:val="000000"/>
        </w:rPr>
        <w:t>Bangladesh imported 16.3 million mobiles in last one and a half years with only 1.8 million of them imported in the last six months. Before domestic production began in 2017, Bangladesh needed to meet the local consumption through 100% import of handsets. Now the plants import small parts and assemble the handsets.</w:t>
      </w:r>
    </w:p>
    <w:p w14:paraId="6DAD5724" w14:textId="77777777" w:rsidR="007F02EB" w:rsidRPr="008D11E4" w:rsidRDefault="007F02EB" w:rsidP="007F02EB">
      <w:pPr>
        <w:shd w:val="clear" w:color="auto" w:fill="FFFFFF"/>
        <w:spacing w:before="300" w:after="150" w:line="240" w:lineRule="auto"/>
        <w:outlineLvl w:val="2"/>
        <w:rPr>
          <w:rFonts w:ascii="Open Sans" w:eastAsia="Times New Roman" w:hAnsi="Open Sans" w:cs="Open Sans"/>
          <w:color w:val="000000"/>
        </w:rPr>
      </w:pPr>
      <w:r w:rsidRPr="008D11E4">
        <w:rPr>
          <w:rFonts w:ascii="Open Sans" w:eastAsia="Times New Roman" w:hAnsi="Open Sans" w:cs="Open Sans"/>
          <w:color w:val="000000"/>
        </w:rPr>
        <w:t>The handset market in Bangladesh is worth over Tk 100 billion or roughly $1.2 billion.</w:t>
      </w:r>
    </w:p>
    <w:p w14:paraId="2DF4F3D8" w14:textId="77777777" w:rsidR="007F02EB" w:rsidRPr="008D11E4" w:rsidRDefault="007F02EB" w:rsidP="007F02EB">
      <w:pPr>
        <w:shd w:val="clear" w:color="auto" w:fill="FFFFFF"/>
        <w:spacing w:before="300" w:after="150" w:line="240" w:lineRule="auto"/>
        <w:outlineLvl w:val="2"/>
        <w:rPr>
          <w:rFonts w:ascii="Open Sans" w:eastAsia="Times New Roman" w:hAnsi="Open Sans" w:cs="Open Sans"/>
          <w:color w:val="000000"/>
        </w:rPr>
      </w:pPr>
      <w:r w:rsidRPr="008D11E4">
        <w:rPr>
          <w:rFonts w:ascii="Open Sans" w:eastAsia="Times New Roman" w:hAnsi="Open Sans" w:cs="Open Sans"/>
          <w:color w:val="000000"/>
        </w:rPr>
        <w:t xml:space="preserve"> The annual demand in Bangladesh is more than 35 million handsets, including 11 million smart phones made or assembled locally. Over 60 percent of the feature phones are made or assembled in Bangladesh. The plants will be able to meet the demand fully in a short time.</w:t>
      </w:r>
    </w:p>
    <w:p w14:paraId="293B715F" w14:textId="77777777" w:rsidR="007F02EB" w:rsidRPr="008D11E4" w:rsidRDefault="007F02EB" w:rsidP="007F02EB">
      <w:pPr>
        <w:shd w:val="clear" w:color="auto" w:fill="FFFFFF"/>
        <w:spacing w:before="300" w:after="150" w:line="240" w:lineRule="auto"/>
        <w:outlineLvl w:val="2"/>
        <w:rPr>
          <w:rFonts w:ascii="Open Sans" w:eastAsia="Times New Roman" w:hAnsi="Open Sans" w:cs="Open Sans"/>
          <w:color w:val="000000"/>
        </w:rPr>
      </w:pPr>
      <w:r w:rsidRPr="008D11E4">
        <w:rPr>
          <w:rFonts w:ascii="Open Sans" w:eastAsia="Times New Roman" w:hAnsi="Open Sans" w:cs="Open Sans"/>
          <w:color w:val="000000"/>
        </w:rPr>
        <w:t>Import of illegal and fake handsets dropped after local factories began to assemble handsets. “The cost dipped 20 to 25 percent after handsets began to be made in Bangladesh. That's why the grey market is unable to make profits."</w:t>
      </w:r>
    </w:p>
    <w:p w14:paraId="6879236C" w14:textId="77777777" w:rsidR="007F02EB" w:rsidRPr="008D11E4" w:rsidRDefault="007F02EB" w:rsidP="007F02EB">
      <w:pPr>
        <w:shd w:val="clear" w:color="auto" w:fill="FFFFFF"/>
        <w:spacing w:before="300" w:after="150" w:line="240" w:lineRule="auto"/>
        <w:outlineLvl w:val="2"/>
        <w:rPr>
          <w:rFonts w:ascii="Open Sans" w:eastAsia="Times New Roman" w:hAnsi="Open Sans" w:cs="Open Sans"/>
          <w:color w:val="000000"/>
        </w:rPr>
      </w:pPr>
      <w:r w:rsidRPr="008D11E4">
        <w:rPr>
          <w:rFonts w:ascii="Open Sans" w:eastAsia="Times New Roman" w:hAnsi="Open Sans" w:cs="Open Sans"/>
          <w:color w:val="000000"/>
        </w:rPr>
        <w:t xml:space="preserve">The market of illegally brought and fake handsets will be gone when the regulator begins the process to shut down such phones. More companies are now keen on setting up factories in Bangladesh and the association is </w:t>
      </w:r>
      <w:proofErr w:type="gramStart"/>
      <w:r w:rsidRPr="008D11E4">
        <w:rPr>
          <w:rFonts w:ascii="Open Sans" w:eastAsia="Times New Roman" w:hAnsi="Open Sans" w:cs="Open Sans"/>
          <w:color w:val="000000"/>
        </w:rPr>
        <w:t>providing assistance to</w:t>
      </w:r>
      <w:proofErr w:type="gramEnd"/>
      <w:r w:rsidRPr="008D11E4">
        <w:rPr>
          <w:rFonts w:ascii="Open Sans" w:eastAsia="Times New Roman" w:hAnsi="Open Sans" w:cs="Open Sans"/>
          <w:color w:val="000000"/>
        </w:rPr>
        <w:t xml:space="preserve"> those firms.</w:t>
      </w:r>
    </w:p>
    <w:p w14:paraId="0A50E53E" w14:textId="6F309B17" w:rsidR="007F02EB" w:rsidRPr="008D11E4" w:rsidRDefault="007F02EB" w:rsidP="007F02EB">
      <w:pPr>
        <w:shd w:val="clear" w:color="auto" w:fill="FFFFFF"/>
        <w:spacing w:before="300" w:after="150" w:line="240" w:lineRule="auto"/>
        <w:outlineLvl w:val="2"/>
        <w:rPr>
          <w:rFonts w:ascii="Open Sans" w:eastAsia="Times New Roman" w:hAnsi="Open Sans" w:cs="Open Sans"/>
          <w:color w:val="000000"/>
        </w:rPr>
      </w:pPr>
      <w:r w:rsidRPr="008D11E4">
        <w:rPr>
          <w:rFonts w:ascii="Open Sans" w:eastAsia="Times New Roman" w:hAnsi="Open Sans" w:cs="Open Sans"/>
          <w:color w:val="000000"/>
        </w:rPr>
        <w:t xml:space="preserve">Some factories are preparing to make motherboards, and gradually the mobile phones will be 100 percent made in Bangladesh. This sector will play a significant role in export after meeting local demands. Around 5.5 million units of handsets of Techno and </w:t>
      </w:r>
      <w:proofErr w:type="spellStart"/>
      <w:r w:rsidR="00EC78C8">
        <w:rPr>
          <w:rFonts w:ascii="Open Sans" w:eastAsia="Times New Roman" w:hAnsi="Open Sans" w:cs="Open Sans"/>
          <w:color w:val="000000"/>
        </w:rPr>
        <w:t>I</w:t>
      </w:r>
      <w:r w:rsidRPr="008D11E4">
        <w:rPr>
          <w:rFonts w:ascii="Open Sans" w:eastAsia="Times New Roman" w:hAnsi="Open Sans" w:cs="Open Sans"/>
          <w:color w:val="000000"/>
        </w:rPr>
        <w:t>tel</w:t>
      </w:r>
      <w:proofErr w:type="spellEnd"/>
      <w:r w:rsidRPr="008D11E4">
        <w:rPr>
          <w:rFonts w:ascii="Open Sans" w:eastAsia="Times New Roman" w:hAnsi="Open Sans" w:cs="Open Sans"/>
          <w:color w:val="000000"/>
        </w:rPr>
        <w:t xml:space="preserve"> brand are made in this factory. Starting its operation two years ago, the factory produces more than 1.5 million smart phone handsets per year. The demand has shot up this year.</w:t>
      </w:r>
    </w:p>
    <w:p w14:paraId="5C772A6D" w14:textId="77777777" w:rsidR="007F02EB" w:rsidRPr="008D11E4" w:rsidRDefault="007F02EB" w:rsidP="007F02EB">
      <w:pPr>
        <w:shd w:val="clear" w:color="auto" w:fill="FFFFFF"/>
        <w:spacing w:before="300" w:after="150" w:line="240" w:lineRule="auto"/>
        <w:outlineLvl w:val="2"/>
        <w:rPr>
          <w:rFonts w:ascii="Open Sans" w:eastAsia="Times New Roman" w:hAnsi="Open Sans" w:cs="Open Sans"/>
          <w:color w:val="000000"/>
        </w:rPr>
      </w:pPr>
      <w:r w:rsidRPr="008D11E4">
        <w:rPr>
          <w:rFonts w:ascii="Open Sans" w:eastAsia="Times New Roman" w:hAnsi="Open Sans" w:cs="Open Sans"/>
          <w:color w:val="000000"/>
        </w:rPr>
        <w:t xml:space="preserve">Walton Digi-tech Industries have been assembling handsets since December 2017.  The company produced 4 million feature phones and 400,000 smart phones amid the corona virus pandemic last year. </w:t>
      </w:r>
    </w:p>
    <w:p w14:paraId="62A38C8F" w14:textId="77777777" w:rsidR="007F02EB" w:rsidRPr="008D11E4" w:rsidRDefault="007F02EB" w:rsidP="007F02EB">
      <w:pPr>
        <w:shd w:val="clear" w:color="auto" w:fill="FFFFFF"/>
        <w:spacing w:before="300" w:after="150" w:line="240" w:lineRule="auto"/>
        <w:outlineLvl w:val="2"/>
        <w:rPr>
          <w:rFonts w:ascii="Open Sans" w:eastAsia="Times New Roman" w:hAnsi="Open Sans" w:cs="Open Sans"/>
          <w:color w:val="000000"/>
        </w:rPr>
      </w:pPr>
      <w:r w:rsidRPr="008D11E4">
        <w:rPr>
          <w:rFonts w:ascii="Open Sans" w:eastAsia="Times New Roman" w:hAnsi="Open Sans" w:cs="Open Sans"/>
          <w:color w:val="000000"/>
        </w:rPr>
        <w:t>Walton is set to export smart phones to the US, in what can be viewed as a remarkable endorsement of the leaps taken by Bangladesh's manufacturing sector. The first consignment of the smart phones, which would be priced between $100 and $200, will be out of the gates of Walton Digi-Tech.</w:t>
      </w:r>
    </w:p>
    <w:p w14:paraId="3754388B" w14:textId="77777777" w:rsidR="007F02EB" w:rsidRPr="008D11E4" w:rsidRDefault="007F02EB" w:rsidP="007F02EB">
      <w:pPr>
        <w:shd w:val="clear" w:color="auto" w:fill="FFFFFF"/>
        <w:spacing w:before="300" w:after="150" w:line="240" w:lineRule="auto"/>
        <w:outlineLvl w:val="2"/>
        <w:rPr>
          <w:rFonts w:ascii="Open Sans" w:eastAsia="Times New Roman" w:hAnsi="Open Sans" w:cs="Open Sans"/>
          <w:color w:val="000000"/>
        </w:rPr>
      </w:pPr>
      <w:r w:rsidRPr="008D11E4">
        <w:rPr>
          <w:rFonts w:ascii="Open Sans" w:eastAsia="Times New Roman" w:hAnsi="Open Sans" w:cs="Open Sans"/>
          <w:color w:val="000000"/>
        </w:rPr>
        <w:t xml:space="preserve">The government is prepared to fully support these companies.    </w:t>
      </w:r>
    </w:p>
    <w:p w14:paraId="350A0A3B" w14:textId="77777777" w:rsidR="007F02EB" w:rsidRPr="008D11E4" w:rsidRDefault="007F02EB" w:rsidP="007F02EB">
      <w:pPr>
        <w:shd w:val="clear" w:color="auto" w:fill="FFFFFF"/>
        <w:spacing w:before="300" w:after="150" w:line="240" w:lineRule="auto"/>
        <w:outlineLvl w:val="2"/>
        <w:rPr>
          <w:rFonts w:ascii="Open Sans" w:eastAsia="Times New Roman" w:hAnsi="Open Sans" w:cs="Open Sans"/>
          <w:color w:val="000000"/>
        </w:rPr>
      </w:pPr>
    </w:p>
    <w:p w14:paraId="5D375C30" w14:textId="77777777" w:rsidR="007F02EB" w:rsidRPr="008D11E4" w:rsidRDefault="007F02EB" w:rsidP="009F44A4">
      <w:pPr>
        <w:pStyle w:val="Heading2"/>
        <w:rPr>
          <w:rFonts w:eastAsia="Times New Roman"/>
        </w:rPr>
      </w:pPr>
      <w:bookmarkStart w:id="16" w:name="_Toc84797745"/>
      <w:r w:rsidRPr="008D11E4">
        <w:rPr>
          <w:rFonts w:eastAsia="Times New Roman"/>
        </w:rPr>
        <w:t>FUTURE PLAN</w:t>
      </w:r>
      <w:bookmarkEnd w:id="16"/>
    </w:p>
    <w:p w14:paraId="2FD886B7" w14:textId="77777777" w:rsidR="007F02EB" w:rsidRPr="008D11E4" w:rsidRDefault="007F02EB" w:rsidP="007F02EB">
      <w:pPr>
        <w:shd w:val="clear" w:color="auto" w:fill="FFFFFF"/>
        <w:spacing w:before="300" w:after="150" w:line="240" w:lineRule="auto"/>
        <w:outlineLvl w:val="2"/>
        <w:rPr>
          <w:rFonts w:ascii="Open Sans" w:eastAsia="Times New Roman" w:hAnsi="Open Sans" w:cs="Open Sans"/>
          <w:color w:val="000000"/>
        </w:rPr>
      </w:pPr>
      <w:r w:rsidRPr="008D11E4">
        <w:rPr>
          <w:rFonts w:ascii="Open Sans" w:eastAsia="Times New Roman" w:hAnsi="Open Sans" w:cs="Open Sans"/>
          <w:color w:val="000000"/>
        </w:rPr>
        <w:t>Our preliminary target will be to capture the local market which is still wide open. In our next phase we will set up as a total manufacturing unit at the EPZ, where much more facilities are provided by the government. It will be a total export oriented.</w:t>
      </w:r>
    </w:p>
    <w:p w14:paraId="20B4D5D3" w14:textId="77777777" w:rsidR="007F02EB" w:rsidRPr="008D11E4" w:rsidRDefault="007F02EB" w:rsidP="009F44A4">
      <w:pPr>
        <w:pStyle w:val="Heading2"/>
        <w:rPr>
          <w:rFonts w:eastAsia="Times New Roman"/>
        </w:rPr>
      </w:pPr>
      <w:bookmarkStart w:id="17" w:name="_Toc84797746"/>
      <w:r w:rsidRPr="008D11E4">
        <w:rPr>
          <w:rFonts w:eastAsia="Times New Roman"/>
        </w:rPr>
        <w:lastRenderedPageBreak/>
        <w:t>OUR COMPETITORS</w:t>
      </w:r>
      <w:bookmarkEnd w:id="17"/>
      <w:r w:rsidRPr="008D11E4">
        <w:rPr>
          <w:rFonts w:eastAsia="Times New Roman"/>
        </w:rPr>
        <w:t xml:space="preserve">  </w:t>
      </w:r>
    </w:p>
    <w:p w14:paraId="6AA3EED3" w14:textId="5C191375" w:rsidR="007F02EB" w:rsidRDefault="00DB3D1C" w:rsidP="007F02EB">
      <w:pPr>
        <w:shd w:val="clear" w:color="auto" w:fill="FFFFFF"/>
        <w:spacing w:before="300" w:after="150" w:line="240" w:lineRule="auto"/>
        <w:outlineLvl w:val="2"/>
        <w:rPr>
          <w:rFonts w:ascii="Open Sans" w:eastAsia="Times New Roman" w:hAnsi="Open Sans" w:cs="Open Sans"/>
          <w:color w:val="000000"/>
        </w:rPr>
      </w:pPr>
      <w:r>
        <w:rPr>
          <w:rFonts w:ascii="Open Sans" w:eastAsia="Times New Roman" w:hAnsi="Open Sans" w:cs="Open Sans"/>
          <w:color w:val="000000"/>
        </w:rPr>
        <w:t>We</w:t>
      </w:r>
      <w:r w:rsidR="007F02EB" w:rsidRPr="008D11E4">
        <w:rPr>
          <w:rFonts w:ascii="Open Sans" w:eastAsia="Times New Roman" w:hAnsi="Open Sans" w:cs="Open Sans"/>
          <w:color w:val="000000"/>
        </w:rPr>
        <w:t xml:space="preserve"> have to keep in mind that to survive we have to fight hard with company like Samsung, Vivo, Oppo, Walton and others. As per Darwin’s theory </w:t>
      </w:r>
      <w:r w:rsidR="005220DB" w:rsidRPr="008D11E4">
        <w:rPr>
          <w:rFonts w:ascii="Open Sans" w:eastAsia="Times New Roman" w:hAnsi="Open Sans" w:cs="Open Sans"/>
          <w:color w:val="000000"/>
        </w:rPr>
        <w:t>“survival</w:t>
      </w:r>
      <w:r w:rsidR="007F02EB" w:rsidRPr="008D11E4">
        <w:rPr>
          <w:rFonts w:ascii="Open Sans" w:eastAsia="Times New Roman" w:hAnsi="Open Sans" w:cs="Open Sans"/>
          <w:color w:val="000000"/>
        </w:rPr>
        <w:t xml:space="preserve"> of the fittest</w:t>
      </w:r>
      <w:r w:rsidR="00AA67C5">
        <w:rPr>
          <w:rFonts w:ascii="Open Sans" w:eastAsia="Times New Roman" w:hAnsi="Open Sans" w:cs="Open Sans"/>
          <w:color w:val="000000"/>
        </w:rPr>
        <w:t>”.</w:t>
      </w:r>
    </w:p>
    <w:p w14:paraId="0AD7926B" w14:textId="77777777" w:rsidR="00AA67C5" w:rsidRPr="008D11E4" w:rsidRDefault="00AA67C5" w:rsidP="007F02EB">
      <w:pPr>
        <w:shd w:val="clear" w:color="auto" w:fill="FFFFFF"/>
        <w:spacing w:before="300" w:after="150" w:line="240" w:lineRule="auto"/>
        <w:outlineLvl w:val="2"/>
        <w:rPr>
          <w:rFonts w:ascii="Open Sans" w:eastAsia="Times New Roman" w:hAnsi="Open Sans" w:cs="Open Sans"/>
          <w:color w:val="000000"/>
        </w:rPr>
      </w:pPr>
    </w:p>
    <w:p w14:paraId="16AA639B" w14:textId="77777777" w:rsidR="00711DE4" w:rsidRPr="008D11E4" w:rsidRDefault="00711DE4" w:rsidP="009F44A4">
      <w:pPr>
        <w:pStyle w:val="Heading2"/>
        <w:rPr>
          <w:rFonts w:eastAsia="Times New Roman"/>
        </w:rPr>
      </w:pPr>
      <w:bookmarkStart w:id="18" w:name="_Toc84797747"/>
      <w:r w:rsidRPr="008D11E4">
        <w:rPr>
          <w:rFonts w:eastAsia="Times New Roman"/>
        </w:rPr>
        <w:t>LONG TIME PROSPECTS</w:t>
      </w:r>
      <w:bookmarkEnd w:id="18"/>
    </w:p>
    <w:p w14:paraId="21BBECBB" w14:textId="77777777" w:rsidR="00711DE4" w:rsidRPr="008D11E4" w:rsidRDefault="00711DE4" w:rsidP="00711DE4">
      <w:pPr>
        <w:shd w:val="clear" w:color="auto" w:fill="FFFFFF"/>
        <w:spacing w:before="300" w:after="150" w:line="240" w:lineRule="auto"/>
        <w:outlineLvl w:val="2"/>
        <w:rPr>
          <w:rFonts w:ascii="Open Sans" w:eastAsia="Times New Roman" w:hAnsi="Open Sans" w:cs="Open Sans"/>
          <w:color w:val="000000"/>
        </w:rPr>
      </w:pPr>
      <w:r w:rsidRPr="008D11E4">
        <w:rPr>
          <w:rFonts w:ascii="Open Sans" w:eastAsia="Times New Roman" w:hAnsi="Open Sans" w:cs="Open Sans"/>
          <w:color w:val="000000"/>
        </w:rPr>
        <w:t>Flexible, stretchable display screens are likely to play a role in the future of cell phone technology. Foldable phones may to some extent fulfill this need, but the future of smart phones – 2021 is likely to include a greater range of larger yet thinner stretchable and foldable screens on offer.</w:t>
      </w:r>
    </w:p>
    <w:p w14:paraId="52626C1A" w14:textId="7DF13682" w:rsidR="00711DE4" w:rsidRPr="008D11E4" w:rsidRDefault="00711DE4" w:rsidP="00711DE4">
      <w:pPr>
        <w:shd w:val="clear" w:color="auto" w:fill="FFFFFF"/>
        <w:spacing w:before="300" w:after="150" w:line="240" w:lineRule="auto"/>
        <w:outlineLvl w:val="2"/>
        <w:rPr>
          <w:rFonts w:ascii="Open Sans" w:eastAsia="Times New Roman" w:hAnsi="Open Sans" w:cs="Open Sans"/>
          <w:color w:val="000000"/>
        </w:rPr>
      </w:pPr>
      <w:r w:rsidRPr="008D11E4">
        <w:rPr>
          <w:rFonts w:ascii="Open Sans" w:eastAsia="Times New Roman" w:hAnsi="Open Sans" w:cs="Open Sans"/>
          <w:color w:val="000000"/>
        </w:rPr>
        <w:t>Android Operating System is expected to grow significantly. The shipments of android smart phones have outpaced shipments of iOS smart phones. For instance, according to industry sources, in Q1 of 2021, the most sold smart phones were Samsung, approximately accounting for 77 million smart phones globally, compared to the sales of iPhone globally that approximately accounted for 57 million. This indicates that Android smart phones are the most preferred and customer-friendly compared to iOS smart phones.</w:t>
      </w:r>
    </w:p>
    <w:p w14:paraId="580022E8" w14:textId="4B47A646" w:rsidR="00711DE4" w:rsidRPr="008D11E4" w:rsidRDefault="00711DE4" w:rsidP="00711DE4">
      <w:pPr>
        <w:shd w:val="clear" w:color="auto" w:fill="FFFFFF"/>
        <w:spacing w:before="300" w:after="150" w:line="240" w:lineRule="auto"/>
        <w:outlineLvl w:val="2"/>
        <w:rPr>
          <w:rFonts w:ascii="Open Sans" w:eastAsia="Times New Roman" w:hAnsi="Open Sans" w:cs="Open Sans"/>
          <w:color w:val="000000"/>
        </w:rPr>
      </w:pPr>
      <w:r w:rsidRPr="008D11E4">
        <w:rPr>
          <w:rFonts w:ascii="Open Sans" w:eastAsia="Times New Roman" w:hAnsi="Open Sans" w:cs="Open Sans"/>
          <w:color w:val="000000"/>
        </w:rPr>
        <w:t>Furthermore, many application developers prefer Android OS to develop gaming/entertainment applications, social media applications, utility mobile applications, lifestyle applications, among others, as it requires the developers to have knowledge of languages, such as C++, Kotlin, Java, among others. Moreover, Google also offers various development tools, such as Android Jetpack, Firebase, and Android SDK, to assist developers in building a user-intuitive interface.</w:t>
      </w:r>
    </w:p>
    <w:p w14:paraId="1848132C" w14:textId="77777777" w:rsidR="00711DE4" w:rsidRPr="008D11E4" w:rsidRDefault="00711DE4" w:rsidP="00711DE4">
      <w:pPr>
        <w:shd w:val="clear" w:color="auto" w:fill="FFFFFF"/>
        <w:spacing w:before="300" w:after="150" w:line="240" w:lineRule="auto"/>
        <w:outlineLvl w:val="2"/>
        <w:rPr>
          <w:rFonts w:ascii="Open Sans" w:eastAsia="Times New Roman" w:hAnsi="Open Sans" w:cs="Open Sans"/>
          <w:color w:val="000000"/>
        </w:rPr>
      </w:pPr>
      <w:r w:rsidRPr="008D11E4">
        <w:rPr>
          <w:rFonts w:ascii="Open Sans" w:eastAsia="Times New Roman" w:hAnsi="Open Sans" w:cs="Open Sans"/>
          <w:color w:val="000000"/>
        </w:rPr>
        <w:t xml:space="preserve">Moreover, the platform allows users to download applications for free of cost. Anticipated to propel the adoption of 5G smart phones. </w:t>
      </w:r>
    </w:p>
    <w:p w14:paraId="67DA1C9D" w14:textId="2BC33B5C" w:rsidR="00711DE4" w:rsidRPr="008D11E4" w:rsidRDefault="00711DE4" w:rsidP="007F02EB">
      <w:pPr>
        <w:shd w:val="clear" w:color="auto" w:fill="FFFFFF"/>
        <w:spacing w:before="300" w:after="150" w:line="240" w:lineRule="auto"/>
        <w:outlineLvl w:val="2"/>
        <w:rPr>
          <w:rFonts w:ascii="Open Sans" w:eastAsia="Times New Roman" w:hAnsi="Open Sans" w:cs="Open Sans"/>
          <w:color w:val="000000"/>
        </w:rPr>
      </w:pPr>
      <w:r w:rsidRPr="008D11E4">
        <w:rPr>
          <w:rFonts w:ascii="Open Sans" w:eastAsia="Times New Roman" w:hAnsi="Open Sans" w:cs="Open Sans"/>
          <w:color w:val="000000"/>
        </w:rPr>
        <w:t xml:space="preserve">  </w:t>
      </w:r>
    </w:p>
    <w:p w14:paraId="7F359663" w14:textId="77777777" w:rsidR="00A83504" w:rsidRPr="008D11E4" w:rsidRDefault="00A83504" w:rsidP="009F44A4">
      <w:pPr>
        <w:pStyle w:val="Heading2"/>
        <w:rPr>
          <w:rFonts w:eastAsia="Times New Roman"/>
        </w:rPr>
      </w:pPr>
      <w:bookmarkStart w:id="19" w:name="_Toc84797748"/>
      <w:r w:rsidRPr="008D11E4">
        <w:rPr>
          <w:rFonts w:eastAsia="Times New Roman"/>
        </w:rPr>
        <w:t>Market Trends</w:t>
      </w:r>
      <w:bookmarkEnd w:id="19"/>
    </w:p>
    <w:p w14:paraId="45D73E70" w14:textId="78CB0450" w:rsidR="00A83504" w:rsidRPr="008D11E4" w:rsidRDefault="009D18DC" w:rsidP="00A83504">
      <w:pPr>
        <w:shd w:val="clear" w:color="auto" w:fill="FFFFFF"/>
        <w:spacing w:after="150" w:line="240" w:lineRule="auto"/>
        <w:rPr>
          <w:rFonts w:ascii="Open Sans" w:eastAsia="Times New Roman" w:hAnsi="Open Sans" w:cs="Open Sans"/>
          <w:color w:val="000000"/>
        </w:rPr>
      </w:pPr>
      <w:r w:rsidRPr="009D18DC">
        <w:rPr>
          <w:rFonts w:ascii="Open Sans" w:eastAsia="Times New Roman" w:hAnsi="Open Sans" w:cs="Open Sans"/>
          <w:color w:val="000000"/>
        </w:rPr>
        <w:t>Bangladeshi</w:t>
      </w:r>
      <w:r w:rsidR="00A83504" w:rsidRPr="008D11E4">
        <w:rPr>
          <w:rFonts w:ascii="Open Sans" w:eastAsia="Times New Roman" w:hAnsi="Open Sans" w:cs="Open Sans"/>
          <w:color w:val="000000"/>
        </w:rPr>
        <w:t xml:space="preserve">s, especially the middle class make use of mobile phones that are assembled in </w:t>
      </w:r>
      <w:r w:rsidR="00306C15" w:rsidRPr="008D11E4">
        <w:rPr>
          <w:rFonts w:ascii="Open Sans" w:eastAsia="Times New Roman" w:hAnsi="Open Sans" w:cs="Open Sans"/>
          <w:color w:val="000000"/>
        </w:rPr>
        <w:t>Bangladesh</w:t>
      </w:r>
      <w:r w:rsidR="00A83504" w:rsidRPr="008D11E4">
        <w:rPr>
          <w:rFonts w:ascii="Open Sans" w:eastAsia="Times New Roman" w:hAnsi="Open Sans" w:cs="Open Sans"/>
          <w:color w:val="000000"/>
        </w:rPr>
        <w:t xml:space="preserve">. This goes to show that there is a thriving business for mobile phone assembling plants in </w:t>
      </w:r>
      <w:r w:rsidR="00306C15" w:rsidRPr="008D11E4">
        <w:rPr>
          <w:rFonts w:ascii="Open Sans" w:eastAsia="Times New Roman" w:hAnsi="Open Sans" w:cs="Open Sans"/>
          <w:color w:val="000000"/>
        </w:rPr>
        <w:t>Bangladesh</w:t>
      </w:r>
      <w:r w:rsidR="00A83504" w:rsidRPr="008D11E4">
        <w:rPr>
          <w:rFonts w:ascii="Open Sans" w:eastAsia="Times New Roman" w:hAnsi="Open Sans" w:cs="Open Sans"/>
          <w:color w:val="000000"/>
        </w:rPr>
        <w:t>.</w:t>
      </w:r>
    </w:p>
    <w:p w14:paraId="6D832CDF" w14:textId="77777777"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In recent time, it is trendier to find mobile phone manufacturing giants especially from Asia and Europe establishing their assembling plants or contracting the assembling of their mobile phones to a standard independent mobile phone assembling plant.</w:t>
      </w:r>
    </w:p>
    <w:p w14:paraId="5C5D4D36" w14:textId="472AF2B9"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Another notable trend in the mobile phone manufacturing industry is in order to stay ahead of your competitors, you must continue to come up with smartphones that are sleek, durable and comes with unique features amongst others. Please note that mobile phone assembling plant business responds to increase in household spending and also increase in the earning powers of people. The trend of the market can be predicted without stress.</w:t>
      </w:r>
    </w:p>
    <w:p w14:paraId="71DB56ED" w14:textId="5C23FFEE" w:rsidR="00ED4790" w:rsidRPr="008D11E4" w:rsidRDefault="00ED4790" w:rsidP="00ED4790">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 xml:space="preserve">14 Mobile Trends That Are Dominating 2021 as </w:t>
      </w:r>
      <w:r w:rsidR="005220DB" w:rsidRPr="008D11E4">
        <w:rPr>
          <w:rFonts w:ascii="Open Sans" w:eastAsia="Times New Roman" w:hAnsi="Open Sans" w:cs="Open Sans"/>
          <w:color w:val="000000"/>
        </w:rPr>
        <w:t>follows.</w:t>
      </w:r>
    </w:p>
    <w:p w14:paraId="06A2BD5C" w14:textId="77777777" w:rsidR="00ED4790" w:rsidRPr="008D11E4" w:rsidRDefault="00ED4790" w:rsidP="00ED4790">
      <w:pPr>
        <w:shd w:val="clear" w:color="auto" w:fill="FFFFFF"/>
        <w:spacing w:after="150" w:line="240" w:lineRule="auto"/>
        <w:rPr>
          <w:rFonts w:ascii="Open Sans" w:eastAsia="Times New Roman" w:hAnsi="Open Sans" w:cs="Open Sans"/>
          <w:color w:val="000000"/>
        </w:rPr>
      </w:pPr>
    </w:p>
    <w:p w14:paraId="2C471E42" w14:textId="6E0435EF" w:rsidR="00ED4790" w:rsidRPr="008D11E4" w:rsidRDefault="00ED4790" w:rsidP="00ED4790">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 xml:space="preserve">Artificial intelligence (AI) </w:t>
      </w:r>
      <w:r w:rsidR="005220DB" w:rsidRPr="008D11E4">
        <w:rPr>
          <w:rFonts w:ascii="Open Sans" w:eastAsia="Times New Roman" w:hAnsi="Open Sans" w:cs="Open Sans"/>
          <w:color w:val="000000"/>
        </w:rPr>
        <w:t>----.</w:t>
      </w:r>
      <w:r w:rsidRPr="008D11E4">
        <w:rPr>
          <w:rFonts w:ascii="Open Sans" w:eastAsia="Times New Roman" w:hAnsi="Open Sans" w:cs="Open Sans"/>
          <w:color w:val="000000"/>
        </w:rPr>
        <w:t xml:space="preserve"> Artificial intelligence has penetrated our mobile world.</w:t>
      </w:r>
    </w:p>
    <w:p w14:paraId="7537EB9C" w14:textId="1223A96A" w:rsidR="00ED4790" w:rsidRPr="008D11E4" w:rsidRDefault="00ED4790" w:rsidP="00ED4790">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lastRenderedPageBreak/>
        <w:t xml:space="preserve">Location-based technology </w:t>
      </w:r>
      <w:r w:rsidR="005220DB" w:rsidRPr="008D11E4">
        <w:rPr>
          <w:rFonts w:ascii="Open Sans" w:eastAsia="Times New Roman" w:hAnsi="Open Sans" w:cs="Open Sans"/>
          <w:color w:val="000000"/>
        </w:rPr>
        <w:t>---- smart</w:t>
      </w:r>
      <w:r w:rsidRPr="008D11E4">
        <w:rPr>
          <w:rFonts w:ascii="Open Sans" w:eastAsia="Times New Roman" w:hAnsi="Open Sans" w:cs="Open Sans"/>
          <w:color w:val="000000"/>
        </w:rPr>
        <w:t xml:space="preserve"> phones and tablets are tracking your location. That’s not a secret</w:t>
      </w:r>
    </w:p>
    <w:p w14:paraId="0253F9FD" w14:textId="0AB3A665" w:rsidR="00ED4790" w:rsidRPr="008D11E4" w:rsidRDefault="00ED4790" w:rsidP="00ED4790">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Augmented reality ----- Augmented reality takes something that’s real and modifies it.</w:t>
      </w:r>
    </w:p>
    <w:p w14:paraId="6AAA0A4B" w14:textId="77777777" w:rsidR="00ED4790" w:rsidRPr="008D11E4" w:rsidRDefault="00ED4790" w:rsidP="00ED4790">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Syncing wearable technology with mobile devices ---- Wearable technology has become increasingly popular.</w:t>
      </w:r>
    </w:p>
    <w:p w14:paraId="1859BF9C" w14:textId="77777777" w:rsidR="00ED4790" w:rsidRPr="008D11E4" w:rsidRDefault="00ED4790" w:rsidP="00ED4790">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Revenue from mobile applications ---- Mobile apps are making a killing. Just look at the jump from 2016 to 2017 in terms of global app revenue</w:t>
      </w:r>
    </w:p>
    <w:p w14:paraId="46187E6A" w14:textId="77777777" w:rsidR="00ED4790" w:rsidRPr="008D11E4" w:rsidRDefault="00ED4790" w:rsidP="00ED4790">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Mobile devices syncing with homes------ Mobile apps are being developed to help improve consumers’ experiences within their own homes.</w:t>
      </w:r>
    </w:p>
    <w:p w14:paraId="34B691EF" w14:textId="77777777" w:rsidR="00ED4790" w:rsidRPr="008D11E4" w:rsidRDefault="00ED4790" w:rsidP="00ED4790">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Enhanced mobile security------ Saying that security is important would be an understatement.</w:t>
      </w:r>
    </w:p>
    <w:p w14:paraId="5B09471A" w14:textId="77777777" w:rsidR="00ED4790" w:rsidRPr="008D11E4" w:rsidRDefault="00ED4790" w:rsidP="00ED4790">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Small business mobile apps ------- Not long ago, mobile applications were just for the big players. But now everyone is developing them.</w:t>
      </w:r>
    </w:p>
    <w:p w14:paraId="0DF9A304" w14:textId="77777777" w:rsidR="00ED4790" w:rsidRPr="008D11E4" w:rsidRDefault="00ED4790" w:rsidP="00ED4790">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 xml:space="preserve">Increased mobile payments ---- As mobile security improves and global app revenue rises, we’ll see an increase in mobile payments as well. </w:t>
      </w:r>
    </w:p>
    <w:p w14:paraId="3CEF7984" w14:textId="25BF19B2" w:rsidR="00ED4790" w:rsidRPr="008D11E4" w:rsidRDefault="00ED4790" w:rsidP="00ED4790">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 xml:space="preserve">Transportation apps ---- For quite some time, we’ve seen apps for train tickets, local bus schedules, </w:t>
      </w:r>
      <w:r w:rsidR="00EC78C8" w:rsidRPr="008D11E4">
        <w:rPr>
          <w:rFonts w:ascii="Open Sans" w:eastAsia="Times New Roman" w:hAnsi="Open Sans" w:cs="Open Sans"/>
          <w:color w:val="000000"/>
        </w:rPr>
        <w:t>etc.</w:t>
      </w:r>
    </w:p>
    <w:p w14:paraId="4A15851C" w14:textId="77777777" w:rsidR="00ED4790" w:rsidRPr="008D11E4" w:rsidRDefault="00ED4790" w:rsidP="00ED4790">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Virtual reality ----- Virtual reality is not quite the same as augmented reality. You’ll need more than just a smart phone to experience virtual reality.</w:t>
      </w:r>
    </w:p>
    <w:p w14:paraId="36A059F1" w14:textId="77777777" w:rsidR="00ED4790" w:rsidRPr="008D11E4" w:rsidRDefault="00ED4790" w:rsidP="00ED4790">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Hybrid apps ----- Mobile app development can be expensive. Business owners have weighed the pros and cons of native and hybrid app development</w:t>
      </w:r>
    </w:p>
    <w:p w14:paraId="40A73310" w14:textId="77777777" w:rsidR="00ED4790" w:rsidRPr="008D11E4" w:rsidRDefault="00ED4790" w:rsidP="00ED4790">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 xml:space="preserve">Personal mobile devices in the workplace ---- Research indicates 87% of businesses depend on their employees to access work resources from their personal mobile devices. </w:t>
      </w:r>
    </w:p>
    <w:p w14:paraId="55AE6CEF" w14:textId="282DD3D1" w:rsidR="006E498C" w:rsidRPr="008D11E4" w:rsidRDefault="00ED4790" w:rsidP="00ED4790">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 xml:space="preserve">Biometrics advancements ---- Biometrics are used to enhance security for mobile devices. Examples of biometrics </w:t>
      </w:r>
      <w:proofErr w:type="spellStart"/>
      <w:proofErr w:type="gramStart"/>
      <w:r w:rsidRPr="008D11E4">
        <w:rPr>
          <w:rFonts w:ascii="Open Sans" w:eastAsia="Times New Roman" w:hAnsi="Open Sans" w:cs="Open Sans"/>
          <w:color w:val="000000"/>
        </w:rPr>
        <w:t>include:voice</w:t>
      </w:r>
      <w:proofErr w:type="spellEnd"/>
      <w:proofErr w:type="gramEnd"/>
      <w:r w:rsidRPr="008D11E4">
        <w:rPr>
          <w:rFonts w:ascii="Open Sans" w:eastAsia="Times New Roman" w:hAnsi="Open Sans" w:cs="Open Sans"/>
          <w:color w:val="000000"/>
        </w:rPr>
        <w:t xml:space="preserve"> recognition, facial recognition</w:t>
      </w:r>
      <w:r w:rsidR="009D18DC">
        <w:rPr>
          <w:rFonts w:ascii="Open Sans" w:eastAsia="Times New Roman" w:hAnsi="Open Sans" w:cs="Open Sans"/>
          <w:color w:val="000000"/>
        </w:rPr>
        <w:t>.</w:t>
      </w:r>
    </w:p>
    <w:p w14:paraId="02680788" w14:textId="5321AB25" w:rsidR="00A83504" w:rsidRPr="008D11E4" w:rsidRDefault="00A83504" w:rsidP="009F44A4">
      <w:pPr>
        <w:pStyle w:val="Heading1"/>
        <w:rPr>
          <w:rFonts w:eastAsia="Times New Roman"/>
        </w:rPr>
      </w:pPr>
      <w:r w:rsidRPr="008D11E4">
        <w:rPr>
          <w:rFonts w:eastAsia="Times New Roman"/>
        </w:rPr>
        <w:t xml:space="preserve"> </w:t>
      </w:r>
      <w:bookmarkStart w:id="20" w:name="_Toc84797749"/>
      <w:r w:rsidRPr="008D11E4">
        <w:rPr>
          <w:rFonts w:eastAsia="Times New Roman"/>
        </w:rPr>
        <w:t>Our Target Market</w:t>
      </w:r>
      <w:bookmarkEnd w:id="20"/>
    </w:p>
    <w:p w14:paraId="6BF5A9FF" w14:textId="50F542C1"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 xml:space="preserve">The target market for this line of business is in two </w:t>
      </w:r>
      <w:r w:rsidR="00C07EAB" w:rsidRPr="008D11E4">
        <w:rPr>
          <w:rFonts w:ascii="Open Sans" w:eastAsia="Times New Roman" w:hAnsi="Open Sans" w:cs="Open Sans"/>
          <w:color w:val="000000"/>
        </w:rPr>
        <w:t>phases</w:t>
      </w:r>
      <w:r w:rsidRPr="008D11E4">
        <w:rPr>
          <w:rFonts w:ascii="Open Sans" w:eastAsia="Times New Roman" w:hAnsi="Open Sans" w:cs="Open Sans"/>
          <w:color w:val="000000"/>
        </w:rPr>
        <w:t>; they are mobile phones manufacturing companies who want to contract the assembling of their mobile phones to a third – party company and of course those who purchase and make use of mobile phones.</w:t>
      </w:r>
    </w:p>
    <w:p w14:paraId="4A878151" w14:textId="77777777"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Those who purchase mobile phones cut across all male and female above 18 years with the financial means hence the target market for mobile phones assembling plant business is all encompassing.</w:t>
      </w:r>
    </w:p>
    <w:p w14:paraId="4B78DD90" w14:textId="31D4AB83"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In view of that, we have positioned our mobile phone assembling plant to service the residents of every c</w:t>
      </w:r>
      <w:r w:rsidR="005F64EC" w:rsidRPr="008D11E4">
        <w:rPr>
          <w:rFonts w:ascii="Open Sans" w:eastAsia="Times New Roman" w:hAnsi="Open Sans" w:cs="Open Sans"/>
          <w:color w:val="000000"/>
        </w:rPr>
        <w:t>it</w:t>
      </w:r>
      <w:r w:rsidRPr="008D11E4">
        <w:rPr>
          <w:rFonts w:ascii="Open Sans" w:eastAsia="Times New Roman" w:hAnsi="Open Sans" w:cs="Open Sans"/>
          <w:color w:val="000000"/>
        </w:rPr>
        <w:t>y where our mobile phones will be sold. We have conducted our market research and feasibility studies and we have ideas of what our target market would be expecting from us.</w:t>
      </w:r>
    </w:p>
    <w:p w14:paraId="76D8AEAE" w14:textId="77777777" w:rsidR="00A83504" w:rsidRPr="009F44A4" w:rsidRDefault="00A83504" w:rsidP="009F44A4">
      <w:pPr>
        <w:pStyle w:val="Heading1"/>
      </w:pPr>
      <w:bookmarkStart w:id="21" w:name="_Toc84797750"/>
      <w:r w:rsidRPr="009F44A4">
        <w:t>Our </w:t>
      </w:r>
      <w:hyperlink r:id="rId13" w:tgtFrame="_blank" w:tooltip="competitive advantage" w:history="1">
        <w:r w:rsidRPr="009F44A4">
          <w:t>competitive advantage</w:t>
        </w:r>
        <w:bookmarkEnd w:id="21"/>
      </w:hyperlink>
    </w:p>
    <w:p w14:paraId="71B25373" w14:textId="77777777"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Mobile phone assembling plant business is a highly creative industry. We are aware of this which is why we decided to come up with a business concept that will position us to work for mobile phones manufacturing giants.</w:t>
      </w:r>
    </w:p>
    <w:p w14:paraId="613867EC" w14:textId="77777777"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Our competitive edge is that we are standard mobile phone assembling plant that can boast of having some of the finest smartphones engineers and technicians. We will ensure that only durable and efficient mobile phones are rolled out from our assembling plant.</w:t>
      </w:r>
    </w:p>
    <w:p w14:paraId="4BF7C065" w14:textId="77777777"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lastRenderedPageBreak/>
        <w:t>We can confidently say that the location of our mobile phone assembling plant will definitely count as a positive for us.</w:t>
      </w:r>
    </w:p>
    <w:p w14:paraId="7A9CBF99" w14:textId="77777777"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Lastly, all our employees will be well taken care of, and their welfare package will be among the best within our category in the industry. It will enable them to be more than willing to build the business with us and help deliver our set goals and achieve all our business aims and objectives.</w:t>
      </w:r>
    </w:p>
    <w:p w14:paraId="6A6F59C6" w14:textId="1BBC3469" w:rsidR="00A83504" w:rsidRPr="008D11E4" w:rsidRDefault="00A83504" w:rsidP="009F44A4">
      <w:pPr>
        <w:pStyle w:val="Heading1"/>
        <w:rPr>
          <w:rFonts w:eastAsia="Times New Roman"/>
        </w:rPr>
      </w:pPr>
      <w:r w:rsidRPr="008D11E4">
        <w:rPr>
          <w:rFonts w:eastAsia="Times New Roman"/>
        </w:rPr>
        <w:t xml:space="preserve"> </w:t>
      </w:r>
      <w:bookmarkStart w:id="22" w:name="_Toc84797751"/>
      <w:r w:rsidRPr="008D11E4">
        <w:rPr>
          <w:rFonts w:eastAsia="Times New Roman"/>
        </w:rPr>
        <w:t>SALES AND MARKETING STRATEGY</w:t>
      </w:r>
      <w:bookmarkEnd w:id="22"/>
    </w:p>
    <w:p w14:paraId="4CD3F13F" w14:textId="77777777" w:rsidR="00A83504" w:rsidRPr="008D11E4" w:rsidRDefault="00A83504" w:rsidP="009F44A4">
      <w:pPr>
        <w:pStyle w:val="Heading2"/>
        <w:rPr>
          <w:rFonts w:eastAsia="Times New Roman"/>
        </w:rPr>
      </w:pPr>
      <w:bookmarkStart w:id="23" w:name="_Toc84797752"/>
      <w:r w:rsidRPr="008D11E4">
        <w:rPr>
          <w:rFonts w:eastAsia="Times New Roman"/>
        </w:rPr>
        <w:t>Sources of Income</w:t>
      </w:r>
      <w:bookmarkEnd w:id="23"/>
    </w:p>
    <w:p w14:paraId="79DAE270" w14:textId="6C97E77C" w:rsidR="00A83504" w:rsidRPr="008D11E4" w:rsidRDefault="00EC78C8" w:rsidP="00A83504">
      <w:pPr>
        <w:shd w:val="clear" w:color="auto" w:fill="FFFFFF"/>
        <w:spacing w:after="150" w:line="240" w:lineRule="auto"/>
        <w:rPr>
          <w:rFonts w:ascii="Open Sans" w:eastAsia="Times New Roman" w:hAnsi="Open Sans" w:cs="Open Sans"/>
          <w:color w:val="000000"/>
        </w:rPr>
      </w:pPr>
      <w:r>
        <w:rPr>
          <w:rFonts w:ascii="Open Sans" w:eastAsia="Times New Roman" w:hAnsi="Open Sans" w:cs="Open Sans"/>
          <w:color w:val="000000"/>
        </w:rPr>
        <w:t xml:space="preserve">CTGx </w:t>
      </w:r>
      <w:r w:rsidRPr="008D11E4">
        <w:rPr>
          <w:rFonts w:ascii="Open Sans" w:eastAsia="Times New Roman" w:hAnsi="Open Sans" w:cs="Open Sans"/>
          <w:color w:val="000000"/>
        </w:rPr>
        <w:t>Mobile</w:t>
      </w:r>
      <w:r w:rsidR="00A83504" w:rsidRPr="008D11E4">
        <w:rPr>
          <w:rFonts w:ascii="Open Sans" w:eastAsia="Times New Roman" w:hAnsi="Open Sans" w:cs="Open Sans"/>
          <w:color w:val="000000"/>
        </w:rPr>
        <w:t xml:space="preserve"> Phone Assembling Plant, Inc. is established with the aim of maximizing profits in the mobile phone assembling business and we are going to ensure that we do all it takes to attract and retain all our clients. </w:t>
      </w:r>
      <w:r>
        <w:rPr>
          <w:rFonts w:ascii="Open Sans" w:eastAsia="Times New Roman" w:hAnsi="Open Sans" w:cs="Open Sans"/>
          <w:color w:val="000000"/>
        </w:rPr>
        <w:t xml:space="preserve">CTGx </w:t>
      </w:r>
      <w:r w:rsidRPr="008D11E4">
        <w:rPr>
          <w:rFonts w:ascii="Open Sans" w:eastAsia="Times New Roman" w:hAnsi="Open Sans" w:cs="Open Sans"/>
          <w:color w:val="000000"/>
        </w:rPr>
        <w:t>Mobile</w:t>
      </w:r>
      <w:r w:rsidR="00A83504" w:rsidRPr="008D11E4">
        <w:rPr>
          <w:rFonts w:ascii="Open Sans" w:eastAsia="Times New Roman" w:hAnsi="Open Sans" w:cs="Open Sans"/>
          <w:color w:val="000000"/>
        </w:rPr>
        <w:t xml:space="preserve"> Phone Assembling Plant, Inc. will generate income by assembling mobile phones that will be used by a wide range of clientele in </w:t>
      </w:r>
      <w:r w:rsidR="007777A1" w:rsidRPr="008D11E4">
        <w:rPr>
          <w:rFonts w:ascii="Open Sans" w:eastAsia="Times New Roman" w:hAnsi="Open Sans" w:cs="Open Sans"/>
          <w:color w:val="000000"/>
        </w:rPr>
        <w:t>Bangladesh</w:t>
      </w:r>
      <w:r w:rsidR="00EB5A67" w:rsidRPr="008D11E4">
        <w:rPr>
          <w:rFonts w:ascii="Open Sans" w:eastAsia="Times New Roman" w:hAnsi="Open Sans" w:cs="Open Sans"/>
          <w:color w:val="000000"/>
        </w:rPr>
        <w:t>.</w:t>
      </w:r>
    </w:p>
    <w:p w14:paraId="5D2DD9BF" w14:textId="532A8752" w:rsidR="00A83504" w:rsidRPr="008D11E4" w:rsidRDefault="00A83504" w:rsidP="009F44A4">
      <w:pPr>
        <w:pStyle w:val="Heading2"/>
        <w:rPr>
          <w:rFonts w:eastAsia="Times New Roman"/>
        </w:rPr>
      </w:pPr>
      <w:r w:rsidRPr="008D11E4">
        <w:rPr>
          <w:rFonts w:eastAsia="Times New Roman"/>
        </w:rPr>
        <w:t xml:space="preserve"> </w:t>
      </w:r>
      <w:bookmarkStart w:id="24" w:name="_Toc84797753"/>
      <w:r w:rsidRPr="008D11E4">
        <w:rPr>
          <w:rFonts w:eastAsia="Times New Roman"/>
        </w:rPr>
        <w:t>Sales Forecast</w:t>
      </w:r>
      <w:bookmarkEnd w:id="24"/>
    </w:p>
    <w:p w14:paraId="4307665A" w14:textId="3B28093C"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 xml:space="preserve">We have been able to examine the mobile phone assembling plant market, we have analyzed our chances in the </w:t>
      </w:r>
      <w:r w:rsidR="00C07EAB" w:rsidRPr="008D11E4">
        <w:rPr>
          <w:rFonts w:ascii="Open Sans" w:eastAsia="Times New Roman" w:hAnsi="Open Sans" w:cs="Open Sans"/>
          <w:color w:val="000000"/>
        </w:rPr>
        <w:t>industry,</w:t>
      </w:r>
      <w:r w:rsidRPr="008D11E4">
        <w:rPr>
          <w:rFonts w:ascii="Open Sans" w:eastAsia="Times New Roman" w:hAnsi="Open Sans" w:cs="Open Sans"/>
          <w:color w:val="000000"/>
        </w:rPr>
        <w:t xml:space="preserve"> and we have been able to come up with the following sales forecast.</w:t>
      </w:r>
    </w:p>
    <w:p w14:paraId="0DEE6F1A" w14:textId="7E4361E0"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 xml:space="preserve">Below are the sales projection for </w:t>
      </w:r>
      <w:r w:rsidR="00EC78C8">
        <w:rPr>
          <w:rFonts w:ascii="Open Sans" w:eastAsia="Times New Roman" w:hAnsi="Open Sans" w:cs="Open Sans"/>
          <w:color w:val="000000"/>
        </w:rPr>
        <w:t xml:space="preserve">CTGx </w:t>
      </w:r>
      <w:r w:rsidRPr="008D11E4">
        <w:rPr>
          <w:rFonts w:ascii="Open Sans" w:eastAsia="Times New Roman" w:hAnsi="Open Sans" w:cs="Open Sans"/>
          <w:color w:val="000000"/>
        </w:rPr>
        <w:t xml:space="preserve">Mobile Phone Assembling Plant, Inc., it is based on the location of our business and of course the wide range of mobile phones that we will be rolling out from our mobile phone assembling </w:t>
      </w:r>
      <w:r w:rsidR="00C07EAB" w:rsidRPr="008D11E4">
        <w:rPr>
          <w:rFonts w:ascii="Open Sans" w:eastAsia="Times New Roman" w:hAnsi="Open Sans" w:cs="Open Sans"/>
          <w:color w:val="000000"/>
        </w:rPr>
        <w:t>plant.</w:t>
      </w:r>
    </w:p>
    <w:p w14:paraId="0F28FB36" w14:textId="77777777" w:rsidR="00A83504" w:rsidRPr="008D11E4" w:rsidRDefault="00A83504" w:rsidP="00A83504">
      <w:pPr>
        <w:numPr>
          <w:ilvl w:val="0"/>
          <w:numId w:val="12"/>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b/>
          <w:bCs/>
          <w:color w:val="000000"/>
        </w:rPr>
        <w:t>First Year: </w:t>
      </w:r>
      <w:r w:rsidRPr="008D11E4">
        <w:rPr>
          <w:rFonts w:ascii="Open Sans" w:eastAsia="Times New Roman" w:hAnsi="Open Sans" w:cs="Open Sans"/>
          <w:color w:val="000000"/>
        </w:rPr>
        <w:t>$1 Million</w:t>
      </w:r>
    </w:p>
    <w:p w14:paraId="3239F406" w14:textId="77777777" w:rsidR="00A83504" w:rsidRPr="008D11E4" w:rsidRDefault="00A83504" w:rsidP="00A83504">
      <w:pPr>
        <w:numPr>
          <w:ilvl w:val="0"/>
          <w:numId w:val="12"/>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b/>
          <w:bCs/>
          <w:color w:val="000000"/>
        </w:rPr>
        <w:t>Second Year: </w:t>
      </w:r>
      <w:r w:rsidRPr="008D11E4">
        <w:rPr>
          <w:rFonts w:ascii="Open Sans" w:eastAsia="Times New Roman" w:hAnsi="Open Sans" w:cs="Open Sans"/>
          <w:color w:val="000000"/>
        </w:rPr>
        <w:t>$2.3 Million</w:t>
      </w:r>
    </w:p>
    <w:p w14:paraId="745366DD" w14:textId="77777777" w:rsidR="00A83504" w:rsidRPr="008D11E4" w:rsidRDefault="00A83504" w:rsidP="00A83504">
      <w:pPr>
        <w:numPr>
          <w:ilvl w:val="0"/>
          <w:numId w:val="12"/>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b/>
          <w:bCs/>
          <w:color w:val="000000"/>
        </w:rPr>
        <w:t>Third Year: </w:t>
      </w:r>
      <w:r w:rsidRPr="008D11E4">
        <w:rPr>
          <w:rFonts w:ascii="Open Sans" w:eastAsia="Times New Roman" w:hAnsi="Open Sans" w:cs="Open Sans"/>
          <w:color w:val="000000"/>
        </w:rPr>
        <w:t>$4.8 Million</w:t>
      </w:r>
    </w:p>
    <w:p w14:paraId="3E9E2093" w14:textId="77777777"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b/>
          <w:bCs/>
          <w:color w:val="000000"/>
        </w:rPr>
        <w:t>N.B</w:t>
      </w:r>
      <w:r w:rsidRPr="008D11E4">
        <w:rPr>
          <w:rFonts w:ascii="Open Sans" w:eastAsia="Times New Roman" w:hAnsi="Open Sans" w:cs="Open Sans"/>
          <w:color w:val="000000"/>
        </w:rPr>
        <w:t>: This projection was done based on what is obtainable in the mobile phone assembling plant line of business and with the assumption that there won’t be any major economic meltdown and there won’t be any major competitor within same location. Please note that the above projection might be lower and at the same time it might be higher.</w:t>
      </w:r>
    </w:p>
    <w:p w14:paraId="53547DA5" w14:textId="77777777" w:rsidR="00A83504" w:rsidRPr="008D11E4" w:rsidRDefault="00A83504" w:rsidP="009F44A4">
      <w:pPr>
        <w:pStyle w:val="Heading2"/>
        <w:rPr>
          <w:rFonts w:eastAsia="Times New Roman"/>
        </w:rPr>
      </w:pPr>
      <w:bookmarkStart w:id="25" w:name="_Toc84797754"/>
      <w:r w:rsidRPr="008D11E4">
        <w:rPr>
          <w:rFonts w:eastAsia="Times New Roman"/>
        </w:rPr>
        <w:t>Marketing Strategy and Sales Strategy</w:t>
      </w:r>
      <w:bookmarkEnd w:id="25"/>
    </w:p>
    <w:p w14:paraId="6B64FF67" w14:textId="2429402C"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 xml:space="preserve">The marketing strategy for </w:t>
      </w:r>
      <w:r w:rsidR="00EC78C8">
        <w:rPr>
          <w:rFonts w:ascii="Open Sans" w:eastAsia="Times New Roman" w:hAnsi="Open Sans" w:cs="Open Sans"/>
          <w:color w:val="000000"/>
        </w:rPr>
        <w:t xml:space="preserve">CTGx </w:t>
      </w:r>
      <w:r w:rsidRPr="008D11E4">
        <w:rPr>
          <w:rFonts w:ascii="Open Sans" w:eastAsia="Times New Roman" w:hAnsi="Open Sans" w:cs="Open Sans"/>
          <w:color w:val="000000"/>
        </w:rPr>
        <w:t xml:space="preserve">Mobile Phone Assembling Plant, Inc. is going to be driven basically by solid mobile phones, excellent customer service, </w:t>
      </w:r>
      <w:r w:rsidR="00C07EAB" w:rsidRPr="008D11E4">
        <w:rPr>
          <w:rFonts w:ascii="Open Sans" w:eastAsia="Times New Roman" w:hAnsi="Open Sans" w:cs="Open Sans"/>
          <w:color w:val="000000"/>
        </w:rPr>
        <w:t>honesty,</w:t>
      </w:r>
      <w:r w:rsidRPr="008D11E4">
        <w:rPr>
          <w:rFonts w:ascii="Open Sans" w:eastAsia="Times New Roman" w:hAnsi="Open Sans" w:cs="Open Sans"/>
          <w:color w:val="000000"/>
        </w:rPr>
        <w:t xml:space="preserve"> and efficiency. We want to drive sales via the output of our brands and via referral from our satisfied customers. We are quite aware of how satisfied customers drive business growth especially businesses like mobile phone assembling plant.</w:t>
      </w:r>
    </w:p>
    <w:p w14:paraId="1CA6F1CE" w14:textId="6C1BC388" w:rsidR="00A83504" w:rsidRPr="008D11E4" w:rsidRDefault="00EC78C8" w:rsidP="00A83504">
      <w:pPr>
        <w:shd w:val="clear" w:color="auto" w:fill="FFFFFF"/>
        <w:spacing w:after="150" w:line="240" w:lineRule="auto"/>
        <w:rPr>
          <w:rFonts w:ascii="Open Sans" w:eastAsia="Times New Roman" w:hAnsi="Open Sans" w:cs="Open Sans"/>
          <w:color w:val="000000"/>
        </w:rPr>
      </w:pPr>
      <w:r>
        <w:rPr>
          <w:rFonts w:ascii="Open Sans" w:eastAsia="Times New Roman" w:hAnsi="Open Sans" w:cs="Open Sans"/>
          <w:color w:val="000000"/>
        </w:rPr>
        <w:t xml:space="preserve">CTGx </w:t>
      </w:r>
      <w:r w:rsidR="00A83504" w:rsidRPr="008D11E4">
        <w:rPr>
          <w:rFonts w:ascii="Open Sans" w:eastAsia="Times New Roman" w:hAnsi="Open Sans" w:cs="Open Sans"/>
          <w:color w:val="000000"/>
        </w:rPr>
        <w:t xml:space="preserve">Mobile Phone Assembling Plant, Inc. is strategically </w:t>
      </w:r>
      <w:r w:rsidR="00C07EAB" w:rsidRPr="008D11E4">
        <w:rPr>
          <w:rFonts w:ascii="Open Sans" w:eastAsia="Times New Roman" w:hAnsi="Open Sans" w:cs="Open Sans"/>
          <w:color w:val="000000"/>
        </w:rPr>
        <w:t>located,</w:t>
      </w:r>
      <w:r w:rsidR="00A83504" w:rsidRPr="008D11E4">
        <w:rPr>
          <w:rFonts w:ascii="Open Sans" w:eastAsia="Times New Roman" w:hAnsi="Open Sans" w:cs="Open Sans"/>
          <w:color w:val="000000"/>
        </w:rPr>
        <w:t xml:space="preserve"> and we are going to maximize the opportunities that is available which is why we spent more to locate the business where it can be visible and enable us to access our target market.</w:t>
      </w:r>
    </w:p>
    <w:p w14:paraId="4B972827" w14:textId="43828310"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 xml:space="preserve">Our sales and marketing team will be recruited based on their vast experience in the </w:t>
      </w:r>
      <w:r w:rsidR="00C07EAB" w:rsidRPr="008D11E4">
        <w:rPr>
          <w:rFonts w:ascii="Open Sans" w:eastAsia="Times New Roman" w:hAnsi="Open Sans" w:cs="Open Sans"/>
          <w:color w:val="000000"/>
        </w:rPr>
        <w:t>industry,</w:t>
      </w:r>
      <w:r w:rsidRPr="008D11E4">
        <w:rPr>
          <w:rFonts w:ascii="Open Sans" w:eastAsia="Times New Roman" w:hAnsi="Open Sans" w:cs="Open Sans"/>
          <w:color w:val="000000"/>
        </w:rPr>
        <w:t xml:space="preserve"> and they will be trained on a regular basis so as to be to meet their targets. </w:t>
      </w:r>
      <w:r w:rsidR="00EC78C8">
        <w:rPr>
          <w:rFonts w:ascii="Open Sans" w:eastAsia="Times New Roman" w:hAnsi="Open Sans" w:cs="Open Sans"/>
          <w:color w:val="000000"/>
        </w:rPr>
        <w:t xml:space="preserve">CTGx </w:t>
      </w:r>
      <w:r w:rsidRPr="008D11E4">
        <w:rPr>
          <w:rFonts w:ascii="Open Sans" w:eastAsia="Times New Roman" w:hAnsi="Open Sans" w:cs="Open Sans"/>
          <w:color w:val="000000"/>
        </w:rPr>
        <w:t xml:space="preserve">Mobile Phone Assembling Plant, Inc. is set to make use of the following marketing and sales strategies to attract </w:t>
      </w:r>
      <w:r w:rsidR="00C07EAB" w:rsidRPr="008D11E4">
        <w:rPr>
          <w:rFonts w:ascii="Open Sans" w:eastAsia="Times New Roman" w:hAnsi="Open Sans" w:cs="Open Sans"/>
          <w:color w:val="000000"/>
        </w:rPr>
        <w:t>clients.</w:t>
      </w:r>
    </w:p>
    <w:p w14:paraId="00EC427A" w14:textId="302A2D75" w:rsidR="00A83504" w:rsidRPr="008D11E4" w:rsidRDefault="00A83504" w:rsidP="00A83504">
      <w:pPr>
        <w:numPr>
          <w:ilvl w:val="0"/>
          <w:numId w:val="14"/>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 xml:space="preserve">Introduce our mobile phone assembling plant business by sending introductory letters alongside our brochure to mobile phone manufacturing companies and key stake holders </w:t>
      </w:r>
      <w:r w:rsidR="00AD42D9">
        <w:rPr>
          <w:rFonts w:ascii="Open Sans" w:eastAsia="Times New Roman" w:hAnsi="Open Sans" w:cs="Open Sans"/>
          <w:color w:val="000000"/>
        </w:rPr>
        <w:t>w</w:t>
      </w:r>
      <w:r w:rsidRPr="008D11E4">
        <w:rPr>
          <w:rFonts w:ascii="Open Sans" w:eastAsia="Times New Roman" w:hAnsi="Open Sans" w:cs="Open Sans"/>
          <w:color w:val="000000"/>
        </w:rPr>
        <w:t xml:space="preserve"> the </w:t>
      </w:r>
      <w:r w:rsidR="009D18DC">
        <w:rPr>
          <w:rFonts w:ascii="Open Sans" w:eastAsia="Times New Roman" w:hAnsi="Open Sans" w:cs="Open Sans"/>
          <w:color w:val="000000"/>
        </w:rPr>
        <w:t>country.</w:t>
      </w:r>
    </w:p>
    <w:p w14:paraId="02BF01CA" w14:textId="583F6612" w:rsidR="00A83504" w:rsidRPr="008D11E4" w:rsidRDefault="00A83504" w:rsidP="00A83504">
      <w:pPr>
        <w:numPr>
          <w:ilvl w:val="0"/>
          <w:numId w:val="14"/>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 xml:space="preserve">Advertise our mobile phone assembling plant company in relevant phone magazines, newspapers, </w:t>
      </w:r>
      <w:r w:rsidR="00C07EAB" w:rsidRPr="008D11E4">
        <w:rPr>
          <w:rFonts w:ascii="Open Sans" w:eastAsia="Times New Roman" w:hAnsi="Open Sans" w:cs="Open Sans"/>
          <w:color w:val="000000"/>
        </w:rPr>
        <w:t>TV,</w:t>
      </w:r>
      <w:r w:rsidRPr="008D11E4">
        <w:rPr>
          <w:rFonts w:ascii="Open Sans" w:eastAsia="Times New Roman" w:hAnsi="Open Sans" w:cs="Open Sans"/>
          <w:color w:val="000000"/>
        </w:rPr>
        <w:t xml:space="preserve"> and radio stations.</w:t>
      </w:r>
    </w:p>
    <w:p w14:paraId="74B45016" w14:textId="77777777" w:rsidR="00A83504" w:rsidRPr="008D11E4" w:rsidRDefault="00A83504" w:rsidP="00A83504">
      <w:pPr>
        <w:numPr>
          <w:ilvl w:val="0"/>
          <w:numId w:val="14"/>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lastRenderedPageBreak/>
        <w:t>Attend relevant expos, seminars, and mobile phone technology business fairs et al to market our mobile phone brands</w:t>
      </w:r>
    </w:p>
    <w:p w14:paraId="4296B2E2" w14:textId="77777777" w:rsidR="00D146E8" w:rsidRPr="008D11E4" w:rsidRDefault="00A83504" w:rsidP="00D146E8">
      <w:pPr>
        <w:numPr>
          <w:ilvl w:val="0"/>
          <w:numId w:val="14"/>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Engage in direct marketing approach</w:t>
      </w:r>
    </w:p>
    <w:p w14:paraId="4C7EAE36" w14:textId="2A596C6F" w:rsidR="00A83504" w:rsidRPr="008D11E4" w:rsidRDefault="00A83504" w:rsidP="009F44A4">
      <w:pPr>
        <w:pStyle w:val="Heading2"/>
        <w:rPr>
          <w:rFonts w:eastAsia="Times New Roman"/>
        </w:rPr>
      </w:pPr>
      <w:r w:rsidRPr="008D11E4">
        <w:rPr>
          <w:rFonts w:eastAsia="Times New Roman"/>
        </w:rPr>
        <w:t xml:space="preserve"> </w:t>
      </w:r>
      <w:bookmarkStart w:id="26" w:name="_Toc84797755"/>
      <w:r w:rsidRPr="008D11E4">
        <w:rPr>
          <w:rFonts w:eastAsia="Times New Roman"/>
        </w:rPr>
        <w:t>Publicity and Advertising Strategy</w:t>
      </w:r>
      <w:bookmarkEnd w:id="26"/>
    </w:p>
    <w:p w14:paraId="32EE1F24" w14:textId="3B99C23F" w:rsidR="00A83504" w:rsidRPr="008D11E4" w:rsidRDefault="00EC78C8" w:rsidP="00A83504">
      <w:pPr>
        <w:shd w:val="clear" w:color="auto" w:fill="FFFFFF"/>
        <w:spacing w:after="150" w:line="240" w:lineRule="auto"/>
        <w:rPr>
          <w:rFonts w:ascii="Open Sans" w:eastAsia="Times New Roman" w:hAnsi="Open Sans" w:cs="Open Sans"/>
          <w:color w:val="000000"/>
        </w:rPr>
      </w:pPr>
      <w:r>
        <w:rPr>
          <w:rFonts w:ascii="Open Sans" w:eastAsia="Times New Roman" w:hAnsi="Open Sans" w:cs="Open Sans"/>
          <w:color w:val="000000"/>
        </w:rPr>
        <w:t xml:space="preserve">CTGx </w:t>
      </w:r>
      <w:r w:rsidR="00A83504" w:rsidRPr="008D11E4">
        <w:rPr>
          <w:rFonts w:ascii="Open Sans" w:eastAsia="Times New Roman" w:hAnsi="Open Sans" w:cs="Open Sans"/>
          <w:color w:val="000000"/>
        </w:rPr>
        <w:t xml:space="preserve">Mobile Phone Assembling Plant, Inc. is set to create a standard for mobile phone assembling business in </w:t>
      </w:r>
      <w:r w:rsidR="00885921" w:rsidRPr="008D11E4">
        <w:rPr>
          <w:rFonts w:ascii="Open Sans" w:eastAsia="Times New Roman" w:hAnsi="Open Sans" w:cs="Open Sans"/>
          <w:color w:val="000000"/>
        </w:rPr>
        <w:t xml:space="preserve">Bangladesh </w:t>
      </w:r>
      <w:r w:rsidR="00A83504" w:rsidRPr="008D11E4">
        <w:rPr>
          <w:rFonts w:ascii="Open Sans" w:eastAsia="Times New Roman" w:hAnsi="Open Sans" w:cs="Open Sans"/>
          <w:color w:val="000000"/>
        </w:rPr>
        <w:t xml:space="preserve">which is why we will adopt and apply best practices to promote our brand. Here are the platforms we intend leveraging on to promote and advertise </w:t>
      </w:r>
      <w:r>
        <w:rPr>
          <w:rFonts w:ascii="Open Sans" w:eastAsia="Times New Roman" w:hAnsi="Open Sans" w:cs="Open Sans"/>
          <w:color w:val="000000"/>
        </w:rPr>
        <w:t xml:space="preserve">CTGx </w:t>
      </w:r>
      <w:r w:rsidR="00A83504" w:rsidRPr="008D11E4">
        <w:rPr>
          <w:rFonts w:ascii="Open Sans" w:eastAsia="Times New Roman" w:hAnsi="Open Sans" w:cs="Open Sans"/>
          <w:color w:val="000000"/>
        </w:rPr>
        <w:t xml:space="preserve">Mobile Phone Assembling Plant, </w:t>
      </w:r>
      <w:r w:rsidR="00C07EAB" w:rsidRPr="008D11E4">
        <w:rPr>
          <w:rFonts w:ascii="Open Sans" w:eastAsia="Times New Roman" w:hAnsi="Open Sans" w:cs="Open Sans"/>
          <w:color w:val="000000"/>
        </w:rPr>
        <w:t>Inc.</w:t>
      </w:r>
    </w:p>
    <w:p w14:paraId="742D7387" w14:textId="77777777" w:rsidR="00A83504" w:rsidRPr="008D11E4" w:rsidRDefault="00A83504" w:rsidP="00A83504">
      <w:pPr>
        <w:numPr>
          <w:ilvl w:val="0"/>
          <w:numId w:val="15"/>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Encourage our loyal customers to help us use Word of Mouth mode of advertisement (referrals)</w:t>
      </w:r>
    </w:p>
    <w:p w14:paraId="0EB5FEE0" w14:textId="56D45E8A" w:rsidR="00A83504" w:rsidRPr="008D11E4" w:rsidRDefault="00A83504" w:rsidP="00A83504">
      <w:pPr>
        <w:numPr>
          <w:ilvl w:val="0"/>
          <w:numId w:val="15"/>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 xml:space="preserve">Advertise our mobile phone assembly plant business in relevant telecoms magazines, local newspaper, local </w:t>
      </w:r>
      <w:r w:rsidR="00C07EAB" w:rsidRPr="008D11E4">
        <w:rPr>
          <w:rFonts w:ascii="Open Sans" w:eastAsia="Times New Roman" w:hAnsi="Open Sans" w:cs="Open Sans"/>
          <w:color w:val="000000"/>
        </w:rPr>
        <w:t>TV,</w:t>
      </w:r>
      <w:r w:rsidRPr="008D11E4">
        <w:rPr>
          <w:rFonts w:ascii="Open Sans" w:eastAsia="Times New Roman" w:hAnsi="Open Sans" w:cs="Open Sans"/>
          <w:color w:val="000000"/>
        </w:rPr>
        <w:t xml:space="preserve"> and radio station</w:t>
      </w:r>
    </w:p>
    <w:p w14:paraId="76FFA286" w14:textId="77777777" w:rsidR="00A83504" w:rsidRPr="008D11E4" w:rsidRDefault="00A83504" w:rsidP="00A83504">
      <w:pPr>
        <w:numPr>
          <w:ilvl w:val="0"/>
          <w:numId w:val="15"/>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Promote our business online via our official website</w:t>
      </w:r>
    </w:p>
    <w:p w14:paraId="480AF600" w14:textId="77777777" w:rsidR="00A83504" w:rsidRPr="008D11E4" w:rsidRDefault="00A83504" w:rsidP="00A83504">
      <w:pPr>
        <w:numPr>
          <w:ilvl w:val="0"/>
          <w:numId w:val="15"/>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List our business on local directories (yellow pages)</w:t>
      </w:r>
    </w:p>
    <w:p w14:paraId="678C39A3" w14:textId="77777777" w:rsidR="00A83504" w:rsidRPr="008D11E4" w:rsidRDefault="00A83504" w:rsidP="00A83504">
      <w:pPr>
        <w:numPr>
          <w:ilvl w:val="0"/>
          <w:numId w:val="15"/>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Sponsor relevant community programs</w:t>
      </w:r>
    </w:p>
    <w:p w14:paraId="098C01AD" w14:textId="77777777" w:rsidR="00A83504" w:rsidRPr="008D11E4" w:rsidRDefault="00A83504" w:rsidP="00A83504">
      <w:pPr>
        <w:numPr>
          <w:ilvl w:val="0"/>
          <w:numId w:val="15"/>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Leverage on the internet and social media platforms like Instagram, Facebook, twitter, et al to promote our mobile phone brand</w:t>
      </w:r>
    </w:p>
    <w:p w14:paraId="5B290D0F" w14:textId="38A07785" w:rsidR="00A83504" w:rsidRPr="008D11E4" w:rsidRDefault="00A83504" w:rsidP="00A83504">
      <w:pPr>
        <w:numPr>
          <w:ilvl w:val="0"/>
          <w:numId w:val="15"/>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 xml:space="preserve">Install our billboards in strategic locations in and around </w:t>
      </w:r>
      <w:r w:rsidR="005034C4">
        <w:rPr>
          <w:rFonts w:ascii="Open Sans" w:eastAsia="Times New Roman" w:hAnsi="Open Sans" w:cs="Open Sans"/>
          <w:color w:val="000000"/>
        </w:rPr>
        <w:t xml:space="preserve">Dhaka &amp; </w:t>
      </w:r>
      <w:r w:rsidR="00752E66">
        <w:rPr>
          <w:rFonts w:ascii="Open Sans" w:eastAsia="Times New Roman" w:hAnsi="Open Sans" w:cs="Open Sans"/>
          <w:color w:val="000000"/>
        </w:rPr>
        <w:t>Gazipur.</w:t>
      </w:r>
    </w:p>
    <w:p w14:paraId="50E6CFAA" w14:textId="77777777" w:rsidR="00A83504" w:rsidRPr="008D11E4" w:rsidRDefault="00A83504" w:rsidP="00A83504">
      <w:pPr>
        <w:numPr>
          <w:ilvl w:val="0"/>
          <w:numId w:val="15"/>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Direct coupon mailing approach</w:t>
      </w:r>
    </w:p>
    <w:p w14:paraId="41B99715" w14:textId="77777777" w:rsidR="00A83504" w:rsidRPr="008D11E4" w:rsidRDefault="00A83504" w:rsidP="00A83504">
      <w:pPr>
        <w:numPr>
          <w:ilvl w:val="0"/>
          <w:numId w:val="15"/>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Engage in roadshows from time to time in target communities</w:t>
      </w:r>
    </w:p>
    <w:p w14:paraId="07E5D0CE" w14:textId="77777777" w:rsidR="00A83504" w:rsidRPr="008D11E4" w:rsidRDefault="00A83504" w:rsidP="00A83504">
      <w:pPr>
        <w:numPr>
          <w:ilvl w:val="0"/>
          <w:numId w:val="15"/>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Distribute our fliers and handbills in target areas</w:t>
      </w:r>
    </w:p>
    <w:p w14:paraId="16882FF4" w14:textId="283E2C34" w:rsidR="00A83504" w:rsidRPr="009F44A4" w:rsidRDefault="00A83504" w:rsidP="009F44A4">
      <w:pPr>
        <w:pStyle w:val="Heading2"/>
      </w:pPr>
      <w:r w:rsidRPr="009F44A4">
        <w:t xml:space="preserve"> </w:t>
      </w:r>
      <w:bookmarkStart w:id="27" w:name="_Toc84797756"/>
      <w:r w:rsidRPr="009F44A4">
        <w:t>Our </w:t>
      </w:r>
      <w:hyperlink r:id="rId14" w:tgtFrame="_blank" w:tooltip="Pricing Strategy" w:history="1">
        <w:r w:rsidRPr="009F44A4">
          <w:t>Pricing Strategy</w:t>
        </w:r>
        <w:bookmarkEnd w:id="27"/>
      </w:hyperlink>
    </w:p>
    <w:p w14:paraId="01A45133" w14:textId="77777777"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Our pricing system is going to be based on what is obtainable in the mobile phone assembling plant line of business, we don’t intend to sell our mobile phones or charge our clients more and we don’t intend to sell less than our competitors are selling. The prices of our mobile phones will be same as what is obtainable in the open market.</w:t>
      </w:r>
    </w:p>
    <w:p w14:paraId="17CBD5CA" w14:textId="77777777" w:rsidR="00A83504" w:rsidRPr="008D11E4" w:rsidRDefault="00A83504" w:rsidP="009F44A4">
      <w:pPr>
        <w:pStyle w:val="Heading3"/>
        <w:rPr>
          <w:rFonts w:eastAsia="Times New Roman"/>
        </w:rPr>
      </w:pPr>
      <w:r w:rsidRPr="008D11E4">
        <w:rPr>
          <w:rFonts w:eastAsia="Times New Roman"/>
        </w:rPr>
        <w:t>Payment Options</w:t>
      </w:r>
    </w:p>
    <w:p w14:paraId="01D56C12" w14:textId="4EC3AA28"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 xml:space="preserve">The payment policy adopted by </w:t>
      </w:r>
      <w:r w:rsidR="00EC78C8">
        <w:rPr>
          <w:rFonts w:ascii="Open Sans" w:eastAsia="Times New Roman" w:hAnsi="Open Sans" w:cs="Open Sans"/>
          <w:color w:val="000000"/>
        </w:rPr>
        <w:t xml:space="preserve">CTGx </w:t>
      </w:r>
      <w:r w:rsidRPr="008D11E4">
        <w:rPr>
          <w:rFonts w:ascii="Open Sans" w:eastAsia="Times New Roman" w:hAnsi="Open Sans" w:cs="Open Sans"/>
          <w:color w:val="000000"/>
        </w:rPr>
        <w:t xml:space="preserve">Mobile Phone Assembling Plant, Inc. is all inclusive because we are quite aware that different customers prefer different payment options as it suits them but at the same time, we will ensure that we abide by the financial rules and regulation of the </w:t>
      </w:r>
      <w:r w:rsidR="005527B2" w:rsidRPr="008D11E4">
        <w:rPr>
          <w:rFonts w:ascii="Open Sans" w:eastAsia="Times New Roman" w:hAnsi="Open Sans" w:cs="Open Sans"/>
          <w:color w:val="000000"/>
        </w:rPr>
        <w:t>People’s Republic of Bangladesh.</w:t>
      </w:r>
    </w:p>
    <w:p w14:paraId="739FAAAB" w14:textId="5F8D7B87"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 xml:space="preserve">Here are the payment options that </w:t>
      </w:r>
      <w:r w:rsidR="00EC78C8">
        <w:rPr>
          <w:rFonts w:ascii="Open Sans" w:eastAsia="Times New Roman" w:hAnsi="Open Sans" w:cs="Open Sans"/>
          <w:color w:val="000000"/>
        </w:rPr>
        <w:t xml:space="preserve">CTGx </w:t>
      </w:r>
      <w:r w:rsidRPr="008D11E4">
        <w:rPr>
          <w:rFonts w:ascii="Open Sans" w:eastAsia="Times New Roman" w:hAnsi="Open Sans" w:cs="Open Sans"/>
          <w:color w:val="000000"/>
        </w:rPr>
        <w:t xml:space="preserve">Mobile Phone Assembling Plant, Inc. will make available to her </w:t>
      </w:r>
      <w:r w:rsidR="00C07EAB" w:rsidRPr="008D11E4">
        <w:rPr>
          <w:rFonts w:ascii="Open Sans" w:eastAsia="Times New Roman" w:hAnsi="Open Sans" w:cs="Open Sans"/>
          <w:color w:val="000000"/>
        </w:rPr>
        <w:t>clients.</w:t>
      </w:r>
    </w:p>
    <w:p w14:paraId="4F634631" w14:textId="77777777" w:rsidR="00A83504" w:rsidRPr="008D11E4" w:rsidRDefault="00A83504" w:rsidP="00A83504">
      <w:pPr>
        <w:numPr>
          <w:ilvl w:val="0"/>
          <w:numId w:val="17"/>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Payment via bank transfer</w:t>
      </w:r>
    </w:p>
    <w:p w14:paraId="2E889381" w14:textId="77777777" w:rsidR="00A83504" w:rsidRPr="008D11E4" w:rsidRDefault="00A83504" w:rsidP="00A83504">
      <w:pPr>
        <w:numPr>
          <w:ilvl w:val="0"/>
          <w:numId w:val="17"/>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Payment with cash</w:t>
      </w:r>
    </w:p>
    <w:p w14:paraId="488F7D33" w14:textId="77777777" w:rsidR="00A83504" w:rsidRPr="008D11E4" w:rsidRDefault="00A83504" w:rsidP="00A83504">
      <w:pPr>
        <w:numPr>
          <w:ilvl w:val="0"/>
          <w:numId w:val="17"/>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Payment via credit cards</w:t>
      </w:r>
    </w:p>
    <w:p w14:paraId="43C2F65A" w14:textId="77777777" w:rsidR="00A83504" w:rsidRPr="008D11E4" w:rsidRDefault="00A83504" w:rsidP="00A83504">
      <w:pPr>
        <w:numPr>
          <w:ilvl w:val="0"/>
          <w:numId w:val="17"/>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Payment via online bank transfer</w:t>
      </w:r>
    </w:p>
    <w:p w14:paraId="2971B8F5" w14:textId="77777777" w:rsidR="00A83504" w:rsidRPr="008D11E4" w:rsidRDefault="00A83504" w:rsidP="00A83504">
      <w:pPr>
        <w:numPr>
          <w:ilvl w:val="0"/>
          <w:numId w:val="17"/>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Payment via check</w:t>
      </w:r>
    </w:p>
    <w:p w14:paraId="0AD155D1" w14:textId="77777777" w:rsidR="00A83504" w:rsidRPr="008D11E4" w:rsidRDefault="00A83504" w:rsidP="00A83504">
      <w:pPr>
        <w:numPr>
          <w:ilvl w:val="0"/>
          <w:numId w:val="17"/>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Payment via mobile money transfer</w:t>
      </w:r>
    </w:p>
    <w:p w14:paraId="1BD5D8FE" w14:textId="77777777"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In view of the above, we have chosen banking platforms that will enable our clients make payment for our mobile phones without any stress on their part. Our bank account numbers will be made available on our website and promotional materials to clients who may want to deposit cash or make online transfer for mobile phones purchased.</w:t>
      </w:r>
    </w:p>
    <w:p w14:paraId="1CAAD012" w14:textId="0EC2B799" w:rsidR="00A83504" w:rsidRPr="008D11E4" w:rsidRDefault="00A83504" w:rsidP="009F44A4">
      <w:pPr>
        <w:pStyle w:val="Heading1"/>
        <w:rPr>
          <w:rFonts w:eastAsia="Times New Roman"/>
        </w:rPr>
      </w:pPr>
      <w:r w:rsidRPr="008D11E4">
        <w:rPr>
          <w:rFonts w:eastAsia="Times New Roman"/>
        </w:rPr>
        <w:lastRenderedPageBreak/>
        <w:t xml:space="preserve"> </w:t>
      </w:r>
      <w:bookmarkStart w:id="28" w:name="_Toc84797757"/>
      <w:r w:rsidRPr="008D11E4">
        <w:rPr>
          <w:rFonts w:eastAsia="Times New Roman"/>
        </w:rPr>
        <w:t>Sustainability and Expansion Strategy</w:t>
      </w:r>
      <w:bookmarkEnd w:id="28"/>
    </w:p>
    <w:p w14:paraId="5FFCFC75" w14:textId="706D3C6A"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 xml:space="preserve">The future of a business lies in the number of loyal customers that they have, the capacity and competence of their employees, their investment </w:t>
      </w:r>
      <w:r w:rsidR="00C07EAB" w:rsidRPr="008D11E4">
        <w:rPr>
          <w:rFonts w:ascii="Open Sans" w:eastAsia="Times New Roman" w:hAnsi="Open Sans" w:cs="Open Sans"/>
          <w:color w:val="000000"/>
        </w:rPr>
        <w:t>strategy,</w:t>
      </w:r>
      <w:r w:rsidRPr="008D11E4">
        <w:rPr>
          <w:rFonts w:ascii="Open Sans" w:eastAsia="Times New Roman" w:hAnsi="Open Sans" w:cs="Open Sans"/>
          <w:color w:val="000000"/>
        </w:rPr>
        <w:t xml:space="preserve"> and the business structure. If all of these factors are missing from a business, then it won’t be too long before the business closes shop.</w:t>
      </w:r>
    </w:p>
    <w:p w14:paraId="076DFE02" w14:textId="1EC1BEC2"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 xml:space="preserve">One of our major goals of starting </w:t>
      </w:r>
      <w:r w:rsidR="00EC78C8">
        <w:rPr>
          <w:rFonts w:ascii="Open Sans" w:eastAsia="Times New Roman" w:hAnsi="Open Sans" w:cs="Open Sans"/>
          <w:color w:val="000000"/>
        </w:rPr>
        <w:t xml:space="preserve">CTGx </w:t>
      </w:r>
      <w:r w:rsidRPr="008D11E4">
        <w:rPr>
          <w:rFonts w:ascii="Open Sans" w:eastAsia="Times New Roman" w:hAnsi="Open Sans" w:cs="Open Sans"/>
          <w:color w:val="000000"/>
        </w:rPr>
        <w:t>Mobile Phone Assembling Plant, Inc. is to build a business that will survive off its own cash flow without injecting finance from external sources once the business is officially running. We know that one of the ways of gaining approval and winning customers over is to ensure that we roll out highly competitive mobile phones from our mobile phone assembling plants.</w:t>
      </w:r>
    </w:p>
    <w:p w14:paraId="21B63C9D" w14:textId="3D42785A"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 xml:space="preserve">We will make sure that the right foundation, </w:t>
      </w:r>
      <w:r w:rsidR="00C07EAB" w:rsidRPr="008D11E4">
        <w:rPr>
          <w:rFonts w:ascii="Open Sans" w:eastAsia="Times New Roman" w:hAnsi="Open Sans" w:cs="Open Sans"/>
          <w:color w:val="000000"/>
        </w:rPr>
        <w:t>structures,</w:t>
      </w:r>
      <w:r w:rsidRPr="008D11E4">
        <w:rPr>
          <w:rFonts w:ascii="Open Sans" w:eastAsia="Times New Roman" w:hAnsi="Open Sans" w:cs="Open Sans"/>
          <w:color w:val="000000"/>
        </w:rPr>
        <w:t xml:space="preserve"> and processes are put in place to ensure that our staff welfare are well taken of. Our company’s corporate culture is designed to drive our business to greater heights and training and retraining of our workforce is at the top burner.</w:t>
      </w:r>
    </w:p>
    <w:p w14:paraId="67401B1D" w14:textId="77777777" w:rsidR="00A83504" w:rsidRPr="008D11E4" w:rsidRDefault="00A83504" w:rsidP="00A83504">
      <w:pPr>
        <w:shd w:val="clear" w:color="auto" w:fill="FFFFFF"/>
        <w:spacing w:after="150" w:line="240" w:lineRule="auto"/>
        <w:rPr>
          <w:rFonts w:ascii="Open Sans" w:eastAsia="Times New Roman" w:hAnsi="Open Sans" w:cs="Open Sans"/>
          <w:color w:val="000000"/>
        </w:rPr>
      </w:pPr>
      <w:r w:rsidRPr="008D11E4">
        <w:rPr>
          <w:rFonts w:ascii="Open Sans" w:eastAsia="Times New Roman" w:hAnsi="Open Sans" w:cs="Open Sans"/>
          <w:color w:val="000000"/>
        </w:rPr>
        <w:t>We know that if that is put in place, we will be able to successfully hire and retain the best hands we can get in the industry; they will be more committed to help us build the business of our dreams.</w:t>
      </w:r>
    </w:p>
    <w:p w14:paraId="215D1DB3" w14:textId="77777777" w:rsidR="00A83504" w:rsidRPr="008D11E4" w:rsidRDefault="00A83504" w:rsidP="009F44A4">
      <w:pPr>
        <w:pStyle w:val="Heading2"/>
        <w:rPr>
          <w:rFonts w:eastAsia="Times New Roman"/>
        </w:rPr>
      </w:pPr>
      <w:bookmarkStart w:id="29" w:name="_Toc84797758"/>
      <w:r w:rsidRPr="008D11E4">
        <w:rPr>
          <w:rFonts w:eastAsia="Times New Roman"/>
        </w:rPr>
        <w:t>Check List/Milestone</w:t>
      </w:r>
      <w:bookmarkEnd w:id="29"/>
    </w:p>
    <w:p w14:paraId="0C4920AA" w14:textId="4D802D0B" w:rsidR="00A83504" w:rsidRPr="008D11E4" w:rsidRDefault="00720821" w:rsidP="00A83504">
      <w:pPr>
        <w:numPr>
          <w:ilvl w:val="0"/>
          <w:numId w:val="20"/>
        </w:numPr>
        <w:shd w:val="clear" w:color="auto" w:fill="FFFFFF"/>
        <w:spacing w:before="100" w:beforeAutospacing="1" w:after="100" w:afterAutospacing="1" w:line="240" w:lineRule="auto"/>
        <w:rPr>
          <w:rFonts w:ascii="Open Sans" w:eastAsia="Times New Roman" w:hAnsi="Open Sans" w:cs="Open Sans"/>
          <w:color w:val="000000"/>
        </w:rPr>
      </w:pPr>
      <w:hyperlink r:id="rId15" w:tgtFrame="_blank" w:tooltip="Business Name" w:history="1">
        <w:r w:rsidR="00A83504" w:rsidRPr="008D11E4">
          <w:rPr>
            <w:rFonts w:ascii="Open Sans" w:eastAsia="Times New Roman" w:hAnsi="Open Sans" w:cs="Open Sans"/>
            <w:color w:val="000000" w:themeColor="text1"/>
          </w:rPr>
          <w:t>Business Name</w:t>
        </w:r>
      </w:hyperlink>
      <w:r w:rsidR="00A83504" w:rsidRPr="008D11E4">
        <w:rPr>
          <w:rFonts w:ascii="Open Sans" w:eastAsia="Times New Roman" w:hAnsi="Open Sans" w:cs="Open Sans"/>
          <w:color w:val="000000"/>
        </w:rPr>
        <w:t> Availability Check</w:t>
      </w:r>
    </w:p>
    <w:p w14:paraId="6C76DBEB" w14:textId="18DF6707" w:rsidR="00A83504" w:rsidRPr="008D11E4" w:rsidRDefault="00A83504" w:rsidP="00A83504">
      <w:pPr>
        <w:numPr>
          <w:ilvl w:val="0"/>
          <w:numId w:val="20"/>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Business Registration</w:t>
      </w:r>
    </w:p>
    <w:p w14:paraId="26DFAF1F" w14:textId="2FF9AFF0" w:rsidR="00A83504" w:rsidRPr="008D11E4" w:rsidRDefault="00A83504" w:rsidP="00A83504">
      <w:pPr>
        <w:numPr>
          <w:ilvl w:val="0"/>
          <w:numId w:val="20"/>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Opening of Corporate Bank Accounts</w:t>
      </w:r>
    </w:p>
    <w:p w14:paraId="6E4E0FB3" w14:textId="738AD426" w:rsidR="00A83504" w:rsidRPr="008D11E4" w:rsidRDefault="00A83504" w:rsidP="00A83504">
      <w:pPr>
        <w:numPr>
          <w:ilvl w:val="0"/>
          <w:numId w:val="20"/>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Securing Point of Sales (POS) Machines</w:t>
      </w:r>
    </w:p>
    <w:p w14:paraId="43BD4541" w14:textId="3A8DF8B4" w:rsidR="00A83504" w:rsidRPr="008D11E4" w:rsidRDefault="00A83504" w:rsidP="00A83504">
      <w:pPr>
        <w:numPr>
          <w:ilvl w:val="0"/>
          <w:numId w:val="20"/>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Opening Mobile Money Accounts</w:t>
      </w:r>
    </w:p>
    <w:p w14:paraId="4F16B8F0" w14:textId="6CB017CD" w:rsidR="00A83504" w:rsidRPr="008D11E4" w:rsidRDefault="00A83504" w:rsidP="00A83504">
      <w:pPr>
        <w:numPr>
          <w:ilvl w:val="0"/>
          <w:numId w:val="20"/>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Opening Online Payment Platforms</w:t>
      </w:r>
    </w:p>
    <w:p w14:paraId="35C19F5D" w14:textId="7B865D24" w:rsidR="00A83504" w:rsidRPr="008D11E4" w:rsidRDefault="00A83504" w:rsidP="00A83504">
      <w:pPr>
        <w:numPr>
          <w:ilvl w:val="0"/>
          <w:numId w:val="20"/>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 xml:space="preserve">Application and Obtaining </w:t>
      </w:r>
      <w:r w:rsidR="00C07EAB" w:rsidRPr="008D11E4">
        <w:rPr>
          <w:rFonts w:ascii="Open Sans" w:eastAsia="Times New Roman" w:hAnsi="Open Sans" w:cs="Open Sans"/>
          <w:color w:val="000000"/>
        </w:rPr>
        <w:t>Taxpayer’s</w:t>
      </w:r>
      <w:r w:rsidRPr="008D11E4">
        <w:rPr>
          <w:rFonts w:ascii="Open Sans" w:eastAsia="Times New Roman" w:hAnsi="Open Sans" w:cs="Open Sans"/>
          <w:color w:val="000000"/>
        </w:rPr>
        <w:t xml:space="preserve"> ID</w:t>
      </w:r>
    </w:p>
    <w:p w14:paraId="600B73E5" w14:textId="2FE83D59" w:rsidR="00A83504" w:rsidRPr="008D11E4" w:rsidRDefault="00A83504" w:rsidP="00A83504">
      <w:pPr>
        <w:numPr>
          <w:ilvl w:val="0"/>
          <w:numId w:val="20"/>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Application for business license and permit</w:t>
      </w:r>
    </w:p>
    <w:p w14:paraId="326A127A" w14:textId="36A9ECA5" w:rsidR="00A83504" w:rsidRPr="008D11E4" w:rsidRDefault="00A83504" w:rsidP="00A83504">
      <w:pPr>
        <w:numPr>
          <w:ilvl w:val="0"/>
          <w:numId w:val="20"/>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Purchase of Insurance for the Business</w:t>
      </w:r>
    </w:p>
    <w:p w14:paraId="2A539695" w14:textId="062AE543" w:rsidR="00A83504" w:rsidRPr="008D11E4" w:rsidRDefault="00A83504" w:rsidP="00A83504">
      <w:pPr>
        <w:numPr>
          <w:ilvl w:val="0"/>
          <w:numId w:val="20"/>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Acquiring assembling plant facility and remodeling the facility</w:t>
      </w:r>
    </w:p>
    <w:p w14:paraId="63C497CF" w14:textId="2AC29716" w:rsidR="00A83504" w:rsidRPr="008D11E4" w:rsidRDefault="00A83504" w:rsidP="00A83504">
      <w:pPr>
        <w:numPr>
          <w:ilvl w:val="0"/>
          <w:numId w:val="20"/>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Conducting Feasibility Studies</w:t>
      </w:r>
    </w:p>
    <w:p w14:paraId="0800DD8F" w14:textId="7813CD94" w:rsidR="00A83504" w:rsidRPr="008D11E4" w:rsidRDefault="00A83504" w:rsidP="002324D5">
      <w:pPr>
        <w:numPr>
          <w:ilvl w:val="0"/>
          <w:numId w:val="20"/>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Generating capital from family members</w:t>
      </w:r>
    </w:p>
    <w:p w14:paraId="24406602" w14:textId="36305AAF" w:rsidR="00A83504" w:rsidRPr="008D11E4" w:rsidRDefault="00A83504" w:rsidP="00A83504">
      <w:pPr>
        <w:numPr>
          <w:ilvl w:val="0"/>
          <w:numId w:val="20"/>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Applications for Loan from the bank</w:t>
      </w:r>
    </w:p>
    <w:p w14:paraId="559610E6" w14:textId="56C3F239" w:rsidR="00A83504" w:rsidRPr="008D11E4" w:rsidRDefault="00720821" w:rsidP="00A83504">
      <w:pPr>
        <w:numPr>
          <w:ilvl w:val="0"/>
          <w:numId w:val="20"/>
        </w:numPr>
        <w:shd w:val="clear" w:color="auto" w:fill="FFFFFF"/>
        <w:spacing w:before="100" w:beforeAutospacing="1" w:after="100" w:afterAutospacing="1" w:line="240" w:lineRule="auto"/>
        <w:rPr>
          <w:rFonts w:ascii="Open Sans" w:eastAsia="Times New Roman" w:hAnsi="Open Sans" w:cs="Open Sans"/>
          <w:color w:val="000000" w:themeColor="text1"/>
        </w:rPr>
      </w:pPr>
      <w:hyperlink r:id="rId16" w:tgtFrame="_blank" w:history="1">
        <w:r w:rsidR="00A83504" w:rsidRPr="008D11E4">
          <w:rPr>
            <w:rFonts w:ascii="Open Sans" w:eastAsia="Times New Roman" w:hAnsi="Open Sans" w:cs="Open Sans"/>
            <w:color w:val="000000" w:themeColor="text1"/>
          </w:rPr>
          <w:t>Writing of Business Plan</w:t>
        </w:r>
      </w:hyperlink>
    </w:p>
    <w:p w14:paraId="79132DE7" w14:textId="59CE250E" w:rsidR="00A83504" w:rsidRPr="008D11E4" w:rsidRDefault="00A83504" w:rsidP="00A83504">
      <w:pPr>
        <w:numPr>
          <w:ilvl w:val="0"/>
          <w:numId w:val="20"/>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Drafting of Employee’s Handbook</w:t>
      </w:r>
    </w:p>
    <w:p w14:paraId="6FD4FBC3" w14:textId="607C0E31" w:rsidR="00A83504" w:rsidRPr="008D11E4" w:rsidRDefault="00A83504" w:rsidP="00A83504">
      <w:pPr>
        <w:numPr>
          <w:ilvl w:val="0"/>
          <w:numId w:val="20"/>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Drafting of Contract Documents</w:t>
      </w:r>
    </w:p>
    <w:p w14:paraId="58CB69FD" w14:textId="723359B3" w:rsidR="00A83504" w:rsidRPr="008D11E4" w:rsidRDefault="00A83504" w:rsidP="00A83504">
      <w:pPr>
        <w:numPr>
          <w:ilvl w:val="0"/>
          <w:numId w:val="20"/>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Design of The Company’s Logo</w:t>
      </w:r>
    </w:p>
    <w:p w14:paraId="0EADFC62" w14:textId="3161F125" w:rsidR="00A83504" w:rsidRPr="008D11E4" w:rsidRDefault="00A83504" w:rsidP="00A83504">
      <w:pPr>
        <w:numPr>
          <w:ilvl w:val="0"/>
          <w:numId w:val="20"/>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Printing of Promotional Materials</w:t>
      </w:r>
    </w:p>
    <w:p w14:paraId="43B7FD8A" w14:textId="053E71BF" w:rsidR="00A83504" w:rsidRPr="008D11E4" w:rsidRDefault="00A83504" w:rsidP="00A83504">
      <w:pPr>
        <w:numPr>
          <w:ilvl w:val="0"/>
          <w:numId w:val="20"/>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Recruitment of employees</w:t>
      </w:r>
    </w:p>
    <w:p w14:paraId="04866AFB" w14:textId="06F25E20" w:rsidR="00A83504" w:rsidRPr="008D11E4" w:rsidRDefault="00A83504" w:rsidP="00A83504">
      <w:pPr>
        <w:numPr>
          <w:ilvl w:val="0"/>
          <w:numId w:val="20"/>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Creating Official Website for the Company</w:t>
      </w:r>
    </w:p>
    <w:p w14:paraId="5F5C7E05" w14:textId="1386B3DC" w:rsidR="00E35316" w:rsidRDefault="00A83504" w:rsidP="00F63454">
      <w:pPr>
        <w:numPr>
          <w:ilvl w:val="0"/>
          <w:numId w:val="20"/>
        </w:numPr>
        <w:shd w:val="clear" w:color="auto" w:fill="FFFFFF"/>
        <w:spacing w:before="100" w:beforeAutospacing="1" w:after="100" w:afterAutospacing="1" w:line="240" w:lineRule="auto"/>
        <w:rPr>
          <w:rFonts w:ascii="Open Sans" w:eastAsia="Times New Roman" w:hAnsi="Open Sans" w:cs="Open Sans"/>
          <w:color w:val="000000"/>
        </w:rPr>
      </w:pPr>
      <w:r w:rsidRPr="008D11E4">
        <w:rPr>
          <w:rFonts w:ascii="Open Sans" w:eastAsia="Times New Roman" w:hAnsi="Open Sans" w:cs="Open Sans"/>
          <w:color w:val="000000"/>
        </w:rPr>
        <w:t>Health and Safety and Fire Safety Arrangement (License)</w:t>
      </w:r>
    </w:p>
    <w:p w14:paraId="31AEAA02" w14:textId="77777777" w:rsidR="005A7DD8" w:rsidRPr="009F44A4" w:rsidRDefault="005A7DD8" w:rsidP="009F44A4">
      <w:pPr>
        <w:pStyle w:val="Heading1"/>
      </w:pPr>
    </w:p>
    <w:p w14:paraId="1FE90D1A" w14:textId="1FE30B97" w:rsidR="002F2456" w:rsidRPr="009F44A4" w:rsidRDefault="008E2EC0" w:rsidP="009F44A4">
      <w:pPr>
        <w:pStyle w:val="Heading1"/>
      </w:pPr>
      <w:bookmarkStart w:id="30" w:name="_Toc84797759"/>
      <w:r w:rsidRPr="009F44A4">
        <w:t xml:space="preserve">Financial projection of </w:t>
      </w:r>
      <w:r w:rsidR="00EC78C8" w:rsidRPr="009F44A4">
        <w:t>CTGx</w:t>
      </w:r>
      <w:bookmarkEnd w:id="30"/>
      <w:r w:rsidR="00EC78C8" w:rsidRPr="009F44A4">
        <w:t xml:space="preserve"> </w:t>
      </w:r>
    </w:p>
    <w:p w14:paraId="133E9DA6" w14:textId="072CE818" w:rsidR="00123C6F" w:rsidRPr="008D11E4" w:rsidRDefault="00123C6F" w:rsidP="009F44A4">
      <w:pPr>
        <w:pStyle w:val="Heading2"/>
        <w:rPr>
          <w:rFonts w:eastAsia="Times New Roman"/>
        </w:rPr>
      </w:pPr>
      <w:bookmarkStart w:id="31" w:name="_Toc84797760"/>
      <w:r w:rsidRPr="008D11E4">
        <w:rPr>
          <w:rFonts w:eastAsia="Times New Roman"/>
        </w:rPr>
        <w:t>Assumption Sheet</w:t>
      </w:r>
      <w:bookmarkEnd w:id="31"/>
    </w:p>
    <w:tbl>
      <w:tblPr>
        <w:tblStyle w:val="TableGrid"/>
        <w:tblW w:w="0" w:type="auto"/>
        <w:tblLook w:val="04A0" w:firstRow="1" w:lastRow="0" w:firstColumn="1" w:lastColumn="0" w:noHBand="0" w:noVBand="1"/>
      </w:tblPr>
      <w:tblGrid>
        <w:gridCol w:w="2049"/>
        <w:gridCol w:w="1890"/>
        <w:gridCol w:w="2274"/>
        <w:gridCol w:w="1650"/>
      </w:tblGrid>
      <w:tr w:rsidR="00123C6F" w:rsidRPr="008D11E4" w14:paraId="3A7A82BF" w14:textId="77777777" w:rsidTr="003F27E8">
        <w:trPr>
          <w:gridAfter w:val="1"/>
          <w:wAfter w:w="1650" w:type="dxa"/>
          <w:trHeight w:val="315"/>
        </w:trPr>
        <w:tc>
          <w:tcPr>
            <w:tcW w:w="3736" w:type="dxa"/>
            <w:gridSpan w:val="2"/>
            <w:noWrap/>
            <w:hideMark/>
          </w:tcPr>
          <w:p w14:paraId="292440F8" w14:textId="77777777" w:rsidR="00123C6F" w:rsidRPr="008D11E4" w:rsidRDefault="00123C6F"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Net Revenue</w:t>
            </w:r>
          </w:p>
        </w:tc>
        <w:tc>
          <w:tcPr>
            <w:tcW w:w="2274" w:type="dxa"/>
            <w:noWrap/>
            <w:hideMark/>
          </w:tcPr>
          <w:p w14:paraId="6EDD43C8" w14:textId="77777777" w:rsidR="00123C6F" w:rsidRPr="008D11E4" w:rsidRDefault="00123C6F"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w:t>
            </w:r>
          </w:p>
        </w:tc>
      </w:tr>
      <w:tr w:rsidR="00123C6F" w:rsidRPr="008D11E4" w14:paraId="0FA25A48" w14:textId="77777777" w:rsidTr="003F27E8">
        <w:trPr>
          <w:gridAfter w:val="1"/>
          <w:wAfter w:w="1650" w:type="dxa"/>
          <w:trHeight w:val="315"/>
        </w:trPr>
        <w:tc>
          <w:tcPr>
            <w:tcW w:w="3736" w:type="dxa"/>
            <w:gridSpan w:val="2"/>
            <w:noWrap/>
            <w:hideMark/>
          </w:tcPr>
          <w:p w14:paraId="08F6A6DE" w14:textId="77777777" w:rsidR="00123C6F" w:rsidRPr="008D11E4" w:rsidRDefault="00123C6F"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AR (% of revenue)</w:t>
            </w:r>
          </w:p>
        </w:tc>
        <w:tc>
          <w:tcPr>
            <w:tcW w:w="2274" w:type="dxa"/>
            <w:noWrap/>
            <w:hideMark/>
          </w:tcPr>
          <w:p w14:paraId="796C3F14" w14:textId="77777777" w:rsidR="00123C6F" w:rsidRPr="008D11E4" w:rsidRDefault="00123C6F"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10%</w:t>
            </w:r>
          </w:p>
        </w:tc>
      </w:tr>
      <w:tr w:rsidR="00123C6F" w:rsidRPr="008D11E4" w14:paraId="59B44F55" w14:textId="77777777" w:rsidTr="003F27E8">
        <w:trPr>
          <w:gridAfter w:val="1"/>
          <w:wAfter w:w="1650" w:type="dxa"/>
          <w:trHeight w:val="315"/>
        </w:trPr>
        <w:tc>
          <w:tcPr>
            <w:tcW w:w="1846" w:type="dxa"/>
            <w:noWrap/>
            <w:hideMark/>
          </w:tcPr>
          <w:p w14:paraId="626E272A" w14:textId="77777777" w:rsidR="00123C6F" w:rsidRPr="008D11E4" w:rsidRDefault="00123C6F"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 xml:space="preserve">AP </w:t>
            </w:r>
          </w:p>
        </w:tc>
        <w:tc>
          <w:tcPr>
            <w:tcW w:w="1890" w:type="dxa"/>
            <w:noWrap/>
            <w:hideMark/>
          </w:tcPr>
          <w:p w14:paraId="36E15A23" w14:textId="77777777" w:rsidR="00123C6F" w:rsidRPr="008D11E4" w:rsidRDefault="00123C6F" w:rsidP="008E2EC0">
            <w:pPr>
              <w:shd w:val="clear" w:color="auto" w:fill="FFFFFF"/>
              <w:spacing w:before="100" w:beforeAutospacing="1" w:after="100" w:afterAutospacing="1"/>
              <w:ind w:left="720"/>
              <w:rPr>
                <w:rFonts w:ascii="Open Sans" w:eastAsia="Times New Roman" w:hAnsi="Open Sans" w:cs="Open Sans"/>
                <w:color w:val="000000"/>
              </w:rPr>
            </w:pPr>
          </w:p>
        </w:tc>
        <w:tc>
          <w:tcPr>
            <w:tcW w:w="2274" w:type="dxa"/>
            <w:noWrap/>
            <w:hideMark/>
          </w:tcPr>
          <w:p w14:paraId="7E4BCF6C" w14:textId="77777777" w:rsidR="00123C6F" w:rsidRPr="008D11E4" w:rsidRDefault="00123C6F"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8%</w:t>
            </w:r>
          </w:p>
        </w:tc>
      </w:tr>
      <w:tr w:rsidR="00123C6F" w:rsidRPr="008D11E4" w14:paraId="407BB164" w14:textId="77777777" w:rsidTr="003F27E8">
        <w:trPr>
          <w:gridAfter w:val="1"/>
          <w:wAfter w:w="1650" w:type="dxa"/>
          <w:trHeight w:val="315"/>
        </w:trPr>
        <w:tc>
          <w:tcPr>
            <w:tcW w:w="3736" w:type="dxa"/>
            <w:gridSpan w:val="2"/>
            <w:noWrap/>
            <w:hideMark/>
          </w:tcPr>
          <w:p w14:paraId="75545D6C" w14:textId="77777777" w:rsidR="00123C6F" w:rsidRPr="008D11E4" w:rsidRDefault="00123C6F"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lastRenderedPageBreak/>
              <w:t>Deferred Rev</w:t>
            </w:r>
          </w:p>
        </w:tc>
        <w:tc>
          <w:tcPr>
            <w:tcW w:w="2274" w:type="dxa"/>
            <w:noWrap/>
            <w:hideMark/>
          </w:tcPr>
          <w:p w14:paraId="4090E781" w14:textId="77777777" w:rsidR="00123C6F" w:rsidRPr="008D11E4" w:rsidRDefault="00123C6F"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3%</w:t>
            </w:r>
          </w:p>
        </w:tc>
      </w:tr>
      <w:tr w:rsidR="00123C6F" w:rsidRPr="008D11E4" w14:paraId="361AEB2F" w14:textId="77777777" w:rsidTr="003F27E8">
        <w:trPr>
          <w:gridAfter w:val="1"/>
          <w:wAfter w:w="1650" w:type="dxa"/>
          <w:trHeight w:val="315"/>
        </w:trPr>
        <w:tc>
          <w:tcPr>
            <w:tcW w:w="3736" w:type="dxa"/>
            <w:gridSpan w:val="2"/>
            <w:noWrap/>
            <w:hideMark/>
          </w:tcPr>
          <w:p w14:paraId="645131DA" w14:textId="77777777" w:rsidR="00123C6F" w:rsidRPr="008D11E4" w:rsidRDefault="00123C6F"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INVENTORY</w:t>
            </w:r>
          </w:p>
        </w:tc>
        <w:tc>
          <w:tcPr>
            <w:tcW w:w="2274" w:type="dxa"/>
            <w:noWrap/>
            <w:hideMark/>
          </w:tcPr>
          <w:p w14:paraId="19F260F3" w14:textId="77777777" w:rsidR="00123C6F" w:rsidRPr="008D11E4" w:rsidRDefault="00123C6F"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13%</w:t>
            </w:r>
          </w:p>
        </w:tc>
      </w:tr>
      <w:tr w:rsidR="00123C6F" w:rsidRPr="008D11E4" w14:paraId="4D63B64B" w14:textId="77777777" w:rsidTr="003F27E8">
        <w:trPr>
          <w:gridAfter w:val="1"/>
          <w:wAfter w:w="1650" w:type="dxa"/>
          <w:trHeight w:val="315"/>
        </w:trPr>
        <w:tc>
          <w:tcPr>
            <w:tcW w:w="3736" w:type="dxa"/>
            <w:gridSpan w:val="2"/>
            <w:noWrap/>
            <w:hideMark/>
          </w:tcPr>
          <w:p w14:paraId="41BD3621" w14:textId="77777777" w:rsidR="00123C6F" w:rsidRPr="008D11E4" w:rsidRDefault="00123C6F"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DEPOSITS &amp; PREPAYMENTS</w:t>
            </w:r>
          </w:p>
        </w:tc>
        <w:tc>
          <w:tcPr>
            <w:tcW w:w="2274" w:type="dxa"/>
            <w:noWrap/>
            <w:hideMark/>
          </w:tcPr>
          <w:p w14:paraId="12D2687B" w14:textId="77777777" w:rsidR="00123C6F" w:rsidRPr="008D11E4" w:rsidRDefault="00123C6F"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3%</w:t>
            </w:r>
          </w:p>
        </w:tc>
      </w:tr>
      <w:tr w:rsidR="00123C6F" w:rsidRPr="008D11E4" w14:paraId="6AC11F41" w14:textId="77777777" w:rsidTr="003F27E8">
        <w:trPr>
          <w:gridAfter w:val="1"/>
          <w:wAfter w:w="1650" w:type="dxa"/>
          <w:trHeight w:val="315"/>
        </w:trPr>
        <w:tc>
          <w:tcPr>
            <w:tcW w:w="1846" w:type="dxa"/>
            <w:noWrap/>
            <w:hideMark/>
          </w:tcPr>
          <w:p w14:paraId="05554918" w14:textId="77777777" w:rsidR="00123C6F" w:rsidRPr="008D11E4" w:rsidRDefault="00123C6F"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MISC.</w:t>
            </w:r>
          </w:p>
        </w:tc>
        <w:tc>
          <w:tcPr>
            <w:tcW w:w="1890" w:type="dxa"/>
            <w:noWrap/>
            <w:hideMark/>
          </w:tcPr>
          <w:p w14:paraId="33E1DC23" w14:textId="77777777" w:rsidR="00123C6F" w:rsidRPr="008D11E4" w:rsidRDefault="00123C6F" w:rsidP="008E2EC0">
            <w:pPr>
              <w:shd w:val="clear" w:color="auto" w:fill="FFFFFF"/>
              <w:spacing w:before="100" w:beforeAutospacing="1" w:after="100" w:afterAutospacing="1"/>
              <w:ind w:left="720"/>
              <w:rPr>
                <w:rFonts w:ascii="Open Sans" w:eastAsia="Times New Roman" w:hAnsi="Open Sans" w:cs="Open Sans"/>
                <w:color w:val="000000"/>
              </w:rPr>
            </w:pPr>
          </w:p>
        </w:tc>
        <w:tc>
          <w:tcPr>
            <w:tcW w:w="2274" w:type="dxa"/>
            <w:noWrap/>
            <w:hideMark/>
          </w:tcPr>
          <w:p w14:paraId="7AC6E9F3" w14:textId="77777777" w:rsidR="00123C6F" w:rsidRPr="008D11E4" w:rsidRDefault="00123C6F"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9%</w:t>
            </w:r>
          </w:p>
        </w:tc>
      </w:tr>
      <w:tr w:rsidR="00123C6F" w:rsidRPr="008D11E4" w14:paraId="41D57433" w14:textId="77777777" w:rsidTr="003F27E8">
        <w:trPr>
          <w:gridAfter w:val="1"/>
          <w:wAfter w:w="1650" w:type="dxa"/>
          <w:trHeight w:val="315"/>
        </w:trPr>
        <w:tc>
          <w:tcPr>
            <w:tcW w:w="3736" w:type="dxa"/>
            <w:gridSpan w:val="2"/>
            <w:noWrap/>
            <w:hideMark/>
          </w:tcPr>
          <w:p w14:paraId="1741AA8A" w14:textId="77777777" w:rsidR="00123C6F" w:rsidRPr="008D11E4" w:rsidRDefault="00123C6F"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Debt Payments</w:t>
            </w:r>
          </w:p>
        </w:tc>
        <w:tc>
          <w:tcPr>
            <w:tcW w:w="2274" w:type="dxa"/>
            <w:noWrap/>
            <w:hideMark/>
          </w:tcPr>
          <w:p w14:paraId="4D381CDD" w14:textId="77777777" w:rsidR="00123C6F" w:rsidRPr="008D11E4" w:rsidRDefault="00123C6F"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 xml:space="preserve"> $ 600,000 </w:t>
            </w:r>
          </w:p>
        </w:tc>
      </w:tr>
      <w:tr w:rsidR="00123C6F" w:rsidRPr="008D11E4" w14:paraId="614A04C8" w14:textId="77777777" w:rsidTr="003F27E8">
        <w:trPr>
          <w:gridAfter w:val="1"/>
          <w:wAfter w:w="1650" w:type="dxa"/>
          <w:trHeight w:val="315"/>
        </w:trPr>
        <w:tc>
          <w:tcPr>
            <w:tcW w:w="3736" w:type="dxa"/>
            <w:gridSpan w:val="2"/>
            <w:noWrap/>
            <w:hideMark/>
          </w:tcPr>
          <w:p w14:paraId="34D79B79" w14:textId="77777777" w:rsidR="00123C6F" w:rsidRPr="008D11E4" w:rsidRDefault="00123C6F"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Interest Rate</w:t>
            </w:r>
          </w:p>
        </w:tc>
        <w:tc>
          <w:tcPr>
            <w:tcW w:w="2274" w:type="dxa"/>
            <w:noWrap/>
            <w:hideMark/>
          </w:tcPr>
          <w:p w14:paraId="4E744DB8" w14:textId="77777777" w:rsidR="00123C6F" w:rsidRPr="008D11E4" w:rsidRDefault="00123C6F"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8%</w:t>
            </w:r>
          </w:p>
        </w:tc>
      </w:tr>
      <w:tr w:rsidR="00123C6F" w:rsidRPr="008D11E4" w14:paraId="7E1F1BEE" w14:textId="77777777" w:rsidTr="003F27E8">
        <w:trPr>
          <w:gridAfter w:val="1"/>
          <w:wAfter w:w="1650" w:type="dxa"/>
          <w:trHeight w:val="332"/>
        </w:trPr>
        <w:tc>
          <w:tcPr>
            <w:tcW w:w="3736" w:type="dxa"/>
            <w:gridSpan w:val="2"/>
            <w:noWrap/>
            <w:hideMark/>
          </w:tcPr>
          <w:p w14:paraId="6FA6497D" w14:textId="77777777" w:rsidR="00123C6F" w:rsidRPr="008D11E4" w:rsidRDefault="00123C6F"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Interest Payments</w:t>
            </w:r>
          </w:p>
        </w:tc>
        <w:tc>
          <w:tcPr>
            <w:tcW w:w="2274" w:type="dxa"/>
            <w:noWrap/>
            <w:hideMark/>
          </w:tcPr>
          <w:p w14:paraId="595E42A2" w14:textId="77777777" w:rsidR="00123C6F" w:rsidRPr="008D11E4" w:rsidRDefault="00123C6F"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 xml:space="preserve"> $   32,000 </w:t>
            </w:r>
          </w:p>
        </w:tc>
      </w:tr>
      <w:tr w:rsidR="00123C6F" w:rsidRPr="008D11E4" w14:paraId="1C38FAB9" w14:textId="77777777" w:rsidTr="003F27E8">
        <w:trPr>
          <w:gridAfter w:val="1"/>
          <w:wAfter w:w="1650" w:type="dxa"/>
          <w:trHeight w:val="64"/>
        </w:trPr>
        <w:tc>
          <w:tcPr>
            <w:tcW w:w="1846" w:type="dxa"/>
            <w:noWrap/>
            <w:hideMark/>
          </w:tcPr>
          <w:p w14:paraId="0A7F6FED" w14:textId="41D26A68" w:rsidR="00123C6F" w:rsidRPr="008D11E4" w:rsidRDefault="00123C6F" w:rsidP="008E2EC0">
            <w:pPr>
              <w:shd w:val="clear" w:color="auto" w:fill="FFFFFF"/>
              <w:spacing w:before="100" w:beforeAutospacing="1" w:after="100" w:afterAutospacing="1"/>
              <w:ind w:left="720"/>
              <w:rPr>
                <w:rFonts w:ascii="Open Sans" w:eastAsia="Times New Roman" w:hAnsi="Open Sans" w:cs="Open Sans"/>
                <w:color w:val="000000"/>
              </w:rPr>
            </w:pPr>
          </w:p>
        </w:tc>
        <w:tc>
          <w:tcPr>
            <w:tcW w:w="1890" w:type="dxa"/>
            <w:noWrap/>
            <w:hideMark/>
          </w:tcPr>
          <w:p w14:paraId="55F59151" w14:textId="7D1BD526" w:rsidR="00123C6F" w:rsidRPr="008D11E4" w:rsidRDefault="00123C6F" w:rsidP="0079052D">
            <w:pPr>
              <w:shd w:val="clear" w:color="auto" w:fill="FFFFFF"/>
              <w:spacing w:before="100" w:beforeAutospacing="1" w:after="100" w:afterAutospacing="1"/>
              <w:jc w:val="center"/>
              <w:rPr>
                <w:rFonts w:ascii="Open Sans" w:eastAsia="Times New Roman" w:hAnsi="Open Sans" w:cs="Open Sans"/>
                <w:b/>
                <w:bCs/>
                <w:color w:val="000000"/>
                <w:u w:val="single"/>
              </w:rPr>
            </w:pPr>
            <w:r w:rsidRPr="008D11E4">
              <w:rPr>
                <w:rFonts w:ascii="Open Sans" w:eastAsia="Times New Roman" w:hAnsi="Open Sans" w:cs="Open Sans"/>
                <w:b/>
                <w:bCs/>
                <w:color w:val="000000"/>
                <w:u w:val="single"/>
              </w:rPr>
              <w:t>Year 1</w:t>
            </w:r>
          </w:p>
        </w:tc>
        <w:tc>
          <w:tcPr>
            <w:tcW w:w="2274" w:type="dxa"/>
            <w:noWrap/>
            <w:hideMark/>
          </w:tcPr>
          <w:p w14:paraId="48D4AF6F" w14:textId="77777777" w:rsidR="00123C6F" w:rsidRPr="008D11E4" w:rsidRDefault="00123C6F" w:rsidP="00E35316">
            <w:pPr>
              <w:shd w:val="clear" w:color="auto" w:fill="FFFFFF"/>
              <w:spacing w:before="100" w:beforeAutospacing="1" w:after="100" w:afterAutospacing="1"/>
              <w:ind w:left="720"/>
              <w:rPr>
                <w:rFonts w:ascii="Open Sans" w:eastAsia="Times New Roman" w:hAnsi="Open Sans" w:cs="Open Sans"/>
                <w:b/>
                <w:bCs/>
                <w:color w:val="000000"/>
                <w:u w:val="single"/>
              </w:rPr>
            </w:pPr>
            <w:r w:rsidRPr="008D11E4">
              <w:rPr>
                <w:rFonts w:ascii="Open Sans" w:eastAsia="Times New Roman" w:hAnsi="Open Sans" w:cs="Open Sans"/>
                <w:b/>
                <w:bCs/>
                <w:color w:val="000000"/>
                <w:u w:val="single"/>
              </w:rPr>
              <w:t>Year 2</w:t>
            </w:r>
          </w:p>
        </w:tc>
      </w:tr>
      <w:tr w:rsidR="003F27E8" w:rsidRPr="008D11E4" w14:paraId="3526BCD4" w14:textId="77777777" w:rsidTr="003F27E8">
        <w:trPr>
          <w:trHeight w:val="315"/>
        </w:trPr>
        <w:tc>
          <w:tcPr>
            <w:tcW w:w="1846" w:type="dxa"/>
            <w:noWrap/>
            <w:hideMark/>
          </w:tcPr>
          <w:p w14:paraId="50F74CEB"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b/>
                <w:bCs/>
                <w:color w:val="000000"/>
                <w:u w:val="single"/>
              </w:rPr>
            </w:pPr>
            <w:r w:rsidRPr="008D11E4">
              <w:rPr>
                <w:rFonts w:ascii="Open Sans" w:eastAsia="Times New Roman" w:hAnsi="Open Sans" w:cs="Open Sans"/>
                <w:b/>
                <w:bCs/>
                <w:color w:val="000000"/>
                <w:u w:val="single"/>
              </w:rPr>
              <w:t>Revenue</w:t>
            </w:r>
          </w:p>
        </w:tc>
        <w:tc>
          <w:tcPr>
            <w:tcW w:w="1890" w:type="dxa"/>
            <w:noWrap/>
            <w:hideMark/>
          </w:tcPr>
          <w:p w14:paraId="3A4EB8AD"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u w:val="single"/>
              </w:rPr>
            </w:pPr>
          </w:p>
        </w:tc>
        <w:tc>
          <w:tcPr>
            <w:tcW w:w="2274" w:type="dxa"/>
            <w:noWrap/>
            <w:hideMark/>
          </w:tcPr>
          <w:p w14:paraId="790F8E80"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p>
        </w:tc>
        <w:tc>
          <w:tcPr>
            <w:tcW w:w="1650" w:type="dxa"/>
            <w:noWrap/>
            <w:hideMark/>
          </w:tcPr>
          <w:p w14:paraId="64DAB38B"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p>
        </w:tc>
      </w:tr>
      <w:tr w:rsidR="003F27E8" w:rsidRPr="008D11E4" w14:paraId="5DC32044" w14:textId="77777777" w:rsidTr="003F27E8">
        <w:trPr>
          <w:trHeight w:val="300"/>
        </w:trPr>
        <w:tc>
          <w:tcPr>
            <w:tcW w:w="1846" w:type="dxa"/>
            <w:noWrap/>
            <w:hideMark/>
          </w:tcPr>
          <w:p w14:paraId="2A26E8FC"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Customers</w:t>
            </w:r>
          </w:p>
        </w:tc>
        <w:tc>
          <w:tcPr>
            <w:tcW w:w="1890" w:type="dxa"/>
            <w:noWrap/>
            <w:hideMark/>
          </w:tcPr>
          <w:p w14:paraId="31C4C877"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 xml:space="preserve">       8,000 </w:t>
            </w:r>
          </w:p>
        </w:tc>
        <w:tc>
          <w:tcPr>
            <w:tcW w:w="2274" w:type="dxa"/>
            <w:noWrap/>
            <w:hideMark/>
          </w:tcPr>
          <w:p w14:paraId="654B4A8E"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 xml:space="preserve">     12,000 </w:t>
            </w:r>
          </w:p>
        </w:tc>
        <w:tc>
          <w:tcPr>
            <w:tcW w:w="1650" w:type="dxa"/>
            <w:noWrap/>
            <w:hideMark/>
          </w:tcPr>
          <w:p w14:paraId="147814D0"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 xml:space="preserve">     24,000 </w:t>
            </w:r>
          </w:p>
        </w:tc>
      </w:tr>
      <w:tr w:rsidR="003F27E8" w:rsidRPr="008D11E4" w14:paraId="5CC5F1AB" w14:textId="77777777" w:rsidTr="003F27E8">
        <w:trPr>
          <w:trHeight w:val="315"/>
        </w:trPr>
        <w:tc>
          <w:tcPr>
            <w:tcW w:w="1846" w:type="dxa"/>
            <w:noWrap/>
            <w:hideMark/>
          </w:tcPr>
          <w:p w14:paraId="21B9AD18"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AOV</w:t>
            </w:r>
          </w:p>
        </w:tc>
        <w:tc>
          <w:tcPr>
            <w:tcW w:w="1890" w:type="dxa"/>
            <w:noWrap/>
            <w:hideMark/>
          </w:tcPr>
          <w:p w14:paraId="6B3223C5"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 xml:space="preserve"> $       512 </w:t>
            </w:r>
          </w:p>
        </w:tc>
        <w:tc>
          <w:tcPr>
            <w:tcW w:w="2274" w:type="dxa"/>
            <w:noWrap/>
            <w:hideMark/>
          </w:tcPr>
          <w:p w14:paraId="7D93234A"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 xml:space="preserve"> $       512 </w:t>
            </w:r>
          </w:p>
        </w:tc>
        <w:tc>
          <w:tcPr>
            <w:tcW w:w="1650" w:type="dxa"/>
            <w:noWrap/>
            <w:hideMark/>
          </w:tcPr>
          <w:p w14:paraId="10BDCF4A"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 xml:space="preserve"> $       512 </w:t>
            </w:r>
          </w:p>
        </w:tc>
      </w:tr>
      <w:tr w:rsidR="003F27E8" w:rsidRPr="008D11E4" w14:paraId="18EE4DD9" w14:textId="77777777" w:rsidTr="003F27E8">
        <w:trPr>
          <w:trHeight w:val="315"/>
        </w:trPr>
        <w:tc>
          <w:tcPr>
            <w:tcW w:w="1846" w:type="dxa"/>
            <w:noWrap/>
            <w:hideMark/>
          </w:tcPr>
          <w:p w14:paraId="30D51845"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V.C (PER UNIT)</w:t>
            </w:r>
          </w:p>
        </w:tc>
        <w:tc>
          <w:tcPr>
            <w:tcW w:w="1890" w:type="dxa"/>
            <w:noWrap/>
            <w:hideMark/>
          </w:tcPr>
          <w:p w14:paraId="7A10DF29"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350</w:t>
            </w:r>
          </w:p>
        </w:tc>
        <w:tc>
          <w:tcPr>
            <w:tcW w:w="2274" w:type="dxa"/>
            <w:noWrap/>
            <w:hideMark/>
          </w:tcPr>
          <w:p w14:paraId="744E2EC3"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350</w:t>
            </w:r>
          </w:p>
        </w:tc>
        <w:tc>
          <w:tcPr>
            <w:tcW w:w="1650" w:type="dxa"/>
            <w:noWrap/>
            <w:hideMark/>
          </w:tcPr>
          <w:p w14:paraId="7664ED3E"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350</w:t>
            </w:r>
          </w:p>
        </w:tc>
      </w:tr>
      <w:tr w:rsidR="0079052D" w:rsidRPr="008D11E4" w14:paraId="2F66C355" w14:textId="77777777" w:rsidTr="003F27E8">
        <w:trPr>
          <w:trHeight w:val="315"/>
        </w:trPr>
        <w:tc>
          <w:tcPr>
            <w:tcW w:w="1846" w:type="dxa"/>
            <w:noWrap/>
          </w:tcPr>
          <w:p w14:paraId="223347D9" w14:textId="77777777" w:rsidR="0079052D" w:rsidRPr="008D11E4" w:rsidRDefault="0079052D" w:rsidP="008E2EC0">
            <w:pPr>
              <w:shd w:val="clear" w:color="auto" w:fill="FFFFFF"/>
              <w:spacing w:before="100" w:beforeAutospacing="1" w:after="100" w:afterAutospacing="1"/>
              <w:ind w:left="720"/>
              <w:rPr>
                <w:rFonts w:ascii="Open Sans" w:eastAsia="Times New Roman" w:hAnsi="Open Sans" w:cs="Open Sans"/>
                <w:color w:val="000000"/>
              </w:rPr>
            </w:pPr>
          </w:p>
        </w:tc>
        <w:tc>
          <w:tcPr>
            <w:tcW w:w="1890" w:type="dxa"/>
            <w:noWrap/>
          </w:tcPr>
          <w:p w14:paraId="24580303" w14:textId="77777777" w:rsidR="0079052D" w:rsidRPr="008D11E4" w:rsidRDefault="0079052D" w:rsidP="008E2EC0">
            <w:pPr>
              <w:shd w:val="clear" w:color="auto" w:fill="FFFFFF"/>
              <w:spacing w:before="100" w:beforeAutospacing="1" w:after="100" w:afterAutospacing="1"/>
              <w:ind w:left="720"/>
              <w:rPr>
                <w:rFonts w:ascii="Open Sans" w:eastAsia="Times New Roman" w:hAnsi="Open Sans" w:cs="Open Sans"/>
                <w:color w:val="000000"/>
              </w:rPr>
            </w:pPr>
          </w:p>
        </w:tc>
        <w:tc>
          <w:tcPr>
            <w:tcW w:w="2274" w:type="dxa"/>
            <w:noWrap/>
          </w:tcPr>
          <w:p w14:paraId="5F783FE3" w14:textId="77777777" w:rsidR="0079052D" w:rsidRPr="008D11E4" w:rsidRDefault="0079052D" w:rsidP="008E2EC0">
            <w:pPr>
              <w:shd w:val="clear" w:color="auto" w:fill="FFFFFF"/>
              <w:spacing w:before="100" w:beforeAutospacing="1" w:after="100" w:afterAutospacing="1"/>
              <w:ind w:left="720"/>
              <w:rPr>
                <w:rFonts w:ascii="Open Sans" w:eastAsia="Times New Roman" w:hAnsi="Open Sans" w:cs="Open Sans"/>
                <w:color w:val="000000"/>
              </w:rPr>
            </w:pPr>
          </w:p>
        </w:tc>
        <w:tc>
          <w:tcPr>
            <w:tcW w:w="1650" w:type="dxa"/>
            <w:noWrap/>
          </w:tcPr>
          <w:p w14:paraId="2337D157" w14:textId="77777777" w:rsidR="0079052D" w:rsidRPr="008D11E4" w:rsidRDefault="0079052D" w:rsidP="008E2EC0">
            <w:pPr>
              <w:shd w:val="clear" w:color="auto" w:fill="FFFFFF"/>
              <w:spacing w:before="100" w:beforeAutospacing="1" w:after="100" w:afterAutospacing="1"/>
              <w:ind w:left="720"/>
              <w:rPr>
                <w:rFonts w:ascii="Open Sans" w:eastAsia="Times New Roman" w:hAnsi="Open Sans" w:cs="Open Sans"/>
                <w:color w:val="000000"/>
              </w:rPr>
            </w:pPr>
          </w:p>
        </w:tc>
      </w:tr>
      <w:tr w:rsidR="003F27E8" w:rsidRPr="008D11E4" w14:paraId="279BF984" w14:textId="77777777" w:rsidTr="003F27E8">
        <w:trPr>
          <w:trHeight w:val="315"/>
        </w:trPr>
        <w:tc>
          <w:tcPr>
            <w:tcW w:w="1846" w:type="dxa"/>
            <w:noWrap/>
            <w:hideMark/>
          </w:tcPr>
          <w:p w14:paraId="7CB9660F"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u w:val="single"/>
              </w:rPr>
            </w:pPr>
            <w:r w:rsidRPr="008D11E4">
              <w:rPr>
                <w:rFonts w:ascii="Open Sans" w:eastAsia="Times New Roman" w:hAnsi="Open Sans" w:cs="Open Sans"/>
                <w:color w:val="000000"/>
                <w:u w:val="single"/>
              </w:rPr>
              <w:t>COGS</w:t>
            </w:r>
          </w:p>
        </w:tc>
        <w:tc>
          <w:tcPr>
            <w:tcW w:w="1890" w:type="dxa"/>
            <w:noWrap/>
            <w:hideMark/>
          </w:tcPr>
          <w:p w14:paraId="6F8D4AA7"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u w:val="single"/>
              </w:rPr>
            </w:pPr>
          </w:p>
        </w:tc>
        <w:tc>
          <w:tcPr>
            <w:tcW w:w="2274" w:type="dxa"/>
            <w:noWrap/>
            <w:hideMark/>
          </w:tcPr>
          <w:p w14:paraId="1A75D697"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p>
        </w:tc>
        <w:tc>
          <w:tcPr>
            <w:tcW w:w="1650" w:type="dxa"/>
            <w:noWrap/>
            <w:hideMark/>
          </w:tcPr>
          <w:p w14:paraId="35B62451"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p>
        </w:tc>
      </w:tr>
      <w:tr w:rsidR="003F27E8" w:rsidRPr="008D11E4" w14:paraId="7F1D079D" w14:textId="77777777" w:rsidTr="003F27E8">
        <w:trPr>
          <w:trHeight w:val="315"/>
        </w:trPr>
        <w:tc>
          <w:tcPr>
            <w:tcW w:w="1846" w:type="dxa"/>
            <w:noWrap/>
            <w:hideMark/>
          </w:tcPr>
          <w:p w14:paraId="25BFF860"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Product</w:t>
            </w:r>
          </w:p>
        </w:tc>
        <w:tc>
          <w:tcPr>
            <w:tcW w:w="1890" w:type="dxa"/>
            <w:noWrap/>
            <w:hideMark/>
          </w:tcPr>
          <w:p w14:paraId="50A82FEC"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35%</w:t>
            </w:r>
          </w:p>
        </w:tc>
        <w:tc>
          <w:tcPr>
            <w:tcW w:w="2274" w:type="dxa"/>
            <w:noWrap/>
            <w:hideMark/>
          </w:tcPr>
          <w:p w14:paraId="5F4361A6"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35%</w:t>
            </w:r>
          </w:p>
        </w:tc>
        <w:tc>
          <w:tcPr>
            <w:tcW w:w="1650" w:type="dxa"/>
            <w:noWrap/>
            <w:hideMark/>
          </w:tcPr>
          <w:p w14:paraId="3706133E"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35%</w:t>
            </w:r>
          </w:p>
        </w:tc>
      </w:tr>
      <w:tr w:rsidR="003F27E8" w:rsidRPr="008D11E4" w14:paraId="11D4B4C9" w14:textId="77777777" w:rsidTr="003F27E8">
        <w:trPr>
          <w:trHeight w:val="315"/>
        </w:trPr>
        <w:tc>
          <w:tcPr>
            <w:tcW w:w="1846" w:type="dxa"/>
            <w:noWrap/>
            <w:hideMark/>
          </w:tcPr>
          <w:p w14:paraId="17BA06ED"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Fulfillment</w:t>
            </w:r>
          </w:p>
        </w:tc>
        <w:tc>
          <w:tcPr>
            <w:tcW w:w="1890" w:type="dxa"/>
            <w:noWrap/>
            <w:hideMark/>
          </w:tcPr>
          <w:p w14:paraId="56A8735C"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5%</w:t>
            </w:r>
          </w:p>
        </w:tc>
        <w:tc>
          <w:tcPr>
            <w:tcW w:w="2274" w:type="dxa"/>
            <w:noWrap/>
            <w:hideMark/>
          </w:tcPr>
          <w:p w14:paraId="175E7248"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5%</w:t>
            </w:r>
          </w:p>
        </w:tc>
        <w:tc>
          <w:tcPr>
            <w:tcW w:w="1650" w:type="dxa"/>
            <w:noWrap/>
            <w:hideMark/>
          </w:tcPr>
          <w:p w14:paraId="1D52F02D"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5%</w:t>
            </w:r>
          </w:p>
        </w:tc>
      </w:tr>
      <w:tr w:rsidR="003F27E8" w:rsidRPr="008D11E4" w14:paraId="2386D8AD" w14:textId="77777777" w:rsidTr="003F27E8">
        <w:trPr>
          <w:trHeight w:val="315"/>
        </w:trPr>
        <w:tc>
          <w:tcPr>
            <w:tcW w:w="1846" w:type="dxa"/>
            <w:noWrap/>
            <w:hideMark/>
          </w:tcPr>
          <w:p w14:paraId="28282C9B"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Merchant Services</w:t>
            </w:r>
          </w:p>
        </w:tc>
        <w:tc>
          <w:tcPr>
            <w:tcW w:w="1890" w:type="dxa"/>
            <w:noWrap/>
            <w:hideMark/>
          </w:tcPr>
          <w:p w14:paraId="284408E2"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3%</w:t>
            </w:r>
          </w:p>
        </w:tc>
        <w:tc>
          <w:tcPr>
            <w:tcW w:w="2274" w:type="dxa"/>
            <w:noWrap/>
            <w:hideMark/>
          </w:tcPr>
          <w:p w14:paraId="55158005"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3%</w:t>
            </w:r>
          </w:p>
        </w:tc>
        <w:tc>
          <w:tcPr>
            <w:tcW w:w="1650" w:type="dxa"/>
            <w:noWrap/>
            <w:hideMark/>
          </w:tcPr>
          <w:p w14:paraId="34DD2951"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3%</w:t>
            </w:r>
          </w:p>
        </w:tc>
      </w:tr>
      <w:tr w:rsidR="003F27E8" w:rsidRPr="008D11E4" w14:paraId="2A7BEA03" w14:textId="77777777" w:rsidTr="003F27E8">
        <w:trPr>
          <w:trHeight w:val="300"/>
        </w:trPr>
        <w:tc>
          <w:tcPr>
            <w:tcW w:w="1846" w:type="dxa"/>
            <w:noWrap/>
            <w:hideMark/>
          </w:tcPr>
          <w:p w14:paraId="07332CEF"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p>
        </w:tc>
        <w:tc>
          <w:tcPr>
            <w:tcW w:w="1890" w:type="dxa"/>
            <w:noWrap/>
            <w:hideMark/>
          </w:tcPr>
          <w:p w14:paraId="514F7642"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p>
        </w:tc>
        <w:tc>
          <w:tcPr>
            <w:tcW w:w="2274" w:type="dxa"/>
            <w:noWrap/>
            <w:hideMark/>
          </w:tcPr>
          <w:p w14:paraId="7078ACF9"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p>
        </w:tc>
        <w:tc>
          <w:tcPr>
            <w:tcW w:w="1650" w:type="dxa"/>
            <w:noWrap/>
            <w:hideMark/>
          </w:tcPr>
          <w:p w14:paraId="6090B4FB"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p>
        </w:tc>
      </w:tr>
      <w:tr w:rsidR="008E2EC0" w:rsidRPr="008D11E4" w14:paraId="45FCAA44" w14:textId="77777777" w:rsidTr="003F27E8">
        <w:trPr>
          <w:trHeight w:val="315"/>
        </w:trPr>
        <w:tc>
          <w:tcPr>
            <w:tcW w:w="3736" w:type="dxa"/>
            <w:gridSpan w:val="2"/>
            <w:noWrap/>
            <w:hideMark/>
          </w:tcPr>
          <w:p w14:paraId="6ECD2CFC"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b/>
                <w:bCs/>
                <w:color w:val="000000"/>
                <w:u w:val="single"/>
              </w:rPr>
            </w:pPr>
            <w:r w:rsidRPr="008D11E4">
              <w:rPr>
                <w:rFonts w:ascii="Open Sans" w:eastAsia="Times New Roman" w:hAnsi="Open Sans" w:cs="Open Sans"/>
                <w:b/>
                <w:bCs/>
                <w:color w:val="000000"/>
                <w:u w:val="single"/>
              </w:rPr>
              <w:t>Operating Expenses</w:t>
            </w:r>
          </w:p>
        </w:tc>
        <w:tc>
          <w:tcPr>
            <w:tcW w:w="2274" w:type="dxa"/>
            <w:noWrap/>
            <w:hideMark/>
          </w:tcPr>
          <w:p w14:paraId="5043ACB7"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u w:val="single"/>
              </w:rPr>
            </w:pPr>
          </w:p>
        </w:tc>
        <w:tc>
          <w:tcPr>
            <w:tcW w:w="1650" w:type="dxa"/>
            <w:noWrap/>
            <w:hideMark/>
          </w:tcPr>
          <w:p w14:paraId="4F45DB58"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p>
        </w:tc>
      </w:tr>
      <w:tr w:rsidR="003F27E8" w:rsidRPr="008D11E4" w14:paraId="793255D7" w14:textId="77777777" w:rsidTr="003F27E8">
        <w:trPr>
          <w:trHeight w:val="315"/>
        </w:trPr>
        <w:tc>
          <w:tcPr>
            <w:tcW w:w="1846" w:type="dxa"/>
            <w:noWrap/>
            <w:hideMark/>
          </w:tcPr>
          <w:p w14:paraId="091CD0BE"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Personnel</w:t>
            </w:r>
          </w:p>
        </w:tc>
        <w:tc>
          <w:tcPr>
            <w:tcW w:w="1890" w:type="dxa"/>
            <w:noWrap/>
            <w:hideMark/>
          </w:tcPr>
          <w:p w14:paraId="3180BAED"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20%</w:t>
            </w:r>
          </w:p>
        </w:tc>
        <w:tc>
          <w:tcPr>
            <w:tcW w:w="2274" w:type="dxa"/>
            <w:noWrap/>
            <w:hideMark/>
          </w:tcPr>
          <w:p w14:paraId="328FEEE4"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20%</w:t>
            </w:r>
          </w:p>
        </w:tc>
        <w:tc>
          <w:tcPr>
            <w:tcW w:w="1650" w:type="dxa"/>
            <w:noWrap/>
            <w:hideMark/>
          </w:tcPr>
          <w:p w14:paraId="56CC5DAB"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20%</w:t>
            </w:r>
          </w:p>
        </w:tc>
      </w:tr>
      <w:tr w:rsidR="003F27E8" w:rsidRPr="008D11E4" w14:paraId="3E8717A7" w14:textId="77777777" w:rsidTr="003F27E8">
        <w:trPr>
          <w:trHeight w:val="315"/>
        </w:trPr>
        <w:tc>
          <w:tcPr>
            <w:tcW w:w="1846" w:type="dxa"/>
            <w:noWrap/>
            <w:hideMark/>
          </w:tcPr>
          <w:p w14:paraId="1B140874"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Marketing</w:t>
            </w:r>
          </w:p>
        </w:tc>
        <w:tc>
          <w:tcPr>
            <w:tcW w:w="1890" w:type="dxa"/>
            <w:noWrap/>
            <w:hideMark/>
          </w:tcPr>
          <w:p w14:paraId="6A94FA9E"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10%</w:t>
            </w:r>
          </w:p>
        </w:tc>
        <w:tc>
          <w:tcPr>
            <w:tcW w:w="2274" w:type="dxa"/>
            <w:noWrap/>
            <w:hideMark/>
          </w:tcPr>
          <w:p w14:paraId="705F6D3E"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10%</w:t>
            </w:r>
          </w:p>
        </w:tc>
        <w:tc>
          <w:tcPr>
            <w:tcW w:w="1650" w:type="dxa"/>
            <w:noWrap/>
            <w:hideMark/>
          </w:tcPr>
          <w:p w14:paraId="17EEC84E"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10%</w:t>
            </w:r>
          </w:p>
        </w:tc>
      </w:tr>
      <w:tr w:rsidR="003F27E8" w:rsidRPr="008D11E4" w14:paraId="738BEFC8" w14:textId="77777777" w:rsidTr="003F27E8">
        <w:trPr>
          <w:trHeight w:val="315"/>
        </w:trPr>
        <w:tc>
          <w:tcPr>
            <w:tcW w:w="1846" w:type="dxa"/>
            <w:noWrap/>
            <w:hideMark/>
          </w:tcPr>
          <w:p w14:paraId="5FA327CD"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Other</w:t>
            </w:r>
          </w:p>
        </w:tc>
        <w:tc>
          <w:tcPr>
            <w:tcW w:w="1890" w:type="dxa"/>
            <w:noWrap/>
            <w:hideMark/>
          </w:tcPr>
          <w:p w14:paraId="113ABDEA"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5%</w:t>
            </w:r>
          </w:p>
        </w:tc>
        <w:tc>
          <w:tcPr>
            <w:tcW w:w="2274" w:type="dxa"/>
            <w:noWrap/>
            <w:hideMark/>
          </w:tcPr>
          <w:p w14:paraId="159476B4"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5%</w:t>
            </w:r>
          </w:p>
        </w:tc>
        <w:tc>
          <w:tcPr>
            <w:tcW w:w="1650" w:type="dxa"/>
            <w:noWrap/>
            <w:hideMark/>
          </w:tcPr>
          <w:p w14:paraId="7B9A8FCF"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5%</w:t>
            </w:r>
          </w:p>
        </w:tc>
      </w:tr>
      <w:tr w:rsidR="003F27E8" w:rsidRPr="008D11E4" w14:paraId="23C4C4CD" w14:textId="77777777" w:rsidTr="003F27E8">
        <w:trPr>
          <w:trHeight w:val="315"/>
        </w:trPr>
        <w:tc>
          <w:tcPr>
            <w:tcW w:w="1846" w:type="dxa"/>
            <w:noWrap/>
            <w:hideMark/>
          </w:tcPr>
          <w:p w14:paraId="2BC081C2"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Tax Rate</w:t>
            </w:r>
          </w:p>
        </w:tc>
        <w:tc>
          <w:tcPr>
            <w:tcW w:w="1890" w:type="dxa"/>
            <w:noWrap/>
            <w:hideMark/>
          </w:tcPr>
          <w:p w14:paraId="133EC460"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17%</w:t>
            </w:r>
          </w:p>
        </w:tc>
        <w:tc>
          <w:tcPr>
            <w:tcW w:w="2274" w:type="dxa"/>
            <w:noWrap/>
            <w:hideMark/>
          </w:tcPr>
          <w:p w14:paraId="6A0042A2"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17%</w:t>
            </w:r>
          </w:p>
        </w:tc>
        <w:tc>
          <w:tcPr>
            <w:tcW w:w="1650" w:type="dxa"/>
            <w:noWrap/>
            <w:hideMark/>
          </w:tcPr>
          <w:p w14:paraId="27091DB1" w14:textId="77777777" w:rsidR="008E2EC0" w:rsidRPr="008D11E4" w:rsidRDefault="008E2EC0" w:rsidP="008E2EC0">
            <w:pPr>
              <w:shd w:val="clear" w:color="auto" w:fill="FFFFFF"/>
              <w:spacing w:before="100" w:beforeAutospacing="1" w:after="100" w:afterAutospacing="1"/>
              <w:ind w:left="720"/>
              <w:rPr>
                <w:rFonts w:ascii="Open Sans" w:eastAsia="Times New Roman" w:hAnsi="Open Sans" w:cs="Open Sans"/>
                <w:color w:val="000000"/>
              </w:rPr>
            </w:pPr>
            <w:r w:rsidRPr="008D11E4">
              <w:rPr>
                <w:rFonts w:ascii="Open Sans" w:eastAsia="Times New Roman" w:hAnsi="Open Sans" w:cs="Open Sans"/>
                <w:color w:val="000000"/>
              </w:rPr>
              <w:t>17%</w:t>
            </w:r>
          </w:p>
        </w:tc>
      </w:tr>
    </w:tbl>
    <w:p w14:paraId="69A552E3" w14:textId="751BB800" w:rsidR="00A83504" w:rsidRPr="008D11E4" w:rsidRDefault="00A83504">
      <w:pPr>
        <w:rPr>
          <w:rFonts w:ascii="Open Sans" w:hAnsi="Open Sans" w:cs="Open Sans"/>
        </w:rPr>
      </w:pPr>
    </w:p>
    <w:p w14:paraId="23F78F4D" w14:textId="5053676D" w:rsidR="007C7DF4" w:rsidRPr="008D11E4" w:rsidRDefault="007C7DF4">
      <w:pPr>
        <w:rPr>
          <w:rFonts w:ascii="Open Sans" w:hAnsi="Open Sans" w:cs="Open Sans"/>
        </w:rPr>
      </w:pPr>
      <w:r w:rsidRPr="008D11E4">
        <w:rPr>
          <w:rFonts w:ascii="Open Sans" w:hAnsi="Open Sans" w:cs="Open Sans"/>
        </w:rPr>
        <w:br w:type="page"/>
      </w:r>
    </w:p>
    <w:p w14:paraId="2AB3ACA5" w14:textId="77777777" w:rsidR="003F27E8" w:rsidRPr="008D11E4" w:rsidRDefault="003F27E8">
      <w:pPr>
        <w:rPr>
          <w:rFonts w:ascii="Open Sans" w:hAnsi="Open Sans" w:cs="Open Sans"/>
        </w:rPr>
      </w:pPr>
    </w:p>
    <w:p w14:paraId="1BE61A08" w14:textId="724C9183" w:rsidR="00AA4CF0" w:rsidRPr="008D11E4" w:rsidRDefault="008D32C8" w:rsidP="009F44A4">
      <w:pPr>
        <w:pStyle w:val="Heading2"/>
      </w:pPr>
      <w:bookmarkStart w:id="32" w:name="_Toc84797761"/>
      <w:r w:rsidRPr="008D11E4">
        <w:t>Pro forma balance sheet</w:t>
      </w:r>
      <w:bookmarkEnd w:id="32"/>
    </w:p>
    <w:p w14:paraId="7E7746EC" w14:textId="77777777" w:rsidR="008D32C8" w:rsidRPr="008D11E4" w:rsidRDefault="008D32C8">
      <w:pPr>
        <w:rPr>
          <w:rFonts w:ascii="Open Sans" w:hAnsi="Open Sans" w:cs="Open Sans"/>
          <w:b/>
          <w:bCs/>
          <w:i/>
          <w:iCs/>
          <w:color w:val="0070C0"/>
        </w:rPr>
      </w:pPr>
    </w:p>
    <w:tbl>
      <w:tblPr>
        <w:tblStyle w:val="TableGrid"/>
        <w:tblW w:w="0" w:type="auto"/>
        <w:tblLook w:val="04A0" w:firstRow="1" w:lastRow="0" w:firstColumn="1" w:lastColumn="0" w:noHBand="0" w:noVBand="1"/>
      </w:tblPr>
      <w:tblGrid>
        <w:gridCol w:w="3660"/>
        <w:gridCol w:w="1780"/>
        <w:gridCol w:w="1540"/>
      </w:tblGrid>
      <w:tr w:rsidR="00AA4CF0" w:rsidRPr="008D11E4" w14:paraId="42828526" w14:textId="77777777" w:rsidTr="00AA4CF0">
        <w:trPr>
          <w:trHeight w:val="315"/>
        </w:trPr>
        <w:tc>
          <w:tcPr>
            <w:tcW w:w="3660" w:type="dxa"/>
            <w:noWrap/>
            <w:hideMark/>
          </w:tcPr>
          <w:p w14:paraId="515E3517" w14:textId="632A86DE" w:rsidR="00AA4CF0" w:rsidRPr="008D11E4" w:rsidRDefault="00AA4CF0">
            <w:pPr>
              <w:rPr>
                <w:rFonts w:ascii="Open Sans" w:hAnsi="Open Sans" w:cs="Open Sans"/>
                <w:b/>
                <w:bCs/>
              </w:rPr>
            </w:pPr>
            <w:r w:rsidRPr="008D11E4">
              <w:rPr>
                <w:rFonts w:ascii="Open Sans" w:hAnsi="Open Sans" w:cs="Open Sans"/>
                <w:b/>
                <w:bCs/>
              </w:rPr>
              <w:t>Balance Sheet</w:t>
            </w:r>
          </w:p>
        </w:tc>
        <w:tc>
          <w:tcPr>
            <w:tcW w:w="1780" w:type="dxa"/>
            <w:noWrap/>
            <w:hideMark/>
          </w:tcPr>
          <w:p w14:paraId="262792AB" w14:textId="77777777" w:rsidR="00AA4CF0" w:rsidRPr="008D11E4" w:rsidRDefault="00AA4CF0">
            <w:pPr>
              <w:rPr>
                <w:rFonts w:ascii="Open Sans" w:hAnsi="Open Sans" w:cs="Open Sans"/>
                <w:b/>
                <w:bCs/>
                <w:u w:val="single"/>
              </w:rPr>
            </w:pPr>
            <w:r w:rsidRPr="008D11E4">
              <w:rPr>
                <w:rFonts w:ascii="Open Sans" w:hAnsi="Open Sans" w:cs="Open Sans"/>
                <w:b/>
                <w:bCs/>
                <w:u w:val="single"/>
              </w:rPr>
              <w:t>Dec 31, Year 0</w:t>
            </w:r>
          </w:p>
        </w:tc>
        <w:tc>
          <w:tcPr>
            <w:tcW w:w="1540" w:type="dxa"/>
            <w:noWrap/>
            <w:hideMark/>
          </w:tcPr>
          <w:p w14:paraId="57325F65" w14:textId="77777777" w:rsidR="00AA4CF0" w:rsidRPr="008D11E4" w:rsidRDefault="00AA4CF0" w:rsidP="00AA4CF0">
            <w:pPr>
              <w:rPr>
                <w:rFonts w:ascii="Open Sans" w:hAnsi="Open Sans" w:cs="Open Sans"/>
                <w:b/>
                <w:bCs/>
                <w:u w:val="single"/>
              </w:rPr>
            </w:pPr>
            <w:r w:rsidRPr="008D11E4">
              <w:rPr>
                <w:rFonts w:ascii="Open Sans" w:hAnsi="Open Sans" w:cs="Open Sans"/>
                <w:b/>
                <w:bCs/>
                <w:u w:val="single"/>
              </w:rPr>
              <w:t>Year 1</w:t>
            </w:r>
          </w:p>
        </w:tc>
      </w:tr>
      <w:tr w:rsidR="00AA4CF0" w:rsidRPr="008D11E4" w14:paraId="544D3D67" w14:textId="77777777" w:rsidTr="00AA4CF0">
        <w:trPr>
          <w:trHeight w:val="315"/>
        </w:trPr>
        <w:tc>
          <w:tcPr>
            <w:tcW w:w="3660" w:type="dxa"/>
            <w:noWrap/>
            <w:hideMark/>
          </w:tcPr>
          <w:p w14:paraId="243AEC61" w14:textId="77777777" w:rsidR="00AA4CF0" w:rsidRPr="008D11E4" w:rsidRDefault="00AA4CF0" w:rsidP="00AA4CF0">
            <w:pPr>
              <w:rPr>
                <w:rFonts w:ascii="Open Sans" w:hAnsi="Open Sans" w:cs="Open Sans"/>
                <w:b/>
                <w:bCs/>
                <w:u w:val="single"/>
              </w:rPr>
            </w:pPr>
          </w:p>
        </w:tc>
        <w:tc>
          <w:tcPr>
            <w:tcW w:w="1780" w:type="dxa"/>
            <w:noWrap/>
            <w:hideMark/>
          </w:tcPr>
          <w:p w14:paraId="038B1C75" w14:textId="6FD01E0C" w:rsidR="00AA4CF0" w:rsidRPr="008D11E4" w:rsidRDefault="00430758" w:rsidP="00AA4CF0">
            <w:pPr>
              <w:rPr>
                <w:rFonts w:ascii="Open Sans" w:hAnsi="Open Sans" w:cs="Open Sans"/>
              </w:rPr>
            </w:pPr>
            <w:r w:rsidRPr="008D11E4">
              <w:rPr>
                <w:rFonts w:ascii="Open Sans" w:hAnsi="Open Sans" w:cs="Open Sans"/>
              </w:rPr>
              <w:t>Historical</w:t>
            </w:r>
          </w:p>
        </w:tc>
        <w:tc>
          <w:tcPr>
            <w:tcW w:w="1540" w:type="dxa"/>
            <w:noWrap/>
            <w:hideMark/>
          </w:tcPr>
          <w:p w14:paraId="0ACF7878" w14:textId="77777777" w:rsidR="00AA4CF0" w:rsidRPr="008D11E4" w:rsidRDefault="00AA4CF0" w:rsidP="00AA4CF0">
            <w:pPr>
              <w:rPr>
                <w:rFonts w:ascii="Open Sans" w:hAnsi="Open Sans" w:cs="Open Sans"/>
              </w:rPr>
            </w:pPr>
          </w:p>
        </w:tc>
      </w:tr>
      <w:tr w:rsidR="00AA4CF0" w:rsidRPr="008D11E4" w14:paraId="4F370BCB" w14:textId="77777777" w:rsidTr="00AA4CF0">
        <w:trPr>
          <w:trHeight w:val="315"/>
        </w:trPr>
        <w:tc>
          <w:tcPr>
            <w:tcW w:w="3660" w:type="dxa"/>
            <w:noWrap/>
            <w:hideMark/>
          </w:tcPr>
          <w:p w14:paraId="32397FE5" w14:textId="77777777" w:rsidR="00AA4CF0" w:rsidRPr="008D11E4" w:rsidRDefault="00AA4CF0">
            <w:pPr>
              <w:rPr>
                <w:rFonts w:ascii="Open Sans" w:hAnsi="Open Sans" w:cs="Open Sans"/>
                <w:b/>
                <w:bCs/>
                <w:u w:val="single"/>
              </w:rPr>
            </w:pPr>
            <w:r w:rsidRPr="008D11E4">
              <w:rPr>
                <w:rFonts w:ascii="Open Sans" w:hAnsi="Open Sans" w:cs="Open Sans"/>
                <w:b/>
                <w:bCs/>
                <w:u w:val="single"/>
              </w:rPr>
              <w:t>ASSETS</w:t>
            </w:r>
          </w:p>
        </w:tc>
        <w:tc>
          <w:tcPr>
            <w:tcW w:w="1780" w:type="dxa"/>
            <w:noWrap/>
            <w:hideMark/>
          </w:tcPr>
          <w:p w14:paraId="62EC481C" w14:textId="77777777" w:rsidR="00AA4CF0" w:rsidRPr="008D11E4" w:rsidRDefault="00AA4CF0">
            <w:pPr>
              <w:rPr>
                <w:rFonts w:ascii="Open Sans" w:hAnsi="Open Sans" w:cs="Open Sans"/>
                <w:b/>
                <w:bCs/>
                <w:u w:val="single"/>
              </w:rPr>
            </w:pPr>
          </w:p>
        </w:tc>
        <w:tc>
          <w:tcPr>
            <w:tcW w:w="1540" w:type="dxa"/>
            <w:noWrap/>
            <w:hideMark/>
          </w:tcPr>
          <w:p w14:paraId="1D9744CC" w14:textId="77777777" w:rsidR="00AA4CF0" w:rsidRPr="008D11E4" w:rsidRDefault="00AA4CF0">
            <w:pPr>
              <w:rPr>
                <w:rFonts w:ascii="Open Sans" w:hAnsi="Open Sans" w:cs="Open Sans"/>
              </w:rPr>
            </w:pPr>
          </w:p>
        </w:tc>
      </w:tr>
      <w:tr w:rsidR="00AA4CF0" w:rsidRPr="008D11E4" w14:paraId="430DDAE6" w14:textId="77777777" w:rsidTr="00AA4CF0">
        <w:trPr>
          <w:trHeight w:val="315"/>
        </w:trPr>
        <w:tc>
          <w:tcPr>
            <w:tcW w:w="3660" w:type="dxa"/>
            <w:noWrap/>
            <w:hideMark/>
          </w:tcPr>
          <w:p w14:paraId="0DCC41BE" w14:textId="77777777" w:rsidR="00AA4CF0" w:rsidRPr="008D11E4" w:rsidRDefault="00AA4CF0">
            <w:pPr>
              <w:rPr>
                <w:rFonts w:ascii="Open Sans" w:hAnsi="Open Sans" w:cs="Open Sans"/>
              </w:rPr>
            </w:pPr>
          </w:p>
        </w:tc>
        <w:tc>
          <w:tcPr>
            <w:tcW w:w="1780" w:type="dxa"/>
            <w:noWrap/>
            <w:hideMark/>
          </w:tcPr>
          <w:p w14:paraId="7002C513" w14:textId="77777777" w:rsidR="00AA4CF0" w:rsidRPr="008D11E4" w:rsidRDefault="00AA4CF0">
            <w:pPr>
              <w:rPr>
                <w:rFonts w:ascii="Open Sans" w:hAnsi="Open Sans" w:cs="Open Sans"/>
              </w:rPr>
            </w:pPr>
          </w:p>
        </w:tc>
        <w:tc>
          <w:tcPr>
            <w:tcW w:w="1540" w:type="dxa"/>
            <w:noWrap/>
            <w:hideMark/>
          </w:tcPr>
          <w:p w14:paraId="354F6CCE" w14:textId="77777777" w:rsidR="00AA4CF0" w:rsidRPr="008D11E4" w:rsidRDefault="00AA4CF0">
            <w:pPr>
              <w:rPr>
                <w:rFonts w:ascii="Open Sans" w:hAnsi="Open Sans" w:cs="Open Sans"/>
              </w:rPr>
            </w:pPr>
          </w:p>
        </w:tc>
      </w:tr>
      <w:tr w:rsidR="00AA4CF0" w:rsidRPr="008D11E4" w14:paraId="38294401" w14:textId="77777777" w:rsidTr="00AA4CF0">
        <w:trPr>
          <w:trHeight w:val="315"/>
        </w:trPr>
        <w:tc>
          <w:tcPr>
            <w:tcW w:w="3660" w:type="dxa"/>
            <w:noWrap/>
            <w:hideMark/>
          </w:tcPr>
          <w:p w14:paraId="05938F03" w14:textId="77777777" w:rsidR="00AA4CF0" w:rsidRPr="008D11E4" w:rsidRDefault="00AA4CF0">
            <w:pPr>
              <w:rPr>
                <w:rFonts w:ascii="Open Sans" w:hAnsi="Open Sans" w:cs="Open Sans"/>
              </w:rPr>
            </w:pPr>
            <w:r w:rsidRPr="008D11E4">
              <w:rPr>
                <w:rFonts w:ascii="Open Sans" w:hAnsi="Open Sans" w:cs="Open Sans"/>
              </w:rPr>
              <w:t xml:space="preserve">Cash </w:t>
            </w:r>
          </w:p>
        </w:tc>
        <w:tc>
          <w:tcPr>
            <w:tcW w:w="1780" w:type="dxa"/>
            <w:noWrap/>
            <w:hideMark/>
          </w:tcPr>
          <w:p w14:paraId="08E21752" w14:textId="77777777" w:rsidR="00AA4CF0" w:rsidRPr="008D11E4" w:rsidRDefault="00AA4CF0">
            <w:pPr>
              <w:rPr>
                <w:rFonts w:ascii="Open Sans" w:hAnsi="Open Sans" w:cs="Open Sans"/>
              </w:rPr>
            </w:pPr>
            <w:r w:rsidRPr="008D11E4">
              <w:rPr>
                <w:rFonts w:ascii="Open Sans" w:hAnsi="Open Sans" w:cs="Open Sans"/>
              </w:rPr>
              <w:t xml:space="preserve"> $             40,000 </w:t>
            </w:r>
          </w:p>
        </w:tc>
        <w:tc>
          <w:tcPr>
            <w:tcW w:w="1540" w:type="dxa"/>
            <w:noWrap/>
            <w:hideMark/>
          </w:tcPr>
          <w:p w14:paraId="64A5653A" w14:textId="133EE6EA" w:rsidR="00AA4CF0" w:rsidRPr="008D11E4" w:rsidRDefault="00AA4CF0">
            <w:pPr>
              <w:rPr>
                <w:rFonts w:ascii="Open Sans" w:hAnsi="Open Sans" w:cs="Open Sans"/>
              </w:rPr>
            </w:pPr>
            <w:r w:rsidRPr="008D11E4">
              <w:rPr>
                <w:rFonts w:ascii="Open Sans" w:hAnsi="Open Sans" w:cs="Open Sans"/>
              </w:rPr>
              <w:t xml:space="preserve"> </w:t>
            </w:r>
            <w:r w:rsidR="00430758" w:rsidRPr="008D11E4">
              <w:rPr>
                <w:rFonts w:ascii="Open Sans" w:hAnsi="Open Sans" w:cs="Open Sans"/>
              </w:rPr>
              <w:t>$ (</w:t>
            </w:r>
            <w:r w:rsidRPr="008D11E4">
              <w:rPr>
                <w:rFonts w:ascii="Open Sans" w:hAnsi="Open Sans" w:cs="Open Sans"/>
              </w:rPr>
              <w:t>572,605)</w:t>
            </w:r>
          </w:p>
        </w:tc>
      </w:tr>
      <w:tr w:rsidR="00AA4CF0" w:rsidRPr="008D11E4" w14:paraId="2693D2C6" w14:textId="77777777" w:rsidTr="00AA4CF0">
        <w:trPr>
          <w:trHeight w:val="315"/>
        </w:trPr>
        <w:tc>
          <w:tcPr>
            <w:tcW w:w="3660" w:type="dxa"/>
            <w:noWrap/>
            <w:hideMark/>
          </w:tcPr>
          <w:p w14:paraId="22229D5A" w14:textId="77777777" w:rsidR="00AA4CF0" w:rsidRPr="008D11E4" w:rsidRDefault="00AA4CF0">
            <w:pPr>
              <w:rPr>
                <w:rFonts w:ascii="Open Sans" w:hAnsi="Open Sans" w:cs="Open Sans"/>
              </w:rPr>
            </w:pPr>
            <w:r w:rsidRPr="008D11E4">
              <w:rPr>
                <w:rFonts w:ascii="Open Sans" w:hAnsi="Open Sans" w:cs="Open Sans"/>
              </w:rPr>
              <w:t>Accounts Receivable</w:t>
            </w:r>
          </w:p>
        </w:tc>
        <w:tc>
          <w:tcPr>
            <w:tcW w:w="1780" w:type="dxa"/>
            <w:noWrap/>
            <w:hideMark/>
          </w:tcPr>
          <w:p w14:paraId="24FB4802" w14:textId="77777777" w:rsidR="00AA4CF0" w:rsidRPr="008D11E4" w:rsidRDefault="00AA4CF0">
            <w:pPr>
              <w:rPr>
                <w:rFonts w:ascii="Open Sans" w:hAnsi="Open Sans" w:cs="Open Sans"/>
              </w:rPr>
            </w:pPr>
            <w:r w:rsidRPr="008D11E4">
              <w:rPr>
                <w:rFonts w:ascii="Open Sans" w:hAnsi="Open Sans" w:cs="Open Sans"/>
              </w:rPr>
              <w:t xml:space="preserve"> $           393,260 </w:t>
            </w:r>
          </w:p>
        </w:tc>
        <w:tc>
          <w:tcPr>
            <w:tcW w:w="1540" w:type="dxa"/>
            <w:noWrap/>
            <w:hideMark/>
          </w:tcPr>
          <w:p w14:paraId="5706450C" w14:textId="77777777" w:rsidR="00AA4CF0" w:rsidRPr="008D11E4" w:rsidRDefault="00AA4CF0">
            <w:pPr>
              <w:rPr>
                <w:rFonts w:ascii="Open Sans" w:hAnsi="Open Sans" w:cs="Open Sans"/>
              </w:rPr>
            </w:pPr>
            <w:r w:rsidRPr="008D11E4">
              <w:rPr>
                <w:rFonts w:ascii="Open Sans" w:hAnsi="Open Sans" w:cs="Open Sans"/>
              </w:rPr>
              <w:t xml:space="preserve">          114,600 </w:t>
            </w:r>
          </w:p>
        </w:tc>
      </w:tr>
      <w:tr w:rsidR="00AA4CF0" w:rsidRPr="008D11E4" w14:paraId="5CB7FC20" w14:textId="77777777" w:rsidTr="00AA4CF0">
        <w:trPr>
          <w:trHeight w:val="315"/>
        </w:trPr>
        <w:tc>
          <w:tcPr>
            <w:tcW w:w="3660" w:type="dxa"/>
            <w:noWrap/>
            <w:hideMark/>
          </w:tcPr>
          <w:p w14:paraId="1009C19C" w14:textId="77777777" w:rsidR="00AA4CF0" w:rsidRPr="008D11E4" w:rsidRDefault="00AA4CF0">
            <w:pPr>
              <w:rPr>
                <w:rFonts w:ascii="Open Sans" w:hAnsi="Open Sans" w:cs="Open Sans"/>
              </w:rPr>
            </w:pPr>
            <w:r w:rsidRPr="008D11E4">
              <w:rPr>
                <w:rFonts w:ascii="Open Sans" w:hAnsi="Open Sans" w:cs="Open Sans"/>
              </w:rPr>
              <w:t>INVENTORY</w:t>
            </w:r>
          </w:p>
        </w:tc>
        <w:tc>
          <w:tcPr>
            <w:tcW w:w="1780" w:type="dxa"/>
            <w:noWrap/>
            <w:hideMark/>
          </w:tcPr>
          <w:p w14:paraId="615542AE" w14:textId="77777777" w:rsidR="00AA4CF0" w:rsidRPr="008D11E4" w:rsidRDefault="00AA4CF0">
            <w:pPr>
              <w:rPr>
                <w:rFonts w:ascii="Open Sans" w:hAnsi="Open Sans" w:cs="Open Sans"/>
              </w:rPr>
            </w:pPr>
            <w:r w:rsidRPr="008D11E4">
              <w:rPr>
                <w:rFonts w:ascii="Open Sans" w:hAnsi="Open Sans" w:cs="Open Sans"/>
              </w:rPr>
              <w:t xml:space="preserve"> $           150,000 </w:t>
            </w:r>
          </w:p>
        </w:tc>
        <w:tc>
          <w:tcPr>
            <w:tcW w:w="1540" w:type="dxa"/>
            <w:noWrap/>
            <w:hideMark/>
          </w:tcPr>
          <w:p w14:paraId="1EEBF237" w14:textId="77777777" w:rsidR="00AA4CF0" w:rsidRPr="008D11E4" w:rsidRDefault="00AA4CF0">
            <w:pPr>
              <w:rPr>
                <w:rFonts w:ascii="Open Sans" w:hAnsi="Open Sans" w:cs="Open Sans"/>
              </w:rPr>
            </w:pPr>
            <w:r w:rsidRPr="008D11E4">
              <w:rPr>
                <w:rFonts w:ascii="Open Sans" w:hAnsi="Open Sans" w:cs="Open Sans"/>
              </w:rPr>
              <w:t xml:space="preserve"> $       148,980 </w:t>
            </w:r>
          </w:p>
        </w:tc>
      </w:tr>
      <w:tr w:rsidR="00AA4CF0" w:rsidRPr="008D11E4" w14:paraId="36C9591A" w14:textId="77777777" w:rsidTr="00AA4CF0">
        <w:trPr>
          <w:trHeight w:val="315"/>
        </w:trPr>
        <w:tc>
          <w:tcPr>
            <w:tcW w:w="3660" w:type="dxa"/>
            <w:noWrap/>
            <w:hideMark/>
          </w:tcPr>
          <w:p w14:paraId="195030CB" w14:textId="77777777" w:rsidR="00AA4CF0" w:rsidRPr="008D11E4" w:rsidRDefault="00AA4CF0">
            <w:pPr>
              <w:rPr>
                <w:rFonts w:ascii="Open Sans" w:hAnsi="Open Sans" w:cs="Open Sans"/>
              </w:rPr>
            </w:pPr>
            <w:r w:rsidRPr="008D11E4">
              <w:rPr>
                <w:rFonts w:ascii="Open Sans" w:hAnsi="Open Sans" w:cs="Open Sans"/>
              </w:rPr>
              <w:t>DEPOSITS &amp; PREPAYMENTS</w:t>
            </w:r>
          </w:p>
        </w:tc>
        <w:tc>
          <w:tcPr>
            <w:tcW w:w="1780" w:type="dxa"/>
            <w:noWrap/>
            <w:hideMark/>
          </w:tcPr>
          <w:p w14:paraId="346C9511" w14:textId="77777777" w:rsidR="00AA4CF0" w:rsidRPr="008D11E4" w:rsidRDefault="00AA4CF0">
            <w:pPr>
              <w:rPr>
                <w:rFonts w:ascii="Open Sans" w:hAnsi="Open Sans" w:cs="Open Sans"/>
              </w:rPr>
            </w:pPr>
            <w:r w:rsidRPr="008D11E4">
              <w:rPr>
                <w:rFonts w:ascii="Open Sans" w:hAnsi="Open Sans" w:cs="Open Sans"/>
              </w:rPr>
              <w:t xml:space="preserve"> $             34,300 </w:t>
            </w:r>
          </w:p>
        </w:tc>
        <w:tc>
          <w:tcPr>
            <w:tcW w:w="1540" w:type="dxa"/>
            <w:noWrap/>
            <w:hideMark/>
          </w:tcPr>
          <w:p w14:paraId="449F854B" w14:textId="77777777" w:rsidR="00AA4CF0" w:rsidRPr="008D11E4" w:rsidRDefault="00AA4CF0">
            <w:pPr>
              <w:rPr>
                <w:rFonts w:ascii="Open Sans" w:hAnsi="Open Sans" w:cs="Open Sans"/>
              </w:rPr>
            </w:pPr>
            <w:r w:rsidRPr="008D11E4">
              <w:rPr>
                <w:rFonts w:ascii="Open Sans" w:hAnsi="Open Sans" w:cs="Open Sans"/>
              </w:rPr>
              <w:t xml:space="preserve"> $         34,380 </w:t>
            </w:r>
          </w:p>
        </w:tc>
      </w:tr>
      <w:tr w:rsidR="00AA4CF0" w:rsidRPr="008D11E4" w14:paraId="53BAE0DC" w14:textId="77777777" w:rsidTr="00AA4CF0">
        <w:trPr>
          <w:trHeight w:val="315"/>
        </w:trPr>
        <w:tc>
          <w:tcPr>
            <w:tcW w:w="3660" w:type="dxa"/>
            <w:noWrap/>
            <w:hideMark/>
          </w:tcPr>
          <w:p w14:paraId="656BFF87" w14:textId="77777777" w:rsidR="00AA4CF0" w:rsidRPr="008D11E4" w:rsidRDefault="00AA4CF0">
            <w:pPr>
              <w:rPr>
                <w:rFonts w:ascii="Open Sans" w:hAnsi="Open Sans" w:cs="Open Sans"/>
              </w:rPr>
            </w:pPr>
            <w:r w:rsidRPr="008D11E4">
              <w:rPr>
                <w:rFonts w:ascii="Open Sans" w:hAnsi="Open Sans" w:cs="Open Sans"/>
              </w:rPr>
              <w:t>tax and promotion</w:t>
            </w:r>
          </w:p>
        </w:tc>
        <w:tc>
          <w:tcPr>
            <w:tcW w:w="1780" w:type="dxa"/>
            <w:noWrap/>
            <w:hideMark/>
          </w:tcPr>
          <w:p w14:paraId="7B36CA03" w14:textId="77777777" w:rsidR="00AA4CF0" w:rsidRPr="008D11E4" w:rsidRDefault="00AA4CF0">
            <w:pPr>
              <w:rPr>
                <w:rFonts w:ascii="Open Sans" w:hAnsi="Open Sans" w:cs="Open Sans"/>
              </w:rPr>
            </w:pPr>
            <w:r w:rsidRPr="008D11E4">
              <w:rPr>
                <w:rFonts w:ascii="Open Sans" w:hAnsi="Open Sans" w:cs="Open Sans"/>
              </w:rPr>
              <w:t xml:space="preserve"> $           495,700 </w:t>
            </w:r>
          </w:p>
        </w:tc>
        <w:tc>
          <w:tcPr>
            <w:tcW w:w="1540" w:type="dxa"/>
            <w:noWrap/>
            <w:hideMark/>
          </w:tcPr>
          <w:p w14:paraId="7FF0CB79" w14:textId="77777777" w:rsidR="00AA4CF0" w:rsidRPr="008D11E4" w:rsidRDefault="00AA4CF0">
            <w:pPr>
              <w:rPr>
                <w:rFonts w:ascii="Open Sans" w:hAnsi="Open Sans" w:cs="Open Sans"/>
              </w:rPr>
            </w:pPr>
            <w:r w:rsidRPr="008D11E4">
              <w:rPr>
                <w:rFonts w:ascii="Open Sans" w:hAnsi="Open Sans" w:cs="Open Sans"/>
              </w:rPr>
              <w:t xml:space="preserve"> $       103,140 </w:t>
            </w:r>
          </w:p>
        </w:tc>
      </w:tr>
      <w:tr w:rsidR="00AA4CF0" w:rsidRPr="008D11E4" w14:paraId="26E692E6" w14:textId="77777777" w:rsidTr="00AA4CF0">
        <w:trPr>
          <w:trHeight w:val="315"/>
        </w:trPr>
        <w:tc>
          <w:tcPr>
            <w:tcW w:w="3660" w:type="dxa"/>
            <w:noWrap/>
            <w:hideMark/>
          </w:tcPr>
          <w:p w14:paraId="43513429" w14:textId="77777777" w:rsidR="00AA4CF0" w:rsidRPr="008D11E4" w:rsidRDefault="00AA4CF0">
            <w:pPr>
              <w:rPr>
                <w:rFonts w:ascii="Open Sans" w:hAnsi="Open Sans" w:cs="Open Sans"/>
                <w:b/>
                <w:bCs/>
              </w:rPr>
            </w:pPr>
            <w:r w:rsidRPr="008D11E4">
              <w:rPr>
                <w:rFonts w:ascii="Open Sans" w:hAnsi="Open Sans" w:cs="Open Sans"/>
                <w:b/>
                <w:bCs/>
              </w:rPr>
              <w:t>Total Current Assets</w:t>
            </w:r>
          </w:p>
        </w:tc>
        <w:tc>
          <w:tcPr>
            <w:tcW w:w="1780" w:type="dxa"/>
            <w:noWrap/>
            <w:hideMark/>
          </w:tcPr>
          <w:p w14:paraId="1D4AD360" w14:textId="77777777" w:rsidR="00AA4CF0" w:rsidRPr="008D11E4" w:rsidRDefault="00AA4CF0">
            <w:pPr>
              <w:rPr>
                <w:rFonts w:ascii="Open Sans" w:hAnsi="Open Sans" w:cs="Open Sans"/>
              </w:rPr>
            </w:pPr>
            <w:r w:rsidRPr="008D11E4">
              <w:rPr>
                <w:rFonts w:ascii="Open Sans" w:hAnsi="Open Sans" w:cs="Open Sans"/>
              </w:rPr>
              <w:t xml:space="preserve">           1,113,260 </w:t>
            </w:r>
          </w:p>
        </w:tc>
        <w:tc>
          <w:tcPr>
            <w:tcW w:w="1540" w:type="dxa"/>
            <w:noWrap/>
            <w:hideMark/>
          </w:tcPr>
          <w:p w14:paraId="5A9BD27B" w14:textId="77777777" w:rsidR="00AA4CF0" w:rsidRPr="008D11E4" w:rsidRDefault="00AA4CF0">
            <w:pPr>
              <w:rPr>
                <w:rFonts w:ascii="Open Sans" w:hAnsi="Open Sans" w:cs="Open Sans"/>
              </w:rPr>
            </w:pPr>
            <w:r w:rsidRPr="008D11E4">
              <w:rPr>
                <w:rFonts w:ascii="Open Sans" w:hAnsi="Open Sans" w:cs="Open Sans"/>
              </w:rPr>
              <w:t xml:space="preserve">         (171,505)</w:t>
            </w:r>
          </w:p>
        </w:tc>
      </w:tr>
      <w:tr w:rsidR="00AA4CF0" w:rsidRPr="008D11E4" w14:paraId="6C6FCCAE" w14:textId="77777777" w:rsidTr="00AA4CF0">
        <w:trPr>
          <w:trHeight w:val="315"/>
        </w:trPr>
        <w:tc>
          <w:tcPr>
            <w:tcW w:w="3660" w:type="dxa"/>
            <w:noWrap/>
            <w:hideMark/>
          </w:tcPr>
          <w:p w14:paraId="769E4FB4" w14:textId="77777777" w:rsidR="00AA4CF0" w:rsidRPr="008D11E4" w:rsidRDefault="00AA4CF0">
            <w:pPr>
              <w:rPr>
                <w:rFonts w:ascii="Open Sans" w:hAnsi="Open Sans" w:cs="Open Sans"/>
              </w:rPr>
            </w:pPr>
          </w:p>
        </w:tc>
        <w:tc>
          <w:tcPr>
            <w:tcW w:w="1780" w:type="dxa"/>
            <w:noWrap/>
            <w:hideMark/>
          </w:tcPr>
          <w:p w14:paraId="3264978A" w14:textId="77777777" w:rsidR="00AA4CF0" w:rsidRPr="008D11E4" w:rsidRDefault="00AA4CF0">
            <w:pPr>
              <w:rPr>
                <w:rFonts w:ascii="Open Sans" w:hAnsi="Open Sans" w:cs="Open Sans"/>
              </w:rPr>
            </w:pPr>
          </w:p>
        </w:tc>
        <w:tc>
          <w:tcPr>
            <w:tcW w:w="1540" w:type="dxa"/>
            <w:noWrap/>
            <w:hideMark/>
          </w:tcPr>
          <w:p w14:paraId="58165961" w14:textId="77777777" w:rsidR="00AA4CF0" w:rsidRPr="008D11E4" w:rsidRDefault="00AA4CF0">
            <w:pPr>
              <w:rPr>
                <w:rFonts w:ascii="Open Sans" w:hAnsi="Open Sans" w:cs="Open Sans"/>
              </w:rPr>
            </w:pPr>
          </w:p>
        </w:tc>
      </w:tr>
      <w:tr w:rsidR="00AA4CF0" w:rsidRPr="008D11E4" w14:paraId="14276765" w14:textId="77777777" w:rsidTr="00AA4CF0">
        <w:trPr>
          <w:trHeight w:val="315"/>
        </w:trPr>
        <w:tc>
          <w:tcPr>
            <w:tcW w:w="3660" w:type="dxa"/>
            <w:noWrap/>
            <w:hideMark/>
          </w:tcPr>
          <w:p w14:paraId="180C2560" w14:textId="77777777" w:rsidR="00AA4CF0" w:rsidRPr="008D11E4" w:rsidRDefault="00AA4CF0">
            <w:pPr>
              <w:rPr>
                <w:rFonts w:ascii="Open Sans" w:hAnsi="Open Sans" w:cs="Open Sans"/>
              </w:rPr>
            </w:pPr>
          </w:p>
        </w:tc>
        <w:tc>
          <w:tcPr>
            <w:tcW w:w="1780" w:type="dxa"/>
            <w:noWrap/>
            <w:hideMark/>
          </w:tcPr>
          <w:p w14:paraId="25029896" w14:textId="77777777" w:rsidR="00AA4CF0" w:rsidRPr="008D11E4" w:rsidRDefault="00AA4CF0">
            <w:pPr>
              <w:rPr>
                <w:rFonts w:ascii="Open Sans" w:hAnsi="Open Sans" w:cs="Open Sans"/>
              </w:rPr>
            </w:pPr>
          </w:p>
        </w:tc>
        <w:tc>
          <w:tcPr>
            <w:tcW w:w="1540" w:type="dxa"/>
            <w:noWrap/>
            <w:hideMark/>
          </w:tcPr>
          <w:p w14:paraId="6FA47B9F" w14:textId="77777777" w:rsidR="00AA4CF0" w:rsidRPr="008D11E4" w:rsidRDefault="00AA4CF0">
            <w:pPr>
              <w:rPr>
                <w:rFonts w:ascii="Open Sans" w:hAnsi="Open Sans" w:cs="Open Sans"/>
              </w:rPr>
            </w:pPr>
          </w:p>
        </w:tc>
      </w:tr>
      <w:tr w:rsidR="00AA4CF0" w:rsidRPr="008D11E4" w14:paraId="78BE53C2" w14:textId="77777777" w:rsidTr="00AA4CF0">
        <w:trPr>
          <w:trHeight w:val="315"/>
        </w:trPr>
        <w:tc>
          <w:tcPr>
            <w:tcW w:w="3660" w:type="dxa"/>
            <w:noWrap/>
            <w:hideMark/>
          </w:tcPr>
          <w:p w14:paraId="46B63F12" w14:textId="77777777" w:rsidR="00AA4CF0" w:rsidRPr="008D11E4" w:rsidRDefault="00AA4CF0">
            <w:pPr>
              <w:rPr>
                <w:rFonts w:ascii="Open Sans" w:hAnsi="Open Sans" w:cs="Open Sans"/>
              </w:rPr>
            </w:pPr>
            <w:r w:rsidRPr="008D11E4">
              <w:rPr>
                <w:rFonts w:ascii="Open Sans" w:hAnsi="Open Sans" w:cs="Open Sans"/>
              </w:rPr>
              <w:t>Fixed Assets</w:t>
            </w:r>
          </w:p>
        </w:tc>
        <w:tc>
          <w:tcPr>
            <w:tcW w:w="1780" w:type="dxa"/>
            <w:noWrap/>
            <w:hideMark/>
          </w:tcPr>
          <w:p w14:paraId="589E63EA" w14:textId="77777777" w:rsidR="00AA4CF0" w:rsidRPr="008D11E4" w:rsidRDefault="00AA4CF0">
            <w:pPr>
              <w:rPr>
                <w:rFonts w:ascii="Open Sans" w:hAnsi="Open Sans" w:cs="Open Sans"/>
              </w:rPr>
            </w:pPr>
            <w:r w:rsidRPr="008D11E4">
              <w:rPr>
                <w:rFonts w:ascii="Open Sans" w:hAnsi="Open Sans" w:cs="Open Sans"/>
              </w:rPr>
              <w:t xml:space="preserve"> $           532,440 </w:t>
            </w:r>
          </w:p>
        </w:tc>
        <w:tc>
          <w:tcPr>
            <w:tcW w:w="1540" w:type="dxa"/>
            <w:noWrap/>
            <w:hideMark/>
          </w:tcPr>
          <w:p w14:paraId="4F6BE1B2" w14:textId="77777777" w:rsidR="00AA4CF0" w:rsidRPr="008D11E4" w:rsidRDefault="00AA4CF0">
            <w:pPr>
              <w:rPr>
                <w:rFonts w:ascii="Open Sans" w:hAnsi="Open Sans" w:cs="Open Sans"/>
              </w:rPr>
            </w:pPr>
            <w:r w:rsidRPr="008D11E4">
              <w:rPr>
                <w:rFonts w:ascii="Open Sans" w:hAnsi="Open Sans" w:cs="Open Sans"/>
              </w:rPr>
              <w:t xml:space="preserve">       1,458,380 </w:t>
            </w:r>
          </w:p>
        </w:tc>
      </w:tr>
      <w:tr w:rsidR="00AA4CF0" w:rsidRPr="008D11E4" w14:paraId="160F4B21" w14:textId="77777777" w:rsidTr="00AA4CF0">
        <w:trPr>
          <w:trHeight w:val="315"/>
        </w:trPr>
        <w:tc>
          <w:tcPr>
            <w:tcW w:w="3660" w:type="dxa"/>
            <w:noWrap/>
            <w:hideMark/>
          </w:tcPr>
          <w:p w14:paraId="38A04179" w14:textId="77777777" w:rsidR="00AA4CF0" w:rsidRPr="008D11E4" w:rsidRDefault="00AA4CF0">
            <w:pPr>
              <w:rPr>
                <w:rFonts w:ascii="Open Sans" w:hAnsi="Open Sans" w:cs="Open Sans"/>
              </w:rPr>
            </w:pPr>
            <w:r w:rsidRPr="008D11E4">
              <w:rPr>
                <w:rFonts w:ascii="Open Sans" w:hAnsi="Open Sans" w:cs="Open Sans"/>
              </w:rPr>
              <w:t>Accumulated Depreciation</w:t>
            </w:r>
          </w:p>
        </w:tc>
        <w:tc>
          <w:tcPr>
            <w:tcW w:w="1780" w:type="dxa"/>
            <w:noWrap/>
            <w:hideMark/>
          </w:tcPr>
          <w:p w14:paraId="76FC8C81" w14:textId="2ECFFA06" w:rsidR="00AA4CF0" w:rsidRPr="008D11E4" w:rsidRDefault="00AA4CF0">
            <w:pPr>
              <w:rPr>
                <w:rFonts w:ascii="Open Sans" w:hAnsi="Open Sans" w:cs="Open Sans"/>
              </w:rPr>
            </w:pPr>
            <w:r w:rsidRPr="008D11E4">
              <w:rPr>
                <w:rFonts w:ascii="Open Sans" w:hAnsi="Open Sans" w:cs="Open Sans"/>
              </w:rPr>
              <w:t xml:space="preserve"> </w:t>
            </w:r>
            <w:r w:rsidR="00F16D24" w:rsidRPr="008D11E4">
              <w:rPr>
                <w:rFonts w:ascii="Open Sans" w:hAnsi="Open Sans" w:cs="Open Sans"/>
              </w:rPr>
              <w:t>$ (</w:t>
            </w:r>
            <w:r w:rsidRPr="008D11E4">
              <w:rPr>
                <w:rFonts w:ascii="Open Sans" w:hAnsi="Open Sans" w:cs="Open Sans"/>
              </w:rPr>
              <w:t>10,000)</w:t>
            </w:r>
          </w:p>
        </w:tc>
        <w:tc>
          <w:tcPr>
            <w:tcW w:w="1540" w:type="dxa"/>
            <w:noWrap/>
            <w:hideMark/>
          </w:tcPr>
          <w:p w14:paraId="51A730FD" w14:textId="77777777" w:rsidR="00AA4CF0" w:rsidRPr="008D11E4" w:rsidRDefault="00AA4CF0">
            <w:pPr>
              <w:rPr>
                <w:rFonts w:ascii="Open Sans" w:hAnsi="Open Sans" w:cs="Open Sans"/>
              </w:rPr>
            </w:pPr>
            <w:r w:rsidRPr="008D11E4">
              <w:rPr>
                <w:rFonts w:ascii="Open Sans" w:hAnsi="Open Sans" w:cs="Open Sans"/>
              </w:rPr>
              <w:t xml:space="preserve">         (116,563)</w:t>
            </w:r>
          </w:p>
        </w:tc>
      </w:tr>
      <w:tr w:rsidR="00AA4CF0" w:rsidRPr="008D11E4" w14:paraId="2C964993" w14:textId="77777777" w:rsidTr="00AA4CF0">
        <w:trPr>
          <w:trHeight w:val="315"/>
        </w:trPr>
        <w:tc>
          <w:tcPr>
            <w:tcW w:w="3660" w:type="dxa"/>
            <w:noWrap/>
            <w:hideMark/>
          </w:tcPr>
          <w:p w14:paraId="63C1F612" w14:textId="77777777" w:rsidR="00AA4CF0" w:rsidRPr="008D11E4" w:rsidRDefault="00AA4CF0">
            <w:pPr>
              <w:rPr>
                <w:rFonts w:ascii="Open Sans" w:hAnsi="Open Sans" w:cs="Open Sans"/>
                <w:b/>
                <w:bCs/>
              </w:rPr>
            </w:pPr>
            <w:r w:rsidRPr="008D11E4">
              <w:rPr>
                <w:rFonts w:ascii="Open Sans" w:hAnsi="Open Sans" w:cs="Open Sans"/>
                <w:b/>
                <w:bCs/>
              </w:rPr>
              <w:t>Net Fixed Assets</w:t>
            </w:r>
          </w:p>
        </w:tc>
        <w:tc>
          <w:tcPr>
            <w:tcW w:w="1780" w:type="dxa"/>
            <w:noWrap/>
            <w:hideMark/>
          </w:tcPr>
          <w:p w14:paraId="2309FC83" w14:textId="77777777" w:rsidR="00AA4CF0" w:rsidRPr="008D11E4" w:rsidRDefault="00AA4CF0">
            <w:pPr>
              <w:rPr>
                <w:rFonts w:ascii="Open Sans" w:hAnsi="Open Sans" w:cs="Open Sans"/>
              </w:rPr>
            </w:pPr>
            <w:r w:rsidRPr="008D11E4">
              <w:rPr>
                <w:rFonts w:ascii="Open Sans" w:hAnsi="Open Sans" w:cs="Open Sans"/>
              </w:rPr>
              <w:t xml:space="preserve">              522,440 </w:t>
            </w:r>
          </w:p>
        </w:tc>
        <w:tc>
          <w:tcPr>
            <w:tcW w:w="1540" w:type="dxa"/>
            <w:noWrap/>
            <w:hideMark/>
          </w:tcPr>
          <w:p w14:paraId="5128FD9D" w14:textId="77777777" w:rsidR="00AA4CF0" w:rsidRPr="008D11E4" w:rsidRDefault="00AA4CF0">
            <w:pPr>
              <w:rPr>
                <w:rFonts w:ascii="Open Sans" w:hAnsi="Open Sans" w:cs="Open Sans"/>
              </w:rPr>
            </w:pPr>
            <w:r w:rsidRPr="008D11E4">
              <w:rPr>
                <w:rFonts w:ascii="Open Sans" w:hAnsi="Open Sans" w:cs="Open Sans"/>
              </w:rPr>
              <w:t xml:space="preserve">       1,341,817 </w:t>
            </w:r>
          </w:p>
        </w:tc>
      </w:tr>
      <w:tr w:rsidR="00AA4CF0" w:rsidRPr="008D11E4" w14:paraId="103C611A" w14:textId="77777777" w:rsidTr="00AA4CF0">
        <w:trPr>
          <w:trHeight w:val="315"/>
        </w:trPr>
        <w:tc>
          <w:tcPr>
            <w:tcW w:w="3660" w:type="dxa"/>
            <w:noWrap/>
            <w:hideMark/>
          </w:tcPr>
          <w:p w14:paraId="1C916891" w14:textId="77777777" w:rsidR="00AA4CF0" w:rsidRPr="008D11E4" w:rsidRDefault="00AA4CF0">
            <w:pPr>
              <w:rPr>
                <w:rFonts w:ascii="Open Sans" w:hAnsi="Open Sans" w:cs="Open Sans"/>
              </w:rPr>
            </w:pPr>
          </w:p>
        </w:tc>
        <w:tc>
          <w:tcPr>
            <w:tcW w:w="1780" w:type="dxa"/>
            <w:noWrap/>
            <w:hideMark/>
          </w:tcPr>
          <w:p w14:paraId="11654630" w14:textId="77777777" w:rsidR="00AA4CF0" w:rsidRPr="008D11E4" w:rsidRDefault="00AA4CF0">
            <w:pPr>
              <w:rPr>
                <w:rFonts w:ascii="Open Sans" w:hAnsi="Open Sans" w:cs="Open Sans"/>
              </w:rPr>
            </w:pPr>
          </w:p>
        </w:tc>
        <w:tc>
          <w:tcPr>
            <w:tcW w:w="1540" w:type="dxa"/>
            <w:noWrap/>
            <w:hideMark/>
          </w:tcPr>
          <w:p w14:paraId="75426C29" w14:textId="77777777" w:rsidR="00AA4CF0" w:rsidRPr="008D11E4" w:rsidRDefault="00AA4CF0">
            <w:pPr>
              <w:rPr>
                <w:rFonts w:ascii="Open Sans" w:hAnsi="Open Sans" w:cs="Open Sans"/>
              </w:rPr>
            </w:pPr>
          </w:p>
        </w:tc>
      </w:tr>
      <w:tr w:rsidR="00AA4CF0" w:rsidRPr="008D11E4" w14:paraId="37A2B30E" w14:textId="77777777" w:rsidTr="00AA4CF0">
        <w:trPr>
          <w:trHeight w:val="315"/>
        </w:trPr>
        <w:tc>
          <w:tcPr>
            <w:tcW w:w="3660" w:type="dxa"/>
            <w:noWrap/>
            <w:hideMark/>
          </w:tcPr>
          <w:p w14:paraId="7765CDD3" w14:textId="77777777" w:rsidR="00AA4CF0" w:rsidRPr="008D11E4" w:rsidRDefault="00AA4CF0">
            <w:pPr>
              <w:rPr>
                <w:rFonts w:ascii="Open Sans" w:hAnsi="Open Sans" w:cs="Open Sans"/>
                <w:b/>
                <w:bCs/>
              </w:rPr>
            </w:pPr>
            <w:r w:rsidRPr="008D11E4">
              <w:rPr>
                <w:rFonts w:ascii="Open Sans" w:hAnsi="Open Sans" w:cs="Open Sans"/>
                <w:b/>
                <w:bCs/>
              </w:rPr>
              <w:t>Total Assets</w:t>
            </w:r>
          </w:p>
        </w:tc>
        <w:tc>
          <w:tcPr>
            <w:tcW w:w="1780" w:type="dxa"/>
            <w:noWrap/>
            <w:hideMark/>
          </w:tcPr>
          <w:p w14:paraId="17961E60" w14:textId="77777777" w:rsidR="00AA4CF0" w:rsidRPr="008D11E4" w:rsidRDefault="00AA4CF0">
            <w:pPr>
              <w:rPr>
                <w:rFonts w:ascii="Open Sans" w:hAnsi="Open Sans" w:cs="Open Sans"/>
              </w:rPr>
            </w:pPr>
            <w:r w:rsidRPr="008D11E4">
              <w:rPr>
                <w:rFonts w:ascii="Open Sans" w:hAnsi="Open Sans" w:cs="Open Sans"/>
              </w:rPr>
              <w:t xml:space="preserve">           1,635,700 </w:t>
            </w:r>
          </w:p>
        </w:tc>
        <w:tc>
          <w:tcPr>
            <w:tcW w:w="1540" w:type="dxa"/>
            <w:noWrap/>
            <w:hideMark/>
          </w:tcPr>
          <w:p w14:paraId="75181320" w14:textId="77777777" w:rsidR="00AA4CF0" w:rsidRPr="008D11E4" w:rsidRDefault="00AA4CF0">
            <w:pPr>
              <w:rPr>
                <w:rFonts w:ascii="Open Sans" w:hAnsi="Open Sans" w:cs="Open Sans"/>
              </w:rPr>
            </w:pPr>
            <w:r w:rsidRPr="008D11E4">
              <w:rPr>
                <w:rFonts w:ascii="Open Sans" w:hAnsi="Open Sans" w:cs="Open Sans"/>
              </w:rPr>
              <w:t xml:space="preserve">       1,170,312 </w:t>
            </w:r>
          </w:p>
        </w:tc>
      </w:tr>
      <w:tr w:rsidR="00AA4CF0" w:rsidRPr="008D11E4" w14:paraId="411C801B" w14:textId="77777777" w:rsidTr="00AA4CF0">
        <w:trPr>
          <w:trHeight w:val="315"/>
        </w:trPr>
        <w:tc>
          <w:tcPr>
            <w:tcW w:w="3660" w:type="dxa"/>
            <w:noWrap/>
            <w:hideMark/>
          </w:tcPr>
          <w:p w14:paraId="77BBE072" w14:textId="77777777" w:rsidR="00AA4CF0" w:rsidRPr="008D11E4" w:rsidRDefault="00AA4CF0">
            <w:pPr>
              <w:rPr>
                <w:rFonts w:ascii="Open Sans" w:hAnsi="Open Sans" w:cs="Open Sans"/>
              </w:rPr>
            </w:pPr>
          </w:p>
        </w:tc>
        <w:tc>
          <w:tcPr>
            <w:tcW w:w="1780" w:type="dxa"/>
            <w:noWrap/>
            <w:hideMark/>
          </w:tcPr>
          <w:p w14:paraId="7D9E76BD" w14:textId="77777777" w:rsidR="00AA4CF0" w:rsidRPr="008D11E4" w:rsidRDefault="00AA4CF0">
            <w:pPr>
              <w:rPr>
                <w:rFonts w:ascii="Open Sans" w:hAnsi="Open Sans" w:cs="Open Sans"/>
              </w:rPr>
            </w:pPr>
          </w:p>
        </w:tc>
        <w:tc>
          <w:tcPr>
            <w:tcW w:w="1540" w:type="dxa"/>
            <w:noWrap/>
            <w:hideMark/>
          </w:tcPr>
          <w:p w14:paraId="433E1E48" w14:textId="77777777" w:rsidR="00AA4CF0" w:rsidRPr="008D11E4" w:rsidRDefault="00AA4CF0">
            <w:pPr>
              <w:rPr>
                <w:rFonts w:ascii="Open Sans" w:hAnsi="Open Sans" w:cs="Open Sans"/>
              </w:rPr>
            </w:pPr>
          </w:p>
        </w:tc>
      </w:tr>
      <w:tr w:rsidR="00AA4CF0" w:rsidRPr="008D11E4" w14:paraId="009A640D" w14:textId="77777777" w:rsidTr="00AA4CF0">
        <w:trPr>
          <w:trHeight w:val="315"/>
        </w:trPr>
        <w:tc>
          <w:tcPr>
            <w:tcW w:w="3660" w:type="dxa"/>
            <w:noWrap/>
            <w:hideMark/>
          </w:tcPr>
          <w:p w14:paraId="7D6B5E60" w14:textId="77777777" w:rsidR="00AA4CF0" w:rsidRPr="008D11E4" w:rsidRDefault="00AA4CF0">
            <w:pPr>
              <w:rPr>
                <w:rFonts w:ascii="Open Sans" w:hAnsi="Open Sans" w:cs="Open Sans"/>
                <w:b/>
                <w:bCs/>
                <w:u w:val="single"/>
              </w:rPr>
            </w:pPr>
            <w:r w:rsidRPr="008D11E4">
              <w:rPr>
                <w:rFonts w:ascii="Open Sans" w:hAnsi="Open Sans" w:cs="Open Sans"/>
                <w:b/>
                <w:bCs/>
                <w:u w:val="single"/>
              </w:rPr>
              <w:t>LIABILITIES</w:t>
            </w:r>
          </w:p>
        </w:tc>
        <w:tc>
          <w:tcPr>
            <w:tcW w:w="1780" w:type="dxa"/>
            <w:noWrap/>
            <w:hideMark/>
          </w:tcPr>
          <w:p w14:paraId="1B108F86" w14:textId="77777777" w:rsidR="00AA4CF0" w:rsidRPr="008D11E4" w:rsidRDefault="00AA4CF0">
            <w:pPr>
              <w:rPr>
                <w:rFonts w:ascii="Open Sans" w:hAnsi="Open Sans" w:cs="Open Sans"/>
                <w:b/>
                <w:bCs/>
                <w:u w:val="single"/>
              </w:rPr>
            </w:pPr>
          </w:p>
        </w:tc>
        <w:tc>
          <w:tcPr>
            <w:tcW w:w="1540" w:type="dxa"/>
            <w:noWrap/>
            <w:hideMark/>
          </w:tcPr>
          <w:p w14:paraId="655ECAE3" w14:textId="77777777" w:rsidR="00AA4CF0" w:rsidRPr="008D11E4" w:rsidRDefault="00AA4CF0">
            <w:pPr>
              <w:rPr>
                <w:rFonts w:ascii="Open Sans" w:hAnsi="Open Sans" w:cs="Open Sans"/>
              </w:rPr>
            </w:pPr>
          </w:p>
        </w:tc>
      </w:tr>
      <w:tr w:rsidR="00AA4CF0" w:rsidRPr="008D11E4" w14:paraId="0A4B479B" w14:textId="77777777" w:rsidTr="00AA4CF0">
        <w:trPr>
          <w:trHeight w:val="315"/>
        </w:trPr>
        <w:tc>
          <w:tcPr>
            <w:tcW w:w="3660" w:type="dxa"/>
            <w:noWrap/>
            <w:hideMark/>
          </w:tcPr>
          <w:p w14:paraId="3DFCE452" w14:textId="77777777" w:rsidR="00AA4CF0" w:rsidRPr="008D11E4" w:rsidRDefault="00AA4CF0">
            <w:pPr>
              <w:rPr>
                <w:rFonts w:ascii="Open Sans" w:hAnsi="Open Sans" w:cs="Open Sans"/>
              </w:rPr>
            </w:pPr>
          </w:p>
        </w:tc>
        <w:tc>
          <w:tcPr>
            <w:tcW w:w="1780" w:type="dxa"/>
            <w:noWrap/>
            <w:hideMark/>
          </w:tcPr>
          <w:p w14:paraId="29CFEDF7" w14:textId="77777777" w:rsidR="00AA4CF0" w:rsidRPr="008D11E4" w:rsidRDefault="00AA4CF0">
            <w:pPr>
              <w:rPr>
                <w:rFonts w:ascii="Open Sans" w:hAnsi="Open Sans" w:cs="Open Sans"/>
              </w:rPr>
            </w:pPr>
          </w:p>
        </w:tc>
        <w:tc>
          <w:tcPr>
            <w:tcW w:w="1540" w:type="dxa"/>
            <w:noWrap/>
            <w:hideMark/>
          </w:tcPr>
          <w:p w14:paraId="28E8E94F" w14:textId="77777777" w:rsidR="00AA4CF0" w:rsidRPr="008D11E4" w:rsidRDefault="00AA4CF0">
            <w:pPr>
              <w:rPr>
                <w:rFonts w:ascii="Open Sans" w:hAnsi="Open Sans" w:cs="Open Sans"/>
              </w:rPr>
            </w:pPr>
          </w:p>
        </w:tc>
      </w:tr>
      <w:tr w:rsidR="00AA4CF0" w:rsidRPr="008D11E4" w14:paraId="6CA32FE0" w14:textId="77777777" w:rsidTr="00AA4CF0">
        <w:trPr>
          <w:trHeight w:val="315"/>
        </w:trPr>
        <w:tc>
          <w:tcPr>
            <w:tcW w:w="3660" w:type="dxa"/>
            <w:noWrap/>
            <w:hideMark/>
          </w:tcPr>
          <w:p w14:paraId="0506B8DD" w14:textId="77777777" w:rsidR="00AA4CF0" w:rsidRPr="008D11E4" w:rsidRDefault="00AA4CF0">
            <w:pPr>
              <w:rPr>
                <w:rFonts w:ascii="Open Sans" w:hAnsi="Open Sans" w:cs="Open Sans"/>
              </w:rPr>
            </w:pPr>
            <w:r w:rsidRPr="008D11E4">
              <w:rPr>
                <w:rFonts w:ascii="Open Sans" w:hAnsi="Open Sans" w:cs="Open Sans"/>
              </w:rPr>
              <w:t>Accounts Payable</w:t>
            </w:r>
          </w:p>
        </w:tc>
        <w:tc>
          <w:tcPr>
            <w:tcW w:w="1780" w:type="dxa"/>
            <w:noWrap/>
            <w:hideMark/>
          </w:tcPr>
          <w:p w14:paraId="6DEEA88F" w14:textId="77777777" w:rsidR="00AA4CF0" w:rsidRPr="008D11E4" w:rsidRDefault="00AA4CF0">
            <w:pPr>
              <w:rPr>
                <w:rFonts w:ascii="Open Sans" w:hAnsi="Open Sans" w:cs="Open Sans"/>
              </w:rPr>
            </w:pPr>
            <w:r w:rsidRPr="008D11E4">
              <w:rPr>
                <w:rFonts w:ascii="Open Sans" w:hAnsi="Open Sans" w:cs="Open Sans"/>
              </w:rPr>
              <w:t xml:space="preserve"> $             35,700 </w:t>
            </w:r>
          </w:p>
        </w:tc>
        <w:tc>
          <w:tcPr>
            <w:tcW w:w="1540" w:type="dxa"/>
            <w:noWrap/>
            <w:hideMark/>
          </w:tcPr>
          <w:p w14:paraId="77C57194" w14:textId="77777777" w:rsidR="00AA4CF0" w:rsidRPr="008D11E4" w:rsidRDefault="00AA4CF0">
            <w:pPr>
              <w:rPr>
                <w:rFonts w:ascii="Open Sans" w:hAnsi="Open Sans" w:cs="Open Sans"/>
              </w:rPr>
            </w:pPr>
            <w:r w:rsidRPr="008D11E4">
              <w:rPr>
                <w:rFonts w:ascii="Open Sans" w:hAnsi="Open Sans" w:cs="Open Sans"/>
              </w:rPr>
              <w:t xml:space="preserve">            91,680 </w:t>
            </w:r>
          </w:p>
        </w:tc>
      </w:tr>
      <w:tr w:rsidR="00AA4CF0" w:rsidRPr="008D11E4" w14:paraId="35E772A6" w14:textId="77777777" w:rsidTr="00AA4CF0">
        <w:trPr>
          <w:trHeight w:val="315"/>
        </w:trPr>
        <w:tc>
          <w:tcPr>
            <w:tcW w:w="3660" w:type="dxa"/>
            <w:noWrap/>
            <w:hideMark/>
          </w:tcPr>
          <w:p w14:paraId="4B70A0FB" w14:textId="77777777" w:rsidR="00AA4CF0" w:rsidRPr="008D11E4" w:rsidRDefault="00AA4CF0">
            <w:pPr>
              <w:rPr>
                <w:rFonts w:ascii="Open Sans" w:hAnsi="Open Sans" w:cs="Open Sans"/>
              </w:rPr>
            </w:pPr>
            <w:r w:rsidRPr="008D11E4">
              <w:rPr>
                <w:rFonts w:ascii="Open Sans" w:hAnsi="Open Sans" w:cs="Open Sans"/>
              </w:rPr>
              <w:t>Deferred Revenue</w:t>
            </w:r>
          </w:p>
        </w:tc>
        <w:tc>
          <w:tcPr>
            <w:tcW w:w="1780" w:type="dxa"/>
            <w:noWrap/>
            <w:hideMark/>
          </w:tcPr>
          <w:p w14:paraId="3ADC99B8" w14:textId="77777777" w:rsidR="00AA4CF0" w:rsidRPr="008D11E4" w:rsidRDefault="00AA4CF0">
            <w:pPr>
              <w:rPr>
                <w:rFonts w:ascii="Open Sans" w:hAnsi="Open Sans" w:cs="Open Sans"/>
              </w:rPr>
            </w:pPr>
            <w:r w:rsidRPr="008D11E4">
              <w:rPr>
                <w:rFonts w:ascii="Open Sans" w:hAnsi="Open Sans" w:cs="Open Sans"/>
              </w:rPr>
              <w:t xml:space="preserve"> $             50,000 </w:t>
            </w:r>
          </w:p>
        </w:tc>
        <w:tc>
          <w:tcPr>
            <w:tcW w:w="1540" w:type="dxa"/>
            <w:noWrap/>
            <w:hideMark/>
          </w:tcPr>
          <w:p w14:paraId="3C020E32" w14:textId="77777777" w:rsidR="00AA4CF0" w:rsidRPr="008D11E4" w:rsidRDefault="00AA4CF0">
            <w:pPr>
              <w:rPr>
                <w:rFonts w:ascii="Open Sans" w:hAnsi="Open Sans" w:cs="Open Sans"/>
              </w:rPr>
            </w:pPr>
            <w:r w:rsidRPr="008D11E4">
              <w:rPr>
                <w:rFonts w:ascii="Open Sans" w:hAnsi="Open Sans" w:cs="Open Sans"/>
              </w:rPr>
              <w:t xml:space="preserve">            34,380 </w:t>
            </w:r>
          </w:p>
        </w:tc>
      </w:tr>
      <w:tr w:rsidR="00AA4CF0" w:rsidRPr="008D11E4" w14:paraId="331BAD65" w14:textId="77777777" w:rsidTr="00AA4CF0">
        <w:trPr>
          <w:trHeight w:val="315"/>
        </w:trPr>
        <w:tc>
          <w:tcPr>
            <w:tcW w:w="3660" w:type="dxa"/>
            <w:noWrap/>
            <w:hideMark/>
          </w:tcPr>
          <w:p w14:paraId="0B262605" w14:textId="77777777" w:rsidR="00AA4CF0" w:rsidRPr="008D11E4" w:rsidRDefault="00AA4CF0">
            <w:pPr>
              <w:rPr>
                <w:rFonts w:ascii="Open Sans" w:hAnsi="Open Sans" w:cs="Open Sans"/>
                <w:b/>
                <w:bCs/>
              </w:rPr>
            </w:pPr>
            <w:r w:rsidRPr="008D11E4">
              <w:rPr>
                <w:rFonts w:ascii="Open Sans" w:hAnsi="Open Sans" w:cs="Open Sans"/>
                <w:b/>
                <w:bCs/>
              </w:rPr>
              <w:t>Total Current Liabilities</w:t>
            </w:r>
          </w:p>
        </w:tc>
        <w:tc>
          <w:tcPr>
            <w:tcW w:w="1780" w:type="dxa"/>
            <w:noWrap/>
            <w:hideMark/>
          </w:tcPr>
          <w:p w14:paraId="518D4DE1" w14:textId="77777777" w:rsidR="00AA4CF0" w:rsidRPr="008D11E4" w:rsidRDefault="00AA4CF0">
            <w:pPr>
              <w:rPr>
                <w:rFonts w:ascii="Open Sans" w:hAnsi="Open Sans" w:cs="Open Sans"/>
              </w:rPr>
            </w:pPr>
            <w:r w:rsidRPr="008D11E4">
              <w:rPr>
                <w:rFonts w:ascii="Open Sans" w:hAnsi="Open Sans" w:cs="Open Sans"/>
              </w:rPr>
              <w:t xml:space="preserve">                85,700 </w:t>
            </w:r>
          </w:p>
        </w:tc>
        <w:tc>
          <w:tcPr>
            <w:tcW w:w="1540" w:type="dxa"/>
            <w:noWrap/>
            <w:hideMark/>
          </w:tcPr>
          <w:p w14:paraId="34F19631" w14:textId="77777777" w:rsidR="00AA4CF0" w:rsidRPr="008D11E4" w:rsidRDefault="00AA4CF0">
            <w:pPr>
              <w:rPr>
                <w:rFonts w:ascii="Open Sans" w:hAnsi="Open Sans" w:cs="Open Sans"/>
              </w:rPr>
            </w:pPr>
            <w:r w:rsidRPr="008D11E4">
              <w:rPr>
                <w:rFonts w:ascii="Open Sans" w:hAnsi="Open Sans" w:cs="Open Sans"/>
              </w:rPr>
              <w:t xml:space="preserve">          126,060 </w:t>
            </w:r>
          </w:p>
        </w:tc>
      </w:tr>
      <w:tr w:rsidR="00AA4CF0" w:rsidRPr="008D11E4" w14:paraId="5D407284" w14:textId="77777777" w:rsidTr="00AA4CF0">
        <w:trPr>
          <w:trHeight w:val="315"/>
        </w:trPr>
        <w:tc>
          <w:tcPr>
            <w:tcW w:w="3660" w:type="dxa"/>
            <w:noWrap/>
            <w:hideMark/>
          </w:tcPr>
          <w:p w14:paraId="47D7BC21" w14:textId="77777777" w:rsidR="00AA4CF0" w:rsidRPr="008D11E4" w:rsidRDefault="00AA4CF0">
            <w:pPr>
              <w:rPr>
                <w:rFonts w:ascii="Open Sans" w:hAnsi="Open Sans" w:cs="Open Sans"/>
              </w:rPr>
            </w:pPr>
          </w:p>
        </w:tc>
        <w:tc>
          <w:tcPr>
            <w:tcW w:w="1780" w:type="dxa"/>
            <w:noWrap/>
            <w:hideMark/>
          </w:tcPr>
          <w:p w14:paraId="3A591FEC" w14:textId="77777777" w:rsidR="00AA4CF0" w:rsidRPr="008D11E4" w:rsidRDefault="00AA4CF0">
            <w:pPr>
              <w:rPr>
                <w:rFonts w:ascii="Open Sans" w:hAnsi="Open Sans" w:cs="Open Sans"/>
              </w:rPr>
            </w:pPr>
          </w:p>
        </w:tc>
        <w:tc>
          <w:tcPr>
            <w:tcW w:w="1540" w:type="dxa"/>
            <w:noWrap/>
            <w:hideMark/>
          </w:tcPr>
          <w:p w14:paraId="082A63B9" w14:textId="77777777" w:rsidR="00AA4CF0" w:rsidRPr="008D11E4" w:rsidRDefault="00AA4CF0">
            <w:pPr>
              <w:rPr>
                <w:rFonts w:ascii="Open Sans" w:hAnsi="Open Sans" w:cs="Open Sans"/>
              </w:rPr>
            </w:pPr>
          </w:p>
        </w:tc>
      </w:tr>
      <w:tr w:rsidR="00AA4CF0" w:rsidRPr="008D11E4" w14:paraId="7FC7ACA0" w14:textId="77777777" w:rsidTr="00AA4CF0">
        <w:trPr>
          <w:trHeight w:val="315"/>
        </w:trPr>
        <w:tc>
          <w:tcPr>
            <w:tcW w:w="3660" w:type="dxa"/>
            <w:noWrap/>
            <w:hideMark/>
          </w:tcPr>
          <w:p w14:paraId="0C7628A5" w14:textId="77777777" w:rsidR="00AA4CF0" w:rsidRPr="008D11E4" w:rsidRDefault="00AA4CF0">
            <w:pPr>
              <w:rPr>
                <w:rFonts w:ascii="Open Sans" w:hAnsi="Open Sans" w:cs="Open Sans"/>
              </w:rPr>
            </w:pPr>
            <w:r w:rsidRPr="008D11E4">
              <w:rPr>
                <w:rFonts w:ascii="Open Sans" w:hAnsi="Open Sans" w:cs="Open Sans"/>
              </w:rPr>
              <w:t>Long Term Debt</w:t>
            </w:r>
          </w:p>
        </w:tc>
        <w:tc>
          <w:tcPr>
            <w:tcW w:w="1780" w:type="dxa"/>
            <w:noWrap/>
            <w:hideMark/>
          </w:tcPr>
          <w:p w14:paraId="2C01EAA1" w14:textId="77777777" w:rsidR="00AA4CF0" w:rsidRPr="008D11E4" w:rsidRDefault="00AA4CF0">
            <w:pPr>
              <w:rPr>
                <w:rFonts w:ascii="Open Sans" w:hAnsi="Open Sans" w:cs="Open Sans"/>
              </w:rPr>
            </w:pPr>
            <w:r w:rsidRPr="008D11E4">
              <w:rPr>
                <w:rFonts w:ascii="Open Sans" w:hAnsi="Open Sans" w:cs="Open Sans"/>
              </w:rPr>
              <w:t xml:space="preserve"> $        1,000,000 </w:t>
            </w:r>
          </w:p>
        </w:tc>
        <w:tc>
          <w:tcPr>
            <w:tcW w:w="1540" w:type="dxa"/>
            <w:noWrap/>
            <w:hideMark/>
          </w:tcPr>
          <w:p w14:paraId="6092EE2A" w14:textId="77777777" w:rsidR="00AA4CF0" w:rsidRPr="008D11E4" w:rsidRDefault="00AA4CF0">
            <w:pPr>
              <w:rPr>
                <w:rFonts w:ascii="Open Sans" w:hAnsi="Open Sans" w:cs="Open Sans"/>
              </w:rPr>
            </w:pPr>
            <w:r w:rsidRPr="008D11E4">
              <w:rPr>
                <w:rFonts w:ascii="Open Sans" w:hAnsi="Open Sans" w:cs="Open Sans"/>
              </w:rPr>
              <w:t xml:space="preserve"> $       400,000 </w:t>
            </w:r>
          </w:p>
        </w:tc>
      </w:tr>
      <w:tr w:rsidR="00AA4CF0" w:rsidRPr="008D11E4" w14:paraId="1855D975" w14:textId="77777777" w:rsidTr="00AA4CF0">
        <w:trPr>
          <w:trHeight w:val="315"/>
        </w:trPr>
        <w:tc>
          <w:tcPr>
            <w:tcW w:w="3660" w:type="dxa"/>
            <w:noWrap/>
            <w:hideMark/>
          </w:tcPr>
          <w:p w14:paraId="2A36817E" w14:textId="77777777" w:rsidR="00AA4CF0" w:rsidRPr="008D11E4" w:rsidRDefault="00AA4CF0">
            <w:pPr>
              <w:rPr>
                <w:rFonts w:ascii="Open Sans" w:hAnsi="Open Sans" w:cs="Open Sans"/>
              </w:rPr>
            </w:pPr>
          </w:p>
        </w:tc>
        <w:tc>
          <w:tcPr>
            <w:tcW w:w="1780" w:type="dxa"/>
            <w:noWrap/>
            <w:hideMark/>
          </w:tcPr>
          <w:p w14:paraId="081292EC" w14:textId="77777777" w:rsidR="00AA4CF0" w:rsidRPr="008D11E4" w:rsidRDefault="00AA4CF0">
            <w:pPr>
              <w:rPr>
                <w:rFonts w:ascii="Open Sans" w:hAnsi="Open Sans" w:cs="Open Sans"/>
              </w:rPr>
            </w:pPr>
          </w:p>
        </w:tc>
        <w:tc>
          <w:tcPr>
            <w:tcW w:w="1540" w:type="dxa"/>
            <w:noWrap/>
            <w:hideMark/>
          </w:tcPr>
          <w:p w14:paraId="4B9B1A89" w14:textId="77777777" w:rsidR="00AA4CF0" w:rsidRPr="008D11E4" w:rsidRDefault="00AA4CF0">
            <w:pPr>
              <w:rPr>
                <w:rFonts w:ascii="Open Sans" w:hAnsi="Open Sans" w:cs="Open Sans"/>
              </w:rPr>
            </w:pPr>
          </w:p>
        </w:tc>
      </w:tr>
      <w:tr w:rsidR="00AA4CF0" w:rsidRPr="008D11E4" w14:paraId="6D0B73D6" w14:textId="77777777" w:rsidTr="00AA4CF0">
        <w:trPr>
          <w:trHeight w:val="315"/>
        </w:trPr>
        <w:tc>
          <w:tcPr>
            <w:tcW w:w="3660" w:type="dxa"/>
            <w:noWrap/>
            <w:hideMark/>
          </w:tcPr>
          <w:p w14:paraId="30840F42" w14:textId="77777777" w:rsidR="00AA4CF0" w:rsidRPr="008D11E4" w:rsidRDefault="00AA4CF0">
            <w:pPr>
              <w:rPr>
                <w:rFonts w:ascii="Open Sans" w:hAnsi="Open Sans" w:cs="Open Sans"/>
                <w:b/>
                <w:bCs/>
              </w:rPr>
            </w:pPr>
            <w:r w:rsidRPr="008D11E4">
              <w:rPr>
                <w:rFonts w:ascii="Open Sans" w:hAnsi="Open Sans" w:cs="Open Sans"/>
                <w:b/>
                <w:bCs/>
              </w:rPr>
              <w:t>Total Liabilities</w:t>
            </w:r>
          </w:p>
        </w:tc>
        <w:tc>
          <w:tcPr>
            <w:tcW w:w="1780" w:type="dxa"/>
            <w:noWrap/>
            <w:hideMark/>
          </w:tcPr>
          <w:p w14:paraId="554A21D4" w14:textId="77777777" w:rsidR="00AA4CF0" w:rsidRPr="008D11E4" w:rsidRDefault="00AA4CF0">
            <w:pPr>
              <w:rPr>
                <w:rFonts w:ascii="Open Sans" w:hAnsi="Open Sans" w:cs="Open Sans"/>
              </w:rPr>
            </w:pPr>
            <w:r w:rsidRPr="008D11E4">
              <w:rPr>
                <w:rFonts w:ascii="Open Sans" w:hAnsi="Open Sans" w:cs="Open Sans"/>
              </w:rPr>
              <w:t xml:space="preserve">           1,085,700 </w:t>
            </w:r>
          </w:p>
        </w:tc>
        <w:tc>
          <w:tcPr>
            <w:tcW w:w="1540" w:type="dxa"/>
            <w:noWrap/>
            <w:hideMark/>
          </w:tcPr>
          <w:p w14:paraId="1800AD77" w14:textId="77777777" w:rsidR="00AA4CF0" w:rsidRPr="008D11E4" w:rsidRDefault="00AA4CF0">
            <w:pPr>
              <w:rPr>
                <w:rFonts w:ascii="Open Sans" w:hAnsi="Open Sans" w:cs="Open Sans"/>
              </w:rPr>
            </w:pPr>
            <w:r w:rsidRPr="008D11E4">
              <w:rPr>
                <w:rFonts w:ascii="Open Sans" w:hAnsi="Open Sans" w:cs="Open Sans"/>
              </w:rPr>
              <w:t xml:space="preserve">          526,060 </w:t>
            </w:r>
          </w:p>
        </w:tc>
      </w:tr>
      <w:tr w:rsidR="00AA4CF0" w:rsidRPr="008D11E4" w14:paraId="081D5DA4" w14:textId="77777777" w:rsidTr="00AA4CF0">
        <w:trPr>
          <w:trHeight w:val="315"/>
        </w:trPr>
        <w:tc>
          <w:tcPr>
            <w:tcW w:w="3660" w:type="dxa"/>
            <w:noWrap/>
            <w:hideMark/>
          </w:tcPr>
          <w:p w14:paraId="6B67CF20" w14:textId="77777777" w:rsidR="00AA4CF0" w:rsidRPr="008D11E4" w:rsidRDefault="00AA4CF0">
            <w:pPr>
              <w:rPr>
                <w:rFonts w:ascii="Open Sans" w:hAnsi="Open Sans" w:cs="Open Sans"/>
              </w:rPr>
            </w:pPr>
          </w:p>
        </w:tc>
        <w:tc>
          <w:tcPr>
            <w:tcW w:w="1780" w:type="dxa"/>
            <w:noWrap/>
            <w:hideMark/>
          </w:tcPr>
          <w:p w14:paraId="0881FE88" w14:textId="77777777" w:rsidR="00AA4CF0" w:rsidRPr="008D11E4" w:rsidRDefault="00AA4CF0">
            <w:pPr>
              <w:rPr>
                <w:rFonts w:ascii="Open Sans" w:hAnsi="Open Sans" w:cs="Open Sans"/>
              </w:rPr>
            </w:pPr>
          </w:p>
        </w:tc>
        <w:tc>
          <w:tcPr>
            <w:tcW w:w="1540" w:type="dxa"/>
            <w:noWrap/>
            <w:hideMark/>
          </w:tcPr>
          <w:p w14:paraId="7E0E5D47" w14:textId="77777777" w:rsidR="00AA4CF0" w:rsidRPr="008D11E4" w:rsidRDefault="00AA4CF0">
            <w:pPr>
              <w:rPr>
                <w:rFonts w:ascii="Open Sans" w:hAnsi="Open Sans" w:cs="Open Sans"/>
              </w:rPr>
            </w:pPr>
          </w:p>
        </w:tc>
      </w:tr>
      <w:tr w:rsidR="00AA4CF0" w:rsidRPr="008D11E4" w14:paraId="56610DB7" w14:textId="77777777" w:rsidTr="00AA4CF0">
        <w:trPr>
          <w:trHeight w:val="315"/>
        </w:trPr>
        <w:tc>
          <w:tcPr>
            <w:tcW w:w="3660" w:type="dxa"/>
            <w:noWrap/>
            <w:hideMark/>
          </w:tcPr>
          <w:p w14:paraId="699DFEF8" w14:textId="77777777" w:rsidR="00AA4CF0" w:rsidRPr="008D11E4" w:rsidRDefault="00AA4CF0">
            <w:pPr>
              <w:rPr>
                <w:rFonts w:ascii="Open Sans" w:hAnsi="Open Sans" w:cs="Open Sans"/>
                <w:b/>
                <w:bCs/>
                <w:u w:val="single"/>
              </w:rPr>
            </w:pPr>
            <w:r w:rsidRPr="008D11E4">
              <w:rPr>
                <w:rFonts w:ascii="Open Sans" w:hAnsi="Open Sans" w:cs="Open Sans"/>
                <w:b/>
                <w:bCs/>
                <w:u w:val="single"/>
              </w:rPr>
              <w:t>EQUITY</w:t>
            </w:r>
          </w:p>
        </w:tc>
        <w:tc>
          <w:tcPr>
            <w:tcW w:w="1780" w:type="dxa"/>
            <w:noWrap/>
            <w:hideMark/>
          </w:tcPr>
          <w:p w14:paraId="6D4B583E" w14:textId="77777777" w:rsidR="00AA4CF0" w:rsidRPr="008D11E4" w:rsidRDefault="00AA4CF0">
            <w:pPr>
              <w:rPr>
                <w:rFonts w:ascii="Open Sans" w:hAnsi="Open Sans" w:cs="Open Sans"/>
                <w:b/>
                <w:bCs/>
                <w:u w:val="single"/>
              </w:rPr>
            </w:pPr>
          </w:p>
        </w:tc>
        <w:tc>
          <w:tcPr>
            <w:tcW w:w="1540" w:type="dxa"/>
            <w:noWrap/>
            <w:hideMark/>
          </w:tcPr>
          <w:p w14:paraId="7E852ECB" w14:textId="77777777" w:rsidR="00AA4CF0" w:rsidRPr="008D11E4" w:rsidRDefault="00AA4CF0">
            <w:pPr>
              <w:rPr>
                <w:rFonts w:ascii="Open Sans" w:hAnsi="Open Sans" w:cs="Open Sans"/>
              </w:rPr>
            </w:pPr>
          </w:p>
        </w:tc>
      </w:tr>
      <w:tr w:rsidR="00AA4CF0" w:rsidRPr="008D11E4" w14:paraId="3FD2F5A9" w14:textId="77777777" w:rsidTr="00AA4CF0">
        <w:trPr>
          <w:trHeight w:val="315"/>
        </w:trPr>
        <w:tc>
          <w:tcPr>
            <w:tcW w:w="3660" w:type="dxa"/>
            <w:noWrap/>
            <w:hideMark/>
          </w:tcPr>
          <w:p w14:paraId="64581BF1" w14:textId="77777777" w:rsidR="00AA4CF0" w:rsidRPr="008D11E4" w:rsidRDefault="00AA4CF0">
            <w:pPr>
              <w:rPr>
                <w:rFonts w:ascii="Open Sans" w:hAnsi="Open Sans" w:cs="Open Sans"/>
              </w:rPr>
            </w:pPr>
          </w:p>
        </w:tc>
        <w:tc>
          <w:tcPr>
            <w:tcW w:w="1780" w:type="dxa"/>
            <w:noWrap/>
            <w:hideMark/>
          </w:tcPr>
          <w:p w14:paraId="2334CD0F" w14:textId="77777777" w:rsidR="00AA4CF0" w:rsidRPr="008D11E4" w:rsidRDefault="00AA4CF0">
            <w:pPr>
              <w:rPr>
                <w:rFonts w:ascii="Open Sans" w:hAnsi="Open Sans" w:cs="Open Sans"/>
              </w:rPr>
            </w:pPr>
          </w:p>
        </w:tc>
        <w:tc>
          <w:tcPr>
            <w:tcW w:w="1540" w:type="dxa"/>
            <w:noWrap/>
            <w:hideMark/>
          </w:tcPr>
          <w:p w14:paraId="3BAB907E" w14:textId="77777777" w:rsidR="00AA4CF0" w:rsidRPr="008D11E4" w:rsidRDefault="00AA4CF0">
            <w:pPr>
              <w:rPr>
                <w:rFonts w:ascii="Open Sans" w:hAnsi="Open Sans" w:cs="Open Sans"/>
              </w:rPr>
            </w:pPr>
          </w:p>
        </w:tc>
      </w:tr>
      <w:tr w:rsidR="00AA4CF0" w:rsidRPr="008D11E4" w14:paraId="095675C3" w14:textId="77777777" w:rsidTr="00AA4CF0">
        <w:trPr>
          <w:trHeight w:val="315"/>
        </w:trPr>
        <w:tc>
          <w:tcPr>
            <w:tcW w:w="3660" w:type="dxa"/>
            <w:noWrap/>
            <w:hideMark/>
          </w:tcPr>
          <w:p w14:paraId="1B271D9A" w14:textId="77777777" w:rsidR="00AA4CF0" w:rsidRPr="008D11E4" w:rsidRDefault="00AA4CF0">
            <w:pPr>
              <w:rPr>
                <w:rFonts w:ascii="Open Sans" w:hAnsi="Open Sans" w:cs="Open Sans"/>
              </w:rPr>
            </w:pPr>
            <w:r w:rsidRPr="008D11E4">
              <w:rPr>
                <w:rFonts w:ascii="Open Sans" w:hAnsi="Open Sans" w:cs="Open Sans"/>
              </w:rPr>
              <w:t>Common Stock</w:t>
            </w:r>
          </w:p>
        </w:tc>
        <w:tc>
          <w:tcPr>
            <w:tcW w:w="1780" w:type="dxa"/>
            <w:noWrap/>
            <w:hideMark/>
          </w:tcPr>
          <w:p w14:paraId="46A7622E" w14:textId="77777777" w:rsidR="00AA4CF0" w:rsidRPr="008D11E4" w:rsidRDefault="00AA4CF0">
            <w:pPr>
              <w:rPr>
                <w:rFonts w:ascii="Open Sans" w:hAnsi="Open Sans" w:cs="Open Sans"/>
              </w:rPr>
            </w:pPr>
            <w:r w:rsidRPr="008D11E4">
              <w:rPr>
                <w:rFonts w:ascii="Open Sans" w:hAnsi="Open Sans" w:cs="Open Sans"/>
              </w:rPr>
              <w:t xml:space="preserve"> $           500,000 </w:t>
            </w:r>
          </w:p>
        </w:tc>
        <w:tc>
          <w:tcPr>
            <w:tcW w:w="1540" w:type="dxa"/>
            <w:noWrap/>
            <w:hideMark/>
          </w:tcPr>
          <w:p w14:paraId="1E6E5242" w14:textId="77777777" w:rsidR="00AA4CF0" w:rsidRPr="008D11E4" w:rsidRDefault="00AA4CF0">
            <w:pPr>
              <w:rPr>
                <w:rFonts w:ascii="Open Sans" w:hAnsi="Open Sans" w:cs="Open Sans"/>
              </w:rPr>
            </w:pPr>
            <w:r w:rsidRPr="008D11E4">
              <w:rPr>
                <w:rFonts w:ascii="Open Sans" w:hAnsi="Open Sans" w:cs="Open Sans"/>
              </w:rPr>
              <w:t xml:space="preserve"> $       500,000 </w:t>
            </w:r>
          </w:p>
        </w:tc>
      </w:tr>
      <w:tr w:rsidR="00AA4CF0" w:rsidRPr="008D11E4" w14:paraId="4DD38766" w14:textId="77777777" w:rsidTr="00AA4CF0">
        <w:trPr>
          <w:trHeight w:val="315"/>
        </w:trPr>
        <w:tc>
          <w:tcPr>
            <w:tcW w:w="3660" w:type="dxa"/>
            <w:noWrap/>
            <w:hideMark/>
          </w:tcPr>
          <w:p w14:paraId="54F06DC4" w14:textId="77777777" w:rsidR="00AA4CF0" w:rsidRPr="008D11E4" w:rsidRDefault="00AA4CF0">
            <w:pPr>
              <w:rPr>
                <w:rFonts w:ascii="Open Sans" w:hAnsi="Open Sans" w:cs="Open Sans"/>
              </w:rPr>
            </w:pPr>
            <w:r w:rsidRPr="008D11E4">
              <w:rPr>
                <w:rFonts w:ascii="Open Sans" w:hAnsi="Open Sans" w:cs="Open Sans"/>
              </w:rPr>
              <w:t>Retained Earnings</w:t>
            </w:r>
          </w:p>
        </w:tc>
        <w:tc>
          <w:tcPr>
            <w:tcW w:w="1780" w:type="dxa"/>
            <w:noWrap/>
            <w:hideMark/>
          </w:tcPr>
          <w:p w14:paraId="26AFCD53" w14:textId="77777777" w:rsidR="00AA4CF0" w:rsidRPr="008D11E4" w:rsidRDefault="00AA4CF0">
            <w:pPr>
              <w:rPr>
                <w:rFonts w:ascii="Open Sans" w:hAnsi="Open Sans" w:cs="Open Sans"/>
              </w:rPr>
            </w:pPr>
            <w:r w:rsidRPr="008D11E4">
              <w:rPr>
                <w:rFonts w:ascii="Open Sans" w:hAnsi="Open Sans" w:cs="Open Sans"/>
              </w:rPr>
              <w:t xml:space="preserve"> $             50,000 </w:t>
            </w:r>
          </w:p>
        </w:tc>
        <w:tc>
          <w:tcPr>
            <w:tcW w:w="1540" w:type="dxa"/>
            <w:noWrap/>
            <w:hideMark/>
          </w:tcPr>
          <w:p w14:paraId="4164A9D1" w14:textId="77777777" w:rsidR="00AA4CF0" w:rsidRPr="008D11E4" w:rsidRDefault="00AA4CF0">
            <w:pPr>
              <w:rPr>
                <w:rFonts w:ascii="Open Sans" w:hAnsi="Open Sans" w:cs="Open Sans"/>
              </w:rPr>
            </w:pPr>
            <w:r w:rsidRPr="008D11E4">
              <w:rPr>
                <w:rFonts w:ascii="Open Sans" w:hAnsi="Open Sans" w:cs="Open Sans"/>
              </w:rPr>
              <w:t xml:space="preserve"> $       144,252 </w:t>
            </w:r>
          </w:p>
        </w:tc>
      </w:tr>
      <w:tr w:rsidR="00AA4CF0" w:rsidRPr="008D11E4" w14:paraId="67433196" w14:textId="77777777" w:rsidTr="00AA4CF0">
        <w:trPr>
          <w:trHeight w:val="315"/>
        </w:trPr>
        <w:tc>
          <w:tcPr>
            <w:tcW w:w="3660" w:type="dxa"/>
            <w:noWrap/>
            <w:hideMark/>
          </w:tcPr>
          <w:p w14:paraId="46FE310A" w14:textId="3A706885" w:rsidR="00AA4CF0" w:rsidRPr="008D11E4" w:rsidRDefault="00AA4CF0">
            <w:pPr>
              <w:rPr>
                <w:rFonts w:ascii="Open Sans" w:hAnsi="Open Sans" w:cs="Open Sans"/>
              </w:rPr>
            </w:pPr>
            <w:r w:rsidRPr="008D11E4">
              <w:rPr>
                <w:rFonts w:ascii="Open Sans" w:hAnsi="Open Sans" w:cs="Open Sans"/>
              </w:rPr>
              <w:t xml:space="preserve">Total </w:t>
            </w:r>
            <w:r w:rsidR="00E31D43" w:rsidRPr="008D11E4">
              <w:rPr>
                <w:rFonts w:ascii="Open Sans" w:hAnsi="Open Sans" w:cs="Open Sans"/>
              </w:rPr>
              <w:t>Shareholders’</w:t>
            </w:r>
            <w:r w:rsidRPr="008D11E4">
              <w:rPr>
                <w:rFonts w:ascii="Open Sans" w:hAnsi="Open Sans" w:cs="Open Sans"/>
              </w:rPr>
              <w:t xml:space="preserve"> Equity</w:t>
            </w:r>
          </w:p>
        </w:tc>
        <w:tc>
          <w:tcPr>
            <w:tcW w:w="1780" w:type="dxa"/>
            <w:noWrap/>
            <w:hideMark/>
          </w:tcPr>
          <w:p w14:paraId="20AC366F" w14:textId="77777777" w:rsidR="00AA4CF0" w:rsidRPr="008D11E4" w:rsidRDefault="00AA4CF0">
            <w:pPr>
              <w:rPr>
                <w:rFonts w:ascii="Open Sans" w:hAnsi="Open Sans" w:cs="Open Sans"/>
              </w:rPr>
            </w:pPr>
            <w:r w:rsidRPr="008D11E4">
              <w:rPr>
                <w:rFonts w:ascii="Open Sans" w:hAnsi="Open Sans" w:cs="Open Sans"/>
              </w:rPr>
              <w:t xml:space="preserve">              550,000 </w:t>
            </w:r>
          </w:p>
        </w:tc>
        <w:tc>
          <w:tcPr>
            <w:tcW w:w="1540" w:type="dxa"/>
            <w:noWrap/>
            <w:hideMark/>
          </w:tcPr>
          <w:p w14:paraId="09B10616" w14:textId="77777777" w:rsidR="00AA4CF0" w:rsidRPr="008D11E4" w:rsidRDefault="00AA4CF0">
            <w:pPr>
              <w:rPr>
                <w:rFonts w:ascii="Open Sans" w:hAnsi="Open Sans" w:cs="Open Sans"/>
              </w:rPr>
            </w:pPr>
            <w:r w:rsidRPr="008D11E4">
              <w:rPr>
                <w:rFonts w:ascii="Open Sans" w:hAnsi="Open Sans" w:cs="Open Sans"/>
              </w:rPr>
              <w:t xml:space="preserve"> $       644,252 </w:t>
            </w:r>
          </w:p>
        </w:tc>
      </w:tr>
      <w:tr w:rsidR="00AA4CF0" w:rsidRPr="008D11E4" w14:paraId="0D05FB0A" w14:textId="77777777" w:rsidTr="00AA4CF0">
        <w:trPr>
          <w:trHeight w:val="315"/>
        </w:trPr>
        <w:tc>
          <w:tcPr>
            <w:tcW w:w="3660" w:type="dxa"/>
            <w:noWrap/>
            <w:hideMark/>
          </w:tcPr>
          <w:p w14:paraId="17D23F28" w14:textId="77777777" w:rsidR="00AA4CF0" w:rsidRPr="008D11E4" w:rsidRDefault="00AA4CF0">
            <w:pPr>
              <w:rPr>
                <w:rFonts w:ascii="Open Sans" w:hAnsi="Open Sans" w:cs="Open Sans"/>
              </w:rPr>
            </w:pPr>
          </w:p>
        </w:tc>
        <w:tc>
          <w:tcPr>
            <w:tcW w:w="1780" w:type="dxa"/>
            <w:noWrap/>
            <w:hideMark/>
          </w:tcPr>
          <w:p w14:paraId="77CD9813" w14:textId="77777777" w:rsidR="00AA4CF0" w:rsidRPr="008D11E4" w:rsidRDefault="00AA4CF0">
            <w:pPr>
              <w:rPr>
                <w:rFonts w:ascii="Open Sans" w:hAnsi="Open Sans" w:cs="Open Sans"/>
              </w:rPr>
            </w:pPr>
          </w:p>
        </w:tc>
        <w:tc>
          <w:tcPr>
            <w:tcW w:w="1540" w:type="dxa"/>
            <w:noWrap/>
            <w:hideMark/>
          </w:tcPr>
          <w:p w14:paraId="25501A19" w14:textId="77777777" w:rsidR="00AA4CF0" w:rsidRPr="008D11E4" w:rsidRDefault="00AA4CF0">
            <w:pPr>
              <w:rPr>
                <w:rFonts w:ascii="Open Sans" w:hAnsi="Open Sans" w:cs="Open Sans"/>
              </w:rPr>
            </w:pPr>
          </w:p>
        </w:tc>
      </w:tr>
      <w:tr w:rsidR="00AA4CF0" w:rsidRPr="008D11E4" w14:paraId="26F5D325" w14:textId="77777777" w:rsidTr="00AA4CF0">
        <w:trPr>
          <w:trHeight w:val="315"/>
        </w:trPr>
        <w:tc>
          <w:tcPr>
            <w:tcW w:w="3660" w:type="dxa"/>
            <w:noWrap/>
            <w:hideMark/>
          </w:tcPr>
          <w:p w14:paraId="397C6CD3" w14:textId="4F32765A" w:rsidR="00AA4CF0" w:rsidRPr="008D11E4" w:rsidRDefault="00AA4CF0">
            <w:pPr>
              <w:rPr>
                <w:rFonts w:ascii="Open Sans" w:hAnsi="Open Sans" w:cs="Open Sans"/>
                <w:b/>
                <w:bCs/>
              </w:rPr>
            </w:pPr>
            <w:r w:rsidRPr="008D11E4">
              <w:rPr>
                <w:rFonts w:ascii="Open Sans" w:hAnsi="Open Sans" w:cs="Open Sans"/>
                <w:b/>
                <w:bCs/>
              </w:rPr>
              <w:t xml:space="preserve">Liabilities &amp; </w:t>
            </w:r>
            <w:r w:rsidR="00E31D43" w:rsidRPr="008D11E4">
              <w:rPr>
                <w:rFonts w:ascii="Open Sans" w:hAnsi="Open Sans" w:cs="Open Sans"/>
                <w:b/>
                <w:bCs/>
              </w:rPr>
              <w:t>Shareholders’</w:t>
            </w:r>
            <w:r w:rsidRPr="008D11E4">
              <w:rPr>
                <w:rFonts w:ascii="Open Sans" w:hAnsi="Open Sans" w:cs="Open Sans"/>
                <w:b/>
                <w:bCs/>
              </w:rPr>
              <w:t xml:space="preserve"> Equity</w:t>
            </w:r>
          </w:p>
        </w:tc>
        <w:tc>
          <w:tcPr>
            <w:tcW w:w="1780" w:type="dxa"/>
            <w:noWrap/>
            <w:hideMark/>
          </w:tcPr>
          <w:p w14:paraId="7567AB59" w14:textId="77777777" w:rsidR="00AA4CF0" w:rsidRPr="008D11E4" w:rsidRDefault="00AA4CF0">
            <w:pPr>
              <w:rPr>
                <w:rFonts w:ascii="Open Sans" w:hAnsi="Open Sans" w:cs="Open Sans"/>
              </w:rPr>
            </w:pPr>
            <w:r w:rsidRPr="008D11E4">
              <w:rPr>
                <w:rFonts w:ascii="Open Sans" w:hAnsi="Open Sans" w:cs="Open Sans"/>
              </w:rPr>
              <w:t xml:space="preserve">           1,635,700 </w:t>
            </w:r>
          </w:p>
        </w:tc>
        <w:tc>
          <w:tcPr>
            <w:tcW w:w="1540" w:type="dxa"/>
            <w:noWrap/>
            <w:hideMark/>
          </w:tcPr>
          <w:p w14:paraId="2525673A" w14:textId="77777777" w:rsidR="00AA4CF0" w:rsidRPr="008D11E4" w:rsidRDefault="00AA4CF0">
            <w:pPr>
              <w:rPr>
                <w:rFonts w:ascii="Open Sans" w:hAnsi="Open Sans" w:cs="Open Sans"/>
              </w:rPr>
            </w:pPr>
            <w:r w:rsidRPr="008D11E4">
              <w:rPr>
                <w:rFonts w:ascii="Open Sans" w:hAnsi="Open Sans" w:cs="Open Sans"/>
              </w:rPr>
              <w:t xml:space="preserve">       1,170,312 </w:t>
            </w:r>
          </w:p>
        </w:tc>
      </w:tr>
      <w:tr w:rsidR="00AA4CF0" w:rsidRPr="008D11E4" w14:paraId="6B2C75B4" w14:textId="77777777" w:rsidTr="00AA4CF0">
        <w:trPr>
          <w:trHeight w:val="315"/>
        </w:trPr>
        <w:tc>
          <w:tcPr>
            <w:tcW w:w="3660" w:type="dxa"/>
            <w:noWrap/>
            <w:hideMark/>
          </w:tcPr>
          <w:p w14:paraId="3FB1F953" w14:textId="77777777" w:rsidR="00AA4CF0" w:rsidRPr="008D11E4" w:rsidRDefault="00AA4CF0">
            <w:pPr>
              <w:rPr>
                <w:rFonts w:ascii="Open Sans" w:hAnsi="Open Sans" w:cs="Open Sans"/>
              </w:rPr>
            </w:pPr>
          </w:p>
        </w:tc>
        <w:tc>
          <w:tcPr>
            <w:tcW w:w="1780" w:type="dxa"/>
            <w:noWrap/>
            <w:hideMark/>
          </w:tcPr>
          <w:p w14:paraId="29B6B88D" w14:textId="77777777" w:rsidR="00AA4CF0" w:rsidRPr="008D11E4" w:rsidRDefault="00AA4CF0">
            <w:pPr>
              <w:rPr>
                <w:rFonts w:ascii="Open Sans" w:hAnsi="Open Sans" w:cs="Open Sans"/>
              </w:rPr>
            </w:pPr>
          </w:p>
        </w:tc>
        <w:tc>
          <w:tcPr>
            <w:tcW w:w="1540" w:type="dxa"/>
            <w:noWrap/>
            <w:hideMark/>
          </w:tcPr>
          <w:p w14:paraId="61D2B311" w14:textId="77777777" w:rsidR="00AA4CF0" w:rsidRPr="008D11E4" w:rsidRDefault="00AA4CF0">
            <w:pPr>
              <w:rPr>
                <w:rFonts w:ascii="Open Sans" w:hAnsi="Open Sans" w:cs="Open Sans"/>
              </w:rPr>
            </w:pPr>
          </w:p>
        </w:tc>
      </w:tr>
      <w:tr w:rsidR="00AA4CF0" w:rsidRPr="008D11E4" w14:paraId="5F64558C" w14:textId="77777777" w:rsidTr="00AA4CF0">
        <w:trPr>
          <w:trHeight w:val="315"/>
        </w:trPr>
        <w:tc>
          <w:tcPr>
            <w:tcW w:w="3660" w:type="dxa"/>
            <w:noWrap/>
            <w:hideMark/>
          </w:tcPr>
          <w:p w14:paraId="23AC7520" w14:textId="77777777" w:rsidR="00AA4CF0" w:rsidRPr="008D11E4" w:rsidRDefault="00AA4CF0">
            <w:pPr>
              <w:rPr>
                <w:rFonts w:ascii="Open Sans" w:hAnsi="Open Sans" w:cs="Open Sans"/>
              </w:rPr>
            </w:pPr>
            <w:r w:rsidRPr="008D11E4">
              <w:rPr>
                <w:rFonts w:ascii="Open Sans" w:hAnsi="Open Sans" w:cs="Open Sans"/>
              </w:rPr>
              <w:t>Balance Check</w:t>
            </w:r>
          </w:p>
        </w:tc>
        <w:tc>
          <w:tcPr>
            <w:tcW w:w="1780" w:type="dxa"/>
            <w:noWrap/>
            <w:hideMark/>
          </w:tcPr>
          <w:p w14:paraId="2A16147C" w14:textId="77777777" w:rsidR="00AA4CF0" w:rsidRPr="008D11E4" w:rsidRDefault="00AA4CF0">
            <w:pPr>
              <w:rPr>
                <w:rFonts w:ascii="Open Sans" w:hAnsi="Open Sans" w:cs="Open Sans"/>
              </w:rPr>
            </w:pPr>
            <w:r w:rsidRPr="008D11E4">
              <w:rPr>
                <w:rFonts w:ascii="Open Sans" w:hAnsi="Open Sans" w:cs="Open Sans"/>
              </w:rPr>
              <w:t xml:space="preserve">                        -   </w:t>
            </w:r>
          </w:p>
        </w:tc>
        <w:tc>
          <w:tcPr>
            <w:tcW w:w="1540" w:type="dxa"/>
            <w:noWrap/>
            <w:hideMark/>
          </w:tcPr>
          <w:p w14:paraId="2C1C93F1" w14:textId="77777777" w:rsidR="00AA4CF0" w:rsidRPr="008D11E4" w:rsidRDefault="00AA4CF0">
            <w:pPr>
              <w:rPr>
                <w:rFonts w:ascii="Open Sans" w:hAnsi="Open Sans" w:cs="Open Sans"/>
              </w:rPr>
            </w:pPr>
            <w:r w:rsidRPr="008D11E4">
              <w:rPr>
                <w:rFonts w:ascii="Open Sans" w:hAnsi="Open Sans" w:cs="Open Sans"/>
              </w:rPr>
              <w:t xml:space="preserve">                    -   </w:t>
            </w:r>
          </w:p>
        </w:tc>
      </w:tr>
    </w:tbl>
    <w:p w14:paraId="3F6AF7C2" w14:textId="527A2F20" w:rsidR="005B5FF9" w:rsidRPr="009F44A4" w:rsidRDefault="005B5FF9" w:rsidP="009F44A4">
      <w:pPr>
        <w:pStyle w:val="Heading2"/>
      </w:pPr>
    </w:p>
    <w:p w14:paraId="4BE2AFAC" w14:textId="04CBF2D2" w:rsidR="003F27E8" w:rsidRPr="009F44A4" w:rsidRDefault="007C7DF4" w:rsidP="009F44A4">
      <w:pPr>
        <w:pStyle w:val="Heading2"/>
      </w:pPr>
      <w:bookmarkStart w:id="33" w:name="_Toc84797762"/>
      <w:r w:rsidRPr="009F44A4">
        <w:t>Pro forma income statement</w:t>
      </w:r>
      <w:bookmarkEnd w:id="33"/>
    </w:p>
    <w:p w14:paraId="4E41D469" w14:textId="3346E5F0" w:rsidR="0073560F" w:rsidRPr="0073560F" w:rsidRDefault="0073560F" w:rsidP="0073560F">
      <w:pPr>
        <w:rPr>
          <w:rFonts w:ascii="Open Sans" w:hAnsi="Open Sans" w:cs="Open Sans"/>
        </w:rPr>
      </w:pPr>
    </w:p>
    <w:tbl>
      <w:tblPr>
        <w:tblStyle w:val="TableGrid"/>
        <w:tblW w:w="7940" w:type="dxa"/>
        <w:tblLook w:val="04A0" w:firstRow="1" w:lastRow="0" w:firstColumn="1" w:lastColumn="0" w:noHBand="0" w:noVBand="1"/>
      </w:tblPr>
      <w:tblGrid>
        <w:gridCol w:w="2480"/>
        <w:gridCol w:w="1820"/>
        <w:gridCol w:w="1820"/>
        <w:gridCol w:w="1820"/>
      </w:tblGrid>
      <w:tr w:rsidR="0073560F" w:rsidRPr="0073560F" w14:paraId="7526C56A" w14:textId="77777777" w:rsidTr="0073560F">
        <w:trPr>
          <w:divId w:val="1903826785"/>
          <w:trHeight w:val="315"/>
        </w:trPr>
        <w:tc>
          <w:tcPr>
            <w:tcW w:w="2480" w:type="dxa"/>
            <w:noWrap/>
            <w:hideMark/>
          </w:tcPr>
          <w:p w14:paraId="6EFB0EC5" w14:textId="785E21C1" w:rsidR="0073560F" w:rsidRPr="0073560F" w:rsidRDefault="0073560F" w:rsidP="0073560F">
            <w:pPr>
              <w:rPr>
                <w:rFonts w:ascii="Open Sans" w:hAnsi="Open Sans" w:cs="Open Sans"/>
                <w:b/>
                <w:bCs/>
              </w:rPr>
            </w:pPr>
            <w:r w:rsidRPr="0073560F">
              <w:rPr>
                <w:rFonts w:ascii="Open Sans" w:hAnsi="Open Sans" w:cs="Open Sans"/>
                <w:b/>
                <w:bCs/>
              </w:rPr>
              <w:t>Income Statement</w:t>
            </w:r>
          </w:p>
        </w:tc>
        <w:tc>
          <w:tcPr>
            <w:tcW w:w="1820" w:type="dxa"/>
            <w:noWrap/>
            <w:hideMark/>
          </w:tcPr>
          <w:p w14:paraId="30728B36" w14:textId="77777777" w:rsidR="0073560F" w:rsidRPr="0073560F" w:rsidRDefault="0073560F" w:rsidP="0073560F">
            <w:pPr>
              <w:rPr>
                <w:rFonts w:ascii="Open Sans" w:hAnsi="Open Sans" w:cs="Open Sans"/>
                <w:b/>
                <w:bCs/>
                <w:u w:val="single"/>
              </w:rPr>
            </w:pPr>
            <w:r w:rsidRPr="0073560F">
              <w:rPr>
                <w:rFonts w:ascii="Open Sans" w:hAnsi="Open Sans" w:cs="Open Sans"/>
                <w:b/>
                <w:bCs/>
                <w:u w:val="single"/>
              </w:rPr>
              <w:t>Year 1</w:t>
            </w:r>
          </w:p>
        </w:tc>
        <w:tc>
          <w:tcPr>
            <w:tcW w:w="1820" w:type="dxa"/>
            <w:noWrap/>
            <w:hideMark/>
          </w:tcPr>
          <w:p w14:paraId="355362F8" w14:textId="77777777" w:rsidR="0073560F" w:rsidRPr="0073560F" w:rsidRDefault="0073560F" w:rsidP="0073560F">
            <w:pPr>
              <w:rPr>
                <w:rFonts w:ascii="Open Sans" w:hAnsi="Open Sans" w:cs="Open Sans"/>
                <w:b/>
                <w:bCs/>
                <w:u w:val="single"/>
              </w:rPr>
            </w:pPr>
            <w:r w:rsidRPr="0073560F">
              <w:rPr>
                <w:rFonts w:ascii="Open Sans" w:hAnsi="Open Sans" w:cs="Open Sans"/>
                <w:b/>
                <w:bCs/>
                <w:u w:val="single"/>
              </w:rPr>
              <w:t>Year 2</w:t>
            </w:r>
          </w:p>
        </w:tc>
        <w:tc>
          <w:tcPr>
            <w:tcW w:w="1820" w:type="dxa"/>
            <w:noWrap/>
            <w:hideMark/>
          </w:tcPr>
          <w:p w14:paraId="5B08A174" w14:textId="77777777" w:rsidR="0073560F" w:rsidRPr="0073560F" w:rsidRDefault="0073560F" w:rsidP="0073560F">
            <w:pPr>
              <w:rPr>
                <w:rFonts w:ascii="Open Sans" w:hAnsi="Open Sans" w:cs="Open Sans"/>
                <w:b/>
                <w:bCs/>
                <w:u w:val="single"/>
              </w:rPr>
            </w:pPr>
            <w:r w:rsidRPr="0073560F">
              <w:rPr>
                <w:rFonts w:ascii="Open Sans" w:hAnsi="Open Sans" w:cs="Open Sans"/>
                <w:b/>
                <w:bCs/>
                <w:u w:val="single"/>
              </w:rPr>
              <w:t>Year 3</w:t>
            </w:r>
          </w:p>
        </w:tc>
      </w:tr>
      <w:tr w:rsidR="0073560F" w:rsidRPr="0073560F" w14:paraId="183D55BD" w14:textId="77777777" w:rsidTr="0073560F">
        <w:trPr>
          <w:divId w:val="1903826785"/>
          <w:trHeight w:val="315"/>
        </w:trPr>
        <w:tc>
          <w:tcPr>
            <w:tcW w:w="2480" w:type="dxa"/>
            <w:noWrap/>
            <w:hideMark/>
          </w:tcPr>
          <w:p w14:paraId="6B707163" w14:textId="77777777" w:rsidR="0073560F" w:rsidRPr="0073560F" w:rsidRDefault="0073560F" w:rsidP="0073560F">
            <w:pPr>
              <w:rPr>
                <w:rFonts w:ascii="Open Sans" w:hAnsi="Open Sans" w:cs="Open Sans"/>
                <w:b/>
                <w:bCs/>
                <w:u w:val="single"/>
              </w:rPr>
            </w:pPr>
          </w:p>
        </w:tc>
        <w:tc>
          <w:tcPr>
            <w:tcW w:w="1820" w:type="dxa"/>
            <w:noWrap/>
            <w:hideMark/>
          </w:tcPr>
          <w:p w14:paraId="53BAC2CC" w14:textId="77777777" w:rsidR="0073560F" w:rsidRPr="0073560F" w:rsidRDefault="0073560F" w:rsidP="0073560F">
            <w:pPr>
              <w:rPr>
                <w:rFonts w:ascii="Open Sans" w:hAnsi="Open Sans" w:cs="Open Sans"/>
              </w:rPr>
            </w:pPr>
          </w:p>
        </w:tc>
        <w:tc>
          <w:tcPr>
            <w:tcW w:w="1820" w:type="dxa"/>
            <w:noWrap/>
            <w:hideMark/>
          </w:tcPr>
          <w:p w14:paraId="3ECFF23D" w14:textId="77777777" w:rsidR="0073560F" w:rsidRPr="0073560F" w:rsidRDefault="0073560F" w:rsidP="0073560F">
            <w:pPr>
              <w:rPr>
                <w:rFonts w:ascii="Open Sans" w:hAnsi="Open Sans" w:cs="Open Sans"/>
              </w:rPr>
            </w:pPr>
          </w:p>
        </w:tc>
        <w:tc>
          <w:tcPr>
            <w:tcW w:w="1820" w:type="dxa"/>
            <w:noWrap/>
            <w:hideMark/>
          </w:tcPr>
          <w:p w14:paraId="4A8CD7BD" w14:textId="77777777" w:rsidR="0073560F" w:rsidRPr="0073560F" w:rsidRDefault="0073560F" w:rsidP="0073560F">
            <w:pPr>
              <w:rPr>
                <w:rFonts w:ascii="Open Sans" w:hAnsi="Open Sans" w:cs="Open Sans"/>
              </w:rPr>
            </w:pPr>
          </w:p>
        </w:tc>
      </w:tr>
      <w:tr w:rsidR="0073560F" w:rsidRPr="0073560F" w14:paraId="237ECEBB" w14:textId="77777777" w:rsidTr="0073560F">
        <w:trPr>
          <w:divId w:val="1903826785"/>
          <w:trHeight w:val="315"/>
        </w:trPr>
        <w:tc>
          <w:tcPr>
            <w:tcW w:w="2480" w:type="dxa"/>
            <w:noWrap/>
            <w:hideMark/>
          </w:tcPr>
          <w:p w14:paraId="040EF29B" w14:textId="77777777" w:rsidR="0073560F" w:rsidRPr="0073560F" w:rsidRDefault="0073560F" w:rsidP="0073560F">
            <w:pPr>
              <w:rPr>
                <w:rFonts w:ascii="Open Sans" w:hAnsi="Open Sans" w:cs="Open Sans"/>
                <w:b/>
                <w:bCs/>
                <w:u w:val="single"/>
              </w:rPr>
            </w:pPr>
            <w:r w:rsidRPr="0073560F">
              <w:rPr>
                <w:rFonts w:ascii="Open Sans" w:hAnsi="Open Sans" w:cs="Open Sans"/>
                <w:b/>
                <w:bCs/>
                <w:u w:val="single"/>
              </w:rPr>
              <w:t>Revenue</w:t>
            </w:r>
          </w:p>
        </w:tc>
        <w:tc>
          <w:tcPr>
            <w:tcW w:w="1820" w:type="dxa"/>
            <w:noWrap/>
            <w:hideMark/>
          </w:tcPr>
          <w:p w14:paraId="4C7DC799" w14:textId="77777777" w:rsidR="0073560F" w:rsidRPr="0073560F" w:rsidRDefault="0073560F" w:rsidP="0073560F">
            <w:pPr>
              <w:rPr>
                <w:rFonts w:ascii="Open Sans" w:hAnsi="Open Sans" w:cs="Open Sans"/>
                <w:b/>
                <w:bCs/>
                <w:u w:val="single"/>
              </w:rPr>
            </w:pPr>
          </w:p>
        </w:tc>
        <w:tc>
          <w:tcPr>
            <w:tcW w:w="1820" w:type="dxa"/>
            <w:noWrap/>
            <w:hideMark/>
          </w:tcPr>
          <w:p w14:paraId="105F27A1" w14:textId="77777777" w:rsidR="0073560F" w:rsidRPr="0073560F" w:rsidRDefault="0073560F" w:rsidP="0073560F">
            <w:pPr>
              <w:rPr>
                <w:rFonts w:ascii="Open Sans" w:hAnsi="Open Sans" w:cs="Open Sans"/>
              </w:rPr>
            </w:pPr>
          </w:p>
        </w:tc>
        <w:tc>
          <w:tcPr>
            <w:tcW w:w="1820" w:type="dxa"/>
            <w:noWrap/>
            <w:hideMark/>
          </w:tcPr>
          <w:p w14:paraId="2D80064F" w14:textId="77777777" w:rsidR="0073560F" w:rsidRPr="0073560F" w:rsidRDefault="0073560F" w:rsidP="0073560F">
            <w:pPr>
              <w:rPr>
                <w:rFonts w:ascii="Open Sans" w:hAnsi="Open Sans" w:cs="Open Sans"/>
              </w:rPr>
            </w:pPr>
          </w:p>
        </w:tc>
      </w:tr>
      <w:tr w:rsidR="0073560F" w:rsidRPr="0073560F" w14:paraId="04C02D82" w14:textId="77777777" w:rsidTr="0073560F">
        <w:trPr>
          <w:divId w:val="1903826785"/>
          <w:trHeight w:val="315"/>
        </w:trPr>
        <w:tc>
          <w:tcPr>
            <w:tcW w:w="2480" w:type="dxa"/>
            <w:noWrap/>
            <w:hideMark/>
          </w:tcPr>
          <w:p w14:paraId="52CDA117" w14:textId="77777777" w:rsidR="0073560F" w:rsidRPr="0073560F" w:rsidRDefault="0073560F" w:rsidP="0073560F">
            <w:pPr>
              <w:rPr>
                <w:rFonts w:ascii="Open Sans" w:hAnsi="Open Sans" w:cs="Open Sans"/>
              </w:rPr>
            </w:pPr>
          </w:p>
        </w:tc>
        <w:tc>
          <w:tcPr>
            <w:tcW w:w="1820" w:type="dxa"/>
            <w:noWrap/>
            <w:hideMark/>
          </w:tcPr>
          <w:p w14:paraId="35A9E24C" w14:textId="77777777" w:rsidR="0073560F" w:rsidRPr="0073560F" w:rsidRDefault="0073560F" w:rsidP="0073560F">
            <w:pPr>
              <w:rPr>
                <w:rFonts w:ascii="Open Sans" w:hAnsi="Open Sans" w:cs="Open Sans"/>
              </w:rPr>
            </w:pPr>
          </w:p>
        </w:tc>
        <w:tc>
          <w:tcPr>
            <w:tcW w:w="1820" w:type="dxa"/>
            <w:noWrap/>
            <w:hideMark/>
          </w:tcPr>
          <w:p w14:paraId="515B4983" w14:textId="77777777" w:rsidR="0073560F" w:rsidRPr="0073560F" w:rsidRDefault="0073560F" w:rsidP="0073560F">
            <w:pPr>
              <w:rPr>
                <w:rFonts w:ascii="Open Sans" w:hAnsi="Open Sans" w:cs="Open Sans"/>
              </w:rPr>
            </w:pPr>
          </w:p>
        </w:tc>
        <w:tc>
          <w:tcPr>
            <w:tcW w:w="1820" w:type="dxa"/>
            <w:noWrap/>
            <w:hideMark/>
          </w:tcPr>
          <w:p w14:paraId="36200081" w14:textId="77777777" w:rsidR="0073560F" w:rsidRPr="0073560F" w:rsidRDefault="0073560F" w:rsidP="0073560F">
            <w:pPr>
              <w:rPr>
                <w:rFonts w:ascii="Open Sans" w:hAnsi="Open Sans" w:cs="Open Sans"/>
              </w:rPr>
            </w:pPr>
          </w:p>
        </w:tc>
      </w:tr>
      <w:tr w:rsidR="0073560F" w:rsidRPr="0073560F" w14:paraId="51873324" w14:textId="77777777" w:rsidTr="0073560F">
        <w:trPr>
          <w:divId w:val="1903826785"/>
          <w:trHeight w:val="315"/>
        </w:trPr>
        <w:tc>
          <w:tcPr>
            <w:tcW w:w="2480" w:type="dxa"/>
            <w:noWrap/>
            <w:hideMark/>
          </w:tcPr>
          <w:p w14:paraId="5B9E8321" w14:textId="77777777" w:rsidR="0073560F" w:rsidRPr="0073560F" w:rsidRDefault="0073560F" w:rsidP="0073560F">
            <w:pPr>
              <w:rPr>
                <w:rFonts w:ascii="Open Sans" w:hAnsi="Open Sans" w:cs="Open Sans"/>
              </w:rPr>
            </w:pPr>
            <w:r w:rsidRPr="0073560F">
              <w:rPr>
                <w:rFonts w:ascii="Open Sans" w:hAnsi="Open Sans" w:cs="Open Sans"/>
              </w:rPr>
              <w:t>Gross Revenue</w:t>
            </w:r>
          </w:p>
        </w:tc>
        <w:tc>
          <w:tcPr>
            <w:tcW w:w="1820" w:type="dxa"/>
            <w:noWrap/>
            <w:hideMark/>
          </w:tcPr>
          <w:p w14:paraId="6B197DF3" w14:textId="77777777" w:rsidR="0073560F" w:rsidRPr="0073560F" w:rsidRDefault="0073560F" w:rsidP="0073560F">
            <w:pPr>
              <w:rPr>
                <w:rFonts w:ascii="Open Sans" w:hAnsi="Open Sans" w:cs="Open Sans"/>
              </w:rPr>
            </w:pPr>
            <w:r w:rsidRPr="0073560F">
              <w:rPr>
                <w:rFonts w:ascii="Open Sans" w:hAnsi="Open Sans" w:cs="Open Sans"/>
              </w:rPr>
              <w:t xml:space="preserve"> $         4,096,000 </w:t>
            </w:r>
          </w:p>
        </w:tc>
        <w:tc>
          <w:tcPr>
            <w:tcW w:w="1820" w:type="dxa"/>
            <w:noWrap/>
            <w:hideMark/>
          </w:tcPr>
          <w:p w14:paraId="4C01C1DF" w14:textId="77777777" w:rsidR="0073560F" w:rsidRPr="0073560F" w:rsidRDefault="0073560F" w:rsidP="0073560F">
            <w:pPr>
              <w:rPr>
                <w:rFonts w:ascii="Open Sans" w:hAnsi="Open Sans" w:cs="Open Sans"/>
              </w:rPr>
            </w:pPr>
            <w:r w:rsidRPr="0073560F">
              <w:rPr>
                <w:rFonts w:ascii="Open Sans" w:hAnsi="Open Sans" w:cs="Open Sans"/>
              </w:rPr>
              <w:t xml:space="preserve"> $         6,144,000 </w:t>
            </w:r>
          </w:p>
        </w:tc>
        <w:tc>
          <w:tcPr>
            <w:tcW w:w="1820" w:type="dxa"/>
            <w:noWrap/>
            <w:hideMark/>
          </w:tcPr>
          <w:p w14:paraId="7A7765BE" w14:textId="77777777" w:rsidR="0073560F" w:rsidRPr="0073560F" w:rsidRDefault="0073560F" w:rsidP="0073560F">
            <w:pPr>
              <w:rPr>
                <w:rFonts w:ascii="Open Sans" w:hAnsi="Open Sans" w:cs="Open Sans"/>
              </w:rPr>
            </w:pPr>
            <w:r w:rsidRPr="0073560F">
              <w:rPr>
                <w:rFonts w:ascii="Open Sans" w:hAnsi="Open Sans" w:cs="Open Sans"/>
              </w:rPr>
              <w:t xml:space="preserve"> $       12,288,000 </w:t>
            </w:r>
          </w:p>
        </w:tc>
      </w:tr>
      <w:tr w:rsidR="0073560F" w:rsidRPr="0073560F" w14:paraId="3CB76D4E" w14:textId="77777777" w:rsidTr="0073560F">
        <w:trPr>
          <w:divId w:val="1903826785"/>
          <w:trHeight w:val="315"/>
        </w:trPr>
        <w:tc>
          <w:tcPr>
            <w:tcW w:w="2480" w:type="dxa"/>
            <w:noWrap/>
            <w:hideMark/>
          </w:tcPr>
          <w:p w14:paraId="4AC1D580" w14:textId="77777777" w:rsidR="0073560F" w:rsidRPr="0073560F" w:rsidRDefault="0073560F" w:rsidP="0073560F">
            <w:pPr>
              <w:rPr>
                <w:rFonts w:ascii="Open Sans" w:hAnsi="Open Sans" w:cs="Open Sans"/>
              </w:rPr>
            </w:pPr>
            <w:r w:rsidRPr="0073560F">
              <w:rPr>
                <w:rFonts w:ascii="Open Sans" w:hAnsi="Open Sans" w:cs="Open Sans"/>
              </w:rPr>
              <w:t>VARIABLE COST</w:t>
            </w:r>
          </w:p>
        </w:tc>
        <w:tc>
          <w:tcPr>
            <w:tcW w:w="1820" w:type="dxa"/>
            <w:noWrap/>
            <w:hideMark/>
          </w:tcPr>
          <w:p w14:paraId="09287F26" w14:textId="77777777" w:rsidR="0073560F" w:rsidRPr="0073560F" w:rsidRDefault="0073560F" w:rsidP="0073560F">
            <w:pPr>
              <w:rPr>
                <w:rFonts w:ascii="Open Sans" w:hAnsi="Open Sans" w:cs="Open Sans"/>
              </w:rPr>
            </w:pPr>
            <w:r w:rsidRPr="0073560F">
              <w:rPr>
                <w:rFonts w:ascii="Open Sans" w:hAnsi="Open Sans" w:cs="Open Sans"/>
              </w:rPr>
              <w:t xml:space="preserve">          (2,800,000)</w:t>
            </w:r>
          </w:p>
        </w:tc>
        <w:tc>
          <w:tcPr>
            <w:tcW w:w="1820" w:type="dxa"/>
            <w:noWrap/>
            <w:hideMark/>
          </w:tcPr>
          <w:p w14:paraId="71A27AA4" w14:textId="77777777" w:rsidR="0073560F" w:rsidRPr="0073560F" w:rsidRDefault="0073560F" w:rsidP="0073560F">
            <w:pPr>
              <w:rPr>
                <w:rFonts w:ascii="Open Sans" w:hAnsi="Open Sans" w:cs="Open Sans"/>
              </w:rPr>
            </w:pPr>
            <w:r w:rsidRPr="0073560F">
              <w:rPr>
                <w:rFonts w:ascii="Open Sans" w:hAnsi="Open Sans" w:cs="Open Sans"/>
              </w:rPr>
              <w:t xml:space="preserve">          (4,200,000)</w:t>
            </w:r>
          </w:p>
        </w:tc>
        <w:tc>
          <w:tcPr>
            <w:tcW w:w="1820" w:type="dxa"/>
            <w:noWrap/>
            <w:hideMark/>
          </w:tcPr>
          <w:p w14:paraId="0147DB5F" w14:textId="77777777" w:rsidR="0073560F" w:rsidRPr="0073560F" w:rsidRDefault="0073560F" w:rsidP="0073560F">
            <w:pPr>
              <w:rPr>
                <w:rFonts w:ascii="Open Sans" w:hAnsi="Open Sans" w:cs="Open Sans"/>
              </w:rPr>
            </w:pPr>
            <w:r w:rsidRPr="0073560F">
              <w:rPr>
                <w:rFonts w:ascii="Open Sans" w:hAnsi="Open Sans" w:cs="Open Sans"/>
              </w:rPr>
              <w:t xml:space="preserve">          (8,400,000)</w:t>
            </w:r>
          </w:p>
        </w:tc>
      </w:tr>
      <w:tr w:rsidR="0073560F" w:rsidRPr="0073560F" w14:paraId="1BCA9DCC" w14:textId="77777777" w:rsidTr="0073560F">
        <w:trPr>
          <w:divId w:val="1903826785"/>
          <w:trHeight w:val="315"/>
        </w:trPr>
        <w:tc>
          <w:tcPr>
            <w:tcW w:w="2480" w:type="dxa"/>
            <w:noWrap/>
            <w:hideMark/>
          </w:tcPr>
          <w:p w14:paraId="63E9201A" w14:textId="77777777" w:rsidR="0073560F" w:rsidRPr="0073560F" w:rsidRDefault="0073560F" w:rsidP="0073560F">
            <w:pPr>
              <w:rPr>
                <w:rFonts w:ascii="Open Sans" w:hAnsi="Open Sans" w:cs="Open Sans"/>
              </w:rPr>
            </w:pPr>
            <w:r w:rsidRPr="0073560F">
              <w:rPr>
                <w:rFonts w:ascii="Open Sans" w:hAnsi="Open Sans" w:cs="Open Sans"/>
              </w:rPr>
              <w:t>FIXED COST</w:t>
            </w:r>
          </w:p>
        </w:tc>
        <w:tc>
          <w:tcPr>
            <w:tcW w:w="1820" w:type="dxa"/>
            <w:noWrap/>
            <w:hideMark/>
          </w:tcPr>
          <w:p w14:paraId="018177CA" w14:textId="77777777" w:rsidR="0073560F" w:rsidRPr="0073560F" w:rsidRDefault="0073560F" w:rsidP="0073560F">
            <w:pPr>
              <w:rPr>
                <w:rFonts w:ascii="Open Sans" w:hAnsi="Open Sans" w:cs="Open Sans"/>
              </w:rPr>
            </w:pPr>
            <w:r w:rsidRPr="0073560F">
              <w:rPr>
                <w:rFonts w:ascii="Open Sans" w:hAnsi="Open Sans" w:cs="Open Sans"/>
              </w:rPr>
              <w:t xml:space="preserve">           (150,000)</w:t>
            </w:r>
          </w:p>
        </w:tc>
        <w:tc>
          <w:tcPr>
            <w:tcW w:w="1820" w:type="dxa"/>
            <w:noWrap/>
            <w:hideMark/>
          </w:tcPr>
          <w:p w14:paraId="5EDD3AE6" w14:textId="77777777" w:rsidR="0073560F" w:rsidRPr="0073560F" w:rsidRDefault="0073560F" w:rsidP="0073560F">
            <w:pPr>
              <w:rPr>
                <w:rFonts w:ascii="Open Sans" w:hAnsi="Open Sans" w:cs="Open Sans"/>
              </w:rPr>
            </w:pPr>
            <w:r w:rsidRPr="0073560F">
              <w:rPr>
                <w:rFonts w:ascii="Open Sans" w:hAnsi="Open Sans" w:cs="Open Sans"/>
              </w:rPr>
              <w:t xml:space="preserve">           (150,000)</w:t>
            </w:r>
          </w:p>
        </w:tc>
        <w:tc>
          <w:tcPr>
            <w:tcW w:w="1820" w:type="dxa"/>
            <w:noWrap/>
            <w:hideMark/>
          </w:tcPr>
          <w:p w14:paraId="68298470" w14:textId="77777777" w:rsidR="0073560F" w:rsidRPr="0073560F" w:rsidRDefault="0073560F" w:rsidP="0073560F">
            <w:pPr>
              <w:rPr>
                <w:rFonts w:ascii="Open Sans" w:hAnsi="Open Sans" w:cs="Open Sans"/>
              </w:rPr>
            </w:pPr>
            <w:r w:rsidRPr="0073560F">
              <w:rPr>
                <w:rFonts w:ascii="Open Sans" w:hAnsi="Open Sans" w:cs="Open Sans"/>
              </w:rPr>
              <w:t xml:space="preserve">           (150,000)</w:t>
            </w:r>
          </w:p>
        </w:tc>
      </w:tr>
      <w:tr w:rsidR="0073560F" w:rsidRPr="0073560F" w14:paraId="63F8ADC7" w14:textId="77777777" w:rsidTr="0073560F">
        <w:trPr>
          <w:divId w:val="1903826785"/>
          <w:trHeight w:val="315"/>
        </w:trPr>
        <w:tc>
          <w:tcPr>
            <w:tcW w:w="2480" w:type="dxa"/>
            <w:noWrap/>
            <w:hideMark/>
          </w:tcPr>
          <w:p w14:paraId="47145E2C" w14:textId="77777777" w:rsidR="0073560F" w:rsidRPr="0073560F" w:rsidRDefault="0073560F" w:rsidP="0073560F">
            <w:pPr>
              <w:rPr>
                <w:rFonts w:ascii="Open Sans" w:hAnsi="Open Sans" w:cs="Open Sans"/>
                <w:b/>
                <w:bCs/>
              </w:rPr>
            </w:pPr>
            <w:r w:rsidRPr="0073560F">
              <w:rPr>
                <w:rFonts w:ascii="Open Sans" w:hAnsi="Open Sans" w:cs="Open Sans"/>
                <w:b/>
                <w:bCs/>
              </w:rPr>
              <w:t>Net Revenue</w:t>
            </w:r>
          </w:p>
        </w:tc>
        <w:tc>
          <w:tcPr>
            <w:tcW w:w="1820" w:type="dxa"/>
            <w:noWrap/>
            <w:hideMark/>
          </w:tcPr>
          <w:p w14:paraId="736D8743" w14:textId="77777777" w:rsidR="0073560F" w:rsidRPr="0073560F" w:rsidRDefault="0073560F" w:rsidP="0073560F">
            <w:pPr>
              <w:rPr>
                <w:rFonts w:ascii="Open Sans" w:hAnsi="Open Sans" w:cs="Open Sans"/>
                <w:b/>
                <w:bCs/>
              </w:rPr>
            </w:pPr>
            <w:r w:rsidRPr="0073560F">
              <w:rPr>
                <w:rFonts w:ascii="Open Sans" w:hAnsi="Open Sans" w:cs="Open Sans"/>
                <w:b/>
                <w:bCs/>
              </w:rPr>
              <w:t xml:space="preserve"> $         1,146,000 </w:t>
            </w:r>
          </w:p>
        </w:tc>
        <w:tc>
          <w:tcPr>
            <w:tcW w:w="1820" w:type="dxa"/>
            <w:noWrap/>
            <w:hideMark/>
          </w:tcPr>
          <w:p w14:paraId="4BEB07E8" w14:textId="77777777" w:rsidR="0073560F" w:rsidRPr="0073560F" w:rsidRDefault="0073560F" w:rsidP="0073560F">
            <w:pPr>
              <w:rPr>
                <w:rFonts w:ascii="Open Sans" w:hAnsi="Open Sans" w:cs="Open Sans"/>
                <w:b/>
                <w:bCs/>
              </w:rPr>
            </w:pPr>
            <w:r w:rsidRPr="0073560F">
              <w:rPr>
                <w:rFonts w:ascii="Open Sans" w:hAnsi="Open Sans" w:cs="Open Sans"/>
                <w:b/>
                <w:bCs/>
              </w:rPr>
              <w:t xml:space="preserve"> $         1,794,000 </w:t>
            </w:r>
          </w:p>
        </w:tc>
        <w:tc>
          <w:tcPr>
            <w:tcW w:w="1820" w:type="dxa"/>
            <w:noWrap/>
            <w:hideMark/>
          </w:tcPr>
          <w:p w14:paraId="129B1EC9" w14:textId="77777777" w:rsidR="0073560F" w:rsidRPr="0073560F" w:rsidRDefault="0073560F" w:rsidP="0073560F">
            <w:pPr>
              <w:rPr>
                <w:rFonts w:ascii="Open Sans" w:hAnsi="Open Sans" w:cs="Open Sans"/>
                <w:b/>
                <w:bCs/>
              </w:rPr>
            </w:pPr>
            <w:r w:rsidRPr="0073560F">
              <w:rPr>
                <w:rFonts w:ascii="Open Sans" w:hAnsi="Open Sans" w:cs="Open Sans"/>
                <w:b/>
                <w:bCs/>
              </w:rPr>
              <w:t xml:space="preserve"> $         3,738,000 </w:t>
            </w:r>
          </w:p>
        </w:tc>
      </w:tr>
      <w:tr w:rsidR="0073560F" w:rsidRPr="0073560F" w14:paraId="465186D4" w14:textId="77777777" w:rsidTr="0073560F">
        <w:trPr>
          <w:divId w:val="1903826785"/>
          <w:trHeight w:val="315"/>
        </w:trPr>
        <w:tc>
          <w:tcPr>
            <w:tcW w:w="2480" w:type="dxa"/>
            <w:noWrap/>
            <w:hideMark/>
          </w:tcPr>
          <w:p w14:paraId="562FA44D" w14:textId="77777777" w:rsidR="0073560F" w:rsidRPr="0073560F" w:rsidRDefault="0073560F" w:rsidP="0073560F">
            <w:pPr>
              <w:rPr>
                <w:rFonts w:ascii="Open Sans" w:hAnsi="Open Sans" w:cs="Open Sans"/>
                <w:b/>
                <w:bCs/>
              </w:rPr>
            </w:pPr>
          </w:p>
        </w:tc>
        <w:tc>
          <w:tcPr>
            <w:tcW w:w="1820" w:type="dxa"/>
            <w:noWrap/>
            <w:hideMark/>
          </w:tcPr>
          <w:p w14:paraId="7CBF0538" w14:textId="77777777" w:rsidR="0073560F" w:rsidRPr="0073560F" w:rsidRDefault="0073560F" w:rsidP="0073560F">
            <w:pPr>
              <w:rPr>
                <w:rFonts w:ascii="Open Sans" w:hAnsi="Open Sans" w:cs="Open Sans"/>
              </w:rPr>
            </w:pPr>
          </w:p>
        </w:tc>
        <w:tc>
          <w:tcPr>
            <w:tcW w:w="1820" w:type="dxa"/>
            <w:noWrap/>
            <w:hideMark/>
          </w:tcPr>
          <w:p w14:paraId="47384116" w14:textId="77777777" w:rsidR="0073560F" w:rsidRPr="0073560F" w:rsidRDefault="0073560F" w:rsidP="0073560F">
            <w:pPr>
              <w:rPr>
                <w:rFonts w:ascii="Open Sans" w:hAnsi="Open Sans" w:cs="Open Sans"/>
              </w:rPr>
            </w:pPr>
          </w:p>
        </w:tc>
        <w:tc>
          <w:tcPr>
            <w:tcW w:w="1820" w:type="dxa"/>
            <w:noWrap/>
            <w:hideMark/>
          </w:tcPr>
          <w:p w14:paraId="5425B9B0" w14:textId="77777777" w:rsidR="0073560F" w:rsidRPr="0073560F" w:rsidRDefault="0073560F" w:rsidP="0073560F">
            <w:pPr>
              <w:rPr>
                <w:rFonts w:ascii="Open Sans" w:hAnsi="Open Sans" w:cs="Open Sans"/>
              </w:rPr>
            </w:pPr>
          </w:p>
        </w:tc>
      </w:tr>
      <w:tr w:rsidR="0073560F" w:rsidRPr="0073560F" w14:paraId="5E986C12" w14:textId="77777777" w:rsidTr="0073560F">
        <w:trPr>
          <w:divId w:val="1903826785"/>
          <w:trHeight w:val="315"/>
        </w:trPr>
        <w:tc>
          <w:tcPr>
            <w:tcW w:w="2480" w:type="dxa"/>
            <w:noWrap/>
            <w:hideMark/>
          </w:tcPr>
          <w:p w14:paraId="40AE5074" w14:textId="77777777" w:rsidR="0073560F" w:rsidRPr="0073560F" w:rsidRDefault="0073560F" w:rsidP="0073560F">
            <w:pPr>
              <w:rPr>
                <w:rFonts w:ascii="Open Sans" w:hAnsi="Open Sans" w:cs="Open Sans"/>
                <w:b/>
                <w:bCs/>
                <w:u w:val="single"/>
              </w:rPr>
            </w:pPr>
            <w:r w:rsidRPr="0073560F">
              <w:rPr>
                <w:rFonts w:ascii="Open Sans" w:hAnsi="Open Sans" w:cs="Open Sans"/>
                <w:b/>
                <w:bCs/>
                <w:u w:val="single"/>
              </w:rPr>
              <w:t>Cost of Goods Sold</w:t>
            </w:r>
          </w:p>
        </w:tc>
        <w:tc>
          <w:tcPr>
            <w:tcW w:w="1820" w:type="dxa"/>
            <w:noWrap/>
            <w:hideMark/>
          </w:tcPr>
          <w:p w14:paraId="7A513905" w14:textId="77777777" w:rsidR="0073560F" w:rsidRPr="0073560F" w:rsidRDefault="0073560F" w:rsidP="0073560F">
            <w:pPr>
              <w:rPr>
                <w:rFonts w:ascii="Open Sans" w:hAnsi="Open Sans" w:cs="Open Sans"/>
                <w:b/>
                <w:bCs/>
                <w:u w:val="single"/>
              </w:rPr>
            </w:pPr>
          </w:p>
        </w:tc>
        <w:tc>
          <w:tcPr>
            <w:tcW w:w="1820" w:type="dxa"/>
            <w:noWrap/>
            <w:hideMark/>
          </w:tcPr>
          <w:p w14:paraId="19056E94" w14:textId="77777777" w:rsidR="0073560F" w:rsidRPr="0073560F" w:rsidRDefault="0073560F" w:rsidP="0073560F">
            <w:pPr>
              <w:rPr>
                <w:rFonts w:ascii="Open Sans" w:hAnsi="Open Sans" w:cs="Open Sans"/>
              </w:rPr>
            </w:pPr>
          </w:p>
        </w:tc>
        <w:tc>
          <w:tcPr>
            <w:tcW w:w="1820" w:type="dxa"/>
            <w:noWrap/>
            <w:hideMark/>
          </w:tcPr>
          <w:p w14:paraId="006FDDB0" w14:textId="77777777" w:rsidR="0073560F" w:rsidRPr="0073560F" w:rsidRDefault="0073560F" w:rsidP="0073560F">
            <w:pPr>
              <w:rPr>
                <w:rFonts w:ascii="Open Sans" w:hAnsi="Open Sans" w:cs="Open Sans"/>
              </w:rPr>
            </w:pPr>
          </w:p>
        </w:tc>
      </w:tr>
      <w:tr w:rsidR="0073560F" w:rsidRPr="0073560F" w14:paraId="226BE99C" w14:textId="77777777" w:rsidTr="0073560F">
        <w:trPr>
          <w:divId w:val="1903826785"/>
          <w:trHeight w:val="315"/>
        </w:trPr>
        <w:tc>
          <w:tcPr>
            <w:tcW w:w="2480" w:type="dxa"/>
            <w:noWrap/>
            <w:hideMark/>
          </w:tcPr>
          <w:p w14:paraId="1876E528" w14:textId="77777777" w:rsidR="0073560F" w:rsidRPr="0073560F" w:rsidRDefault="0073560F" w:rsidP="0073560F">
            <w:pPr>
              <w:rPr>
                <w:rFonts w:ascii="Open Sans" w:hAnsi="Open Sans" w:cs="Open Sans"/>
              </w:rPr>
            </w:pPr>
            <w:r w:rsidRPr="0073560F">
              <w:rPr>
                <w:rFonts w:ascii="Open Sans" w:hAnsi="Open Sans" w:cs="Open Sans"/>
              </w:rPr>
              <w:t>Product</w:t>
            </w:r>
          </w:p>
        </w:tc>
        <w:tc>
          <w:tcPr>
            <w:tcW w:w="1820" w:type="dxa"/>
            <w:noWrap/>
            <w:hideMark/>
          </w:tcPr>
          <w:p w14:paraId="2441DCB7" w14:textId="77777777" w:rsidR="0073560F" w:rsidRPr="0073560F" w:rsidRDefault="0073560F" w:rsidP="0073560F">
            <w:pPr>
              <w:rPr>
                <w:rFonts w:ascii="Open Sans" w:hAnsi="Open Sans" w:cs="Open Sans"/>
              </w:rPr>
            </w:pPr>
            <w:r w:rsidRPr="0073560F">
              <w:rPr>
                <w:rFonts w:ascii="Open Sans" w:hAnsi="Open Sans" w:cs="Open Sans"/>
              </w:rPr>
              <w:t xml:space="preserve"> $            401,100 </w:t>
            </w:r>
          </w:p>
        </w:tc>
        <w:tc>
          <w:tcPr>
            <w:tcW w:w="1820" w:type="dxa"/>
            <w:noWrap/>
            <w:hideMark/>
          </w:tcPr>
          <w:p w14:paraId="0DBD2044" w14:textId="77777777" w:rsidR="0073560F" w:rsidRPr="0073560F" w:rsidRDefault="0073560F" w:rsidP="0073560F">
            <w:pPr>
              <w:rPr>
                <w:rFonts w:ascii="Open Sans" w:hAnsi="Open Sans" w:cs="Open Sans"/>
              </w:rPr>
            </w:pPr>
            <w:r w:rsidRPr="0073560F">
              <w:rPr>
                <w:rFonts w:ascii="Open Sans" w:hAnsi="Open Sans" w:cs="Open Sans"/>
              </w:rPr>
              <w:t xml:space="preserve"> $            627,900 </w:t>
            </w:r>
          </w:p>
        </w:tc>
        <w:tc>
          <w:tcPr>
            <w:tcW w:w="1820" w:type="dxa"/>
            <w:noWrap/>
            <w:hideMark/>
          </w:tcPr>
          <w:p w14:paraId="2B8B84A1" w14:textId="77777777" w:rsidR="0073560F" w:rsidRPr="0073560F" w:rsidRDefault="0073560F" w:rsidP="0073560F">
            <w:pPr>
              <w:rPr>
                <w:rFonts w:ascii="Open Sans" w:hAnsi="Open Sans" w:cs="Open Sans"/>
              </w:rPr>
            </w:pPr>
            <w:r w:rsidRPr="0073560F">
              <w:rPr>
                <w:rFonts w:ascii="Open Sans" w:hAnsi="Open Sans" w:cs="Open Sans"/>
              </w:rPr>
              <w:t xml:space="preserve"> $         1,308,300 </w:t>
            </w:r>
          </w:p>
        </w:tc>
      </w:tr>
      <w:tr w:rsidR="0073560F" w:rsidRPr="0073560F" w14:paraId="7E3AD1A9" w14:textId="77777777" w:rsidTr="0073560F">
        <w:trPr>
          <w:divId w:val="1903826785"/>
          <w:trHeight w:val="315"/>
        </w:trPr>
        <w:tc>
          <w:tcPr>
            <w:tcW w:w="2480" w:type="dxa"/>
            <w:noWrap/>
            <w:hideMark/>
          </w:tcPr>
          <w:p w14:paraId="20EDC656" w14:textId="77777777" w:rsidR="0073560F" w:rsidRPr="0073560F" w:rsidRDefault="0073560F" w:rsidP="0073560F">
            <w:pPr>
              <w:rPr>
                <w:rFonts w:ascii="Open Sans" w:hAnsi="Open Sans" w:cs="Open Sans"/>
              </w:rPr>
            </w:pPr>
            <w:r w:rsidRPr="0073560F">
              <w:rPr>
                <w:rFonts w:ascii="Open Sans" w:hAnsi="Open Sans" w:cs="Open Sans"/>
              </w:rPr>
              <w:t>Fulfillment</w:t>
            </w:r>
          </w:p>
        </w:tc>
        <w:tc>
          <w:tcPr>
            <w:tcW w:w="1820" w:type="dxa"/>
            <w:noWrap/>
            <w:hideMark/>
          </w:tcPr>
          <w:p w14:paraId="5CDEA1B7" w14:textId="77777777" w:rsidR="0073560F" w:rsidRPr="0073560F" w:rsidRDefault="0073560F" w:rsidP="0073560F">
            <w:pPr>
              <w:rPr>
                <w:rFonts w:ascii="Open Sans" w:hAnsi="Open Sans" w:cs="Open Sans"/>
              </w:rPr>
            </w:pPr>
            <w:r w:rsidRPr="0073560F">
              <w:rPr>
                <w:rFonts w:ascii="Open Sans" w:hAnsi="Open Sans" w:cs="Open Sans"/>
              </w:rPr>
              <w:t xml:space="preserve">                 57,300 </w:t>
            </w:r>
          </w:p>
        </w:tc>
        <w:tc>
          <w:tcPr>
            <w:tcW w:w="1820" w:type="dxa"/>
            <w:noWrap/>
            <w:hideMark/>
          </w:tcPr>
          <w:p w14:paraId="63EEC677" w14:textId="77777777" w:rsidR="0073560F" w:rsidRPr="0073560F" w:rsidRDefault="0073560F" w:rsidP="0073560F">
            <w:pPr>
              <w:rPr>
                <w:rFonts w:ascii="Open Sans" w:hAnsi="Open Sans" w:cs="Open Sans"/>
              </w:rPr>
            </w:pPr>
            <w:r w:rsidRPr="0073560F">
              <w:rPr>
                <w:rFonts w:ascii="Open Sans" w:hAnsi="Open Sans" w:cs="Open Sans"/>
              </w:rPr>
              <w:t xml:space="preserve">                 89,700 </w:t>
            </w:r>
          </w:p>
        </w:tc>
        <w:tc>
          <w:tcPr>
            <w:tcW w:w="1820" w:type="dxa"/>
            <w:noWrap/>
            <w:hideMark/>
          </w:tcPr>
          <w:p w14:paraId="5A40AD07" w14:textId="77777777" w:rsidR="0073560F" w:rsidRPr="0073560F" w:rsidRDefault="0073560F" w:rsidP="0073560F">
            <w:pPr>
              <w:rPr>
                <w:rFonts w:ascii="Open Sans" w:hAnsi="Open Sans" w:cs="Open Sans"/>
              </w:rPr>
            </w:pPr>
            <w:r w:rsidRPr="0073560F">
              <w:rPr>
                <w:rFonts w:ascii="Open Sans" w:hAnsi="Open Sans" w:cs="Open Sans"/>
              </w:rPr>
              <w:t xml:space="preserve">               186,900 </w:t>
            </w:r>
          </w:p>
        </w:tc>
      </w:tr>
      <w:tr w:rsidR="0073560F" w:rsidRPr="0073560F" w14:paraId="5CF7804F" w14:textId="77777777" w:rsidTr="0073560F">
        <w:trPr>
          <w:divId w:val="1903826785"/>
          <w:trHeight w:val="315"/>
        </w:trPr>
        <w:tc>
          <w:tcPr>
            <w:tcW w:w="2480" w:type="dxa"/>
            <w:noWrap/>
            <w:hideMark/>
          </w:tcPr>
          <w:p w14:paraId="318A44B8" w14:textId="77777777" w:rsidR="0073560F" w:rsidRPr="0073560F" w:rsidRDefault="0073560F" w:rsidP="0073560F">
            <w:pPr>
              <w:rPr>
                <w:rFonts w:ascii="Open Sans" w:hAnsi="Open Sans" w:cs="Open Sans"/>
              </w:rPr>
            </w:pPr>
            <w:r w:rsidRPr="0073560F">
              <w:rPr>
                <w:rFonts w:ascii="Open Sans" w:hAnsi="Open Sans" w:cs="Open Sans"/>
              </w:rPr>
              <w:t>Merchant Services</w:t>
            </w:r>
          </w:p>
        </w:tc>
        <w:tc>
          <w:tcPr>
            <w:tcW w:w="1820" w:type="dxa"/>
            <w:noWrap/>
            <w:hideMark/>
          </w:tcPr>
          <w:p w14:paraId="207B184B" w14:textId="77777777" w:rsidR="0073560F" w:rsidRPr="0073560F" w:rsidRDefault="0073560F" w:rsidP="0073560F">
            <w:pPr>
              <w:rPr>
                <w:rFonts w:ascii="Open Sans" w:hAnsi="Open Sans" w:cs="Open Sans"/>
              </w:rPr>
            </w:pPr>
            <w:r w:rsidRPr="0073560F">
              <w:rPr>
                <w:rFonts w:ascii="Open Sans" w:hAnsi="Open Sans" w:cs="Open Sans"/>
              </w:rPr>
              <w:t xml:space="preserve">                 34,380 </w:t>
            </w:r>
          </w:p>
        </w:tc>
        <w:tc>
          <w:tcPr>
            <w:tcW w:w="1820" w:type="dxa"/>
            <w:noWrap/>
            <w:hideMark/>
          </w:tcPr>
          <w:p w14:paraId="2D5FB9BB" w14:textId="77777777" w:rsidR="0073560F" w:rsidRPr="0073560F" w:rsidRDefault="0073560F" w:rsidP="0073560F">
            <w:pPr>
              <w:rPr>
                <w:rFonts w:ascii="Open Sans" w:hAnsi="Open Sans" w:cs="Open Sans"/>
              </w:rPr>
            </w:pPr>
            <w:r w:rsidRPr="0073560F">
              <w:rPr>
                <w:rFonts w:ascii="Open Sans" w:hAnsi="Open Sans" w:cs="Open Sans"/>
              </w:rPr>
              <w:t xml:space="preserve">                 53,820 </w:t>
            </w:r>
          </w:p>
        </w:tc>
        <w:tc>
          <w:tcPr>
            <w:tcW w:w="1820" w:type="dxa"/>
            <w:noWrap/>
            <w:hideMark/>
          </w:tcPr>
          <w:p w14:paraId="4C651585" w14:textId="77777777" w:rsidR="0073560F" w:rsidRPr="0073560F" w:rsidRDefault="0073560F" w:rsidP="0073560F">
            <w:pPr>
              <w:rPr>
                <w:rFonts w:ascii="Open Sans" w:hAnsi="Open Sans" w:cs="Open Sans"/>
              </w:rPr>
            </w:pPr>
            <w:r w:rsidRPr="0073560F">
              <w:rPr>
                <w:rFonts w:ascii="Open Sans" w:hAnsi="Open Sans" w:cs="Open Sans"/>
              </w:rPr>
              <w:t xml:space="preserve">               112,140 </w:t>
            </w:r>
          </w:p>
        </w:tc>
      </w:tr>
      <w:tr w:rsidR="0073560F" w:rsidRPr="0073560F" w14:paraId="24407121" w14:textId="77777777" w:rsidTr="0073560F">
        <w:trPr>
          <w:divId w:val="1903826785"/>
          <w:trHeight w:val="315"/>
        </w:trPr>
        <w:tc>
          <w:tcPr>
            <w:tcW w:w="2480" w:type="dxa"/>
            <w:noWrap/>
            <w:hideMark/>
          </w:tcPr>
          <w:p w14:paraId="1E022D3E" w14:textId="77777777" w:rsidR="0073560F" w:rsidRPr="0073560F" w:rsidRDefault="0073560F" w:rsidP="0073560F">
            <w:pPr>
              <w:rPr>
                <w:rFonts w:ascii="Open Sans" w:hAnsi="Open Sans" w:cs="Open Sans"/>
                <w:b/>
                <w:bCs/>
              </w:rPr>
            </w:pPr>
            <w:r w:rsidRPr="0073560F">
              <w:rPr>
                <w:rFonts w:ascii="Open Sans" w:hAnsi="Open Sans" w:cs="Open Sans"/>
                <w:b/>
                <w:bCs/>
              </w:rPr>
              <w:t>Total COGS</w:t>
            </w:r>
          </w:p>
        </w:tc>
        <w:tc>
          <w:tcPr>
            <w:tcW w:w="1820" w:type="dxa"/>
            <w:noWrap/>
            <w:hideMark/>
          </w:tcPr>
          <w:p w14:paraId="548E757E" w14:textId="77777777" w:rsidR="0073560F" w:rsidRPr="0073560F" w:rsidRDefault="0073560F" w:rsidP="0073560F">
            <w:pPr>
              <w:rPr>
                <w:rFonts w:ascii="Open Sans" w:hAnsi="Open Sans" w:cs="Open Sans"/>
                <w:b/>
                <w:bCs/>
              </w:rPr>
            </w:pPr>
            <w:r w:rsidRPr="0073560F">
              <w:rPr>
                <w:rFonts w:ascii="Open Sans" w:hAnsi="Open Sans" w:cs="Open Sans"/>
                <w:b/>
                <w:bCs/>
              </w:rPr>
              <w:t xml:space="preserve"> $            492,780 </w:t>
            </w:r>
          </w:p>
        </w:tc>
        <w:tc>
          <w:tcPr>
            <w:tcW w:w="1820" w:type="dxa"/>
            <w:noWrap/>
            <w:hideMark/>
          </w:tcPr>
          <w:p w14:paraId="783E5808" w14:textId="77777777" w:rsidR="0073560F" w:rsidRPr="0073560F" w:rsidRDefault="0073560F" w:rsidP="0073560F">
            <w:pPr>
              <w:rPr>
                <w:rFonts w:ascii="Open Sans" w:hAnsi="Open Sans" w:cs="Open Sans"/>
                <w:b/>
                <w:bCs/>
              </w:rPr>
            </w:pPr>
            <w:r w:rsidRPr="0073560F">
              <w:rPr>
                <w:rFonts w:ascii="Open Sans" w:hAnsi="Open Sans" w:cs="Open Sans"/>
                <w:b/>
                <w:bCs/>
              </w:rPr>
              <w:t xml:space="preserve"> $            771,420 </w:t>
            </w:r>
          </w:p>
        </w:tc>
        <w:tc>
          <w:tcPr>
            <w:tcW w:w="1820" w:type="dxa"/>
            <w:noWrap/>
            <w:hideMark/>
          </w:tcPr>
          <w:p w14:paraId="0AC43561" w14:textId="77777777" w:rsidR="0073560F" w:rsidRPr="0073560F" w:rsidRDefault="0073560F" w:rsidP="0073560F">
            <w:pPr>
              <w:rPr>
                <w:rFonts w:ascii="Open Sans" w:hAnsi="Open Sans" w:cs="Open Sans"/>
                <w:b/>
                <w:bCs/>
              </w:rPr>
            </w:pPr>
            <w:r w:rsidRPr="0073560F">
              <w:rPr>
                <w:rFonts w:ascii="Open Sans" w:hAnsi="Open Sans" w:cs="Open Sans"/>
                <w:b/>
                <w:bCs/>
              </w:rPr>
              <w:t xml:space="preserve"> $         1,607,340 </w:t>
            </w:r>
          </w:p>
        </w:tc>
      </w:tr>
      <w:tr w:rsidR="0073560F" w:rsidRPr="0073560F" w14:paraId="2FA8D338" w14:textId="77777777" w:rsidTr="0073560F">
        <w:trPr>
          <w:divId w:val="1903826785"/>
          <w:trHeight w:val="315"/>
        </w:trPr>
        <w:tc>
          <w:tcPr>
            <w:tcW w:w="2480" w:type="dxa"/>
            <w:noWrap/>
            <w:hideMark/>
          </w:tcPr>
          <w:p w14:paraId="5740BCE1" w14:textId="77777777" w:rsidR="0073560F" w:rsidRPr="0073560F" w:rsidRDefault="0073560F" w:rsidP="0073560F">
            <w:pPr>
              <w:rPr>
                <w:rFonts w:ascii="Open Sans" w:hAnsi="Open Sans" w:cs="Open Sans"/>
                <w:b/>
                <w:bCs/>
              </w:rPr>
            </w:pPr>
          </w:p>
        </w:tc>
        <w:tc>
          <w:tcPr>
            <w:tcW w:w="1820" w:type="dxa"/>
            <w:noWrap/>
            <w:hideMark/>
          </w:tcPr>
          <w:p w14:paraId="699ADEEC" w14:textId="77777777" w:rsidR="0073560F" w:rsidRPr="0073560F" w:rsidRDefault="0073560F" w:rsidP="0073560F">
            <w:pPr>
              <w:rPr>
                <w:rFonts w:ascii="Open Sans" w:hAnsi="Open Sans" w:cs="Open Sans"/>
              </w:rPr>
            </w:pPr>
          </w:p>
        </w:tc>
        <w:tc>
          <w:tcPr>
            <w:tcW w:w="1820" w:type="dxa"/>
            <w:noWrap/>
            <w:hideMark/>
          </w:tcPr>
          <w:p w14:paraId="7567061B" w14:textId="77777777" w:rsidR="0073560F" w:rsidRPr="0073560F" w:rsidRDefault="0073560F" w:rsidP="0073560F">
            <w:pPr>
              <w:rPr>
                <w:rFonts w:ascii="Open Sans" w:hAnsi="Open Sans" w:cs="Open Sans"/>
              </w:rPr>
            </w:pPr>
          </w:p>
        </w:tc>
        <w:tc>
          <w:tcPr>
            <w:tcW w:w="1820" w:type="dxa"/>
            <w:noWrap/>
            <w:hideMark/>
          </w:tcPr>
          <w:p w14:paraId="0C623C1D" w14:textId="77777777" w:rsidR="0073560F" w:rsidRPr="0073560F" w:rsidRDefault="0073560F" w:rsidP="0073560F">
            <w:pPr>
              <w:rPr>
                <w:rFonts w:ascii="Open Sans" w:hAnsi="Open Sans" w:cs="Open Sans"/>
              </w:rPr>
            </w:pPr>
          </w:p>
        </w:tc>
      </w:tr>
      <w:tr w:rsidR="0073560F" w:rsidRPr="0073560F" w14:paraId="650DD3A9" w14:textId="77777777" w:rsidTr="0073560F">
        <w:trPr>
          <w:divId w:val="1903826785"/>
          <w:trHeight w:val="315"/>
        </w:trPr>
        <w:tc>
          <w:tcPr>
            <w:tcW w:w="2480" w:type="dxa"/>
            <w:noWrap/>
            <w:hideMark/>
          </w:tcPr>
          <w:p w14:paraId="7ABBC509" w14:textId="77777777" w:rsidR="0073560F" w:rsidRPr="0073560F" w:rsidRDefault="0073560F" w:rsidP="0073560F">
            <w:pPr>
              <w:rPr>
                <w:rFonts w:ascii="Open Sans" w:hAnsi="Open Sans" w:cs="Open Sans"/>
                <w:b/>
                <w:bCs/>
              </w:rPr>
            </w:pPr>
            <w:r w:rsidRPr="0073560F">
              <w:rPr>
                <w:rFonts w:ascii="Open Sans" w:hAnsi="Open Sans" w:cs="Open Sans"/>
                <w:b/>
                <w:bCs/>
              </w:rPr>
              <w:t>Gross Margin</w:t>
            </w:r>
          </w:p>
        </w:tc>
        <w:tc>
          <w:tcPr>
            <w:tcW w:w="1820" w:type="dxa"/>
            <w:noWrap/>
            <w:hideMark/>
          </w:tcPr>
          <w:p w14:paraId="1082E53B" w14:textId="77777777" w:rsidR="0073560F" w:rsidRPr="0073560F" w:rsidRDefault="0073560F" w:rsidP="0073560F">
            <w:pPr>
              <w:rPr>
                <w:rFonts w:ascii="Open Sans" w:hAnsi="Open Sans" w:cs="Open Sans"/>
                <w:b/>
                <w:bCs/>
              </w:rPr>
            </w:pPr>
            <w:r w:rsidRPr="0073560F">
              <w:rPr>
                <w:rFonts w:ascii="Open Sans" w:hAnsi="Open Sans" w:cs="Open Sans"/>
                <w:b/>
                <w:bCs/>
              </w:rPr>
              <w:t xml:space="preserve"> $            653,220 </w:t>
            </w:r>
          </w:p>
        </w:tc>
        <w:tc>
          <w:tcPr>
            <w:tcW w:w="1820" w:type="dxa"/>
            <w:noWrap/>
            <w:hideMark/>
          </w:tcPr>
          <w:p w14:paraId="08A0BEC3" w14:textId="77777777" w:rsidR="0073560F" w:rsidRPr="0073560F" w:rsidRDefault="0073560F" w:rsidP="0073560F">
            <w:pPr>
              <w:rPr>
                <w:rFonts w:ascii="Open Sans" w:hAnsi="Open Sans" w:cs="Open Sans"/>
                <w:b/>
                <w:bCs/>
              </w:rPr>
            </w:pPr>
            <w:r w:rsidRPr="0073560F">
              <w:rPr>
                <w:rFonts w:ascii="Open Sans" w:hAnsi="Open Sans" w:cs="Open Sans"/>
                <w:b/>
                <w:bCs/>
              </w:rPr>
              <w:t xml:space="preserve"> $         1,022,580 </w:t>
            </w:r>
          </w:p>
        </w:tc>
        <w:tc>
          <w:tcPr>
            <w:tcW w:w="1820" w:type="dxa"/>
            <w:noWrap/>
            <w:hideMark/>
          </w:tcPr>
          <w:p w14:paraId="19C2E668" w14:textId="77777777" w:rsidR="0073560F" w:rsidRPr="0073560F" w:rsidRDefault="0073560F" w:rsidP="0073560F">
            <w:pPr>
              <w:rPr>
                <w:rFonts w:ascii="Open Sans" w:hAnsi="Open Sans" w:cs="Open Sans"/>
                <w:b/>
                <w:bCs/>
              </w:rPr>
            </w:pPr>
            <w:r w:rsidRPr="0073560F">
              <w:rPr>
                <w:rFonts w:ascii="Open Sans" w:hAnsi="Open Sans" w:cs="Open Sans"/>
                <w:b/>
                <w:bCs/>
              </w:rPr>
              <w:t xml:space="preserve"> $         2,130,660 </w:t>
            </w:r>
          </w:p>
        </w:tc>
      </w:tr>
      <w:tr w:rsidR="0073560F" w:rsidRPr="0073560F" w14:paraId="12F0299A" w14:textId="77777777" w:rsidTr="0073560F">
        <w:trPr>
          <w:divId w:val="1903826785"/>
          <w:trHeight w:val="315"/>
        </w:trPr>
        <w:tc>
          <w:tcPr>
            <w:tcW w:w="2480" w:type="dxa"/>
            <w:noWrap/>
            <w:hideMark/>
          </w:tcPr>
          <w:p w14:paraId="5E7DD6DB" w14:textId="77777777" w:rsidR="0073560F" w:rsidRPr="0073560F" w:rsidRDefault="0073560F" w:rsidP="0073560F">
            <w:pPr>
              <w:rPr>
                <w:rFonts w:ascii="Open Sans" w:hAnsi="Open Sans" w:cs="Open Sans"/>
                <w:i/>
                <w:iCs/>
              </w:rPr>
            </w:pPr>
            <w:r w:rsidRPr="0073560F">
              <w:rPr>
                <w:rFonts w:ascii="Open Sans" w:hAnsi="Open Sans" w:cs="Open Sans"/>
                <w:i/>
                <w:iCs/>
              </w:rPr>
              <w:t>GM %</w:t>
            </w:r>
          </w:p>
        </w:tc>
        <w:tc>
          <w:tcPr>
            <w:tcW w:w="1820" w:type="dxa"/>
            <w:noWrap/>
            <w:hideMark/>
          </w:tcPr>
          <w:p w14:paraId="1CA86EF2" w14:textId="77777777" w:rsidR="0073560F" w:rsidRPr="0073560F" w:rsidRDefault="0073560F" w:rsidP="0073560F">
            <w:pPr>
              <w:rPr>
                <w:rFonts w:ascii="Open Sans" w:hAnsi="Open Sans" w:cs="Open Sans"/>
                <w:i/>
                <w:iCs/>
              </w:rPr>
            </w:pPr>
            <w:r w:rsidRPr="0073560F">
              <w:rPr>
                <w:rFonts w:ascii="Open Sans" w:hAnsi="Open Sans" w:cs="Open Sans"/>
                <w:i/>
                <w:iCs/>
              </w:rPr>
              <w:t>57%</w:t>
            </w:r>
          </w:p>
        </w:tc>
        <w:tc>
          <w:tcPr>
            <w:tcW w:w="1820" w:type="dxa"/>
            <w:noWrap/>
            <w:hideMark/>
          </w:tcPr>
          <w:p w14:paraId="04B4F629" w14:textId="77777777" w:rsidR="0073560F" w:rsidRPr="0073560F" w:rsidRDefault="0073560F" w:rsidP="0073560F">
            <w:pPr>
              <w:rPr>
                <w:rFonts w:ascii="Open Sans" w:hAnsi="Open Sans" w:cs="Open Sans"/>
                <w:i/>
                <w:iCs/>
              </w:rPr>
            </w:pPr>
            <w:r w:rsidRPr="0073560F">
              <w:rPr>
                <w:rFonts w:ascii="Open Sans" w:hAnsi="Open Sans" w:cs="Open Sans"/>
                <w:i/>
                <w:iCs/>
              </w:rPr>
              <w:t>57%</w:t>
            </w:r>
          </w:p>
        </w:tc>
        <w:tc>
          <w:tcPr>
            <w:tcW w:w="1820" w:type="dxa"/>
            <w:noWrap/>
            <w:hideMark/>
          </w:tcPr>
          <w:p w14:paraId="2D5437DF" w14:textId="77777777" w:rsidR="0073560F" w:rsidRPr="0073560F" w:rsidRDefault="0073560F" w:rsidP="0073560F">
            <w:pPr>
              <w:rPr>
                <w:rFonts w:ascii="Open Sans" w:hAnsi="Open Sans" w:cs="Open Sans"/>
                <w:i/>
                <w:iCs/>
              </w:rPr>
            </w:pPr>
            <w:r w:rsidRPr="0073560F">
              <w:rPr>
                <w:rFonts w:ascii="Open Sans" w:hAnsi="Open Sans" w:cs="Open Sans"/>
                <w:i/>
                <w:iCs/>
              </w:rPr>
              <w:t>57%</w:t>
            </w:r>
          </w:p>
        </w:tc>
      </w:tr>
      <w:tr w:rsidR="0073560F" w:rsidRPr="0073560F" w14:paraId="16338AC4" w14:textId="77777777" w:rsidTr="0073560F">
        <w:trPr>
          <w:divId w:val="1903826785"/>
          <w:trHeight w:val="315"/>
        </w:trPr>
        <w:tc>
          <w:tcPr>
            <w:tcW w:w="2480" w:type="dxa"/>
            <w:noWrap/>
            <w:hideMark/>
          </w:tcPr>
          <w:p w14:paraId="2278A647" w14:textId="77777777" w:rsidR="0073560F" w:rsidRPr="0073560F" w:rsidRDefault="0073560F" w:rsidP="0073560F">
            <w:pPr>
              <w:rPr>
                <w:rFonts w:ascii="Open Sans" w:hAnsi="Open Sans" w:cs="Open Sans"/>
                <w:i/>
                <w:iCs/>
              </w:rPr>
            </w:pPr>
          </w:p>
        </w:tc>
        <w:tc>
          <w:tcPr>
            <w:tcW w:w="1820" w:type="dxa"/>
            <w:noWrap/>
            <w:hideMark/>
          </w:tcPr>
          <w:p w14:paraId="098FC784" w14:textId="77777777" w:rsidR="0073560F" w:rsidRPr="0073560F" w:rsidRDefault="0073560F" w:rsidP="0073560F">
            <w:pPr>
              <w:rPr>
                <w:rFonts w:ascii="Open Sans" w:hAnsi="Open Sans" w:cs="Open Sans"/>
              </w:rPr>
            </w:pPr>
          </w:p>
        </w:tc>
        <w:tc>
          <w:tcPr>
            <w:tcW w:w="1820" w:type="dxa"/>
            <w:noWrap/>
            <w:hideMark/>
          </w:tcPr>
          <w:p w14:paraId="6BE5BEA2" w14:textId="77777777" w:rsidR="0073560F" w:rsidRPr="0073560F" w:rsidRDefault="0073560F" w:rsidP="0073560F">
            <w:pPr>
              <w:rPr>
                <w:rFonts w:ascii="Open Sans" w:hAnsi="Open Sans" w:cs="Open Sans"/>
              </w:rPr>
            </w:pPr>
          </w:p>
        </w:tc>
        <w:tc>
          <w:tcPr>
            <w:tcW w:w="1820" w:type="dxa"/>
            <w:noWrap/>
            <w:hideMark/>
          </w:tcPr>
          <w:p w14:paraId="67CF4915" w14:textId="77777777" w:rsidR="0073560F" w:rsidRPr="0073560F" w:rsidRDefault="0073560F" w:rsidP="0073560F">
            <w:pPr>
              <w:rPr>
                <w:rFonts w:ascii="Open Sans" w:hAnsi="Open Sans" w:cs="Open Sans"/>
              </w:rPr>
            </w:pPr>
          </w:p>
        </w:tc>
      </w:tr>
      <w:tr w:rsidR="0073560F" w:rsidRPr="0073560F" w14:paraId="0373AC3E" w14:textId="77777777" w:rsidTr="0073560F">
        <w:trPr>
          <w:divId w:val="1903826785"/>
          <w:trHeight w:val="315"/>
        </w:trPr>
        <w:tc>
          <w:tcPr>
            <w:tcW w:w="2480" w:type="dxa"/>
            <w:noWrap/>
            <w:hideMark/>
          </w:tcPr>
          <w:p w14:paraId="525F3667" w14:textId="77777777" w:rsidR="0073560F" w:rsidRPr="0073560F" w:rsidRDefault="0073560F" w:rsidP="0073560F">
            <w:pPr>
              <w:rPr>
                <w:rFonts w:ascii="Open Sans" w:hAnsi="Open Sans" w:cs="Open Sans"/>
                <w:b/>
                <w:bCs/>
                <w:u w:val="single"/>
              </w:rPr>
            </w:pPr>
            <w:r w:rsidRPr="0073560F">
              <w:rPr>
                <w:rFonts w:ascii="Open Sans" w:hAnsi="Open Sans" w:cs="Open Sans"/>
                <w:b/>
                <w:bCs/>
                <w:u w:val="single"/>
              </w:rPr>
              <w:t>Operating Expenses</w:t>
            </w:r>
          </w:p>
        </w:tc>
        <w:tc>
          <w:tcPr>
            <w:tcW w:w="1820" w:type="dxa"/>
            <w:noWrap/>
            <w:hideMark/>
          </w:tcPr>
          <w:p w14:paraId="29B6E5E9" w14:textId="77777777" w:rsidR="0073560F" w:rsidRPr="0073560F" w:rsidRDefault="0073560F" w:rsidP="0073560F">
            <w:pPr>
              <w:rPr>
                <w:rFonts w:ascii="Open Sans" w:hAnsi="Open Sans" w:cs="Open Sans"/>
                <w:b/>
                <w:bCs/>
                <w:u w:val="single"/>
              </w:rPr>
            </w:pPr>
          </w:p>
        </w:tc>
        <w:tc>
          <w:tcPr>
            <w:tcW w:w="1820" w:type="dxa"/>
            <w:noWrap/>
            <w:hideMark/>
          </w:tcPr>
          <w:p w14:paraId="689EE2F9" w14:textId="77777777" w:rsidR="0073560F" w:rsidRPr="0073560F" w:rsidRDefault="0073560F" w:rsidP="0073560F">
            <w:pPr>
              <w:rPr>
                <w:rFonts w:ascii="Open Sans" w:hAnsi="Open Sans" w:cs="Open Sans"/>
              </w:rPr>
            </w:pPr>
          </w:p>
        </w:tc>
        <w:tc>
          <w:tcPr>
            <w:tcW w:w="1820" w:type="dxa"/>
            <w:noWrap/>
            <w:hideMark/>
          </w:tcPr>
          <w:p w14:paraId="327667AA" w14:textId="77777777" w:rsidR="0073560F" w:rsidRPr="0073560F" w:rsidRDefault="0073560F" w:rsidP="0073560F">
            <w:pPr>
              <w:rPr>
                <w:rFonts w:ascii="Open Sans" w:hAnsi="Open Sans" w:cs="Open Sans"/>
              </w:rPr>
            </w:pPr>
          </w:p>
        </w:tc>
      </w:tr>
      <w:tr w:rsidR="0073560F" w:rsidRPr="0073560F" w14:paraId="2A9BBCB9" w14:textId="77777777" w:rsidTr="0073560F">
        <w:trPr>
          <w:divId w:val="1903826785"/>
          <w:trHeight w:val="315"/>
        </w:trPr>
        <w:tc>
          <w:tcPr>
            <w:tcW w:w="2480" w:type="dxa"/>
            <w:noWrap/>
            <w:hideMark/>
          </w:tcPr>
          <w:p w14:paraId="07A384F1" w14:textId="77777777" w:rsidR="0073560F" w:rsidRPr="0073560F" w:rsidRDefault="0073560F" w:rsidP="0073560F">
            <w:pPr>
              <w:rPr>
                <w:rFonts w:ascii="Open Sans" w:hAnsi="Open Sans" w:cs="Open Sans"/>
              </w:rPr>
            </w:pPr>
            <w:r w:rsidRPr="0073560F">
              <w:rPr>
                <w:rFonts w:ascii="Open Sans" w:hAnsi="Open Sans" w:cs="Open Sans"/>
              </w:rPr>
              <w:lastRenderedPageBreak/>
              <w:t>Personnel</w:t>
            </w:r>
          </w:p>
        </w:tc>
        <w:tc>
          <w:tcPr>
            <w:tcW w:w="1820" w:type="dxa"/>
            <w:noWrap/>
            <w:hideMark/>
          </w:tcPr>
          <w:p w14:paraId="272FD0CB" w14:textId="77777777" w:rsidR="0073560F" w:rsidRPr="0073560F" w:rsidRDefault="0073560F" w:rsidP="0073560F">
            <w:pPr>
              <w:rPr>
                <w:rFonts w:ascii="Open Sans" w:hAnsi="Open Sans" w:cs="Open Sans"/>
              </w:rPr>
            </w:pPr>
            <w:r w:rsidRPr="0073560F">
              <w:rPr>
                <w:rFonts w:ascii="Open Sans" w:hAnsi="Open Sans" w:cs="Open Sans"/>
              </w:rPr>
              <w:t xml:space="preserve"> $            229,200 </w:t>
            </w:r>
          </w:p>
        </w:tc>
        <w:tc>
          <w:tcPr>
            <w:tcW w:w="1820" w:type="dxa"/>
            <w:noWrap/>
            <w:hideMark/>
          </w:tcPr>
          <w:p w14:paraId="7069BAE8" w14:textId="77777777" w:rsidR="0073560F" w:rsidRPr="0073560F" w:rsidRDefault="0073560F" w:rsidP="0073560F">
            <w:pPr>
              <w:rPr>
                <w:rFonts w:ascii="Open Sans" w:hAnsi="Open Sans" w:cs="Open Sans"/>
              </w:rPr>
            </w:pPr>
            <w:r w:rsidRPr="0073560F">
              <w:rPr>
                <w:rFonts w:ascii="Open Sans" w:hAnsi="Open Sans" w:cs="Open Sans"/>
              </w:rPr>
              <w:t xml:space="preserve"> $            358,800 </w:t>
            </w:r>
          </w:p>
        </w:tc>
        <w:tc>
          <w:tcPr>
            <w:tcW w:w="1820" w:type="dxa"/>
            <w:noWrap/>
            <w:hideMark/>
          </w:tcPr>
          <w:p w14:paraId="23345B35" w14:textId="77777777" w:rsidR="0073560F" w:rsidRPr="0073560F" w:rsidRDefault="0073560F" w:rsidP="0073560F">
            <w:pPr>
              <w:rPr>
                <w:rFonts w:ascii="Open Sans" w:hAnsi="Open Sans" w:cs="Open Sans"/>
              </w:rPr>
            </w:pPr>
            <w:r w:rsidRPr="0073560F">
              <w:rPr>
                <w:rFonts w:ascii="Open Sans" w:hAnsi="Open Sans" w:cs="Open Sans"/>
              </w:rPr>
              <w:t xml:space="preserve"> $            747,600 </w:t>
            </w:r>
          </w:p>
        </w:tc>
      </w:tr>
      <w:tr w:rsidR="0073560F" w:rsidRPr="0073560F" w14:paraId="3B8809E6" w14:textId="77777777" w:rsidTr="0073560F">
        <w:trPr>
          <w:divId w:val="1903826785"/>
          <w:trHeight w:val="315"/>
        </w:trPr>
        <w:tc>
          <w:tcPr>
            <w:tcW w:w="2480" w:type="dxa"/>
            <w:noWrap/>
            <w:hideMark/>
          </w:tcPr>
          <w:p w14:paraId="33A3CF16" w14:textId="77777777" w:rsidR="0073560F" w:rsidRPr="0073560F" w:rsidRDefault="0073560F" w:rsidP="0073560F">
            <w:pPr>
              <w:rPr>
                <w:rFonts w:ascii="Open Sans" w:hAnsi="Open Sans" w:cs="Open Sans"/>
              </w:rPr>
            </w:pPr>
            <w:r w:rsidRPr="0073560F">
              <w:rPr>
                <w:rFonts w:ascii="Open Sans" w:hAnsi="Open Sans" w:cs="Open Sans"/>
              </w:rPr>
              <w:t>Marketing</w:t>
            </w:r>
          </w:p>
        </w:tc>
        <w:tc>
          <w:tcPr>
            <w:tcW w:w="1820" w:type="dxa"/>
            <w:noWrap/>
            <w:hideMark/>
          </w:tcPr>
          <w:p w14:paraId="2E4C5C94" w14:textId="77777777" w:rsidR="0073560F" w:rsidRPr="0073560F" w:rsidRDefault="0073560F" w:rsidP="0073560F">
            <w:pPr>
              <w:rPr>
                <w:rFonts w:ascii="Open Sans" w:hAnsi="Open Sans" w:cs="Open Sans"/>
              </w:rPr>
            </w:pPr>
            <w:r w:rsidRPr="0073560F">
              <w:rPr>
                <w:rFonts w:ascii="Open Sans" w:hAnsi="Open Sans" w:cs="Open Sans"/>
              </w:rPr>
              <w:t xml:space="preserve">               114,600 </w:t>
            </w:r>
          </w:p>
        </w:tc>
        <w:tc>
          <w:tcPr>
            <w:tcW w:w="1820" w:type="dxa"/>
            <w:noWrap/>
            <w:hideMark/>
          </w:tcPr>
          <w:p w14:paraId="42886E96" w14:textId="77777777" w:rsidR="0073560F" w:rsidRPr="0073560F" w:rsidRDefault="0073560F" w:rsidP="0073560F">
            <w:pPr>
              <w:rPr>
                <w:rFonts w:ascii="Open Sans" w:hAnsi="Open Sans" w:cs="Open Sans"/>
              </w:rPr>
            </w:pPr>
            <w:r w:rsidRPr="0073560F">
              <w:rPr>
                <w:rFonts w:ascii="Open Sans" w:hAnsi="Open Sans" w:cs="Open Sans"/>
              </w:rPr>
              <w:t xml:space="preserve">               179,400 </w:t>
            </w:r>
          </w:p>
        </w:tc>
        <w:tc>
          <w:tcPr>
            <w:tcW w:w="1820" w:type="dxa"/>
            <w:noWrap/>
            <w:hideMark/>
          </w:tcPr>
          <w:p w14:paraId="07073BA6" w14:textId="77777777" w:rsidR="0073560F" w:rsidRPr="0073560F" w:rsidRDefault="0073560F" w:rsidP="0073560F">
            <w:pPr>
              <w:rPr>
                <w:rFonts w:ascii="Open Sans" w:hAnsi="Open Sans" w:cs="Open Sans"/>
              </w:rPr>
            </w:pPr>
            <w:r w:rsidRPr="0073560F">
              <w:rPr>
                <w:rFonts w:ascii="Open Sans" w:hAnsi="Open Sans" w:cs="Open Sans"/>
              </w:rPr>
              <w:t xml:space="preserve">               373,800 </w:t>
            </w:r>
          </w:p>
        </w:tc>
      </w:tr>
      <w:tr w:rsidR="0073560F" w:rsidRPr="0073560F" w14:paraId="66343C45" w14:textId="77777777" w:rsidTr="0073560F">
        <w:trPr>
          <w:divId w:val="1903826785"/>
          <w:trHeight w:val="315"/>
        </w:trPr>
        <w:tc>
          <w:tcPr>
            <w:tcW w:w="2480" w:type="dxa"/>
            <w:noWrap/>
            <w:hideMark/>
          </w:tcPr>
          <w:p w14:paraId="6CF0980A" w14:textId="77777777" w:rsidR="0073560F" w:rsidRPr="0073560F" w:rsidRDefault="0073560F" w:rsidP="0073560F">
            <w:pPr>
              <w:rPr>
                <w:rFonts w:ascii="Open Sans" w:hAnsi="Open Sans" w:cs="Open Sans"/>
              </w:rPr>
            </w:pPr>
            <w:r w:rsidRPr="0073560F">
              <w:rPr>
                <w:rFonts w:ascii="Open Sans" w:hAnsi="Open Sans" w:cs="Open Sans"/>
              </w:rPr>
              <w:t>Other</w:t>
            </w:r>
          </w:p>
        </w:tc>
        <w:tc>
          <w:tcPr>
            <w:tcW w:w="1820" w:type="dxa"/>
            <w:noWrap/>
            <w:hideMark/>
          </w:tcPr>
          <w:p w14:paraId="6505AF84" w14:textId="77777777" w:rsidR="0073560F" w:rsidRPr="0073560F" w:rsidRDefault="0073560F" w:rsidP="0073560F">
            <w:pPr>
              <w:rPr>
                <w:rFonts w:ascii="Open Sans" w:hAnsi="Open Sans" w:cs="Open Sans"/>
              </w:rPr>
            </w:pPr>
            <w:r w:rsidRPr="0073560F">
              <w:rPr>
                <w:rFonts w:ascii="Open Sans" w:hAnsi="Open Sans" w:cs="Open Sans"/>
              </w:rPr>
              <w:t xml:space="preserve">                 57,300 </w:t>
            </w:r>
          </w:p>
        </w:tc>
        <w:tc>
          <w:tcPr>
            <w:tcW w:w="1820" w:type="dxa"/>
            <w:noWrap/>
            <w:hideMark/>
          </w:tcPr>
          <w:p w14:paraId="262B4CC5" w14:textId="77777777" w:rsidR="0073560F" w:rsidRPr="0073560F" w:rsidRDefault="0073560F" w:rsidP="0073560F">
            <w:pPr>
              <w:rPr>
                <w:rFonts w:ascii="Open Sans" w:hAnsi="Open Sans" w:cs="Open Sans"/>
              </w:rPr>
            </w:pPr>
            <w:r w:rsidRPr="0073560F">
              <w:rPr>
                <w:rFonts w:ascii="Open Sans" w:hAnsi="Open Sans" w:cs="Open Sans"/>
              </w:rPr>
              <w:t xml:space="preserve">                 89,700 </w:t>
            </w:r>
          </w:p>
        </w:tc>
        <w:tc>
          <w:tcPr>
            <w:tcW w:w="1820" w:type="dxa"/>
            <w:noWrap/>
            <w:hideMark/>
          </w:tcPr>
          <w:p w14:paraId="662CF808" w14:textId="77777777" w:rsidR="0073560F" w:rsidRPr="0073560F" w:rsidRDefault="0073560F" w:rsidP="0073560F">
            <w:pPr>
              <w:rPr>
                <w:rFonts w:ascii="Open Sans" w:hAnsi="Open Sans" w:cs="Open Sans"/>
              </w:rPr>
            </w:pPr>
            <w:r w:rsidRPr="0073560F">
              <w:rPr>
                <w:rFonts w:ascii="Open Sans" w:hAnsi="Open Sans" w:cs="Open Sans"/>
              </w:rPr>
              <w:t xml:space="preserve">               186,900 </w:t>
            </w:r>
          </w:p>
        </w:tc>
      </w:tr>
      <w:tr w:rsidR="0073560F" w:rsidRPr="0073560F" w14:paraId="7B279836" w14:textId="77777777" w:rsidTr="0073560F">
        <w:trPr>
          <w:divId w:val="1903826785"/>
          <w:trHeight w:val="315"/>
        </w:trPr>
        <w:tc>
          <w:tcPr>
            <w:tcW w:w="2480" w:type="dxa"/>
            <w:noWrap/>
            <w:hideMark/>
          </w:tcPr>
          <w:p w14:paraId="7CF91C72" w14:textId="77777777" w:rsidR="0073560F" w:rsidRPr="0073560F" w:rsidRDefault="0073560F" w:rsidP="0073560F">
            <w:pPr>
              <w:rPr>
                <w:rFonts w:ascii="Open Sans" w:hAnsi="Open Sans" w:cs="Open Sans"/>
              </w:rPr>
            </w:pPr>
            <w:r w:rsidRPr="0073560F">
              <w:rPr>
                <w:rFonts w:ascii="Open Sans" w:hAnsi="Open Sans" w:cs="Open Sans"/>
              </w:rPr>
              <w:t>Depreciation</w:t>
            </w:r>
          </w:p>
        </w:tc>
        <w:tc>
          <w:tcPr>
            <w:tcW w:w="1820" w:type="dxa"/>
            <w:noWrap/>
            <w:hideMark/>
          </w:tcPr>
          <w:p w14:paraId="7BC54B81" w14:textId="77777777" w:rsidR="0073560F" w:rsidRPr="0073560F" w:rsidRDefault="0073560F" w:rsidP="0073560F">
            <w:pPr>
              <w:rPr>
                <w:rFonts w:ascii="Open Sans" w:hAnsi="Open Sans" w:cs="Open Sans"/>
              </w:rPr>
            </w:pPr>
            <w:r w:rsidRPr="0073560F">
              <w:rPr>
                <w:rFonts w:ascii="Open Sans" w:hAnsi="Open Sans" w:cs="Open Sans"/>
              </w:rPr>
              <w:t xml:space="preserve">               106,563 </w:t>
            </w:r>
          </w:p>
        </w:tc>
        <w:tc>
          <w:tcPr>
            <w:tcW w:w="1820" w:type="dxa"/>
            <w:noWrap/>
            <w:hideMark/>
          </w:tcPr>
          <w:p w14:paraId="5AEE8B13" w14:textId="77777777" w:rsidR="0073560F" w:rsidRPr="0073560F" w:rsidRDefault="0073560F" w:rsidP="0073560F">
            <w:pPr>
              <w:rPr>
                <w:rFonts w:ascii="Open Sans" w:hAnsi="Open Sans" w:cs="Open Sans"/>
              </w:rPr>
            </w:pPr>
            <w:r w:rsidRPr="0073560F">
              <w:rPr>
                <w:rFonts w:ascii="Open Sans" w:hAnsi="Open Sans" w:cs="Open Sans"/>
              </w:rPr>
              <w:t xml:space="preserve">                   6,787 </w:t>
            </w:r>
          </w:p>
        </w:tc>
        <w:tc>
          <w:tcPr>
            <w:tcW w:w="1820" w:type="dxa"/>
            <w:noWrap/>
            <w:hideMark/>
          </w:tcPr>
          <w:p w14:paraId="0C5A3172" w14:textId="77777777" w:rsidR="0073560F" w:rsidRPr="0073560F" w:rsidRDefault="0073560F" w:rsidP="0073560F">
            <w:pPr>
              <w:rPr>
                <w:rFonts w:ascii="Open Sans" w:hAnsi="Open Sans" w:cs="Open Sans"/>
              </w:rPr>
            </w:pPr>
            <w:r w:rsidRPr="0073560F">
              <w:rPr>
                <w:rFonts w:ascii="Open Sans" w:hAnsi="Open Sans" w:cs="Open Sans"/>
              </w:rPr>
              <w:t xml:space="preserve">                 10,120 </w:t>
            </w:r>
          </w:p>
        </w:tc>
      </w:tr>
      <w:tr w:rsidR="0073560F" w:rsidRPr="0073560F" w14:paraId="7FBB9362" w14:textId="77777777" w:rsidTr="0073560F">
        <w:trPr>
          <w:divId w:val="1903826785"/>
          <w:trHeight w:val="315"/>
        </w:trPr>
        <w:tc>
          <w:tcPr>
            <w:tcW w:w="2480" w:type="dxa"/>
            <w:noWrap/>
            <w:hideMark/>
          </w:tcPr>
          <w:p w14:paraId="3907397E" w14:textId="77777777" w:rsidR="0073560F" w:rsidRPr="0073560F" w:rsidRDefault="0073560F" w:rsidP="0073560F">
            <w:pPr>
              <w:rPr>
                <w:rFonts w:ascii="Open Sans" w:hAnsi="Open Sans" w:cs="Open Sans"/>
                <w:b/>
                <w:bCs/>
              </w:rPr>
            </w:pPr>
            <w:r w:rsidRPr="0073560F">
              <w:rPr>
                <w:rFonts w:ascii="Open Sans" w:hAnsi="Open Sans" w:cs="Open Sans"/>
                <w:b/>
                <w:bCs/>
              </w:rPr>
              <w:t>Total OPEX</w:t>
            </w:r>
          </w:p>
        </w:tc>
        <w:tc>
          <w:tcPr>
            <w:tcW w:w="1820" w:type="dxa"/>
            <w:noWrap/>
            <w:hideMark/>
          </w:tcPr>
          <w:p w14:paraId="65356393" w14:textId="77777777" w:rsidR="0073560F" w:rsidRPr="0073560F" w:rsidRDefault="0073560F" w:rsidP="0073560F">
            <w:pPr>
              <w:rPr>
                <w:rFonts w:ascii="Open Sans" w:hAnsi="Open Sans" w:cs="Open Sans"/>
                <w:b/>
                <w:bCs/>
              </w:rPr>
            </w:pPr>
            <w:r w:rsidRPr="0073560F">
              <w:rPr>
                <w:rFonts w:ascii="Open Sans" w:hAnsi="Open Sans" w:cs="Open Sans"/>
                <w:b/>
                <w:bCs/>
              </w:rPr>
              <w:t xml:space="preserve"> $            507,663 </w:t>
            </w:r>
          </w:p>
        </w:tc>
        <w:tc>
          <w:tcPr>
            <w:tcW w:w="1820" w:type="dxa"/>
            <w:noWrap/>
            <w:hideMark/>
          </w:tcPr>
          <w:p w14:paraId="4C39DF36" w14:textId="77777777" w:rsidR="0073560F" w:rsidRPr="0073560F" w:rsidRDefault="0073560F" w:rsidP="0073560F">
            <w:pPr>
              <w:rPr>
                <w:rFonts w:ascii="Open Sans" w:hAnsi="Open Sans" w:cs="Open Sans"/>
                <w:b/>
                <w:bCs/>
              </w:rPr>
            </w:pPr>
            <w:r w:rsidRPr="0073560F">
              <w:rPr>
                <w:rFonts w:ascii="Open Sans" w:hAnsi="Open Sans" w:cs="Open Sans"/>
                <w:b/>
                <w:bCs/>
              </w:rPr>
              <w:t xml:space="preserve"> $            634,687 </w:t>
            </w:r>
          </w:p>
        </w:tc>
        <w:tc>
          <w:tcPr>
            <w:tcW w:w="1820" w:type="dxa"/>
            <w:noWrap/>
            <w:hideMark/>
          </w:tcPr>
          <w:p w14:paraId="6334E82B" w14:textId="77777777" w:rsidR="0073560F" w:rsidRPr="0073560F" w:rsidRDefault="0073560F" w:rsidP="0073560F">
            <w:pPr>
              <w:rPr>
                <w:rFonts w:ascii="Open Sans" w:hAnsi="Open Sans" w:cs="Open Sans"/>
                <w:b/>
                <w:bCs/>
              </w:rPr>
            </w:pPr>
            <w:r w:rsidRPr="0073560F">
              <w:rPr>
                <w:rFonts w:ascii="Open Sans" w:hAnsi="Open Sans" w:cs="Open Sans"/>
                <w:b/>
                <w:bCs/>
              </w:rPr>
              <w:t xml:space="preserve"> $         1,318,420 </w:t>
            </w:r>
          </w:p>
        </w:tc>
      </w:tr>
      <w:tr w:rsidR="0073560F" w:rsidRPr="0073560F" w14:paraId="49683A28" w14:textId="77777777" w:rsidTr="0073560F">
        <w:trPr>
          <w:divId w:val="1903826785"/>
          <w:trHeight w:val="315"/>
        </w:trPr>
        <w:tc>
          <w:tcPr>
            <w:tcW w:w="2480" w:type="dxa"/>
            <w:noWrap/>
            <w:hideMark/>
          </w:tcPr>
          <w:p w14:paraId="5A1207AB" w14:textId="77777777" w:rsidR="0073560F" w:rsidRPr="0073560F" w:rsidRDefault="0073560F" w:rsidP="0073560F">
            <w:pPr>
              <w:rPr>
                <w:rFonts w:ascii="Open Sans" w:hAnsi="Open Sans" w:cs="Open Sans"/>
                <w:b/>
                <w:bCs/>
              </w:rPr>
            </w:pPr>
          </w:p>
        </w:tc>
        <w:tc>
          <w:tcPr>
            <w:tcW w:w="1820" w:type="dxa"/>
            <w:noWrap/>
            <w:hideMark/>
          </w:tcPr>
          <w:p w14:paraId="00BD08B6" w14:textId="77777777" w:rsidR="0073560F" w:rsidRPr="0073560F" w:rsidRDefault="0073560F" w:rsidP="0073560F">
            <w:pPr>
              <w:rPr>
                <w:rFonts w:ascii="Open Sans" w:hAnsi="Open Sans" w:cs="Open Sans"/>
              </w:rPr>
            </w:pPr>
          </w:p>
        </w:tc>
        <w:tc>
          <w:tcPr>
            <w:tcW w:w="1820" w:type="dxa"/>
            <w:noWrap/>
            <w:hideMark/>
          </w:tcPr>
          <w:p w14:paraId="6F03DC92" w14:textId="77777777" w:rsidR="0073560F" w:rsidRPr="0073560F" w:rsidRDefault="0073560F" w:rsidP="0073560F">
            <w:pPr>
              <w:rPr>
                <w:rFonts w:ascii="Open Sans" w:hAnsi="Open Sans" w:cs="Open Sans"/>
              </w:rPr>
            </w:pPr>
          </w:p>
        </w:tc>
        <w:tc>
          <w:tcPr>
            <w:tcW w:w="1820" w:type="dxa"/>
            <w:noWrap/>
            <w:hideMark/>
          </w:tcPr>
          <w:p w14:paraId="0231BE90" w14:textId="77777777" w:rsidR="0073560F" w:rsidRPr="0073560F" w:rsidRDefault="0073560F" w:rsidP="0073560F">
            <w:pPr>
              <w:rPr>
                <w:rFonts w:ascii="Open Sans" w:hAnsi="Open Sans" w:cs="Open Sans"/>
              </w:rPr>
            </w:pPr>
          </w:p>
        </w:tc>
      </w:tr>
      <w:tr w:rsidR="0073560F" w:rsidRPr="0073560F" w14:paraId="713405C6" w14:textId="77777777" w:rsidTr="0073560F">
        <w:trPr>
          <w:divId w:val="1903826785"/>
          <w:trHeight w:val="315"/>
        </w:trPr>
        <w:tc>
          <w:tcPr>
            <w:tcW w:w="2480" w:type="dxa"/>
            <w:noWrap/>
            <w:hideMark/>
          </w:tcPr>
          <w:p w14:paraId="3E8BF1F1" w14:textId="77777777" w:rsidR="0073560F" w:rsidRPr="0073560F" w:rsidRDefault="0073560F" w:rsidP="0073560F">
            <w:pPr>
              <w:rPr>
                <w:rFonts w:ascii="Open Sans" w:hAnsi="Open Sans" w:cs="Open Sans"/>
                <w:b/>
                <w:bCs/>
              </w:rPr>
            </w:pPr>
            <w:r w:rsidRPr="0073560F">
              <w:rPr>
                <w:rFonts w:ascii="Open Sans" w:hAnsi="Open Sans" w:cs="Open Sans"/>
                <w:b/>
                <w:bCs/>
              </w:rPr>
              <w:t>Operating Income</w:t>
            </w:r>
          </w:p>
        </w:tc>
        <w:tc>
          <w:tcPr>
            <w:tcW w:w="1820" w:type="dxa"/>
            <w:noWrap/>
            <w:hideMark/>
          </w:tcPr>
          <w:p w14:paraId="19CD7A21" w14:textId="77777777" w:rsidR="0073560F" w:rsidRPr="0073560F" w:rsidRDefault="0073560F" w:rsidP="0073560F">
            <w:pPr>
              <w:rPr>
                <w:rFonts w:ascii="Open Sans" w:hAnsi="Open Sans" w:cs="Open Sans"/>
                <w:b/>
                <w:bCs/>
              </w:rPr>
            </w:pPr>
            <w:r w:rsidRPr="0073560F">
              <w:rPr>
                <w:rFonts w:ascii="Open Sans" w:hAnsi="Open Sans" w:cs="Open Sans"/>
                <w:b/>
                <w:bCs/>
              </w:rPr>
              <w:t xml:space="preserve"> $            145,557 </w:t>
            </w:r>
          </w:p>
        </w:tc>
        <w:tc>
          <w:tcPr>
            <w:tcW w:w="1820" w:type="dxa"/>
            <w:noWrap/>
            <w:hideMark/>
          </w:tcPr>
          <w:p w14:paraId="7AD2F3B7" w14:textId="77777777" w:rsidR="0073560F" w:rsidRPr="0073560F" w:rsidRDefault="0073560F" w:rsidP="0073560F">
            <w:pPr>
              <w:rPr>
                <w:rFonts w:ascii="Open Sans" w:hAnsi="Open Sans" w:cs="Open Sans"/>
                <w:b/>
                <w:bCs/>
              </w:rPr>
            </w:pPr>
            <w:r w:rsidRPr="0073560F">
              <w:rPr>
                <w:rFonts w:ascii="Open Sans" w:hAnsi="Open Sans" w:cs="Open Sans"/>
                <w:b/>
                <w:bCs/>
              </w:rPr>
              <w:t xml:space="preserve"> $            387,893 </w:t>
            </w:r>
          </w:p>
        </w:tc>
        <w:tc>
          <w:tcPr>
            <w:tcW w:w="1820" w:type="dxa"/>
            <w:noWrap/>
            <w:hideMark/>
          </w:tcPr>
          <w:p w14:paraId="09DCA85F" w14:textId="77777777" w:rsidR="0073560F" w:rsidRPr="0073560F" w:rsidRDefault="0073560F" w:rsidP="0073560F">
            <w:pPr>
              <w:rPr>
                <w:rFonts w:ascii="Open Sans" w:hAnsi="Open Sans" w:cs="Open Sans"/>
                <w:b/>
                <w:bCs/>
              </w:rPr>
            </w:pPr>
            <w:r w:rsidRPr="0073560F">
              <w:rPr>
                <w:rFonts w:ascii="Open Sans" w:hAnsi="Open Sans" w:cs="Open Sans"/>
                <w:b/>
                <w:bCs/>
              </w:rPr>
              <w:t xml:space="preserve"> $            812,240 </w:t>
            </w:r>
          </w:p>
        </w:tc>
      </w:tr>
      <w:tr w:rsidR="0073560F" w:rsidRPr="0073560F" w14:paraId="1DEB7750" w14:textId="77777777" w:rsidTr="0073560F">
        <w:trPr>
          <w:divId w:val="1903826785"/>
          <w:trHeight w:val="315"/>
        </w:trPr>
        <w:tc>
          <w:tcPr>
            <w:tcW w:w="2480" w:type="dxa"/>
            <w:noWrap/>
            <w:hideMark/>
          </w:tcPr>
          <w:p w14:paraId="73CE5EC9" w14:textId="77777777" w:rsidR="0073560F" w:rsidRPr="0073560F" w:rsidRDefault="0073560F" w:rsidP="0073560F">
            <w:pPr>
              <w:rPr>
                <w:rFonts w:ascii="Open Sans" w:hAnsi="Open Sans" w:cs="Open Sans"/>
                <w:b/>
                <w:bCs/>
              </w:rPr>
            </w:pPr>
          </w:p>
        </w:tc>
        <w:tc>
          <w:tcPr>
            <w:tcW w:w="1820" w:type="dxa"/>
            <w:noWrap/>
            <w:hideMark/>
          </w:tcPr>
          <w:p w14:paraId="4F17278D" w14:textId="77777777" w:rsidR="0073560F" w:rsidRPr="0073560F" w:rsidRDefault="0073560F" w:rsidP="0073560F">
            <w:pPr>
              <w:rPr>
                <w:rFonts w:ascii="Open Sans" w:hAnsi="Open Sans" w:cs="Open Sans"/>
              </w:rPr>
            </w:pPr>
          </w:p>
        </w:tc>
        <w:tc>
          <w:tcPr>
            <w:tcW w:w="1820" w:type="dxa"/>
            <w:noWrap/>
            <w:hideMark/>
          </w:tcPr>
          <w:p w14:paraId="465520AB" w14:textId="77777777" w:rsidR="0073560F" w:rsidRPr="0073560F" w:rsidRDefault="0073560F" w:rsidP="0073560F">
            <w:pPr>
              <w:rPr>
                <w:rFonts w:ascii="Open Sans" w:hAnsi="Open Sans" w:cs="Open Sans"/>
              </w:rPr>
            </w:pPr>
          </w:p>
        </w:tc>
        <w:tc>
          <w:tcPr>
            <w:tcW w:w="1820" w:type="dxa"/>
            <w:noWrap/>
            <w:hideMark/>
          </w:tcPr>
          <w:p w14:paraId="4AD30ECC" w14:textId="77777777" w:rsidR="0073560F" w:rsidRPr="0073560F" w:rsidRDefault="0073560F" w:rsidP="0073560F">
            <w:pPr>
              <w:rPr>
                <w:rFonts w:ascii="Open Sans" w:hAnsi="Open Sans" w:cs="Open Sans"/>
              </w:rPr>
            </w:pPr>
          </w:p>
        </w:tc>
      </w:tr>
      <w:tr w:rsidR="0073560F" w:rsidRPr="0073560F" w14:paraId="4F890425" w14:textId="77777777" w:rsidTr="0073560F">
        <w:trPr>
          <w:divId w:val="1903826785"/>
          <w:trHeight w:val="315"/>
        </w:trPr>
        <w:tc>
          <w:tcPr>
            <w:tcW w:w="2480" w:type="dxa"/>
            <w:noWrap/>
            <w:hideMark/>
          </w:tcPr>
          <w:p w14:paraId="6D4CEB50" w14:textId="77777777" w:rsidR="0073560F" w:rsidRPr="0073560F" w:rsidRDefault="0073560F" w:rsidP="0073560F">
            <w:pPr>
              <w:rPr>
                <w:rFonts w:ascii="Open Sans" w:hAnsi="Open Sans" w:cs="Open Sans"/>
              </w:rPr>
            </w:pPr>
            <w:r w:rsidRPr="0073560F">
              <w:rPr>
                <w:rFonts w:ascii="Open Sans" w:hAnsi="Open Sans" w:cs="Open Sans"/>
              </w:rPr>
              <w:t xml:space="preserve">Interest </w:t>
            </w:r>
          </w:p>
        </w:tc>
        <w:tc>
          <w:tcPr>
            <w:tcW w:w="1820" w:type="dxa"/>
            <w:noWrap/>
            <w:hideMark/>
          </w:tcPr>
          <w:p w14:paraId="3AEC3F31" w14:textId="77777777" w:rsidR="0073560F" w:rsidRPr="0073560F" w:rsidRDefault="0073560F" w:rsidP="0073560F">
            <w:pPr>
              <w:rPr>
                <w:rFonts w:ascii="Open Sans" w:hAnsi="Open Sans" w:cs="Open Sans"/>
              </w:rPr>
            </w:pPr>
            <w:r w:rsidRPr="0073560F">
              <w:rPr>
                <w:rFonts w:ascii="Open Sans" w:hAnsi="Open Sans" w:cs="Open Sans"/>
              </w:rPr>
              <w:t xml:space="preserve"> $              32,000 </w:t>
            </w:r>
          </w:p>
        </w:tc>
        <w:tc>
          <w:tcPr>
            <w:tcW w:w="1820" w:type="dxa"/>
            <w:noWrap/>
            <w:hideMark/>
          </w:tcPr>
          <w:p w14:paraId="144120A2" w14:textId="77777777" w:rsidR="0073560F" w:rsidRPr="0073560F" w:rsidRDefault="0073560F" w:rsidP="0073560F">
            <w:pPr>
              <w:rPr>
                <w:rFonts w:ascii="Open Sans" w:hAnsi="Open Sans" w:cs="Open Sans"/>
              </w:rPr>
            </w:pPr>
            <w:r w:rsidRPr="0073560F">
              <w:rPr>
                <w:rFonts w:ascii="Open Sans" w:hAnsi="Open Sans" w:cs="Open Sans"/>
              </w:rPr>
              <w:t xml:space="preserve"> $              80,000 </w:t>
            </w:r>
          </w:p>
        </w:tc>
        <w:tc>
          <w:tcPr>
            <w:tcW w:w="1820" w:type="dxa"/>
            <w:noWrap/>
            <w:hideMark/>
          </w:tcPr>
          <w:p w14:paraId="218D948F" w14:textId="77777777" w:rsidR="0073560F" w:rsidRPr="0073560F" w:rsidRDefault="0073560F" w:rsidP="0073560F">
            <w:pPr>
              <w:rPr>
                <w:rFonts w:ascii="Open Sans" w:hAnsi="Open Sans" w:cs="Open Sans"/>
              </w:rPr>
            </w:pPr>
            <w:r w:rsidRPr="0073560F">
              <w:rPr>
                <w:rFonts w:ascii="Open Sans" w:hAnsi="Open Sans" w:cs="Open Sans"/>
              </w:rPr>
              <w:t xml:space="preserve"> $                8,000 </w:t>
            </w:r>
          </w:p>
        </w:tc>
      </w:tr>
      <w:tr w:rsidR="0073560F" w:rsidRPr="0073560F" w14:paraId="18718E8F" w14:textId="77777777" w:rsidTr="0073560F">
        <w:trPr>
          <w:divId w:val="1903826785"/>
          <w:trHeight w:val="315"/>
        </w:trPr>
        <w:tc>
          <w:tcPr>
            <w:tcW w:w="2480" w:type="dxa"/>
            <w:noWrap/>
            <w:hideMark/>
          </w:tcPr>
          <w:p w14:paraId="5670E33F" w14:textId="77777777" w:rsidR="0073560F" w:rsidRPr="0073560F" w:rsidRDefault="0073560F" w:rsidP="0073560F">
            <w:pPr>
              <w:rPr>
                <w:rFonts w:ascii="Open Sans" w:hAnsi="Open Sans" w:cs="Open Sans"/>
              </w:rPr>
            </w:pPr>
          </w:p>
        </w:tc>
        <w:tc>
          <w:tcPr>
            <w:tcW w:w="1820" w:type="dxa"/>
            <w:noWrap/>
            <w:hideMark/>
          </w:tcPr>
          <w:p w14:paraId="43CABFA1" w14:textId="77777777" w:rsidR="0073560F" w:rsidRPr="0073560F" w:rsidRDefault="0073560F" w:rsidP="0073560F">
            <w:pPr>
              <w:rPr>
                <w:rFonts w:ascii="Open Sans" w:hAnsi="Open Sans" w:cs="Open Sans"/>
              </w:rPr>
            </w:pPr>
          </w:p>
        </w:tc>
        <w:tc>
          <w:tcPr>
            <w:tcW w:w="1820" w:type="dxa"/>
            <w:noWrap/>
            <w:hideMark/>
          </w:tcPr>
          <w:p w14:paraId="542651DD" w14:textId="77777777" w:rsidR="0073560F" w:rsidRPr="0073560F" w:rsidRDefault="0073560F" w:rsidP="0073560F">
            <w:pPr>
              <w:rPr>
                <w:rFonts w:ascii="Open Sans" w:hAnsi="Open Sans" w:cs="Open Sans"/>
              </w:rPr>
            </w:pPr>
          </w:p>
        </w:tc>
        <w:tc>
          <w:tcPr>
            <w:tcW w:w="1820" w:type="dxa"/>
            <w:noWrap/>
            <w:hideMark/>
          </w:tcPr>
          <w:p w14:paraId="5D1F64F9" w14:textId="77777777" w:rsidR="0073560F" w:rsidRPr="0073560F" w:rsidRDefault="0073560F" w:rsidP="0073560F">
            <w:pPr>
              <w:rPr>
                <w:rFonts w:ascii="Open Sans" w:hAnsi="Open Sans" w:cs="Open Sans"/>
              </w:rPr>
            </w:pPr>
          </w:p>
        </w:tc>
      </w:tr>
      <w:tr w:rsidR="0073560F" w:rsidRPr="0073560F" w14:paraId="59847399" w14:textId="77777777" w:rsidTr="0073560F">
        <w:trPr>
          <w:divId w:val="1903826785"/>
          <w:trHeight w:val="315"/>
        </w:trPr>
        <w:tc>
          <w:tcPr>
            <w:tcW w:w="2480" w:type="dxa"/>
            <w:noWrap/>
            <w:hideMark/>
          </w:tcPr>
          <w:p w14:paraId="5776BF37" w14:textId="77777777" w:rsidR="0073560F" w:rsidRPr="0073560F" w:rsidRDefault="0073560F" w:rsidP="0073560F">
            <w:pPr>
              <w:rPr>
                <w:rFonts w:ascii="Open Sans" w:hAnsi="Open Sans" w:cs="Open Sans"/>
                <w:b/>
                <w:bCs/>
              </w:rPr>
            </w:pPr>
            <w:r w:rsidRPr="0073560F">
              <w:rPr>
                <w:rFonts w:ascii="Open Sans" w:hAnsi="Open Sans" w:cs="Open Sans"/>
                <w:b/>
                <w:bCs/>
              </w:rPr>
              <w:t>NI Before Taxes</w:t>
            </w:r>
          </w:p>
        </w:tc>
        <w:tc>
          <w:tcPr>
            <w:tcW w:w="1820" w:type="dxa"/>
            <w:noWrap/>
            <w:hideMark/>
          </w:tcPr>
          <w:p w14:paraId="019294D3" w14:textId="77777777" w:rsidR="0073560F" w:rsidRPr="0073560F" w:rsidRDefault="0073560F" w:rsidP="0073560F">
            <w:pPr>
              <w:rPr>
                <w:rFonts w:ascii="Open Sans" w:hAnsi="Open Sans" w:cs="Open Sans"/>
                <w:b/>
                <w:bCs/>
              </w:rPr>
            </w:pPr>
            <w:r w:rsidRPr="0073560F">
              <w:rPr>
                <w:rFonts w:ascii="Open Sans" w:hAnsi="Open Sans" w:cs="Open Sans"/>
                <w:b/>
                <w:bCs/>
              </w:rPr>
              <w:t xml:space="preserve"> $            113,557 </w:t>
            </w:r>
          </w:p>
        </w:tc>
        <w:tc>
          <w:tcPr>
            <w:tcW w:w="1820" w:type="dxa"/>
            <w:noWrap/>
            <w:hideMark/>
          </w:tcPr>
          <w:p w14:paraId="6F640F15" w14:textId="77777777" w:rsidR="0073560F" w:rsidRPr="0073560F" w:rsidRDefault="0073560F" w:rsidP="0073560F">
            <w:pPr>
              <w:rPr>
                <w:rFonts w:ascii="Open Sans" w:hAnsi="Open Sans" w:cs="Open Sans"/>
                <w:b/>
                <w:bCs/>
              </w:rPr>
            </w:pPr>
            <w:r w:rsidRPr="0073560F">
              <w:rPr>
                <w:rFonts w:ascii="Open Sans" w:hAnsi="Open Sans" w:cs="Open Sans"/>
                <w:b/>
                <w:bCs/>
              </w:rPr>
              <w:t xml:space="preserve"> $            307,893 </w:t>
            </w:r>
          </w:p>
        </w:tc>
        <w:tc>
          <w:tcPr>
            <w:tcW w:w="1820" w:type="dxa"/>
            <w:noWrap/>
            <w:hideMark/>
          </w:tcPr>
          <w:p w14:paraId="6CA38DD1" w14:textId="77777777" w:rsidR="0073560F" w:rsidRPr="0073560F" w:rsidRDefault="0073560F" w:rsidP="0073560F">
            <w:pPr>
              <w:rPr>
                <w:rFonts w:ascii="Open Sans" w:hAnsi="Open Sans" w:cs="Open Sans"/>
                <w:b/>
                <w:bCs/>
              </w:rPr>
            </w:pPr>
            <w:r w:rsidRPr="0073560F">
              <w:rPr>
                <w:rFonts w:ascii="Open Sans" w:hAnsi="Open Sans" w:cs="Open Sans"/>
              </w:rPr>
              <w:t xml:space="preserve"> </w:t>
            </w:r>
            <w:r w:rsidRPr="0073560F">
              <w:rPr>
                <w:rFonts w:ascii="Open Sans" w:hAnsi="Open Sans" w:cs="Open Sans"/>
                <w:b/>
                <w:bCs/>
              </w:rPr>
              <w:t xml:space="preserve">$            804,240 </w:t>
            </w:r>
          </w:p>
        </w:tc>
      </w:tr>
      <w:tr w:rsidR="0073560F" w:rsidRPr="0073560F" w14:paraId="3DDDC54D" w14:textId="77777777" w:rsidTr="0073560F">
        <w:trPr>
          <w:divId w:val="1903826785"/>
          <w:trHeight w:val="315"/>
        </w:trPr>
        <w:tc>
          <w:tcPr>
            <w:tcW w:w="2480" w:type="dxa"/>
            <w:noWrap/>
            <w:hideMark/>
          </w:tcPr>
          <w:p w14:paraId="4953AB58" w14:textId="77777777" w:rsidR="0073560F" w:rsidRPr="0073560F" w:rsidRDefault="0073560F" w:rsidP="0073560F">
            <w:pPr>
              <w:rPr>
                <w:rFonts w:ascii="Open Sans" w:hAnsi="Open Sans" w:cs="Open Sans"/>
              </w:rPr>
            </w:pPr>
          </w:p>
        </w:tc>
        <w:tc>
          <w:tcPr>
            <w:tcW w:w="1820" w:type="dxa"/>
            <w:noWrap/>
            <w:hideMark/>
          </w:tcPr>
          <w:p w14:paraId="29E124FD" w14:textId="77777777" w:rsidR="0073560F" w:rsidRPr="0073560F" w:rsidRDefault="0073560F" w:rsidP="0073560F">
            <w:pPr>
              <w:rPr>
                <w:rFonts w:ascii="Open Sans" w:hAnsi="Open Sans" w:cs="Open Sans"/>
              </w:rPr>
            </w:pPr>
          </w:p>
        </w:tc>
        <w:tc>
          <w:tcPr>
            <w:tcW w:w="1820" w:type="dxa"/>
            <w:noWrap/>
            <w:hideMark/>
          </w:tcPr>
          <w:p w14:paraId="3D54C578" w14:textId="77777777" w:rsidR="0073560F" w:rsidRPr="0073560F" w:rsidRDefault="0073560F" w:rsidP="0073560F">
            <w:pPr>
              <w:rPr>
                <w:rFonts w:ascii="Open Sans" w:hAnsi="Open Sans" w:cs="Open Sans"/>
              </w:rPr>
            </w:pPr>
          </w:p>
        </w:tc>
        <w:tc>
          <w:tcPr>
            <w:tcW w:w="1820" w:type="dxa"/>
            <w:noWrap/>
            <w:hideMark/>
          </w:tcPr>
          <w:p w14:paraId="782851F9" w14:textId="77777777" w:rsidR="0073560F" w:rsidRPr="0073560F" w:rsidRDefault="0073560F" w:rsidP="0073560F">
            <w:pPr>
              <w:rPr>
                <w:rFonts w:ascii="Open Sans" w:hAnsi="Open Sans" w:cs="Open Sans"/>
              </w:rPr>
            </w:pPr>
          </w:p>
        </w:tc>
      </w:tr>
      <w:tr w:rsidR="0073560F" w:rsidRPr="0073560F" w14:paraId="2C2A264A" w14:textId="77777777" w:rsidTr="0073560F">
        <w:trPr>
          <w:divId w:val="1903826785"/>
          <w:trHeight w:val="315"/>
        </w:trPr>
        <w:tc>
          <w:tcPr>
            <w:tcW w:w="2480" w:type="dxa"/>
            <w:noWrap/>
            <w:hideMark/>
          </w:tcPr>
          <w:p w14:paraId="7FE700F2" w14:textId="77777777" w:rsidR="0073560F" w:rsidRPr="0073560F" w:rsidRDefault="0073560F" w:rsidP="0073560F">
            <w:pPr>
              <w:rPr>
                <w:rFonts w:ascii="Open Sans" w:hAnsi="Open Sans" w:cs="Open Sans"/>
              </w:rPr>
            </w:pPr>
            <w:r w:rsidRPr="0073560F">
              <w:rPr>
                <w:rFonts w:ascii="Open Sans" w:hAnsi="Open Sans" w:cs="Open Sans"/>
              </w:rPr>
              <w:t>Taxes</w:t>
            </w:r>
          </w:p>
        </w:tc>
        <w:tc>
          <w:tcPr>
            <w:tcW w:w="1820" w:type="dxa"/>
            <w:noWrap/>
            <w:hideMark/>
          </w:tcPr>
          <w:p w14:paraId="5C1C4C48" w14:textId="77777777" w:rsidR="0073560F" w:rsidRPr="0073560F" w:rsidRDefault="0073560F" w:rsidP="0073560F">
            <w:pPr>
              <w:rPr>
                <w:rFonts w:ascii="Open Sans" w:hAnsi="Open Sans" w:cs="Open Sans"/>
              </w:rPr>
            </w:pPr>
            <w:r w:rsidRPr="0073560F">
              <w:rPr>
                <w:rFonts w:ascii="Open Sans" w:hAnsi="Open Sans" w:cs="Open Sans"/>
              </w:rPr>
              <w:t xml:space="preserve"> $              19,305 </w:t>
            </w:r>
          </w:p>
        </w:tc>
        <w:tc>
          <w:tcPr>
            <w:tcW w:w="1820" w:type="dxa"/>
            <w:noWrap/>
            <w:hideMark/>
          </w:tcPr>
          <w:p w14:paraId="44A75679" w14:textId="77777777" w:rsidR="0073560F" w:rsidRPr="0073560F" w:rsidRDefault="0073560F" w:rsidP="0073560F">
            <w:pPr>
              <w:rPr>
                <w:rFonts w:ascii="Open Sans" w:hAnsi="Open Sans" w:cs="Open Sans"/>
              </w:rPr>
            </w:pPr>
            <w:r w:rsidRPr="0073560F">
              <w:rPr>
                <w:rFonts w:ascii="Open Sans" w:hAnsi="Open Sans" w:cs="Open Sans"/>
              </w:rPr>
              <w:t xml:space="preserve"> $              52,342 </w:t>
            </w:r>
          </w:p>
        </w:tc>
        <w:tc>
          <w:tcPr>
            <w:tcW w:w="1820" w:type="dxa"/>
            <w:noWrap/>
            <w:hideMark/>
          </w:tcPr>
          <w:p w14:paraId="62AD4482" w14:textId="77777777" w:rsidR="0073560F" w:rsidRPr="0073560F" w:rsidRDefault="0073560F" w:rsidP="0073560F">
            <w:pPr>
              <w:rPr>
                <w:rFonts w:ascii="Open Sans" w:hAnsi="Open Sans" w:cs="Open Sans"/>
              </w:rPr>
            </w:pPr>
            <w:r w:rsidRPr="0073560F">
              <w:rPr>
                <w:rFonts w:ascii="Open Sans" w:hAnsi="Open Sans" w:cs="Open Sans"/>
              </w:rPr>
              <w:t xml:space="preserve"> $            136,721 </w:t>
            </w:r>
          </w:p>
        </w:tc>
      </w:tr>
      <w:tr w:rsidR="0073560F" w:rsidRPr="0073560F" w14:paraId="6546C341" w14:textId="77777777" w:rsidTr="0073560F">
        <w:trPr>
          <w:divId w:val="1903826785"/>
          <w:trHeight w:val="315"/>
        </w:trPr>
        <w:tc>
          <w:tcPr>
            <w:tcW w:w="2480" w:type="dxa"/>
            <w:noWrap/>
            <w:hideMark/>
          </w:tcPr>
          <w:p w14:paraId="680BB069" w14:textId="77777777" w:rsidR="0073560F" w:rsidRPr="0073560F" w:rsidRDefault="0073560F" w:rsidP="0073560F">
            <w:pPr>
              <w:rPr>
                <w:rFonts w:ascii="Open Sans" w:hAnsi="Open Sans" w:cs="Open Sans"/>
              </w:rPr>
            </w:pPr>
          </w:p>
        </w:tc>
        <w:tc>
          <w:tcPr>
            <w:tcW w:w="1820" w:type="dxa"/>
            <w:noWrap/>
            <w:hideMark/>
          </w:tcPr>
          <w:p w14:paraId="237B8995" w14:textId="77777777" w:rsidR="0073560F" w:rsidRPr="0073560F" w:rsidRDefault="0073560F" w:rsidP="0073560F">
            <w:pPr>
              <w:rPr>
                <w:rFonts w:ascii="Open Sans" w:hAnsi="Open Sans" w:cs="Open Sans"/>
              </w:rPr>
            </w:pPr>
          </w:p>
        </w:tc>
        <w:tc>
          <w:tcPr>
            <w:tcW w:w="1820" w:type="dxa"/>
            <w:noWrap/>
            <w:hideMark/>
          </w:tcPr>
          <w:p w14:paraId="5559E003" w14:textId="77777777" w:rsidR="0073560F" w:rsidRPr="0073560F" w:rsidRDefault="0073560F" w:rsidP="0073560F">
            <w:pPr>
              <w:rPr>
                <w:rFonts w:ascii="Open Sans" w:hAnsi="Open Sans" w:cs="Open Sans"/>
              </w:rPr>
            </w:pPr>
          </w:p>
        </w:tc>
        <w:tc>
          <w:tcPr>
            <w:tcW w:w="1820" w:type="dxa"/>
            <w:noWrap/>
            <w:hideMark/>
          </w:tcPr>
          <w:p w14:paraId="73F3A67B" w14:textId="77777777" w:rsidR="0073560F" w:rsidRPr="0073560F" w:rsidRDefault="0073560F" w:rsidP="0073560F">
            <w:pPr>
              <w:rPr>
                <w:rFonts w:ascii="Open Sans" w:hAnsi="Open Sans" w:cs="Open Sans"/>
              </w:rPr>
            </w:pPr>
          </w:p>
        </w:tc>
      </w:tr>
      <w:tr w:rsidR="0073560F" w:rsidRPr="0073560F" w14:paraId="21CDBE35" w14:textId="77777777" w:rsidTr="0073560F">
        <w:trPr>
          <w:divId w:val="1903826785"/>
          <w:trHeight w:val="315"/>
        </w:trPr>
        <w:tc>
          <w:tcPr>
            <w:tcW w:w="2480" w:type="dxa"/>
            <w:noWrap/>
            <w:hideMark/>
          </w:tcPr>
          <w:p w14:paraId="66BD7724" w14:textId="77777777" w:rsidR="0073560F" w:rsidRPr="0073560F" w:rsidRDefault="0073560F" w:rsidP="0073560F">
            <w:pPr>
              <w:rPr>
                <w:rFonts w:ascii="Open Sans" w:hAnsi="Open Sans" w:cs="Open Sans"/>
                <w:b/>
                <w:bCs/>
              </w:rPr>
            </w:pPr>
            <w:r w:rsidRPr="0073560F">
              <w:rPr>
                <w:rFonts w:ascii="Open Sans" w:hAnsi="Open Sans" w:cs="Open Sans"/>
                <w:b/>
                <w:bCs/>
              </w:rPr>
              <w:t xml:space="preserve">Net Income </w:t>
            </w:r>
          </w:p>
        </w:tc>
        <w:tc>
          <w:tcPr>
            <w:tcW w:w="1820" w:type="dxa"/>
            <w:noWrap/>
            <w:hideMark/>
          </w:tcPr>
          <w:p w14:paraId="0D909AD0" w14:textId="77777777" w:rsidR="0073560F" w:rsidRPr="0073560F" w:rsidRDefault="0073560F" w:rsidP="0073560F">
            <w:pPr>
              <w:rPr>
                <w:rFonts w:ascii="Open Sans" w:hAnsi="Open Sans" w:cs="Open Sans"/>
                <w:b/>
                <w:bCs/>
              </w:rPr>
            </w:pPr>
            <w:r w:rsidRPr="0073560F">
              <w:rPr>
                <w:rFonts w:ascii="Open Sans" w:hAnsi="Open Sans" w:cs="Open Sans"/>
                <w:b/>
                <w:bCs/>
              </w:rPr>
              <w:t xml:space="preserve"> $              94,252 </w:t>
            </w:r>
          </w:p>
        </w:tc>
        <w:tc>
          <w:tcPr>
            <w:tcW w:w="1820" w:type="dxa"/>
            <w:noWrap/>
            <w:hideMark/>
          </w:tcPr>
          <w:p w14:paraId="7F8FE544" w14:textId="77777777" w:rsidR="0073560F" w:rsidRPr="0073560F" w:rsidRDefault="0073560F" w:rsidP="0073560F">
            <w:pPr>
              <w:rPr>
                <w:rFonts w:ascii="Open Sans" w:hAnsi="Open Sans" w:cs="Open Sans"/>
                <w:b/>
                <w:bCs/>
              </w:rPr>
            </w:pPr>
            <w:r w:rsidRPr="0073560F">
              <w:rPr>
                <w:rFonts w:ascii="Open Sans" w:hAnsi="Open Sans" w:cs="Open Sans"/>
                <w:b/>
                <w:bCs/>
              </w:rPr>
              <w:t xml:space="preserve"> $            255,551 </w:t>
            </w:r>
          </w:p>
        </w:tc>
        <w:tc>
          <w:tcPr>
            <w:tcW w:w="1820" w:type="dxa"/>
            <w:noWrap/>
            <w:hideMark/>
          </w:tcPr>
          <w:p w14:paraId="4E5B5B63" w14:textId="77777777" w:rsidR="0073560F" w:rsidRPr="0073560F" w:rsidRDefault="0073560F" w:rsidP="0073560F">
            <w:pPr>
              <w:rPr>
                <w:rFonts w:ascii="Open Sans" w:hAnsi="Open Sans" w:cs="Open Sans"/>
                <w:b/>
                <w:bCs/>
              </w:rPr>
            </w:pPr>
            <w:r w:rsidRPr="0073560F">
              <w:rPr>
                <w:rFonts w:ascii="Open Sans" w:hAnsi="Open Sans" w:cs="Open Sans"/>
              </w:rPr>
              <w:t xml:space="preserve"> </w:t>
            </w:r>
            <w:r w:rsidRPr="0073560F">
              <w:rPr>
                <w:rFonts w:ascii="Open Sans" w:hAnsi="Open Sans" w:cs="Open Sans"/>
                <w:b/>
                <w:bCs/>
              </w:rPr>
              <w:t xml:space="preserve">$            667,519 </w:t>
            </w:r>
          </w:p>
        </w:tc>
      </w:tr>
      <w:tr w:rsidR="0073560F" w:rsidRPr="0073560F" w14:paraId="6A0D345A" w14:textId="77777777" w:rsidTr="0073560F">
        <w:trPr>
          <w:divId w:val="1903826785"/>
          <w:trHeight w:val="315"/>
        </w:trPr>
        <w:tc>
          <w:tcPr>
            <w:tcW w:w="2480" w:type="dxa"/>
            <w:noWrap/>
            <w:hideMark/>
          </w:tcPr>
          <w:p w14:paraId="6D06B78A" w14:textId="77777777" w:rsidR="0073560F" w:rsidRPr="0073560F" w:rsidRDefault="0073560F" w:rsidP="0073560F">
            <w:pPr>
              <w:rPr>
                <w:rFonts w:ascii="Open Sans" w:hAnsi="Open Sans" w:cs="Open Sans"/>
                <w:i/>
                <w:iCs/>
              </w:rPr>
            </w:pPr>
            <w:r w:rsidRPr="0073560F">
              <w:rPr>
                <w:rFonts w:ascii="Open Sans" w:hAnsi="Open Sans" w:cs="Open Sans"/>
                <w:i/>
                <w:iCs/>
              </w:rPr>
              <w:t>NI %</w:t>
            </w:r>
          </w:p>
        </w:tc>
        <w:tc>
          <w:tcPr>
            <w:tcW w:w="1820" w:type="dxa"/>
            <w:noWrap/>
            <w:hideMark/>
          </w:tcPr>
          <w:p w14:paraId="35BC237E" w14:textId="77777777" w:rsidR="0073560F" w:rsidRPr="0073560F" w:rsidRDefault="0073560F" w:rsidP="0073560F">
            <w:pPr>
              <w:rPr>
                <w:rFonts w:ascii="Open Sans" w:hAnsi="Open Sans" w:cs="Open Sans"/>
                <w:i/>
                <w:iCs/>
              </w:rPr>
            </w:pPr>
            <w:r w:rsidRPr="0073560F">
              <w:rPr>
                <w:rFonts w:ascii="Open Sans" w:hAnsi="Open Sans" w:cs="Open Sans"/>
                <w:i/>
                <w:iCs/>
              </w:rPr>
              <w:t>8%</w:t>
            </w:r>
          </w:p>
        </w:tc>
        <w:tc>
          <w:tcPr>
            <w:tcW w:w="1820" w:type="dxa"/>
            <w:noWrap/>
            <w:hideMark/>
          </w:tcPr>
          <w:p w14:paraId="0DAA6414" w14:textId="77777777" w:rsidR="0073560F" w:rsidRPr="0073560F" w:rsidRDefault="0073560F" w:rsidP="0073560F">
            <w:pPr>
              <w:rPr>
                <w:rFonts w:ascii="Open Sans" w:hAnsi="Open Sans" w:cs="Open Sans"/>
                <w:i/>
                <w:iCs/>
              </w:rPr>
            </w:pPr>
            <w:r w:rsidRPr="0073560F">
              <w:rPr>
                <w:rFonts w:ascii="Open Sans" w:hAnsi="Open Sans" w:cs="Open Sans"/>
                <w:i/>
                <w:iCs/>
              </w:rPr>
              <w:t>14%</w:t>
            </w:r>
          </w:p>
        </w:tc>
        <w:tc>
          <w:tcPr>
            <w:tcW w:w="1820" w:type="dxa"/>
            <w:noWrap/>
            <w:hideMark/>
          </w:tcPr>
          <w:p w14:paraId="5CCE1BCB" w14:textId="77777777" w:rsidR="0073560F" w:rsidRPr="0073560F" w:rsidRDefault="0073560F" w:rsidP="0073560F">
            <w:pPr>
              <w:rPr>
                <w:rFonts w:ascii="Open Sans" w:hAnsi="Open Sans" w:cs="Open Sans"/>
                <w:i/>
                <w:iCs/>
              </w:rPr>
            </w:pPr>
            <w:r w:rsidRPr="0073560F">
              <w:rPr>
                <w:rFonts w:ascii="Open Sans" w:hAnsi="Open Sans" w:cs="Open Sans"/>
              </w:rPr>
              <w:t>18</w:t>
            </w:r>
            <w:r w:rsidRPr="0073560F">
              <w:rPr>
                <w:rFonts w:ascii="Open Sans" w:hAnsi="Open Sans" w:cs="Open Sans"/>
                <w:i/>
                <w:iCs/>
              </w:rPr>
              <w:t>%</w:t>
            </w:r>
          </w:p>
        </w:tc>
      </w:tr>
      <w:tr w:rsidR="0073560F" w:rsidRPr="0073560F" w14:paraId="23E8FC34" w14:textId="77777777" w:rsidTr="0073560F">
        <w:trPr>
          <w:divId w:val="1903826785"/>
          <w:trHeight w:val="315"/>
        </w:trPr>
        <w:tc>
          <w:tcPr>
            <w:tcW w:w="2480" w:type="dxa"/>
            <w:noWrap/>
            <w:hideMark/>
          </w:tcPr>
          <w:p w14:paraId="179E5955" w14:textId="77777777" w:rsidR="0073560F" w:rsidRPr="0073560F" w:rsidRDefault="0073560F" w:rsidP="0073560F">
            <w:pPr>
              <w:rPr>
                <w:rFonts w:ascii="Open Sans" w:hAnsi="Open Sans" w:cs="Open Sans"/>
              </w:rPr>
            </w:pPr>
          </w:p>
        </w:tc>
        <w:tc>
          <w:tcPr>
            <w:tcW w:w="1820" w:type="dxa"/>
            <w:noWrap/>
            <w:hideMark/>
          </w:tcPr>
          <w:p w14:paraId="30D5D64A" w14:textId="77777777" w:rsidR="0073560F" w:rsidRPr="0073560F" w:rsidRDefault="0073560F" w:rsidP="0073560F">
            <w:pPr>
              <w:rPr>
                <w:rFonts w:ascii="Open Sans" w:hAnsi="Open Sans" w:cs="Open Sans"/>
              </w:rPr>
            </w:pPr>
          </w:p>
        </w:tc>
        <w:tc>
          <w:tcPr>
            <w:tcW w:w="1820" w:type="dxa"/>
            <w:noWrap/>
            <w:hideMark/>
          </w:tcPr>
          <w:p w14:paraId="168AA881" w14:textId="77777777" w:rsidR="0073560F" w:rsidRPr="0073560F" w:rsidRDefault="0073560F" w:rsidP="0073560F">
            <w:pPr>
              <w:rPr>
                <w:rFonts w:ascii="Open Sans" w:hAnsi="Open Sans" w:cs="Open Sans"/>
              </w:rPr>
            </w:pPr>
          </w:p>
        </w:tc>
        <w:tc>
          <w:tcPr>
            <w:tcW w:w="1820" w:type="dxa"/>
            <w:noWrap/>
            <w:hideMark/>
          </w:tcPr>
          <w:p w14:paraId="606F2B9C" w14:textId="77777777" w:rsidR="0073560F" w:rsidRPr="0073560F" w:rsidRDefault="0073560F" w:rsidP="0073560F">
            <w:pPr>
              <w:rPr>
                <w:rFonts w:ascii="Open Sans" w:hAnsi="Open Sans" w:cs="Open Sans"/>
              </w:rPr>
            </w:pPr>
          </w:p>
        </w:tc>
      </w:tr>
      <w:tr w:rsidR="0073560F" w:rsidRPr="0073560F" w14:paraId="26A688F7" w14:textId="77777777" w:rsidTr="0073560F">
        <w:trPr>
          <w:divId w:val="1903826785"/>
          <w:trHeight w:val="315"/>
        </w:trPr>
        <w:tc>
          <w:tcPr>
            <w:tcW w:w="2480" w:type="dxa"/>
            <w:noWrap/>
            <w:hideMark/>
          </w:tcPr>
          <w:p w14:paraId="3C202C62" w14:textId="77777777" w:rsidR="0073560F" w:rsidRPr="0073560F" w:rsidRDefault="0073560F" w:rsidP="0073560F">
            <w:pPr>
              <w:rPr>
                <w:rFonts w:ascii="Open Sans" w:hAnsi="Open Sans" w:cs="Open Sans"/>
              </w:rPr>
            </w:pPr>
            <w:r w:rsidRPr="0073560F">
              <w:rPr>
                <w:rFonts w:ascii="Open Sans" w:hAnsi="Open Sans" w:cs="Open Sans"/>
              </w:rPr>
              <w:t>EBITDA</w:t>
            </w:r>
          </w:p>
        </w:tc>
        <w:tc>
          <w:tcPr>
            <w:tcW w:w="1820" w:type="dxa"/>
            <w:noWrap/>
            <w:hideMark/>
          </w:tcPr>
          <w:p w14:paraId="39538F1B" w14:textId="77777777" w:rsidR="0073560F" w:rsidRPr="0073560F" w:rsidRDefault="0073560F" w:rsidP="0073560F">
            <w:pPr>
              <w:rPr>
                <w:rFonts w:ascii="Open Sans" w:hAnsi="Open Sans" w:cs="Open Sans"/>
              </w:rPr>
            </w:pPr>
            <w:r w:rsidRPr="0073560F">
              <w:rPr>
                <w:rFonts w:ascii="Open Sans" w:hAnsi="Open Sans" w:cs="Open Sans"/>
              </w:rPr>
              <w:t xml:space="preserve"> $            252,120 </w:t>
            </w:r>
          </w:p>
        </w:tc>
        <w:tc>
          <w:tcPr>
            <w:tcW w:w="1820" w:type="dxa"/>
            <w:noWrap/>
            <w:hideMark/>
          </w:tcPr>
          <w:p w14:paraId="55A5E10A" w14:textId="77777777" w:rsidR="0073560F" w:rsidRPr="0073560F" w:rsidRDefault="0073560F" w:rsidP="0073560F">
            <w:pPr>
              <w:rPr>
                <w:rFonts w:ascii="Open Sans" w:hAnsi="Open Sans" w:cs="Open Sans"/>
              </w:rPr>
            </w:pPr>
            <w:r w:rsidRPr="0073560F">
              <w:rPr>
                <w:rFonts w:ascii="Open Sans" w:hAnsi="Open Sans" w:cs="Open Sans"/>
              </w:rPr>
              <w:t xml:space="preserve"> $            394,680 </w:t>
            </w:r>
          </w:p>
        </w:tc>
        <w:tc>
          <w:tcPr>
            <w:tcW w:w="1820" w:type="dxa"/>
            <w:noWrap/>
            <w:hideMark/>
          </w:tcPr>
          <w:p w14:paraId="57B71B7E" w14:textId="77777777" w:rsidR="0073560F" w:rsidRPr="0073560F" w:rsidRDefault="0073560F" w:rsidP="0073560F">
            <w:pPr>
              <w:rPr>
                <w:rFonts w:ascii="Open Sans" w:hAnsi="Open Sans" w:cs="Open Sans"/>
              </w:rPr>
            </w:pPr>
            <w:r w:rsidRPr="0073560F">
              <w:rPr>
                <w:rFonts w:ascii="Open Sans" w:hAnsi="Open Sans" w:cs="Open Sans"/>
              </w:rPr>
              <w:t xml:space="preserve"> $            822,360 </w:t>
            </w:r>
          </w:p>
        </w:tc>
      </w:tr>
    </w:tbl>
    <w:p w14:paraId="45F81C2F" w14:textId="1B51FC40" w:rsidR="00514404" w:rsidRPr="009F44A4" w:rsidRDefault="00514404" w:rsidP="009F44A4">
      <w:pPr>
        <w:pStyle w:val="Heading2"/>
      </w:pPr>
      <w:r w:rsidRPr="008D11E4">
        <w:br w:type="textWrapping" w:clear="all"/>
      </w:r>
    </w:p>
    <w:p w14:paraId="2BCBA140" w14:textId="1F2F03B6" w:rsidR="008B4869" w:rsidRPr="009F44A4" w:rsidRDefault="008B4869" w:rsidP="009F44A4">
      <w:pPr>
        <w:pStyle w:val="Heading2"/>
      </w:pPr>
      <w:bookmarkStart w:id="34" w:name="_Toc84797763"/>
      <w:r w:rsidRPr="009F44A4">
        <w:t>Capex &amp; Depreciation Schedule</w:t>
      </w:r>
      <w:bookmarkEnd w:id="34"/>
    </w:p>
    <w:p w14:paraId="22BD6B41" w14:textId="416358C9" w:rsidR="0073560F" w:rsidRPr="0073560F" w:rsidRDefault="0073560F" w:rsidP="0073560F">
      <w:pPr>
        <w:rPr>
          <w:rFonts w:ascii="Open Sans" w:hAnsi="Open Sans" w:cs="Open Sans"/>
        </w:rPr>
      </w:pPr>
    </w:p>
    <w:tbl>
      <w:tblPr>
        <w:tblStyle w:val="TableGrid"/>
        <w:tblW w:w="9640" w:type="dxa"/>
        <w:tblLook w:val="04A0" w:firstRow="1" w:lastRow="0" w:firstColumn="1" w:lastColumn="0" w:noHBand="0" w:noVBand="1"/>
      </w:tblPr>
      <w:tblGrid>
        <w:gridCol w:w="2540"/>
        <w:gridCol w:w="2540"/>
        <w:gridCol w:w="1540"/>
        <w:gridCol w:w="1480"/>
        <w:gridCol w:w="1540"/>
      </w:tblGrid>
      <w:tr w:rsidR="0073560F" w:rsidRPr="0073560F" w14:paraId="445D75D7" w14:textId="77777777" w:rsidTr="0073560F">
        <w:trPr>
          <w:divId w:val="1490174005"/>
          <w:trHeight w:val="315"/>
        </w:trPr>
        <w:tc>
          <w:tcPr>
            <w:tcW w:w="2540" w:type="dxa"/>
            <w:noWrap/>
            <w:hideMark/>
          </w:tcPr>
          <w:p w14:paraId="3D242CAD" w14:textId="150CAFB5" w:rsidR="0073560F" w:rsidRPr="0073560F" w:rsidRDefault="0073560F" w:rsidP="0073560F">
            <w:pPr>
              <w:rPr>
                <w:rFonts w:ascii="Open Sans" w:hAnsi="Open Sans" w:cs="Open Sans"/>
                <w:b/>
                <w:bCs/>
              </w:rPr>
            </w:pPr>
            <w:r w:rsidRPr="0073560F">
              <w:rPr>
                <w:rFonts w:ascii="Open Sans" w:hAnsi="Open Sans" w:cs="Open Sans"/>
                <w:b/>
                <w:bCs/>
              </w:rPr>
              <w:t>Capex &amp; Depreciation</w:t>
            </w:r>
          </w:p>
        </w:tc>
        <w:tc>
          <w:tcPr>
            <w:tcW w:w="2540" w:type="dxa"/>
            <w:noWrap/>
            <w:hideMark/>
          </w:tcPr>
          <w:p w14:paraId="2FD2C024" w14:textId="77777777" w:rsidR="0073560F" w:rsidRPr="0073560F" w:rsidRDefault="0073560F" w:rsidP="0073560F">
            <w:pPr>
              <w:rPr>
                <w:rFonts w:ascii="Open Sans" w:hAnsi="Open Sans" w:cs="Open Sans"/>
                <w:b/>
                <w:bCs/>
                <w:i/>
                <w:iCs/>
              </w:rPr>
            </w:pPr>
            <w:r w:rsidRPr="0073560F">
              <w:rPr>
                <w:rFonts w:ascii="Open Sans" w:hAnsi="Open Sans" w:cs="Open Sans"/>
                <w:b/>
                <w:bCs/>
                <w:i/>
                <w:iCs/>
              </w:rPr>
              <w:t>Useful Life (Years)</w:t>
            </w:r>
          </w:p>
        </w:tc>
        <w:tc>
          <w:tcPr>
            <w:tcW w:w="1540" w:type="dxa"/>
            <w:noWrap/>
            <w:hideMark/>
          </w:tcPr>
          <w:p w14:paraId="4321F002" w14:textId="77777777" w:rsidR="0073560F" w:rsidRPr="0073560F" w:rsidRDefault="0073560F" w:rsidP="0073560F">
            <w:pPr>
              <w:rPr>
                <w:rFonts w:ascii="Open Sans" w:hAnsi="Open Sans" w:cs="Open Sans"/>
                <w:b/>
                <w:bCs/>
                <w:u w:val="single"/>
              </w:rPr>
            </w:pPr>
            <w:r w:rsidRPr="0073560F">
              <w:rPr>
                <w:rFonts w:ascii="Open Sans" w:hAnsi="Open Sans" w:cs="Open Sans"/>
                <w:b/>
                <w:bCs/>
                <w:u w:val="single"/>
              </w:rPr>
              <w:t>Year 1</w:t>
            </w:r>
          </w:p>
        </w:tc>
        <w:tc>
          <w:tcPr>
            <w:tcW w:w="1480" w:type="dxa"/>
            <w:noWrap/>
            <w:hideMark/>
          </w:tcPr>
          <w:p w14:paraId="080148C8" w14:textId="77777777" w:rsidR="0073560F" w:rsidRPr="0073560F" w:rsidRDefault="0073560F" w:rsidP="0073560F">
            <w:pPr>
              <w:rPr>
                <w:rFonts w:ascii="Open Sans" w:hAnsi="Open Sans" w:cs="Open Sans"/>
                <w:b/>
                <w:bCs/>
                <w:u w:val="single"/>
              </w:rPr>
            </w:pPr>
            <w:r w:rsidRPr="0073560F">
              <w:rPr>
                <w:rFonts w:ascii="Open Sans" w:hAnsi="Open Sans" w:cs="Open Sans"/>
                <w:b/>
                <w:bCs/>
                <w:u w:val="single"/>
              </w:rPr>
              <w:t>Year 2</w:t>
            </w:r>
          </w:p>
        </w:tc>
        <w:tc>
          <w:tcPr>
            <w:tcW w:w="1540" w:type="dxa"/>
            <w:noWrap/>
            <w:hideMark/>
          </w:tcPr>
          <w:p w14:paraId="3451E225" w14:textId="77777777" w:rsidR="0073560F" w:rsidRPr="0073560F" w:rsidRDefault="0073560F" w:rsidP="0073560F">
            <w:pPr>
              <w:rPr>
                <w:rFonts w:ascii="Open Sans" w:hAnsi="Open Sans" w:cs="Open Sans"/>
                <w:b/>
                <w:bCs/>
                <w:u w:val="single"/>
              </w:rPr>
            </w:pPr>
            <w:r w:rsidRPr="0073560F">
              <w:rPr>
                <w:rFonts w:ascii="Open Sans" w:hAnsi="Open Sans" w:cs="Open Sans"/>
                <w:b/>
                <w:bCs/>
                <w:u w:val="single"/>
              </w:rPr>
              <w:t>Year 3</w:t>
            </w:r>
          </w:p>
        </w:tc>
      </w:tr>
      <w:tr w:rsidR="0073560F" w:rsidRPr="0073560F" w14:paraId="3C9062D1" w14:textId="77777777" w:rsidTr="0073560F">
        <w:trPr>
          <w:divId w:val="1490174005"/>
          <w:trHeight w:val="315"/>
        </w:trPr>
        <w:tc>
          <w:tcPr>
            <w:tcW w:w="2540" w:type="dxa"/>
            <w:noWrap/>
            <w:hideMark/>
          </w:tcPr>
          <w:p w14:paraId="507E8F1F" w14:textId="77777777" w:rsidR="0073560F" w:rsidRPr="0073560F" w:rsidRDefault="0073560F" w:rsidP="0073560F">
            <w:pPr>
              <w:rPr>
                <w:rFonts w:ascii="Open Sans" w:hAnsi="Open Sans" w:cs="Open Sans"/>
                <w:b/>
                <w:bCs/>
                <w:u w:val="single"/>
              </w:rPr>
            </w:pPr>
          </w:p>
        </w:tc>
        <w:tc>
          <w:tcPr>
            <w:tcW w:w="2540" w:type="dxa"/>
            <w:noWrap/>
            <w:hideMark/>
          </w:tcPr>
          <w:p w14:paraId="2245862F" w14:textId="77777777" w:rsidR="0073560F" w:rsidRPr="0073560F" w:rsidRDefault="0073560F" w:rsidP="0073560F">
            <w:pPr>
              <w:rPr>
                <w:rFonts w:ascii="Open Sans" w:hAnsi="Open Sans" w:cs="Open Sans"/>
              </w:rPr>
            </w:pPr>
          </w:p>
        </w:tc>
        <w:tc>
          <w:tcPr>
            <w:tcW w:w="1540" w:type="dxa"/>
            <w:noWrap/>
            <w:hideMark/>
          </w:tcPr>
          <w:p w14:paraId="60397E75" w14:textId="77777777" w:rsidR="0073560F" w:rsidRPr="0073560F" w:rsidRDefault="0073560F" w:rsidP="0073560F">
            <w:pPr>
              <w:rPr>
                <w:rFonts w:ascii="Open Sans" w:hAnsi="Open Sans" w:cs="Open Sans"/>
              </w:rPr>
            </w:pPr>
          </w:p>
        </w:tc>
        <w:tc>
          <w:tcPr>
            <w:tcW w:w="1480" w:type="dxa"/>
            <w:noWrap/>
            <w:hideMark/>
          </w:tcPr>
          <w:p w14:paraId="18B52FFD" w14:textId="77777777" w:rsidR="0073560F" w:rsidRPr="0073560F" w:rsidRDefault="0073560F" w:rsidP="0073560F">
            <w:pPr>
              <w:rPr>
                <w:rFonts w:ascii="Open Sans" w:hAnsi="Open Sans" w:cs="Open Sans"/>
              </w:rPr>
            </w:pPr>
          </w:p>
        </w:tc>
        <w:tc>
          <w:tcPr>
            <w:tcW w:w="1540" w:type="dxa"/>
            <w:noWrap/>
            <w:hideMark/>
          </w:tcPr>
          <w:p w14:paraId="79FEBC72" w14:textId="77777777" w:rsidR="0073560F" w:rsidRPr="0073560F" w:rsidRDefault="0073560F" w:rsidP="0073560F">
            <w:pPr>
              <w:rPr>
                <w:rFonts w:ascii="Open Sans" w:hAnsi="Open Sans" w:cs="Open Sans"/>
              </w:rPr>
            </w:pPr>
          </w:p>
        </w:tc>
      </w:tr>
      <w:tr w:rsidR="0073560F" w:rsidRPr="0073560F" w14:paraId="7E05360D" w14:textId="77777777" w:rsidTr="0073560F">
        <w:trPr>
          <w:divId w:val="1490174005"/>
          <w:trHeight w:val="315"/>
        </w:trPr>
        <w:tc>
          <w:tcPr>
            <w:tcW w:w="2540" w:type="dxa"/>
            <w:noWrap/>
            <w:hideMark/>
          </w:tcPr>
          <w:p w14:paraId="0A2BBA14" w14:textId="77777777" w:rsidR="0073560F" w:rsidRPr="0073560F" w:rsidRDefault="0073560F" w:rsidP="0073560F">
            <w:pPr>
              <w:rPr>
                <w:rFonts w:ascii="Open Sans" w:hAnsi="Open Sans" w:cs="Open Sans"/>
                <w:u w:val="single"/>
              </w:rPr>
            </w:pPr>
            <w:r w:rsidRPr="0073560F">
              <w:rPr>
                <w:rFonts w:ascii="Open Sans" w:hAnsi="Open Sans" w:cs="Open Sans"/>
                <w:u w:val="single"/>
              </w:rPr>
              <w:t>Capex</w:t>
            </w:r>
          </w:p>
        </w:tc>
        <w:tc>
          <w:tcPr>
            <w:tcW w:w="2540" w:type="dxa"/>
            <w:noWrap/>
            <w:hideMark/>
          </w:tcPr>
          <w:p w14:paraId="4A8E560D" w14:textId="77777777" w:rsidR="0073560F" w:rsidRPr="0073560F" w:rsidRDefault="0073560F" w:rsidP="0073560F">
            <w:pPr>
              <w:rPr>
                <w:rFonts w:ascii="Open Sans" w:hAnsi="Open Sans" w:cs="Open Sans"/>
                <w:u w:val="single"/>
              </w:rPr>
            </w:pPr>
          </w:p>
        </w:tc>
        <w:tc>
          <w:tcPr>
            <w:tcW w:w="1540" w:type="dxa"/>
            <w:noWrap/>
            <w:hideMark/>
          </w:tcPr>
          <w:p w14:paraId="518800D2" w14:textId="77777777" w:rsidR="0073560F" w:rsidRPr="0073560F" w:rsidRDefault="0073560F" w:rsidP="0073560F">
            <w:pPr>
              <w:rPr>
                <w:rFonts w:ascii="Open Sans" w:hAnsi="Open Sans" w:cs="Open Sans"/>
              </w:rPr>
            </w:pPr>
          </w:p>
        </w:tc>
        <w:tc>
          <w:tcPr>
            <w:tcW w:w="1480" w:type="dxa"/>
            <w:noWrap/>
            <w:hideMark/>
          </w:tcPr>
          <w:p w14:paraId="699458CB" w14:textId="77777777" w:rsidR="0073560F" w:rsidRPr="0073560F" w:rsidRDefault="0073560F" w:rsidP="0073560F">
            <w:pPr>
              <w:rPr>
                <w:rFonts w:ascii="Open Sans" w:hAnsi="Open Sans" w:cs="Open Sans"/>
              </w:rPr>
            </w:pPr>
          </w:p>
        </w:tc>
        <w:tc>
          <w:tcPr>
            <w:tcW w:w="1540" w:type="dxa"/>
            <w:noWrap/>
            <w:hideMark/>
          </w:tcPr>
          <w:p w14:paraId="7B1F6226" w14:textId="77777777" w:rsidR="0073560F" w:rsidRPr="0073560F" w:rsidRDefault="0073560F" w:rsidP="0073560F">
            <w:pPr>
              <w:rPr>
                <w:rFonts w:ascii="Open Sans" w:hAnsi="Open Sans" w:cs="Open Sans"/>
              </w:rPr>
            </w:pPr>
          </w:p>
        </w:tc>
      </w:tr>
      <w:tr w:rsidR="0073560F" w:rsidRPr="0073560F" w14:paraId="15D0845F" w14:textId="77777777" w:rsidTr="0073560F">
        <w:trPr>
          <w:divId w:val="1490174005"/>
          <w:trHeight w:val="315"/>
        </w:trPr>
        <w:tc>
          <w:tcPr>
            <w:tcW w:w="2540" w:type="dxa"/>
            <w:noWrap/>
            <w:hideMark/>
          </w:tcPr>
          <w:p w14:paraId="28F78071" w14:textId="77777777" w:rsidR="0073560F" w:rsidRPr="0073560F" w:rsidRDefault="0073560F" w:rsidP="0073560F">
            <w:pPr>
              <w:rPr>
                <w:rFonts w:ascii="Open Sans" w:hAnsi="Open Sans" w:cs="Open Sans"/>
              </w:rPr>
            </w:pPr>
            <w:r w:rsidRPr="0073560F">
              <w:rPr>
                <w:rFonts w:ascii="Open Sans" w:hAnsi="Open Sans" w:cs="Open Sans"/>
              </w:rPr>
              <w:t xml:space="preserve">WEBSITES </w:t>
            </w:r>
          </w:p>
        </w:tc>
        <w:tc>
          <w:tcPr>
            <w:tcW w:w="2540" w:type="dxa"/>
            <w:noWrap/>
            <w:hideMark/>
          </w:tcPr>
          <w:p w14:paraId="3A07424C" w14:textId="77777777" w:rsidR="0073560F" w:rsidRPr="0073560F" w:rsidRDefault="0073560F" w:rsidP="0073560F">
            <w:pPr>
              <w:rPr>
                <w:rFonts w:ascii="Open Sans" w:hAnsi="Open Sans" w:cs="Open Sans"/>
              </w:rPr>
            </w:pPr>
            <w:r w:rsidRPr="0073560F">
              <w:rPr>
                <w:rFonts w:ascii="Open Sans" w:hAnsi="Open Sans" w:cs="Open Sans"/>
              </w:rPr>
              <w:t xml:space="preserve">                                     5 </w:t>
            </w:r>
          </w:p>
        </w:tc>
        <w:tc>
          <w:tcPr>
            <w:tcW w:w="1540" w:type="dxa"/>
            <w:noWrap/>
            <w:hideMark/>
          </w:tcPr>
          <w:p w14:paraId="43872FE1" w14:textId="77777777" w:rsidR="0073560F" w:rsidRPr="0073560F" w:rsidRDefault="0073560F" w:rsidP="0073560F">
            <w:pPr>
              <w:rPr>
                <w:rFonts w:ascii="Open Sans" w:hAnsi="Open Sans" w:cs="Open Sans"/>
              </w:rPr>
            </w:pPr>
            <w:r w:rsidRPr="0073560F">
              <w:rPr>
                <w:rFonts w:ascii="Open Sans" w:hAnsi="Open Sans" w:cs="Open Sans"/>
              </w:rPr>
              <w:t xml:space="preserve"> $            600 </w:t>
            </w:r>
          </w:p>
        </w:tc>
        <w:tc>
          <w:tcPr>
            <w:tcW w:w="1480" w:type="dxa"/>
            <w:noWrap/>
            <w:hideMark/>
          </w:tcPr>
          <w:p w14:paraId="3444B583" w14:textId="77777777" w:rsidR="0073560F" w:rsidRPr="0073560F" w:rsidRDefault="0073560F" w:rsidP="0073560F">
            <w:pPr>
              <w:rPr>
                <w:rFonts w:ascii="Open Sans" w:hAnsi="Open Sans" w:cs="Open Sans"/>
              </w:rPr>
            </w:pPr>
          </w:p>
        </w:tc>
        <w:tc>
          <w:tcPr>
            <w:tcW w:w="1540" w:type="dxa"/>
            <w:noWrap/>
            <w:hideMark/>
          </w:tcPr>
          <w:p w14:paraId="4AF43636" w14:textId="77777777" w:rsidR="0073560F" w:rsidRPr="0073560F" w:rsidRDefault="0073560F" w:rsidP="0073560F">
            <w:pPr>
              <w:rPr>
                <w:rFonts w:ascii="Open Sans" w:hAnsi="Open Sans" w:cs="Open Sans"/>
              </w:rPr>
            </w:pPr>
          </w:p>
        </w:tc>
      </w:tr>
      <w:tr w:rsidR="0073560F" w:rsidRPr="0073560F" w14:paraId="628F6228" w14:textId="77777777" w:rsidTr="0073560F">
        <w:trPr>
          <w:divId w:val="1490174005"/>
          <w:trHeight w:val="315"/>
        </w:trPr>
        <w:tc>
          <w:tcPr>
            <w:tcW w:w="2540" w:type="dxa"/>
            <w:noWrap/>
            <w:hideMark/>
          </w:tcPr>
          <w:p w14:paraId="7B72E050" w14:textId="77777777" w:rsidR="0073560F" w:rsidRPr="0073560F" w:rsidRDefault="0073560F" w:rsidP="0073560F">
            <w:pPr>
              <w:rPr>
                <w:rFonts w:ascii="Open Sans" w:hAnsi="Open Sans" w:cs="Open Sans"/>
              </w:rPr>
            </w:pPr>
            <w:r w:rsidRPr="0073560F">
              <w:rPr>
                <w:rFonts w:ascii="Open Sans" w:hAnsi="Open Sans" w:cs="Open Sans"/>
              </w:rPr>
              <w:t>PRIMARY COST</w:t>
            </w:r>
          </w:p>
        </w:tc>
        <w:tc>
          <w:tcPr>
            <w:tcW w:w="2540" w:type="dxa"/>
            <w:noWrap/>
            <w:hideMark/>
          </w:tcPr>
          <w:p w14:paraId="011458EC" w14:textId="77777777" w:rsidR="0073560F" w:rsidRPr="0073560F" w:rsidRDefault="0073560F" w:rsidP="0073560F">
            <w:pPr>
              <w:rPr>
                <w:rFonts w:ascii="Open Sans" w:hAnsi="Open Sans" w:cs="Open Sans"/>
              </w:rPr>
            </w:pPr>
            <w:r w:rsidRPr="0073560F">
              <w:rPr>
                <w:rFonts w:ascii="Open Sans" w:hAnsi="Open Sans" w:cs="Open Sans"/>
              </w:rPr>
              <w:t xml:space="preserve">                                     5 </w:t>
            </w:r>
          </w:p>
        </w:tc>
        <w:tc>
          <w:tcPr>
            <w:tcW w:w="1540" w:type="dxa"/>
            <w:noWrap/>
            <w:hideMark/>
          </w:tcPr>
          <w:p w14:paraId="04A412F4" w14:textId="77777777" w:rsidR="0073560F" w:rsidRPr="0073560F" w:rsidRDefault="0073560F" w:rsidP="0073560F">
            <w:pPr>
              <w:rPr>
                <w:rFonts w:ascii="Open Sans" w:hAnsi="Open Sans" w:cs="Open Sans"/>
              </w:rPr>
            </w:pPr>
            <w:r w:rsidRPr="0073560F">
              <w:rPr>
                <w:rFonts w:ascii="Open Sans" w:hAnsi="Open Sans" w:cs="Open Sans"/>
              </w:rPr>
              <w:t xml:space="preserve"> $           4,090 </w:t>
            </w:r>
          </w:p>
        </w:tc>
        <w:tc>
          <w:tcPr>
            <w:tcW w:w="1480" w:type="dxa"/>
            <w:noWrap/>
            <w:hideMark/>
          </w:tcPr>
          <w:p w14:paraId="2577DD7B" w14:textId="77777777" w:rsidR="0073560F" w:rsidRPr="0073560F" w:rsidRDefault="0073560F" w:rsidP="0073560F">
            <w:pPr>
              <w:rPr>
                <w:rFonts w:ascii="Open Sans" w:hAnsi="Open Sans" w:cs="Open Sans"/>
              </w:rPr>
            </w:pPr>
          </w:p>
        </w:tc>
        <w:tc>
          <w:tcPr>
            <w:tcW w:w="1540" w:type="dxa"/>
            <w:noWrap/>
            <w:hideMark/>
          </w:tcPr>
          <w:p w14:paraId="0278778F" w14:textId="77777777" w:rsidR="0073560F" w:rsidRPr="0073560F" w:rsidRDefault="0073560F" w:rsidP="0073560F">
            <w:pPr>
              <w:rPr>
                <w:rFonts w:ascii="Open Sans" w:hAnsi="Open Sans" w:cs="Open Sans"/>
              </w:rPr>
            </w:pPr>
          </w:p>
        </w:tc>
      </w:tr>
      <w:tr w:rsidR="0073560F" w:rsidRPr="0073560F" w14:paraId="5ED1E54D" w14:textId="77777777" w:rsidTr="0073560F">
        <w:trPr>
          <w:divId w:val="1490174005"/>
          <w:trHeight w:val="315"/>
        </w:trPr>
        <w:tc>
          <w:tcPr>
            <w:tcW w:w="2540" w:type="dxa"/>
            <w:noWrap/>
            <w:hideMark/>
          </w:tcPr>
          <w:p w14:paraId="31B57961" w14:textId="77777777" w:rsidR="0073560F" w:rsidRPr="0073560F" w:rsidRDefault="0073560F" w:rsidP="0073560F">
            <w:pPr>
              <w:rPr>
                <w:rFonts w:ascii="Open Sans" w:hAnsi="Open Sans" w:cs="Open Sans"/>
              </w:rPr>
            </w:pPr>
            <w:r w:rsidRPr="0073560F">
              <w:rPr>
                <w:rFonts w:ascii="Open Sans" w:hAnsi="Open Sans" w:cs="Open Sans"/>
              </w:rPr>
              <w:t xml:space="preserve">PLANT FACILITY </w:t>
            </w:r>
          </w:p>
        </w:tc>
        <w:tc>
          <w:tcPr>
            <w:tcW w:w="2540" w:type="dxa"/>
            <w:noWrap/>
            <w:hideMark/>
          </w:tcPr>
          <w:p w14:paraId="19FE530F" w14:textId="77777777" w:rsidR="0073560F" w:rsidRPr="0073560F" w:rsidRDefault="0073560F" w:rsidP="0073560F">
            <w:pPr>
              <w:rPr>
                <w:rFonts w:ascii="Open Sans" w:hAnsi="Open Sans" w:cs="Open Sans"/>
              </w:rPr>
            </w:pPr>
            <w:r w:rsidRPr="0073560F">
              <w:rPr>
                <w:rFonts w:ascii="Open Sans" w:hAnsi="Open Sans" w:cs="Open Sans"/>
              </w:rPr>
              <w:t xml:space="preserve">                                     5 </w:t>
            </w:r>
          </w:p>
        </w:tc>
        <w:tc>
          <w:tcPr>
            <w:tcW w:w="1540" w:type="dxa"/>
            <w:noWrap/>
            <w:hideMark/>
          </w:tcPr>
          <w:p w14:paraId="4CC5319A" w14:textId="77777777" w:rsidR="0073560F" w:rsidRPr="0073560F" w:rsidRDefault="0073560F" w:rsidP="0073560F">
            <w:pPr>
              <w:rPr>
                <w:rFonts w:ascii="Open Sans" w:hAnsi="Open Sans" w:cs="Open Sans"/>
              </w:rPr>
            </w:pPr>
            <w:r w:rsidRPr="0073560F">
              <w:rPr>
                <w:rFonts w:ascii="Open Sans" w:hAnsi="Open Sans" w:cs="Open Sans"/>
              </w:rPr>
              <w:t xml:space="preserve"> $     500,000 </w:t>
            </w:r>
          </w:p>
        </w:tc>
        <w:tc>
          <w:tcPr>
            <w:tcW w:w="1480" w:type="dxa"/>
            <w:noWrap/>
            <w:hideMark/>
          </w:tcPr>
          <w:p w14:paraId="440CC1E7" w14:textId="77777777" w:rsidR="0073560F" w:rsidRPr="0073560F" w:rsidRDefault="0073560F" w:rsidP="0073560F">
            <w:pPr>
              <w:rPr>
                <w:rFonts w:ascii="Open Sans" w:hAnsi="Open Sans" w:cs="Open Sans"/>
              </w:rPr>
            </w:pPr>
          </w:p>
        </w:tc>
        <w:tc>
          <w:tcPr>
            <w:tcW w:w="1540" w:type="dxa"/>
            <w:noWrap/>
            <w:hideMark/>
          </w:tcPr>
          <w:p w14:paraId="38779668" w14:textId="77777777" w:rsidR="0073560F" w:rsidRPr="0073560F" w:rsidRDefault="0073560F" w:rsidP="0073560F">
            <w:pPr>
              <w:rPr>
                <w:rFonts w:ascii="Open Sans" w:hAnsi="Open Sans" w:cs="Open Sans"/>
              </w:rPr>
            </w:pPr>
          </w:p>
        </w:tc>
      </w:tr>
      <w:tr w:rsidR="0073560F" w:rsidRPr="0073560F" w14:paraId="49001BA1" w14:textId="77777777" w:rsidTr="0073560F">
        <w:trPr>
          <w:divId w:val="1490174005"/>
          <w:trHeight w:val="315"/>
        </w:trPr>
        <w:tc>
          <w:tcPr>
            <w:tcW w:w="2540" w:type="dxa"/>
            <w:noWrap/>
            <w:hideMark/>
          </w:tcPr>
          <w:p w14:paraId="3556ACCA" w14:textId="77777777" w:rsidR="0073560F" w:rsidRPr="0073560F" w:rsidRDefault="0073560F" w:rsidP="0073560F">
            <w:pPr>
              <w:rPr>
                <w:rFonts w:ascii="Open Sans" w:hAnsi="Open Sans" w:cs="Open Sans"/>
              </w:rPr>
            </w:pPr>
            <w:r w:rsidRPr="0073560F">
              <w:rPr>
                <w:rFonts w:ascii="Open Sans" w:hAnsi="Open Sans" w:cs="Open Sans"/>
              </w:rPr>
              <w:t>Custom Software</w:t>
            </w:r>
          </w:p>
        </w:tc>
        <w:tc>
          <w:tcPr>
            <w:tcW w:w="2540" w:type="dxa"/>
            <w:noWrap/>
            <w:hideMark/>
          </w:tcPr>
          <w:p w14:paraId="592F97D9" w14:textId="77777777" w:rsidR="0073560F" w:rsidRPr="0073560F" w:rsidRDefault="0073560F" w:rsidP="0073560F">
            <w:pPr>
              <w:rPr>
                <w:rFonts w:ascii="Open Sans" w:hAnsi="Open Sans" w:cs="Open Sans"/>
              </w:rPr>
            </w:pPr>
            <w:r w:rsidRPr="0073560F">
              <w:rPr>
                <w:rFonts w:ascii="Open Sans" w:hAnsi="Open Sans" w:cs="Open Sans"/>
              </w:rPr>
              <w:t xml:space="preserve">                                     3 </w:t>
            </w:r>
          </w:p>
        </w:tc>
        <w:tc>
          <w:tcPr>
            <w:tcW w:w="1540" w:type="dxa"/>
            <w:noWrap/>
            <w:hideMark/>
          </w:tcPr>
          <w:p w14:paraId="11E15134" w14:textId="77777777" w:rsidR="0073560F" w:rsidRPr="0073560F" w:rsidRDefault="0073560F" w:rsidP="0073560F">
            <w:pPr>
              <w:rPr>
                <w:rFonts w:ascii="Open Sans" w:hAnsi="Open Sans" w:cs="Open Sans"/>
              </w:rPr>
            </w:pPr>
            <w:r w:rsidRPr="0073560F">
              <w:rPr>
                <w:rFonts w:ascii="Open Sans" w:hAnsi="Open Sans" w:cs="Open Sans"/>
              </w:rPr>
              <w:t xml:space="preserve"> $       10,000 </w:t>
            </w:r>
          </w:p>
        </w:tc>
        <w:tc>
          <w:tcPr>
            <w:tcW w:w="1480" w:type="dxa"/>
            <w:noWrap/>
            <w:hideMark/>
          </w:tcPr>
          <w:p w14:paraId="0BF4E48D" w14:textId="77777777" w:rsidR="0073560F" w:rsidRPr="0073560F" w:rsidRDefault="0073560F" w:rsidP="0073560F">
            <w:pPr>
              <w:rPr>
                <w:rFonts w:ascii="Open Sans" w:hAnsi="Open Sans" w:cs="Open Sans"/>
              </w:rPr>
            </w:pPr>
            <w:r w:rsidRPr="0073560F">
              <w:rPr>
                <w:rFonts w:ascii="Open Sans" w:hAnsi="Open Sans" w:cs="Open Sans"/>
              </w:rPr>
              <w:t xml:space="preserve"> $      10,000 </w:t>
            </w:r>
          </w:p>
        </w:tc>
        <w:tc>
          <w:tcPr>
            <w:tcW w:w="1540" w:type="dxa"/>
            <w:noWrap/>
            <w:hideMark/>
          </w:tcPr>
          <w:p w14:paraId="4CF0B297" w14:textId="77777777" w:rsidR="0073560F" w:rsidRPr="0073560F" w:rsidRDefault="0073560F" w:rsidP="0073560F">
            <w:pPr>
              <w:rPr>
                <w:rFonts w:ascii="Open Sans" w:hAnsi="Open Sans" w:cs="Open Sans"/>
              </w:rPr>
            </w:pPr>
            <w:r w:rsidRPr="0073560F">
              <w:rPr>
                <w:rFonts w:ascii="Open Sans" w:hAnsi="Open Sans" w:cs="Open Sans"/>
              </w:rPr>
              <w:t xml:space="preserve"> $       10,000 </w:t>
            </w:r>
          </w:p>
        </w:tc>
      </w:tr>
      <w:tr w:rsidR="0073560F" w:rsidRPr="0073560F" w14:paraId="1498D4D5" w14:textId="77777777" w:rsidTr="0073560F">
        <w:trPr>
          <w:divId w:val="1490174005"/>
          <w:trHeight w:val="315"/>
        </w:trPr>
        <w:tc>
          <w:tcPr>
            <w:tcW w:w="2540" w:type="dxa"/>
            <w:noWrap/>
            <w:hideMark/>
          </w:tcPr>
          <w:p w14:paraId="2430C1FD" w14:textId="77777777" w:rsidR="0073560F" w:rsidRPr="0073560F" w:rsidRDefault="0073560F" w:rsidP="0073560F">
            <w:pPr>
              <w:rPr>
                <w:rFonts w:ascii="Open Sans" w:hAnsi="Open Sans" w:cs="Open Sans"/>
              </w:rPr>
            </w:pPr>
            <w:r w:rsidRPr="0073560F">
              <w:rPr>
                <w:rFonts w:ascii="Open Sans" w:hAnsi="Open Sans" w:cs="Open Sans"/>
              </w:rPr>
              <w:t xml:space="preserve">STORE EQUIPMENT </w:t>
            </w:r>
          </w:p>
        </w:tc>
        <w:tc>
          <w:tcPr>
            <w:tcW w:w="2540" w:type="dxa"/>
            <w:noWrap/>
            <w:hideMark/>
          </w:tcPr>
          <w:p w14:paraId="7D8EB9DC" w14:textId="77777777" w:rsidR="0073560F" w:rsidRPr="0073560F" w:rsidRDefault="0073560F" w:rsidP="0073560F">
            <w:pPr>
              <w:rPr>
                <w:rFonts w:ascii="Open Sans" w:hAnsi="Open Sans" w:cs="Open Sans"/>
              </w:rPr>
            </w:pPr>
            <w:r w:rsidRPr="0073560F">
              <w:rPr>
                <w:rFonts w:ascii="Open Sans" w:hAnsi="Open Sans" w:cs="Open Sans"/>
              </w:rPr>
              <w:t xml:space="preserve">                                     6 </w:t>
            </w:r>
          </w:p>
        </w:tc>
        <w:tc>
          <w:tcPr>
            <w:tcW w:w="1540" w:type="dxa"/>
            <w:noWrap/>
            <w:hideMark/>
          </w:tcPr>
          <w:p w14:paraId="677D1A8A" w14:textId="77777777" w:rsidR="0073560F" w:rsidRPr="0073560F" w:rsidRDefault="0073560F" w:rsidP="0073560F">
            <w:pPr>
              <w:rPr>
                <w:rFonts w:ascii="Open Sans" w:hAnsi="Open Sans" w:cs="Open Sans"/>
              </w:rPr>
            </w:pPr>
            <w:r w:rsidRPr="0073560F">
              <w:rPr>
                <w:rFonts w:ascii="Open Sans" w:hAnsi="Open Sans" w:cs="Open Sans"/>
              </w:rPr>
              <w:t xml:space="preserve"> $       13,750 </w:t>
            </w:r>
          </w:p>
        </w:tc>
        <w:tc>
          <w:tcPr>
            <w:tcW w:w="1480" w:type="dxa"/>
            <w:noWrap/>
            <w:hideMark/>
          </w:tcPr>
          <w:p w14:paraId="45701672" w14:textId="77777777" w:rsidR="0073560F" w:rsidRPr="0073560F" w:rsidRDefault="0073560F" w:rsidP="0073560F">
            <w:pPr>
              <w:rPr>
                <w:rFonts w:ascii="Open Sans" w:hAnsi="Open Sans" w:cs="Open Sans"/>
              </w:rPr>
            </w:pPr>
          </w:p>
        </w:tc>
        <w:tc>
          <w:tcPr>
            <w:tcW w:w="1540" w:type="dxa"/>
            <w:noWrap/>
            <w:hideMark/>
          </w:tcPr>
          <w:p w14:paraId="7819E5FB" w14:textId="77777777" w:rsidR="0073560F" w:rsidRPr="0073560F" w:rsidRDefault="0073560F" w:rsidP="0073560F">
            <w:pPr>
              <w:rPr>
                <w:rFonts w:ascii="Open Sans" w:hAnsi="Open Sans" w:cs="Open Sans"/>
              </w:rPr>
            </w:pPr>
          </w:p>
        </w:tc>
      </w:tr>
      <w:tr w:rsidR="0073560F" w:rsidRPr="0073560F" w14:paraId="153D702E" w14:textId="77777777" w:rsidTr="0073560F">
        <w:trPr>
          <w:divId w:val="1490174005"/>
          <w:trHeight w:val="315"/>
        </w:trPr>
        <w:tc>
          <w:tcPr>
            <w:tcW w:w="2540" w:type="dxa"/>
            <w:noWrap/>
            <w:hideMark/>
          </w:tcPr>
          <w:p w14:paraId="4629B297" w14:textId="77777777" w:rsidR="0073560F" w:rsidRPr="0073560F" w:rsidRDefault="0073560F" w:rsidP="0073560F">
            <w:pPr>
              <w:rPr>
                <w:rFonts w:ascii="Open Sans" w:hAnsi="Open Sans" w:cs="Open Sans"/>
              </w:rPr>
            </w:pPr>
            <w:proofErr w:type="gramStart"/>
            <w:r w:rsidRPr="0073560F">
              <w:rPr>
                <w:rFonts w:ascii="Open Sans" w:hAnsi="Open Sans" w:cs="Open Sans"/>
              </w:rPr>
              <w:t>FURNITURE  &amp;</w:t>
            </w:r>
            <w:proofErr w:type="gramEnd"/>
            <w:r w:rsidRPr="0073560F">
              <w:rPr>
                <w:rFonts w:ascii="Open Sans" w:hAnsi="Open Sans" w:cs="Open Sans"/>
              </w:rPr>
              <w:t xml:space="preserve"> GADGETS</w:t>
            </w:r>
          </w:p>
        </w:tc>
        <w:tc>
          <w:tcPr>
            <w:tcW w:w="2540" w:type="dxa"/>
            <w:noWrap/>
            <w:hideMark/>
          </w:tcPr>
          <w:p w14:paraId="48B52212" w14:textId="77777777" w:rsidR="0073560F" w:rsidRPr="0073560F" w:rsidRDefault="0073560F" w:rsidP="0073560F">
            <w:pPr>
              <w:rPr>
                <w:rFonts w:ascii="Open Sans" w:hAnsi="Open Sans" w:cs="Open Sans"/>
                <w:b/>
                <w:bCs/>
              </w:rPr>
            </w:pPr>
            <w:r w:rsidRPr="0073560F">
              <w:rPr>
                <w:rFonts w:ascii="Open Sans" w:hAnsi="Open Sans" w:cs="Open Sans"/>
                <w:b/>
                <w:bCs/>
              </w:rPr>
              <w:t>3</w:t>
            </w:r>
          </w:p>
        </w:tc>
        <w:tc>
          <w:tcPr>
            <w:tcW w:w="1540" w:type="dxa"/>
            <w:noWrap/>
            <w:hideMark/>
          </w:tcPr>
          <w:p w14:paraId="67E8F6DC" w14:textId="77777777" w:rsidR="0073560F" w:rsidRPr="0073560F" w:rsidRDefault="0073560F" w:rsidP="0073560F">
            <w:pPr>
              <w:rPr>
                <w:rFonts w:ascii="Open Sans" w:hAnsi="Open Sans" w:cs="Open Sans"/>
                <w:b/>
                <w:bCs/>
              </w:rPr>
            </w:pPr>
            <w:r w:rsidRPr="0073560F">
              <w:rPr>
                <w:rFonts w:ascii="Open Sans" w:hAnsi="Open Sans" w:cs="Open Sans"/>
                <w:b/>
                <w:bCs/>
              </w:rPr>
              <w:t xml:space="preserve"> $         4,000 </w:t>
            </w:r>
          </w:p>
        </w:tc>
        <w:tc>
          <w:tcPr>
            <w:tcW w:w="1480" w:type="dxa"/>
            <w:noWrap/>
            <w:hideMark/>
          </w:tcPr>
          <w:p w14:paraId="6F534C75" w14:textId="77777777" w:rsidR="0073560F" w:rsidRPr="0073560F" w:rsidRDefault="0073560F" w:rsidP="0073560F">
            <w:pPr>
              <w:rPr>
                <w:rFonts w:ascii="Open Sans" w:hAnsi="Open Sans" w:cs="Open Sans"/>
                <w:b/>
                <w:bCs/>
              </w:rPr>
            </w:pPr>
            <w:r w:rsidRPr="0073560F">
              <w:rPr>
                <w:rFonts w:ascii="Open Sans" w:hAnsi="Open Sans" w:cs="Open Sans"/>
                <w:b/>
                <w:bCs/>
              </w:rPr>
              <w:t> </w:t>
            </w:r>
          </w:p>
        </w:tc>
        <w:tc>
          <w:tcPr>
            <w:tcW w:w="1540" w:type="dxa"/>
            <w:noWrap/>
            <w:hideMark/>
          </w:tcPr>
          <w:p w14:paraId="69A90BFA" w14:textId="77777777" w:rsidR="0073560F" w:rsidRPr="0073560F" w:rsidRDefault="0073560F" w:rsidP="0073560F">
            <w:pPr>
              <w:rPr>
                <w:rFonts w:ascii="Open Sans" w:hAnsi="Open Sans" w:cs="Open Sans"/>
                <w:b/>
                <w:bCs/>
              </w:rPr>
            </w:pPr>
            <w:r w:rsidRPr="0073560F">
              <w:rPr>
                <w:rFonts w:ascii="Open Sans" w:hAnsi="Open Sans" w:cs="Open Sans"/>
                <w:b/>
                <w:bCs/>
              </w:rPr>
              <w:t> </w:t>
            </w:r>
          </w:p>
        </w:tc>
      </w:tr>
      <w:tr w:rsidR="0073560F" w:rsidRPr="0073560F" w14:paraId="39169CE1" w14:textId="77777777" w:rsidTr="0073560F">
        <w:trPr>
          <w:divId w:val="1490174005"/>
          <w:trHeight w:val="315"/>
        </w:trPr>
        <w:tc>
          <w:tcPr>
            <w:tcW w:w="2540" w:type="dxa"/>
            <w:noWrap/>
            <w:hideMark/>
          </w:tcPr>
          <w:p w14:paraId="71055FF0" w14:textId="77777777" w:rsidR="0073560F" w:rsidRPr="0073560F" w:rsidRDefault="0073560F" w:rsidP="0073560F">
            <w:pPr>
              <w:rPr>
                <w:rFonts w:ascii="Open Sans" w:hAnsi="Open Sans" w:cs="Open Sans"/>
                <w:b/>
                <w:bCs/>
              </w:rPr>
            </w:pPr>
            <w:r w:rsidRPr="0073560F">
              <w:rPr>
                <w:rFonts w:ascii="Open Sans" w:hAnsi="Open Sans" w:cs="Open Sans"/>
                <w:b/>
                <w:bCs/>
              </w:rPr>
              <w:lastRenderedPageBreak/>
              <w:t>Total Capex</w:t>
            </w:r>
          </w:p>
        </w:tc>
        <w:tc>
          <w:tcPr>
            <w:tcW w:w="2540" w:type="dxa"/>
            <w:noWrap/>
            <w:hideMark/>
          </w:tcPr>
          <w:p w14:paraId="763E621C" w14:textId="77777777" w:rsidR="0073560F" w:rsidRPr="0073560F" w:rsidRDefault="0073560F" w:rsidP="0073560F">
            <w:pPr>
              <w:rPr>
                <w:rFonts w:ascii="Open Sans" w:hAnsi="Open Sans" w:cs="Open Sans"/>
                <w:b/>
                <w:bCs/>
              </w:rPr>
            </w:pPr>
          </w:p>
        </w:tc>
        <w:tc>
          <w:tcPr>
            <w:tcW w:w="1540" w:type="dxa"/>
            <w:noWrap/>
            <w:hideMark/>
          </w:tcPr>
          <w:p w14:paraId="5246C9FA" w14:textId="77777777" w:rsidR="0073560F" w:rsidRPr="0073560F" w:rsidRDefault="0073560F" w:rsidP="0073560F">
            <w:pPr>
              <w:rPr>
                <w:rFonts w:ascii="Open Sans" w:hAnsi="Open Sans" w:cs="Open Sans"/>
                <w:b/>
                <w:bCs/>
              </w:rPr>
            </w:pPr>
            <w:r w:rsidRPr="0073560F">
              <w:rPr>
                <w:rFonts w:ascii="Open Sans" w:hAnsi="Open Sans" w:cs="Open Sans"/>
                <w:b/>
                <w:bCs/>
              </w:rPr>
              <w:t xml:space="preserve"> $       532,440 </w:t>
            </w:r>
          </w:p>
        </w:tc>
        <w:tc>
          <w:tcPr>
            <w:tcW w:w="1480" w:type="dxa"/>
            <w:noWrap/>
            <w:hideMark/>
          </w:tcPr>
          <w:p w14:paraId="00BF54C4" w14:textId="77777777" w:rsidR="0073560F" w:rsidRPr="0073560F" w:rsidRDefault="0073560F" w:rsidP="0073560F">
            <w:pPr>
              <w:rPr>
                <w:rFonts w:ascii="Open Sans" w:hAnsi="Open Sans" w:cs="Open Sans"/>
                <w:b/>
                <w:bCs/>
              </w:rPr>
            </w:pPr>
            <w:r w:rsidRPr="0073560F">
              <w:rPr>
                <w:rFonts w:ascii="Open Sans" w:hAnsi="Open Sans" w:cs="Open Sans"/>
                <w:b/>
                <w:bCs/>
              </w:rPr>
              <w:t xml:space="preserve"> $        10,000 </w:t>
            </w:r>
          </w:p>
        </w:tc>
        <w:tc>
          <w:tcPr>
            <w:tcW w:w="1540" w:type="dxa"/>
            <w:noWrap/>
            <w:hideMark/>
          </w:tcPr>
          <w:p w14:paraId="4723879E" w14:textId="77777777" w:rsidR="0073560F" w:rsidRPr="0073560F" w:rsidRDefault="0073560F" w:rsidP="0073560F">
            <w:pPr>
              <w:rPr>
                <w:rFonts w:ascii="Open Sans" w:hAnsi="Open Sans" w:cs="Open Sans"/>
                <w:b/>
                <w:bCs/>
              </w:rPr>
            </w:pPr>
            <w:r w:rsidRPr="0073560F">
              <w:rPr>
                <w:rFonts w:ascii="Open Sans" w:hAnsi="Open Sans" w:cs="Open Sans"/>
                <w:b/>
                <w:bCs/>
              </w:rPr>
              <w:t xml:space="preserve"> $         10,000 </w:t>
            </w:r>
          </w:p>
        </w:tc>
      </w:tr>
      <w:tr w:rsidR="0073560F" w:rsidRPr="0073560F" w14:paraId="362A72D2" w14:textId="77777777" w:rsidTr="0073560F">
        <w:trPr>
          <w:divId w:val="1490174005"/>
          <w:trHeight w:val="315"/>
        </w:trPr>
        <w:tc>
          <w:tcPr>
            <w:tcW w:w="2540" w:type="dxa"/>
            <w:noWrap/>
            <w:hideMark/>
          </w:tcPr>
          <w:p w14:paraId="338D38EF" w14:textId="77777777" w:rsidR="0073560F" w:rsidRPr="0073560F" w:rsidRDefault="0073560F" w:rsidP="0073560F">
            <w:pPr>
              <w:rPr>
                <w:rFonts w:ascii="Open Sans" w:hAnsi="Open Sans" w:cs="Open Sans"/>
                <w:b/>
                <w:bCs/>
              </w:rPr>
            </w:pPr>
          </w:p>
        </w:tc>
        <w:tc>
          <w:tcPr>
            <w:tcW w:w="2540" w:type="dxa"/>
            <w:noWrap/>
            <w:hideMark/>
          </w:tcPr>
          <w:p w14:paraId="4BCDF075" w14:textId="77777777" w:rsidR="0073560F" w:rsidRPr="0073560F" w:rsidRDefault="0073560F" w:rsidP="0073560F">
            <w:pPr>
              <w:rPr>
                <w:rFonts w:ascii="Open Sans" w:hAnsi="Open Sans" w:cs="Open Sans"/>
              </w:rPr>
            </w:pPr>
          </w:p>
        </w:tc>
        <w:tc>
          <w:tcPr>
            <w:tcW w:w="1540" w:type="dxa"/>
            <w:noWrap/>
            <w:hideMark/>
          </w:tcPr>
          <w:p w14:paraId="368E84DB" w14:textId="77777777" w:rsidR="0073560F" w:rsidRPr="0073560F" w:rsidRDefault="0073560F" w:rsidP="0073560F">
            <w:pPr>
              <w:rPr>
                <w:rFonts w:ascii="Open Sans" w:hAnsi="Open Sans" w:cs="Open Sans"/>
              </w:rPr>
            </w:pPr>
          </w:p>
        </w:tc>
        <w:tc>
          <w:tcPr>
            <w:tcW w:w="1480" w:type="dxa"/>
            <w:noWrap/>
            <w:hideMark/>
          </w:tcPr>
          <w:p w14:paraId="148BA2EC" w14:textId="77777777" w:rsidR="0073560F" w:rsidRPr="0073560F" w:rsidRDefault="0073560F" w:rsidP="0073560F">
            <w:pPr>
              <w:rPr>
                <w:rFonts w:ascii="Open Sans" w:hAnsi="Open Sans" w:cs="Open Sans"/>
              </w:rPr>
            </w:pPr>
          </w:p>
        </w:tc>
        <w:tc>
          <w:tcPr>
            <w:tcW w:w="1540" w:type="dxa"/>
            <w:noWrap/>
            <w:hideMark/>
          </w:tcPr>
          <w:p w14:paraId="4BF5F7A6" w14:textId="77777777" w:rsidR="0073560F" w:rsidRPr="0073560F" w:rsidRDefault="0073560F" w:rsidP="0073560F">
            <w:pPr>
              <w:rPr>
                <w:rFonts w:ascii="Open Sans" w:hAnsi="Open Sans" w:cs="Open Sans"/>
              </w:rPr>
            </w:pPr>
          </w:p>
        </w:tc>
      </w:tr>
      <w:tr w:rsidR="0073560F" w:rsidRPr="0073560F" w14:paraId="54258DD5" w14:textId="77777777" w:rsidTr="0073560F">
        <w:trPr>
          <w:divId w:val="1490174005"/>
          <w:trHeight w:val="315"/>
        </w:trPr>
        <w:tc>
          <w:tcPr>
            <w:tcW w:w="2540" w:type="dxa"/>
            <w:noWrap/>
            <w:hideMark/>
          </w:tcPr>
          <w:p w14:paraId="1583C220" w14:textId="77777777" w:rsidR="0073560F" w:rsidRPr="0073560F" w:rsidRDefault="0073560F" w:rsidP="0073560F">
            <w:pPr>
              <w:rPr>
                <w:rFonts w:ascii="Open Sans" w:hAnsi="Open Sans" w:cs="Open Sans"/>
                <w:u w:val="single"/>
              </w:rPr>
            </w:pPr>
            <w:r w:rsidRPr="0073560F">
              <w:rPr>
                <w:rFonts w:ascii="Open Sans" w:hAnsi="Open Sans" w:cs="Open Sans"/>
                <w:u w:val="single"/>
              </w:rPr>
              <w:t>Depreciation</w:t>
            </w:r>
          </w:p>
        </w:tc>
        <w:tc>
          <w:tcPr>
            <w:tcW w:w="2540" w:type="dxa"/>
            <w:noWrap/>
            <w:hideMark/>
          </w:tcPr>
          <w:p w14:paraId="7ABB0550" w14:textId="77777777" w:rsidR="0073560F" w:rsidRPr="0073560F" w:rsidRDefault="0073560F" w:rsidP="0073560F">
            <w:pPr>
              <w:rPr>
                <w:rFonts w:ascii="Open Sans" w:hAnsi="Open Sans" w:cs="Open Sans"/>
                <w:u w:val="single"/>
              </w:rPr>
            </w:pPr>
          </w:p>
        </w:tc>
        <w:tc>
          <w:tcPr>
            <w:tcW w:w="1540" w:type="dxa"/>
            <w:noWrap/>
            <w:hideMark/>
          </w:tcPr>
          <w:p w14:paraId="73C7B709" w14:textId="77777777" w:rsidR="0073560F" w:rsidRPr="0073560F" w:rsidRDefault="0073560F" w:rsidP="0073560F">
            <w:pPr>
              <w:rPr>
                <w:rFonts w:ascii="Open Sans" w:hAnsi="Open Sans" w:cs="Open Sans"/>
              </w:rPr>
            </w:pPr>
          </w:p>
        </w:tc>
        <w:tc>
          <w:tcPr>
            <w:tcW w:w="1480" w:type="dxa"/>
            <w:noWrap/>
            <w:hideMark/>
          </w:tcPr>
          <w:p w14:paraId="4FC5C08A" w14:textId="77777777" w:rsidR="0073560F" w:rsidRPr="0073560F" w:rsidRDefault="0073560F" w:rsidP="0073560F">
            <w:pPr>
              <w:rPr>
                <w:rFonts w:ascii="Open Sans" w:hAnsi="Open Sans" w:cs="Open Sans"/>
              </w:rPr>
            </w:pPr>
          </w:p>
        </w:tc>
        <w:tc>
          <w:tcPr>
            <w:tcW w:w="1540" w:type="dxa"/>
            <w:noWrap/>
            <w:hideMark/>
          </w:tcPr>
          <w:p w14:paraId="70785A1A" w14:textId="77777777" w:rsidR="0073560F" w:rsidRPr="0073560F" w:rsidRDefault="0073560F" w:rsidP="0073560F">
            <w:pPr>
              <w:rPr>
                <w:rFonts w:ascii="Open Sans" w:hAnsi="Open Sans" w:cs="Open Sans"/>
              </w:rPr>
            </w:pPr>
          </w:p>
        </w:tc>
      </w:tr>
      <w:tr w:rsidR="0073560F" w:rsidRPr="0073560F" w14:paraId="0455633A" w14:textId="77777777" w:rsidTr="0073560F">
        <w:trPr>
          <w:divId w:val="1490174005"/>
          <w:trHeight w:val="315"/>
        </w:trPr>
        <w:tc>
          <w:tcPr>
            <w:tcW w:w="2540" w:type="dxa"/>
            <w:noWrap/>
            <w:hideMark/>
          </w:tcPr>
          <w:p w14:paraId="3FBEFDEB" w14:textId="77777777" w:rsidR="0073560F" w:rsidRPr="0073560F" w:rsidRDefault="0073560F" w:rsidP="0073560F">
            <w:pPr>
              <w:rPr>
                <w:rFonts w:ascii="Open Sans" w:hAnsi="Open Sans" w:cs="Open Sans"/>
              </w:rPr>
            </w:pPr>
            <w:r w:rsidRPr="0073560F">
              <w:rPr>
                <w:rFonts w:ascii="Open Sans" w:hAnsi="Open Sans" w:cs="Open Sans"/>
              </w:rPr>
              <w:t xml:space="preserve">WEBSITES </w:t>
            </w:r>
          </w:p>
        </w:tc>
        <w:tc>
          <w:tcPr>
            <w:tcW w:w="2540" w:type="dxa"/>
            <w:noWrap/>
            <w:hideMark/>
          </w:tcPr>
          <w:p w14:paraId="1D1FFC89" w14:textId="77777777" w:rsidR="0073560F" w:rsidRPr="0073560F" w:rsidRDefault="0073560F" w:rsidP="0073560F">
            <w:pPr>
              <w:rPr>
                <w:rFonts w:ascii="Open Sans" w:hAnsi="Open Sans" w:cs="Open Sans"/>
              </w:rPr>
            </w:pPr>
          </w:p>
        </w:tc>
        <w:tc>
          <w:tcPr>
            <w:tcW w:w="1540" w:type="dxa"/>
            <w:noWrap/>
            <w:hideMark/>
          </w:tcPr>
          <w:p w14:paraId="6F27D747" w14:textId="77777777" w:rsidR="0073560F" w:rsidRPr="0073560F" w:rsidRDefault="0073560F" w:rsidP="0073560F">
            <w:pPr>
              <w:rPr>
                <w:rFonts w:ascii="Open Sans" w:hAnsi="Open Sans" w:cs="Open Sans"/>
              </w:rPr>
            </w:pPr>
            <w:r w:rsidRPr="0073560F">
              <w:rPr>
                <w:rFonts w:ascii="Open Sans" w:hAnsi="Open Sans" w:cs="Open Sans"/>
              </w:rPr>
              <w:t xml:space="preserve"> $              120 </w:t>
            </w:r>
          </w:p>
        </w:tc>
        <w:tc>
          <w:tcPr>
            <w:tcW w:w="1480" w:type="dxa"/>
            <w:noWrap/>
            <w:hideMark/>
          </w:tcPr>
          <w:p w14:paraId="667AB1E1" w14:textId="77777777" w:rsidR="0073560F" w:rsidRPr="0073560F" w:rsidRDefault="0073560F" w:rsidP="0073560F">
            <w:pPr>
              <w:rPr>
                <w:rFonts w:ascii="Open Sans" w:hAnsi="Open Sans" w:cs="Open Sans"/>
              </w:rPr>
            </w:pPr>
            <w:r w:rsidRPr="0073560F">
              <w:rPr>
                <w:rFonts w:ascii="Open Sans" w:hAnsi="Open Sans" w:cs="Open Sans"/>
              </w:rPr>
              <w:t xml:space="preserve"> $             120 </w:t>
            </w:r>
          </w:p>
        </w:tc>
        <w:tc>
          <w:tcPr>
            <w:tcW w:w="1540" w:type="dxa"/>
            <w:noWrap/>
            <w:hideMark/>
          </w:tcPr>
          <w:p w14:paraId="0C0704F2" w14:textId="77777777" w:rsidR="0073560F" w:rsidRPr="0073560F" w:rsidRDefault="0073560F" w:rsidP="0073560F">
            <w:pPr>
              <w:rPr>
                <w:rFonts w:ascii="Open Sans" w:hAnsi="Open Sans" w:cs="Open Sans"/>
              </w:rPr>
            </w:pPr>
            <w:r w:rsidRPr="0073560F">
              <w:rPr>
                <w:rFonts w:ascii="Open Sans" w:hAnsi="Open Sans" w:cs="Open Sans"/>
              </w:rPr>
              <w:t xml:space="preserve"> $              120 </w:t>
            </w:r>
          </w:p>
        </w:tc>
      </w:tr>
      <w:tr w:rsidR="0073560F" w:rsidRPr="0073560F" w14:paraId="00D33DF1" w14:textId="77777777" w:rsidTr="0073560F">
        <w:trPr>
          <w:divId w:val="1490174005"/>
          <w:trHeight w:val="315"/>
        </w:trPr>
        <w:tc>
          <w:tcPr>
            <w:tcW w:w="2540" w:type="dxa"/>
            <w:noWrap/>
            <w:hideMark/>
          </w:tcPr>
          <w:p w14:paraId="5ACC5B18" w14:textId="77777777" w:rsidR="0073560F" w:rsidRPr="0073560F" w:rsidRDefault="0073560F" w:rsidP="0073560F">
            <w:pPr>
              <w:rPr>
                <w:rFonts w:ascii="Open Sans" w:hAnsi="Open Sans" w:cs="Open Sans"/>
              </w:rPr>
            </w:pPr>
            <w:r w:rsidRPr="0073560F">
              <w:rPr>
                <w:rFonts w:ascii="Open Sans" w:hAnsi="Open Sans" w:cs="Open Sans"/>
              </w:rPr>
              <w:t>PRIMARY COST</w:t>
            </w:r>
          </w:p>
        </w:tc>
        <w:tc>
          <w:tcPr>
            <w:tcW w:w="2540" w:type="dxa"/>
            <w:noWrap/>
            <w:hideMark/>
          </w:tcPr>
          <w:p w14:paraId="6CCF9C4E" w14:textId="77777777" w:rsidR="0073560F" w:rsidRPr="0073560F" w:rsidRDefault="0073560F" w:rsidP="0073560F">
            <w:pPr>
              <w:rPr>
                <w:rFonts w:ascii="Open Sans" w:hAnsi="Open Sans" w:cs="Open Sans"/>
              </w:rPr>
            </w:pPr>
          </w:p>
        </w:tc>
        <w:tc>
          <w:tcPr>
            <w:tcW w:w="1540" w:type="dxa"/>
            <w:noWrap/>
            <w:hideMark/>
          </w:tcPr>
          <w:p w14:paraId="73AC4E73" w14:textId="77777777" w:rsidR="0073560F" w:rsidRPr="0073560F" w:rsidRDefault="0073560F" w:rsidP="0073560F">
            <w:pPr>
              <w:rPr>
                <w:rFonts w:ascii="Open Sans" w:hAnsi="Open Sans" w:cs="Open Sans"/>
              </w:rPr>
            </w:pPr>
            <w:r w:rsidRPr="0073560F">
              <w:rPr>
                <w:rFonts w:ascii="Open Sans" w:hAnsi="Open Sans" w:cs="Open Sans"/>
              </w:rPr>
              <w:t xml:space="preserve"> $              818 </w:t>
            </w:r>
          </w:p>
        </w:tc>
        <w:tc>
          <w:tcPr>
            <w:tcW w:w="1480" w:type="dxa"/>
            <w:noWrap/>
            <w:hideMark/>
          </w:tcPr>
          <w:p w14:paraId="344A8432" w14:textId="77777777" w:rsidR="0073560F" w:rsidRPr="0073560F" w:rsidRDefault="0073560F" w:rsidP="0073560F">
            <w:pPr>
              <w:rPr>
                <w:rFonts w:ascii="Open Sans" w:hAnsi="Open Sans" w:cs="Open Sans"/>
              </w:rPr>
            </w:pPr>
            <w:r w:rsidRPr="0073560F">
              <w:rPr>
                <w:rFonts w:ascii="Open Sans" w:hAnsi="Open Sans" w:cs="Open Sans"/>
              </w:rPr>
              <w:t xml:space="preserve"> $                -   </w:t>
            </w:r>
          </w:p>
        </w:tc>
        <w:tc>
          <w:tcPr>
            <w:tcW w:w="1540" w:type="dxa"/>
            <w:noWrap/>
            <w:hideMark/>
          </w:tcPr>
          <w:p w14:paraId="29BE33BA" w14:textId="77777777" w:rsidR="0073560F" w:rsidRPr="0073560F" w:rsidRDefault="0073560F" w:rsidP="0073560F">
            <w:pPr>
              <w:rPr>
                <w:rFonts w:ascii="Open Sans" w:hAnsi="Open Sans" w:cs="Open Sans"/>
              </w:rPr>
            </w:pPr>
          </w:p>
        </w:tc>
      </w:tr>
      <w:tr w:rsidR="0073560F" w:rsidRPr="0073560F" w14:paraId="2248AC4C" w14:textId="77777777" w:rsidTr="0073560F">
        <w:trPr>
          <w:divId w:val="1490174005"/>
          <w:trHeight w:val="315"/>
        </w:trPr>
        <w:tc>
          <w:tcPr>
            <w:tcW w:w="2540" w:type="dxa"/>
            <w:noWrap/>
            <w:hideMark/>
          </w:tcPr>
          <w:p w14:paraId="42FBF216" w14:textId="77777777" w:rsidR="0073560F" w:rsidRPr="0073560F" w:rsidRDefault="0073560F" w:rsidP="0073560F">
            <w:pPr>
              <w:rPr>
                <w:rFonts w:ascii="Open Sans" w:hAnsi="Open Sans" w:cs="Open Sans"/>
              </w:rPr>
            </w:pPr>
            <w:r w:rsidRPr="0073560F">
              <w:rPr>
                <w:rFonts w:ascii="Open Sans" w:hAnsi="Open Sans" w:cs="Open Sans"/>
              </w:rPr>
              <w:t xml:space="preserve">PLANT FACILITY </w:t>
            </w:r>
          </w:p>
        </w:tc>
        <w:tc>
          <w:tcPr>
            <w:tcW w:w="2540" w:type="dxa"/>
            <w:noWrap/>
            <w:hideMark/>
          </w:tcPr>
          <w:p w14:paraId="5682FDEC" w14:textId="77777777" w:rsidR="0073560F" w:rsidRPr="0073560F" w:rsidRDefault="0073560F" w:rsidP="0073560F">
            <w:pPr>
              <w:rPr>
                <w:rFonts w:ascii="Open Sans" w:hAnsi="Open Sans" w:cs="Open Sans"/>
              </w:rPr>
            </w:pPr>
          </w:p>
        </w:tc>
        <w:tc>
          <w:tcPr>
            <w:tcW w:w="1540" w:type="dxa"/>
            <w:noWrap/>
            <w:hideMark/>
          </w:tcPr>
          <w:p w14:paraId="7A543A6C" w14:textId="77777777" w:rsidR="0073560F" w:rsidRPr="0073560F" w:rsidRDefault="0073560F" w:rsidP="0073560F">
            <w:pPr>
              <w:rPr>
                <w:rFonts w:ascii="Open Sans" w:hAnsi="Open Sans" w:cs="Open Sans"/>
              </w:rPr>
            </w:pPr>
            <w:r w:rsidRPr="0073560F">
              <w:rPr>
                <w:rFonts w:ascii="Open Sans" w:hAnsi="Open Sans" w:cs="Open Sans"/>
              </w:rPr>
              <w:t xml:space="preserve"> $       100,000 </w:t>
            </w:r>
          </w:p>
        </w:tc>
        <w:tc>
          <w:tcPr>
            <w:tcW w:w="1480" w:type="dxa"/>
            <w:noWrap/>
            <w:hideMark/>
          </w:tcPr>
          <w:p w14:paraId="0C522C76" w14:textId="77777777" w:rsidR="0073560F" w:rsidRPr="0073560F" w:rsidRDefault="0073560F" w:rsidP="0073560F">
            <w:pPr>
              <w:rPr>
                <w:rFonts w:ascii="Open Sans" w:hAnsi="Open Sans" w:cs="Open Sans"/>
              </w:rPr>
            </w:pPr>
            <w:r w:rsidRPr="0073560F">
              <w:rPr>
                <w:rFonts w:ascii="Open Sans" w:hAnsi="Open Sans" w:cs="Open Sans"/>
              </w:rPr>
              <w:t xml:space="preserve"> $                -   </w:t>
            </w:r>
          </w:p>
        </w:tc>
        <w:tc>
          <w:tcPr>
            <w:tcW w:w="1540" w:type="dxa"/>
            <w:noWrap/>
            <w:hideMark/>
          </w:tcPr>
          <w:p w14:paraId="47805BA5" w14:textId="77777777" w:rsidR="0073560F" w:rsidRPr="0073560F" w:rsidRDefault="0073560F" w:rsidP="0073560F">
            <w:pPr>
              <w:rPr>
                <w:rFonts w:ascii="Open Sans" w:hAnsi="Open Sans" w:cs="Open Sans"/>
              </w:rPr>
            </w:pPr>
          </w:p>
        </w:tc>
      </w:tr>
      <w:tr w:rsidR="0073560F" w:rsidRPr="0073560F" w14:paraId="78AA0B27" w14:textId="77777777" w:rsidTr="0073560F">
        <w:trPr>
          <w:divId w:val="1490174005"/>
          <w:trHeight w:val="315"/>
        </w:trPr>
        <w:tc>
          <w:tcPr>
            <w:tcW w:w="2540" w:type="dxa"/>
            <w:noWrap/>
            <w:hideMark/>
          </w:tcPr>
          <w:p w14:paraId="5906B3E7" w14:textId="77777777" w:rsidR="0073560F" w:rsidRPr="0073560F" w:rsidRDefault="0073560F" w:rsidP="0073560F">
            <w:pPr>
              <w:rPr>
                <w:rFonts w:ascii="Open Sans" w:hAnsi="Open Sans" w:cs="Open Sans"/>
              </w:rPr>
            </w:pPr>
            <w:r w:rsidRPr="0073560F">
              <w:rPr>
                <w:rFonts w:ascii="Open Sans" w:hAnsi="Open Sans" w:cs="Open Sans"/>
              </w:rPr>
              <w:t>Custom Software</w:t>
            </w:r>
          </w:p>
        </w:tc>
        <w:tc>
          <w:tcPr>
            <w:tcW w:w="2540" w:type="dxa"/>
            <w:noWrap/>
            <w:hideMark/>
          </w:tcPr>
          <w:p w14:paraId="71308C04" w14:textId="77777777" w:rsidR="0073560F" w:rsidRPr="0073560F" w:rsidRDefault="0073560F" w:rsidP="0073560F">
            <w:pPr>
              <w:rPr>
                <w:rFonts w:ascii="Open Sans" w:hAnsi="Open Sans" w:cs="Open Sans"/>
              </w:rPr>
            </w:pPr>
          </w:p>
        </w:tc>
        <w:tc>
          <w:tcPr>
            <w:tcW w:w="1540" w:type="dxa"/>
            <w:noWrap/>
            <w:hideMark/>
          </w:tcPr>
          <w:p w14:paraId="6E787341" w14:textId="77777777" w:rsidR="0073560F" w:rsidRPr="0073560F" w:rsidRDefault="0073560F" w:rsidP="0073560F">
            <w:pPr>
              <w:rPr>
                <w:rFonts w:ascii="Open Sans" w:hAnsi="Open Sans" w:cs="Open Sans"/>
              </w:rPr>
            </w:pPr>
            <w:r w:rsidRPr="0073560F">
              <w:rPr>
                <w:rFonts w:ascii="Open Sans" w:hAnsi="Open Sans" w:cs="Open Sans"/>
              </w:rPr>
              <w:t xml:space="preserve"> $           3,333 </w:t>
            </w:r>
          </w:p>
        </w:tc>
        <w:tc>
          <w:tcPr>
            <w:tcW w:w="1480" w:type="dxa"/>
            <w:noWrap/>
            <w:hideMark/>
          </w:tcPr>
          <w:p w14:paraId="1DEA83EB" w14:textId="77777777" w:rsidR="0073560F" w:rsidRPr="0073560F" w:rsidRDefault="0073560F" w:rsidP="0073560F">
            <w:pPr>
              <w:rPr>
                <w:rFonts w:ascii="Open Sans" w:hAnsi="Open Sans" w:cs="Open Sans"/>
              </w:rPr>
            </w:pPr>
            <w:r w:rsidRPr="0073560F">
              <w:rPr>
                <w:rFonts w:ascii="Open Sans" w:hAnsi="Open Sans" w:cs="Open Sans"/>
              </w:rPr>
              <w:t xml:space="preserve"> $          6,667 </w:t>
            </w:r>
          </w:p>
        </w:tc>
        <w:tc>
          <w:tcPr>
            <w:tcW w:w="1540" w:type="dxa"/>
            <w:noWrap/>
            <w:hideMark/>
          </w:tcPr>
          <w:p w14:paraId="48D39939" w14:textId="77777777" w:rsidR="0073560F" w:rsidRPr="0073560F" w:rsidRDefault="0073560F" w:rsidP="0073560F">
            <w:pPr>
              <w:rPr>
                <w:rFonts w:ascii="Open Sans" w:hAnsi="Open Sans" w:cs="Open Sans"/>
              </w:rPr>
            </w:pPr>
            <w:r w:rsidRPr="0073560F">
              <w:rPr>
                <w:rFonts w:ascii="Open Sans" w:hAnsi="Open Sans" w:cs="Open Sans"/>
              </w:rPr>
              <w:t xml:space="preserve"> $         10,000 </w:t>
            </w:r>
          </w:p>
        </w:tc>
      </w:tr>
      <w:tr w:rsidR="0073560F" w:rsidRPr="0073560F" w14:paraId="47976295" w14:textId="77777777" w:rsidTr="0073560F">
        <w:trPr>
          <w:divId w:val="1490174005"/>
          <w:trHeight w:val="315"/>
        </w:trPr>
        <w:tc>
          <w:tcPr>
            <w:tcW w:w="2540" w:type="dxa"/>
            <w:noWrap/>
            <w:hideMark/>
          </w:tcPr>
          <w:p w14:paraId="2E7AC324" w14:textId="77777777" w:rsidR="0073560F" w:rsidRPr="0073560F" w:rsidRDefault="0073560F" w:rsidP="0073560F">
            <w:pPr>
              <w:rPr>
                <w:rFonts w:ascii="Open Sans" w:hAnsi="Open Sans" w:cs="Open Sans"/>
              </w:rPr>
            </w:pPr>
            <w:r w:rsidRPr="0073560F">
              <w:rPr>
                <w:rFonts w:ascii="Open Sans" w:hAnsi="Open Sans" w:cs="Open Sans"/>
              </w:rPr>
              <w:t xml:space="preserve">STORE EQUIPMENT </w:t>
            </w:r>
          </w:p>
        </w:tc>
        <w:tc>
          <w:tcPr>
            <w:tcW w:w="2540" w:type="dxa"/>
            <w:noWrap/>
            <w:hideMark/>
          </w:tcPr>
          <w:p w14:paraId="369D0C2D" w14:textId="77777777" w:rsidR="0073560F" w:rsidRPr="0073560F" w:rsidRDefault="0073560F" w:rsidP="0073560F">
            <w:pPr>
              <w:rPr>
                <w:rFonts w:ascii="Open Sans" w:hAnsi="Open Sans" w:cs="Open Sans"/>
              </w:rPr>
            </w:pPr>
          </w:p>
        </w:tc>
        <w:tc>
          <w:tcPr>
            <w:tcW w:w="1540" w:type="dxa"/>
            <w:noWrap/>
            <w:hideMark/>
          </w:tcPr>
          <w:p w14:paraId="41E8FADB" w14:textId="77777777" w:rsidR="0073560F" w:rsidRPr="0073560F" w:rsidRDefault="0073560F" w:rsidP="0073560F">
            <w:pPr>
              <w:rPr>
                <w:rFonts w:ascii="Open Sans" w:hAnsi="Open Sans" w:cs="Open Sans"/>
              </w:rPr>
            </w:pPr>
            <w:r w:rsidRPr="0073560F">
              <w:rPr>
                <w:rFonts w:ascii="Open Sans" w:hAnsi="Open Sans" w:cs="Open Sans"/>
              </w:rPr>
              <w:t xml:space="preserve"> $           2,292 </w:t>
            </w:r>
          </w:p>
        </w:tc>
        <w:tc>
          <w:tcPr>
            <w:tcW w:w="1480" w:type="dxa"/>
            <w:noWrap/>
            <w:hideMark/>
          </w:tcPr>
          <w:p w14:paraId="21EC7B9A" w14:textId="77777777" w:rsidR="0073560F" w:rsidRPr="0073560F" w:rsidRDefault="0073560F" w:rsidP="0073560F">
            <w:pPr>
              <w:rPr>
                <w:rFonts w:ascii="Open Sans" w:hAnsi="Open Sans" w:cs="Open Sans"/>
              </w:rPr>
            </w:pPr>
          </w:p>
        </w:tc>
        <w:tc>
          <w:tcPr>
            <w:tcW w:w="1540" w:type="dxa"/>
            <w:noWrap/>
            <w:hideMark/>
          </w:tcPr>
          <w:p w14:paraId="084E86D6" w14:textId="77777777" w:rsidR="0073560F" w:rsidRPr="0073560F" w:rsidRDefault="0073560F" w:rsidP="0073560F">
            <w:pPr>
              <w:rPr>
                <w:rFonts w:ascii="Open Sans" w:hAnsi="Open Sans" w:cs="Open Sans"/>
              </w:rPr>
            </w:pPr>
            <w:r w:rsidRPr="0073560F">
              <w:rPr>
                <w:rFonts w:ascii="Open Sans" w:hAnsi="Open Sans" w:cs="Open Sans"/>
              </w:rPr>
              <w:t xml:space="preserve"> $                 -   </w:t>
            </w:r>
          </w:p>
        </w:tc>
      </w:tr>
      <w:tr w:rsidR="0073560F" w:rsidRPr="0073560F" w14:paraId="7754266C" w14:textId="77777777" w:rsidTr="0073560F">
        <w:trPr>
          <w:divId w:val="1490174005"/>
          <w:trHeight w:val="315"/>
        </w:trPr>
        <w:tc>
          <w:tcPr>
            <w:tcW w:w="2540" w:type="dxa"/>
            <w:noWrap/>
            <w:hideMark/>
          </w:tcPr>
          <w:p w14:paraId="15ADD9BB" w14:textId="77777777" w:rsidR="0073560F" w:rsidRPr="0073560F" w:rsidRDefault="0073560F" w:rsidP="0073560F">
            <w:pPr>
              <w:rPr>
                <w:rFonts w:ascii="Open Sans" w:hAnsi="Open Sans" w:cs="Open Sans"/>
              </w:rPr>
            </w:pPr>
            <w:proofErr w:type="gramStart"/>
            <w:r w:rsidRPr="0073560F">
              <w:rPr>
                <w:rFonts w:ascii="Open Sans" w:hAnsi="Open Sans" w:cs="Open Sans"/>
              </w:rPr>
              <w:t>FURNITURE  &amp;</w:t>
            </w:r>
            <w:proofErr w:type="gramEnd"/>
            <w:r w:rsidRPr="0073560F">
              <w:rPr>
                <w:rFonts w:ascii="Open Sans" w:hAnsi="Open Sans" w:cs="Open Sans"/>
              </w:rPr>
              <w:t xml:space="preserve"> GADGETS</w:t>
            </w:r>
          </w:p>
        </w:tc>
        <w:tc>
          <w:tcPr>
            <w:tcW w:w="2540" w:type="dxa"/>
            <w:noWrap/>
            <w:hideMark/>
          </w:tcPr>
          <w:p w14:paraId="4986881D" w14:textId="77777777" w:rsidR="0073560F" w:rsidRPr="0073560F" w:rsidRDefault="0073560F" w:rsidP="0073560F">
            <w:pPr>
              <w:rPr>
                <w:rFonts w:ascii="Open Sans" w:hAnsi="Open Sans" w:cs="Open Sans"/>
                <w:b/>
                <w:bCs/>
              </w:rPr>
            </w:pPr>
            <w:r w:rsidRPr="0073560F">
              <w:rPr>
                <w:rFonts w:ascii="Open Sans" w:hAnsi="Open Sans" w:cs="Open Sans"/>
                <w:b/>
                <w:bCs/>
              </w:rPr>
              <w:t> </w:t>
            </w:r>
          </w:p>
        </w:tc>
        <w:tc>
          <w:tcPr>
            <w:tcW w:w="1540" w:type="dxa"/>
            <w:noWrap/>
            <w:hideMark/>
          </w:tcPr>
          <w:p w14:paraId="4920AEAE" w14:textId="77777777" w:rsidR="0073560F" w:rsidRPr="0073560F" w:rsidRDefault="0073560F" w:rsidP="0073560F">
            <w:pPr>
              <w:rPr>
                <w:rFonts w:ascii="Open Sans" w:hAnsi="Open Sans" w:cs="Open Sans"/>
              </w:rPr>
            </w:pPr>
            <w:r w:rsidRPr="0073560F">
              <w:rPr>
                <w:rFonts w:ascii="Open Sans" w:hAnsi="Open Sans" w:cs="Open Sans"/>
              </w:rPr>
              <w:t xml:space="preserve"> $           1,333 </w:t>
            </w:r>
          </w:p>
        </w:tc>
        <w:tc>
          <w:tcPr>
            <w:tcW w:w="1480" w:type="dxa"/>
            <w:noWrap/>
            <w:hideMark/>
          </w:tcPr>
          <w:p w14:paraId="05DA2381" w14:textId="77777777" w:rsidR="0073560F" w:rsidRPr="0073560F" w:rsidRDefault="0073560F" w:rsidP="0073560F">
            <w:pPr>
              <w:rPr>
                <w:rFonts w:ascii="Open Sans" w:hAnsi="Open Sans" w:cs="Open Sans"/>
              </w:rPr>
            </w:pPr>
            <w:r w:rsidRPr="0073560F">
              <w:rPr>
                <w:rFonts w:ascii="Open Sans" w:hAnsi="Open Sans" w:cs="Open Sans"/>
              </w:rPr>
              <w:t> </w:t>
            </w:r>
          </w:p>
        </w:tc>
        <w:tc>
          <w:tcPr>
            <w:tcW w:w="1540" w:type="dxa"/>
            <w:noWrap/>
            <w:hideMark/>
          </w:tcPr>
          <w:p w14:paraId="1C90BA9F" w14:textId="77777777" w:rsidR="0073560F" w:rsidRPr="0073560F" w:rsidRDefault="0073560F" w:rsidP="0073560F">
            <w:pPr>
              <w:rPr>
                <w:rFonts w:ascii="Open Sans" w:hAnsi="Open Sans" w:cs="Open Sans"/>
              </w:rPr>
            </w:pPr>
            <w:r w:rsidRPr="0073560F">
              <w:rPr>
                <w:rFonts w:ascii="Open Sans" w:hAnsi="Open Sans" w:cs="Open Sans"/>
              </w:rPr>
              <w:t> </w:t>
            </w:r>
          </w:p>
        </w:tc>
      </w:tr>
      <w:tr w:rsidR="0073560F" w:rsidRPr="0073560F" w14:paraId="7D549337" w14:textId="77777777" w:rsidTr="0073560F">
        <w:trPr>
          <w:divId w:val="1490174005"/>
          <w:trHeight w:val="315"/>
        </w:trPr>
        <w:tc>
          <w:tcPr>
            <w:tcW w:w="2540" w:type="dxa"/>
            <w:noWrap/>
            <w:hideMark/>
          </w:tcPr>
          <w:p w14:paraId="7252F411" w14:textId="77777777" w:rsidR="0073560F" w:rsidRPr="0073560F" w:rsidRDefault="0073560F" w:rsidP="0073560F">
            <w:pPr>
              <w:rPr>
                <w:rFonts w:ascii="Open Sans" w:hAnsi="Open Sans" w:cs="Open Sans"/>
                <w:b/>
                <w:bCs/>
              </w:rPr>
            </w:pPr>
            <w:r w:rsidRPr="0073560F">
              <w:rPr>
                <w:rFonts w:ascii="Open Sans" w:hAnsi="Open Sans" w:cs="Open Sans"/>
                <w:b/>
                <w:bCs/>
              </w:rPr>
              <w:t>Total D&amp;A</w:t>
            </w:r>
          </w:p>
        </w:tc>
        <w:tc>
          <w:tcPr>
            <w:tcW w:w="2540" w:type="dxa"/>
            <w:noWrap/>
            <w:hideMark/>
          </w:tcPr>
          <w:p w14:paraId="736A33AC" w14:textId="77777777" w:rsidR="0073560F" w:rsidRPr="0073560F" w:rsidRDefault="0073560F" w:rsidP="0073560F">
            <w:pPr>
              <w:rPr>
                <w:rFonts w:ascii="Open Sans" w:hAnsi="Open Sans" w:cs="Open Sans"/>
                <w:b/>
                <w:bCs/>
              </w:rPr>
            </w:pPr>
          </w:p>
        </w:tc>
        <w:tc>
          <w:tcPr>
            <w:tcW w:w="1540" w:type="dxa"/>
            <w:noWrap/>
            <w:hideMark/>
          </w:tcPr>
          <w:p w14:paraId="4C4D454B" w14:textId="77777777" w:rsidR="0073560F" w:rsidRPr="0073560F" w:rsidRDefault="0073560F" w:rsidP="0073560F">
            <w:pPr>
              <w:rPr>
                <w:rFonts w:ascii="Open Sans" w:hAnsi="Open Sans" w:cs="Open Sans"/>
              </w:rPr>
            </w:pPr>
            <w:r w:rsidRPr="0073560F">
              <w:rPr>
                <w:rFonts w:ascii="Open Sans" w:hAnsi="Open Sans" w:cs="Open Sans"/>
              </w:rPr>
              <w:t xml:space="preserve"> $       106,563 </w:t>
            </w:r>
          </w:p>
        </w:tc>
        <w:tc>
          <w:tcPr>
            <w:tcW w:w="1480" w:type="dxa"/>
            <w:noWrap/>
            <w:hideMark/>
          </w:tcPr>
          <w:p w14:paraId="4B68392B" w14:textId="77777777" w:rsidR="0073560F" w:rsidRPr="0073560F" w:rsidRDefault="0073560F" w:rsidP="0073560F">
            <w:pPr>
              <w:rPr>
                <w:rFonts w:ascii="Open Sans" w:hAnsi="Open Sans" w:cs="Open Sans"/>
              </w:rPr>
            </w:pPr>
            <w:r w:rsidRPr="0073560F">
              <w:rPr>
                <w:rFonts w:ascii="Open Sans" w:hAnsi="Open Sans" w:cs="Open Sans"/>
              </w:rPr>
              <w:t xml:space="preserve"> $          6,787 </w:t>
            </w:r>
          </w:p>
        </w:tc>
        <w:tc>
          <w:tcPr>
            <w:tcW w:w="1540" w:type="dxa"/>
            <w:noWrap/>
            <w:hideMark/>
          </w:tcPr>
          <w:p w14:paraId="7866082D" w14:textId="77777777" w:rsidR="0073560F" w:rsidRPr="0073560F" w:rsidRDefault="0073560F" w:rsidP="0073560F">
            <w:pPr>
              <w:rPr>
                <w:rFonts w:ascii="Open Sans" w:hAnsi="Open Sans" w:cs="Open Sans"/>
              </w:rPr>
            </w:pPr>
            <w:r w:rsidRPr="0073560F">
              <w:rPr>
                <w:rFonts w:ascii="Open Sans" w:hAnsi="Open Sans" w:cs="Open Sans"/>
              </w:rPr>
              <w:t xml:space="preserve"> $         10,120 </w:t>
            </w:r>
          </w:p>
        </w:tc>
      </w:tr>
    </w:tbl>
    <w:p w14:paraId="1088AB87" w14:textId="3ED30B3F" w:rsidR="005D5333" w:rsidRPr="009F44A4" w:rsidRDefault="005D5333" w:rsidP="009F44A4">
      <w:pPr>
        <w:pStyle w:val="Heading2"/>
      </w:pPr>
    </w:p>
    <w:p w14:paraId="38AB84EE" w14:textId="701C80DE" w:rsidR="00F53775" w:rsidRPr="009F44A4" w:rsidRDefault="00F53775" w:rsidP="009F44A4">
      <w:pPr>
        <w:pStyle w:val="Heading2"/>
      </w:pPr>
      <w:bookmarkStart w:id="35" w:name="_Toc84797764"/>
      <w:r w:rsidRPr="009F44A4">
        <w:t>Pro forma cash flow</w:t>
      </w:r>
      <w:bookmarkEnd w:id="35"/>
    </w:p>
    <w:p w14:paraId="344AB654" w14:textId="77777777" w:rsidR="00F53775" w:rsidRPr="008D11E4" w:rsidRDefault="00F53775">
      <w:pPr>
        <w:rPr>
          <w:rFonts w:ascii="Open Sans" w:hAnsi="Open Sans" w:cs="Open Sans"/>
        </w:rPr>
      </w:pPr>
    </w:p>
    <w:tbl>
      <w:tblPr>
        <w:tblW w:w="8080" w:type="dxa"/>
        <w:tblInd w:w="108" w:type="dxa"/>
        <w:tblLook w:val="04A0" w:firstRow="1" w:lastRow="0" w:firstColumn="1" w:lastColumn="0" w:noHBand="0" w:noVBand="1"/>
      </w:tblPr>
      <w:tblGrid>
        <w:gridCol w:w="2720"/>
        <w:gridCol w:w="1780"/>
        <w:gridCol w:w="1720"/>
        <w:gridCol w:w="1860"/>
      </w:tblGrid>
      <w:tr w:rsidR="0055016B" w:rsidRPr="008D11E4" w14:paraId="4BA4D5F7" w14:textId="77777777" w:rsidTr="0055016B">
        <w:trPr>
          <w:trHeight w:val="315"/>
        </w:trPr>
        <w:tc>
          <w:tcPr>
            <w:tcW w:w="2720" w:type="dxa"/>
            <w:tcBorders>
              <w:top w:val="nil"/>
              <w:left w:val="nil"/>
              <w:bottom w:val="nil"/>
              <w:right w:val="nil"/>
            </w:tcBorders>
            <w:shd w:val="clear" w:color="auto" w:fill="auto"/>
            <w:noWrap/>
            <w:vAlign w:val="bottom"/>
            <w:hideMark/>
          </w:tcPr>
          <w:p w14:paraId="53FCCD52"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Cash Flow Statement</w:t>
            </w:r>
          </w:p>
        </w:tc>
        <w:tc>
          <w:tcPr>
            <w:tcW w:w="1780" w:type="dxa"/>
            <w:tcBorders>
              <w:top w:val="nil"/>
              <w:left w:val="nil"/>
              <w:bottom w:val="nil"/>
              <w:right w:val="nil"/>
            </w:tcBorders>
            <w:shd w:val="clear" w:color="auto" w:fill="auto"/>
            <w:noWrap/>
            <w:vAlign w:val="bottom"/>
            <w:hideMark/>
          </w:tcPr>
          <w:p w14:paraId="245DB62E" w14:textId="77777777" w:rsidR="0055016B" w:rsidRPr="00F53775" w:rsidRDefault="0055016B" w:rsidP="00F53775">
            <w:pPr>
              <w:spacing w:after="0" w:line="240" w:lineRule="auto"/>
              <w:jc w:val="center"/>
              <w:rPr>
                <w:rFonts w:ascii="Open Sans" w:eastAsia="Times New Roman" w:hAnsi="Open Sans" w:cs="Open Sans"/>
                <w:color w:val="000000"/>
                <w:u w:val="single"/>
              </w:rPr>
            </w:pPr>
            <w:r w:rsidRPr="00F53775">
              <w:rPr>
                <w:rFonts w:ascii="Open Sans" w:eastAsia="Times New Roman" w:hAnsi="Open Sans" w:cs="Open Sans"/>
                <w:color w:val="000000"/>
                <w:u w:val="single"/>
              </w:rPr>
              <w:t>Year 1</w:t>
            </w:r>
          </w:p>
        </w:tc>
        <w:tc>
          <w:tcPr>
            <w:tcW w:w="1720" w:type="dxa"/>
            <w:tcBorders>
              <w:top w:val="nil"/>
              <w:left w:val="nil"/>
              <w:bottom w:val="nil"/>
              <w:right w:val="nil"/>
            </w:tcBorders>
            <w:shd w:val="clear" w:color="auto" w:fill="auto"/>
            <w:noWrap/>
            <w:vAlign w:val="bottom"/>
            <w:hideMark/>
          </w:tcPr>
          <w:p w14:paraId="3A22D210" w14:textId="77777777" w:rsidR="0055016B" w:rsidRPr="00F53775" w:rsidRDefault="0055016B" w:rsidP="00F53775">
            <w:pPr>
              <w:spacing w:after="0" w:line="240" w:lineRule="auto"/>
              <w:jc w:val="center"/>
              <w:rPr>
                <w:rFonts w:ascii="Open Sans" w:eastAsia="Times New Roman" w:hAnsi="Open Sans" w:cs="Open Sans"/>
                <w:color w:val="000000"/>
                <w:u w:val="single"/>
              </w:rPr>
            </w:pPr>
            <w:r w:rsidRPr="00F53775">
              <w:rPr>
                <w:rFonts w:ascii="Open Sans" w:eastAsia="Times New Roman" w:hAnsi="Open Sans" w:cs="Open Sans"/>
                <w:color w:val="000000"/>
                <w:u w:val="single"/>
              </w:rPr>
              <w:t>Year 2</w:t>
            </w:r>
          </w:p>
        </w:tc>
        <w:tc>
          <w:tcPr>
            <w:tcW w:w="1860" w:type="dxa"/>
            <w:tcBorders>
              <w:top w:val="nil"/>
              <w:left w:val="nil"/>
              <w:bottom w:val="nil"/>
              <w:right w:val="nil"/>
            </w:tcBorders>
            <w:shd w:val="clear" w:color="auto" w:fill="auto"/>
            <w:noWrap/>
            <w:vAlign w:val="bottom"/>
            <w:hideMark/>
          </w:tcPr>
          <w:p w14:paraId="64E17100" w14:textId="77777777" w:rsidR="0055016B" w:rsidRPr="00F53775" w:rsidRDefault="0055016B" w:rsidP="00F53775">
            <w:pPr>
              <w:spacing w:after="0" w:line="240" w:lineRule="auto"/>
              <w:jc w:val="center"/>
              <w:rPr>
                <w:rFonts w:ascii="Open Sans" w:eastAsia="Times New Roman" w:hAnsi="Open Sans" w:cs="Open Sans"/>
                <w:color w:val="000000"/>
                <w:u w:val="single"/>
              </w:rPr>
            </w:pPr>
            <w:r w:rsidRPr="00F53775">
              <w:rPr>
                <w:rFonts w:ascii="Open Sans" w:eastAsia="Times New Roman" w:hAnsi="Open Sans" w:cs="Open Sans"/>
                <w:color w:val="000000"/>
                <w:u w:val="single"/>
              </w:rPr>
              <w:t>Year 3</w:t>
            </w:r>
          </w:p>
        </w:tc>
      </w:tr>
      <w:tr w:rsidR="0055016B" w:rsidRPr="008D11E4" w14:paraId="70B2EAF7" w14:textId="77777777" w:rsidTr="0055016B">
        <w:trPr>
          <w:trHeight w:val="315"/>
        </w:trPr>
        <w:tc>
          <w:tcPr>
            <w:tcW w:w="2720" w:type="dxa"/>
            <w:tcBorders>
              <w:top w:val="nil"/>
              <w:left w:val="nil"/>
              <w:bottom w:val="nil"/>
              <w:right w:val="nil"/>
            </w:tcBorders>
            <w:shd w:val="clear" w:color="auto" w:fill="auto"/>
            <w:noWrap/>
            <w:vAlign w:val="bottom"/>
            <w:hideMark/>
          </w:tcPr>
          <w:p w14:paraId="0DB15128" w14:textId="77777777" w:rsidR="0055016B" w:rsidRPr="00F53775" w:rsidRDefault="0055016B" w:rsidP="00F53775">
            <w:pPr>
              <w:spacing w:after="0" w:line="240" w:lineRule="auto"/>
              <w:jc w:val="center"/>
              <w:rPr>
                <w:rFonts w:ascii="Open Sans" w:eastAsia="Times New Roman" w:hAnsi="Open Sans" w:cs="Open Sans"/>
                <w:color w:val="000000"/>
                <w:u w:val="single"/>
              </w:rPr>
            </w:pPr>
          </w:p>
        </w:tc>
        <w:tc>
          <w:tcPr>
            <w:tcW w:w="1780" w:type="dxa"/>
            <w:tcBorders>
              <w:top w:val="nil"/>
              <w:left w:val="nil"/>
              <w:bottom w:val="nil"/>
              <w:right w:val="nil"/>
            </w:tcBorders>
            <w:shd w:val="clear" w:color="auto" w:fill="auto"/>
            <w:noWrap/>
            <w:vAlign w:val="bottom"/>
            <w:hideMark/>
          </w:tcPr>
          <w:p w14:paraId="668318A3" w14:textId="77777777" w:rsidR="0055016B" w:rsidRPr="00F53775" w:rsidRDefault="0055016B" w:rsidP="00F53775">
            <w:pPr>
              <w:spacing w:after="0" w:line="240" w:lineRule="auto"/>
              <w:rPr>
                <w:rFonts w:ascii="Open Sans" w:eastAsia="Times New Roman" w:hAnsi="Open Sans" w:cs="Open Sans"/>
              </w:rPr>
            </w:pPr>
          </w:p>
        </w:tc>
        <w:tc>
          <w:tcPr>
            <w:tcW w:w="1720" w:type="dxa"/>
            <w:tcBorders>
              <w:top w:val="nil"/>
              <w:left w:val="nil"/>
              <w:bottom w:val="nil"/>
              <w:right w:val="nil"/>
            </w:tcBorders>
            <w:shd w:val="clear" w:color="auto" w:fill="auto"/>
            <w:noWrap/>
            <w:vAlign w:val="bottom"/>
            <w:hideMark/>
          </w:tcPr>
          <w:p w14:paraId="4E550C64" w14:textId="77777777" w:rsidR="0055016B" w:rsidRPr="00F53775" w:rsidRDefault="0055016B" w:rsidP="00F53775">
            <w:pPr>
              <w:spacing w:after="0" w:line="240" w:lineRule="auto"/>
              <w:rPr>
                <w:rFonts w:ascii="Open Sans" w:eastAsia="Times New Roman" w:hAnsi="Open Sans" w:cs="Open Sans"/>
              </w:rPr>
            </w:pPr>
          </w:p>
        </w:tc>
        <w:tc>
          <w:tcPr>
            <w:tcW w:w="1860" w:type="dxa"/>
            <w:tcBorders>
              <w:top w:val="nil"/>
              <w:left w:val="nil"/>
              <w:bottom w:val="nil"/>
              <w:right w:val="nil"/>
            </w:tcBorders>
            <w:shd w:val="clear" w:color="auto" w:fill="auto"/>
            <w:noWrap/>
            <w:vAlign w:val="bottom"/>
            <w:hideMark/>
          </w:tcPr>
          <w:p w14:paraId="2FC936BD" w14:textId="77777777" w:rsidR="0055016B" w:rsidRPr="00F53775" w:rsidRDefault="0055016B" w:rsidP="00F53775">
            <w:pPr>
              <w:spacing w:after="0" w:line="240" w:lineRule="auto"/>
              <w:rPr>
                <w:rFonts w:ascii="Open Sans" w:eastAsia="Times New Roman" w:hAnsi="Open Sans" w:cs="Open Sans"/>
              </w:rPr>
            </w:pPr>
          </w:p>
        </w:tc>
      </w:tr>
      <w:tr w:rsidR="0055016B" w:rsidRPr="008D11E4" w14:paraId="389E3281" w14:textId="77777777" w:rsidTr="0055016B">
        <w:trPr>
          <w:trHeight w:val="315"/>
        </w:trPr>
        <w:tc>
          <w:tcPr>
            <w:tcW w:w="2720" w:type="dxa"/>
            <w:tcBorders>
              <w:top w:val="nil"/>
              <w:left w:val="nil"/>
              <w:bottom w:val="nil"/>
              <w:right w:val="nil"/>
            </w:tcBorders>
            <w:shd w:val="clear" w:color="auto" w:fill="auto"/>
            <w:noWrap/>
            <w:vAlign w:val="bottom"/>
            <w:hideMark/>
          </w:tcPr>
          <w:p w14:paraId="1AECEAD0"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Net Income</w:t>
            </w:r>
          </w:p>
        </w:tc>
        <w:tc>
          <w:tcPr>
            <w:tcW w:w="1780" w:type="dxa"/>
            <w:tcBorders>
              <w:top w:val="nil"/>
              <w:left w:val="nil"/>
              <w:bottom w:val="nil"/>
              <w:right w:val="nil"/>
            </w:tcBorders>
            <w:shd w:val="clear" w:color="auto" w:fill="auto"/>
            <w:noWrap/>
            <w:vAlign w:val="bottom"/>
            <w:hideMark/>
          </w:tcPr>
          <w:p w14:paraId="0DF8E264"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             94,252 </w:t>
            </w:r>
          </w:p>
        </w:tc>
        <w:tc>
          <w:tcPr>
            <w:tcW w:w="1720" w:type="dxa"/>
            <w:tcBorders>
              <w:top w:val="nil"/>
              <w:left w:val="nil"/>
              <w:bottom w:val="nil"/>
              <w:right w:val="nil"/>
            </w:tcBorders>
            <w:shd w:val="clear" w:color="auto" w:fill="auto"/>
            <w:noWrap/>
            <w:vAlign w:val="bottom"/>
            <w:hideMark/>
          </w:tcPr>
          <w:p w14:paraId="2011CBFB"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          255,551 </w:t>
            </w:r>
          </w:p>
        </w:tc>
        <w:tc>
          <w:tcPr>
            <w:tcW w:w="1860" w:type="dxa"/>
            <w:tcBorders>
              <w:top w:val="nil"/>
              <w:left w:val="nil"/>
              <w:bottom w:val="nil"/>
              <w:right w:val="nil"/>
            </w:tcBorders>
            <w:shd w:val="clear" w:color="auto" w:fill="auto"/>
            <w:noWrap/>
            <w:vAlign w:val="bottom"/>
            <w:hideMark/>
          </w:tcPr>
          <w:p w14:paraId="65CB11C1"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            667,519 </w:t>
            </w:r>
          </w:p>
        </w:tc>
      </w:tr>
      <w:tr w:rsidR="0055016B" w:rsidRPr="008D11E4" w14:paraId="5AE0580C" w14:textId="77777777" w:rsidTr="0055016B">
        <w:trPr>
          <w:trHeight w:val="315"/>
        </w:trPr>
        <w:tc>
          <w:tcPr>
            <w:tcW w:w="2720" w:type="dxa"/>
            <w:tcBorders>
              <w:top w:val="nil"/>
              <w:left w:val="nil"/>
              <w:bottom w:val="nil"/>
              <w:right w:val="nil"/>
            </w:tcBorders>
            <w:shd w:val="clear" w:color="auto" w:fill="auto"/>
            <w:noWrap/>
            <w:vAlign w:val="bottom"/>
            <w:hideMark/>
          </w:tcPr>
          <w:p w14:paraId="28045795" w14:textId="77777777" w:rsidR="0055016B" w:rsidRPr="00F53775" w:rsidRDefault="0055016B" w:rsidP="00F53775">
            <w:pPr>
              <w:spacing w:after="0" w:line="240" w:lineRule="auto"/>
              <w:rPr>
                <w:rFonts w:ascii="Open Sans" w:eastAsia="Times New Roman" w:hAnsi="Open Sans" w:cs="Open Sans"/>
                <w:color w:val="000000"/>
              </w:rPr>
            </w:pPr>
          </w:p>
        </w:tc>
        <w:tc>
          <w:tcPr>
            <w:tcW w:w="1780" w:type="dxa"/>
            <w:tcBorders>
              <w:top w:val="nil"/>
              <w:left w:val="nil"/>
              <w:bottom w:val="nil"/>
              <w:right w:val="nil"/>
            </w:tcBorders>
            <w:shd w:val="clear" w:color="auto" w:fill="auto"/>
            <w:noWrap/>
            <w:vAlign w:val="bottom"/>
            <w:hideMark/>
          </w:tcPr>
          <w:p w14:paraId="49A0A501" w14:textId="77777777" w:rsidR="0055016B" w:rsidRPr="00F53775" w:rsidRDefault="0055016B" w:rsidP="00F53775">
            <w:pPr>
              <w:spacing w:after="0" w:line="240" w:lineRule="auto"/>
              <w:rPr>
                <w:rFonts w:ascii="Open Sans" w:eastAsia="Times New Roman" w:hAnsi="Open Sans" w:cs="Open Sans"/>
              </w:rPr>
            </w:pPr>
          </w:p>
        </w:tc>
        <w:tc>
          <w:tcPr>
            <w:tcW w:w="1720" w:type="dxa"/>
            <w:tcBorders>
              <w:top w:val="nil"/>
              <w:left w:val="nil"/>
              <w:bottom w:val="nil"/>
              <w:right w:val="nil"/>
            </w:tcBorders>
            <w:shd w:val="clear" w:color="auto" w:fill="auto"/>
            <w:noWrap/>
            <w:vAlign w:val="bottom"/>
            <w:hideMark/>
          </w:tcPr>
          <w:p w14:paraId="32E6E1D8" w14:textId="77777777" w:rsidR="0055016B" w:rsidRPr="00F53775" w:rsidRDefault="0055016B" w:rsidP="00F53775">
            <w:pPr>
              <w:spacing w:after="0" w:line="240" w:lineRule="auto"/>
              <w:rPr>
                <w:rFonts w:ascii="Open Sans" w:eastAsia="Times New Roman" w:hAnsi="Open Sans" w:cs="Open Sans"/>
              </w:rPr>
            </w:pPr>
          </w:p>
        </w:tc>
        <w:tc>
          <w:tcPr>
            <w:tcW w:w="1860" w:type="dxa"/>
            <w:tcBorders>
              <w:top w:val="nil"/>
              <w:left w:val="nil"/>
              <w:bottom w:val="nil"/>
              <w:right w:val="nil"/>
            </w:tcBorders>
            <w:shd w:val="clear" w:color="auto" w:fill="auto"/>
            <w:noWrap/>
            <w:vAlign w:val="bottom"/>
            <w:hideMark/>
          </w:tcPr>
          <w:p w14:paraId="5E72E413" w14:textId="77777777" w:rsidR="0055016B" w:rsidRPr="00F53775" w:rsidRDefault="0055016B" w:rsidP="00F53775">
            <w:pPr>
              <w:spacing w:after="0" w:line="240" w:lineRule="auto"/>
              <w:rPr>
                <w:rFonts w:ascii="Open Sans" w:eastAsia="Times New Roman" w:hAnsi="Open Sans" w:cs="Open Sans"/>
              </w:rPr>
            </w:pPr>
          </w:p>
        </w:tc>
      </w:tr>
      <w:tr w:rsidR="0055016B" w:rsidRPr="008D11E4" w14:paraId="185120EC" w14:textId="77777777" w:rsidTr="0055016B">
        <w:trPr>
          <w:trHeight w:val="315"/>
        </w:trPr>
        <w:tc>
          <w:tcPr>
            <w:tcW w:w="2720" w:type="dxa"/>
            <w:tcBorders>
              <w:top w:val="nil"/>
              <w:left w:val="nil"/>
              <w:bottom w:val="nil"/>
              <w:right w:val="nil"/>
            </w:tcBorders>
            <w:shd w:val="clear" w:color="auto" w:fill="auto"/>
            <w:noWrap/>
            <w:vAlign w:val="bottom"/>
            <w:hideMark/>
          </w:tcPr>
          <w:p w14:paraId="6B9EAF94" w14:textId="77777777" w:rsidR="0055016B" w:rsidRPr="00F53775" w:rsidRDefault="0055016B" w:rsidP="00F53775">
            <w:pPr>
              <w:spacing w:after="0" w:line="240" w:lineRule="auto"/>
              <w:rPr>
                <w:rFonts w:ascii="Open Sans" w:eastAsia="Times New Roman" w:hAnsi="Open Sans" w:cs="Open Sans"/>
                <w:color w:val="000000"/>
                <w:u w:val="single"/>
              </w:rPr>
            </w:pPr>
            <w:r w:rsidRPr="00F53775">
              <w:rPr>
                <w:rFonts w:ascii="Open Sans" w:eastAsia="Times New Roman" w:hAnsi="Open Sans" w:cs="Open Sans"/>
                <w:color w:val="000000"/>
                <w:u w:val="single"/>
              </w:rPr>
              <w:t>Operating Activities</w:t>
            </w:r>
          </w:p>
        </w:tc>
        <w:tc>
          <w:tcPr>
            <w:tcW w:w="1780" w:type="dxa"/>
            <w:tcBorders>
              <w:top w:val="nil"/>
              <w:left w:val="nil"/>
              <w:bottom w:val="nil"/>
              <w:right w:val="nil"/>
            </w:tcBorders>
            <w:shd w:val="clear" w:color="auto" w:fill="auto"/>
            <w:noWrap/>
            <w:vAlign w:val="bottom"/>
            <w:hideMark/>
          </w:tcPr>
          <w:p w14:paraId="41C2BE32" w14:textId="77777777" w:rsidR="0055016B" w:rsidRPr="00F53775" w:rsidRDefault="0055016B" w:rsidP="00F53775">
            <w:pPr>
              <w:spacing w:after="0" w:line="240" w:lineRule="auto"/>
              <w:rPr>
                <w:rFonts w:ascii="Open Sans" w:eastAsia="Times New Roman" w:hAnsi="Open Sans" w:cs="Open Sans"/>
                <w:color w:val="000000"/>
                <w:u w:val="single"/>
              </w:rPr>
            </w:pPr>
          </w:p>
        </w:tc>
        <w:tc>
          <w:tcPr>
            <w:tcW w:w="1720" w:type="dxa"/>
            <w:tcBorders>
              <w:top w:val="nil"/>
              <w:left w:val="nil"/>
              <w:bottom w:val="nil"/>
              <w:right w:val="nil"/>
            </w:tcBorders>
            <w:shd w:val="clear" w:color="auto" w:fill="auto"/>
            <w:noWrap/>
            <w:vAlign w:val="bottom"/>
            <w:hideMark/>
          </w:tcPr>
          <w:p w14:paraId="670760B3" w14:textId="77777777" w:rsidR="0055016B" w:rsidRPr="00F53775" w:rsidRDefault="0055016B" w:rsidP="00F53775">
            <w:pPr>
              <w:spacing w:after="0" w:line="240" w:lineRule="auto"/>
              <w:rPr>
                <w:rFonts w:ascii="Open Sans" w:eastAsia="Times New Roman" w:hAnsi="Open Sans" w:cs="Open Sans"/>
              </w:rPr>
            </w:pPr>
          </w:p>
        </w:tc>
        <w:tc>
          <w:tcPr>
            <w:tcW w:w="1860" w:type="dxa"/>
            <w:tcBorders>
              <w:top w:val="nil"/>
              <w:left w:val="nil"/>
              <w:bottom w:val="nil"/>
              <w:right w:val="nil"/>
            </w:tcBorders>
            <w:shd w:val="clear" w:color="auto" w:fill="auto"/>
            <w:noWrap/>
            <w:vAlign w:val="bottom"/>
            <w:hideMark/>
          </w:tcPr>
          <w:p w14:paraId="21159962" w14:textId="77777777" w:rsidR="0055016B" w:rsidRPr="00F53775" w:rsidRDefault="0055016B" w:rsidP="00F53775">
            <w:pPr>
              <w:spacing w:after="0" w:line="240" w:lineRule="auto"/>
              <w:rPr>
                <w:rFonts w:ascii="Open Sans" w:eastAsia="Times New Roman" w:hAnsi="Open Sans" w:cs="Open Sans"/>
              </w:rPr>
            </w:pPr>
          </w:p>
        </w:tc>
      </w:tr>
      <w:tr w:rsidR="0055016B" w:rsidRPr="008D11E4" w14:paraId="201A9E94" w14:textId="77777777" w:rsidTr="0055016B">
        <w:trPr>
          <w:trHeight w:val="315"/>
        </w:trPr>
        <w:tc>
          <w:tcPr>
            <w:tcW w:w="2720" w:type="dxa"/>
            <w:tcBorders>
              <w:top w:val="nil"/>
              <w:left w:val="nil"/>
              <w:bottom w:val="nil"/>
              <w:right w:val="nil"/>
            </w:tcBorders>
            <w:shd w:val="clear" w:color="auto" w:fill="auto"/>
            <w:noWrap/>
            <w:vAlign w:val="bottom"/>
            <w:hideMark/>
          </w:tcPr>
          <w:p w14:paraId="7B68BDCB"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Depreciation</w:t>
            </w:r>
          </w:p>
        </w:tc>
        <w:tc>
          <w:tcPr>
            <w:tcW w:w="1780" w:type="dxa"/>
            <w:tcBorders>
              <w:top w:val="nil"/>
              <w:left w:val="nil"/>
              <w:bottom w:val="nil"/>
              <w:right w:val="nil"/>
            </w:tcBorders>
            <w:shd w:val="clear" w:color="auto" w:fill="auto"/>
            <w:noWrap/>
            <w:vAlign w:val="bottom"/>
            <w:hideMark/>
          </w:tcPr>
          <w:p w14:paraId="7C46208F"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106,563 </w:t>
            </w:r>
          </w:p>
        </w:tc>
        <w:tc>
          <w:tcPr>
            <w:tcW w:w="1720" w:type="dxa"/>
            <w:tcBorders>
              <w:top w:val="nil"/>
              <w:left w:val="nil"/>
              <w:bottom w:val="nil"/>
              <w:right w:val="nil"/>
            </w:tcBorders>
            <w:shd w:val="clear" w:color="auto" w:fill="auto"/>
            <w:noWrap/>
            <w:vAlign w:val="bottom"/>
            <w:hideMark/>
          </w:tcPr>
          <w:p w14:paraId="295C0C0E"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6,787 </w:t>
            </w:r>
          </w:p>
        </w:tc>
        <w:tc>
          <w:tcPr>
            <w:tcW w:w="1860" w:type="dxa"/>
            <w:tcBorders>
              <w:top w:val="nil"/>
              <w:left w:val="nil"/>
              <w:bottom w:val="nil"/>
              <w:right w:val="nil"/>
            </w:tcBorders>
            <w:shd w:val="clear" w:color="auto" w:fill="auto"/>
            <w:noWrap/>
            <w:vAlign w:val="bottom"/>
            <w:hideMark/>
          </w:tcPr>
          <w:p w14:paraId="4B474389"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10,120 </w:t>
            </w:r>
          </w:p>
        </w:tc>
      </w:tr>
      <w:tr w:rsidR="0055016B" w:rsidRPr="008D11E4" w14:paraId="1CB7EE35" w14:textId="77777777" w:rsidTr="0055016B">
        <w:trPr>
          <w:trHeight w:val="315"/>
        </w:trPr>
        <w:tc>
          <w:tcPr>
            <w:tcW w:w="2720" w:type="dxa"/>
            <w:tcBorders>
              <w:top w:val="nil"/>
              <w:left w:val="nil"/>
              <w:bottom w:val="nil"/>
              <w:right w:val="nil"/>
            </w:tcBorders>
            <w:shd w:val="clear" w:color="auto" w:fill="auto"/>
            <w:noWrap/>
            <w:vAlign w:val="bottom"/>
            <w:hideMark/>
          </w:tcPr>
          <w:p w14:paraId="38424F69" w14:textId="27C780F0" w:rsidR="0055016B" w:rsidRPr="00F53775" w:rsidRDefault="00F16D24" w:rsidP="00F53775">
            <w:pPr>
              <w:spacing w:after="0" w:line="240" w:lineRule="auto"/>
              <w:rPr>
                <w:rFonts w:ascii="Open Sans" w:eastAsia="Times New Roman" w:hAnsi="Open Sans" w:cs="Open Sans"/>
                <w:color w:val="000000"/>
              </w:rPr>
            </w:pPr>
            <w:r w:rsidRPr="008D11E4">
              <w:rPr>
                <w:rFonts w:ascii="Open Sans" w:eastAsia="Times New Roman" w:hAnsi="Open Sans" w:cs="Open Sans"/>
                <w:color w:val="000000"/>
              </w:rPr>
              <w:t>Chg.</w:t>
            </w:r>
            <w:r w:rsidR="0055016B" w:rsidRPr="00F53775">
              <w:rPr>
                <w:rFonts w:ascii="Open Sans" w:eastAsia="Times New Roman" w:hAnsi="Open Sans" w:cs="Open Sans"/>
                <w:color w:val="000000"/>
              </w:rPr>
              <w:t xml:space="preserve"> in AR</w:t>
            </w:r>
          </w:p>
        </w:tc>
        <w:tc>
          <w:tcPr>
            <w:tcW w:w="1780" w:type="dxa"/>
            <w:tcBorders>
              <w:top w:val="nil"/>
              <w:left w:val="nil"/>
              <w:bottom w:val="nil"/>
              <w:right w:val="nil"/>
            </w:tcBorders>
            <w:shd w:val="clear" w:color="auto" w:fill="auto"/>
            <w:noWrap/>
            <w:vAlign w:val="bottom"/>
            <w:hideMark/>
          </w:tcPr>
          <w:p w14:paraId="62ED3919"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78,660 </w:t>
            </w:r>
          </w:p>
        </w:tc>
        <w:tc>
          <w:tcPr>
            <w:tcW w:w="1720" w:type="dxa"/>
            <w:tcBorders>
              <w:top w:val="nil"/>
              <w:left w:val="nil"/>
              <w:bottom w:val="nil"/>
              <w:right w:val="nil"/>
            </w:tcBorders>
            <w:shd w:val="clear" w:color="auto" w:fill="auto"/>
            <w:noWrap/>
            <w:vAlign w:val="bottom"/>
            <w:hideMark/>
          </w:tcPr>
          <w:p w14:paraId="41B458A3"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24,900 </w:t>
            </w:r>
          </w:p>
        </w:tc>
        <w:tc>
          <w:tcPr>
            <w:tcW w:w="1860" w:type="dxa"/>
            <w:tcBorders>
              <w:top w:val="nil"/>
              <w:left w:val="nil"/>
              <w:bottom w:val="nil"/>
              <w:right w:val="nil"/>
            </w:tcBorders>
            <w:shd w:val="clear" w:color="auto" w:fill="auto"/>
            <w:noWrap/>
            <w:vAlign w:val="bottom"/>
            <w:hideMark/>
          </w:tcPr>
          <w:p w14:paraId="3EB935EA"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(97,200)</w:t>
            </w:r>
          </w:p>
        </w:tc>
      </w:tr>
      <w:tr w:rsidR="0055016B" w:rsidRPr="008D11E4" w14:paraId="2F57B8E5" w14:textId="77777777" w:rsidTr="0055016B">
        <w:trPr>
          <w:trHeight w:val="315"/>
        </w:trPr>
        <w:tc>
          <w:tcPr>
            <w:tcW w:w="2720" w:type="dxa"/>
            <w:tcBorders>
              <w:top w:val="nil"/>
              <w:left w:val="nil"/>
              <w:bottom w:val="nil"/>
              <w:right w:val="nil"/>
            </w:tcBorders>
            <w:shd w:val="clear" w:color="auto" w:fill="auto"/>
            <w:noWrap/>
            <w:vAlign w:val="bottom"/>
            <w:hideMark/>
          </w:tcPr>
          <w:p w14:paraId="573A2E23" w14:textId="6BBF8BE6" w:rsidR="0055016B" w:rsidRPr="00F53775" w:rsidRDefault="00F16D24" w:rsidP="00F53775">
            <w:pPr>
              <w:spacing w:after="0" w:line="240" w:lineRule="auto"/>
              <w:rPr>
                <w:rFonts w:ascii="Open Sans" w:eastAsia="Times New Roman" w:hAnsi="Open Sans" w:cs="Open Sans"/>
                <w:color w:val="000000"/>
              </w:rPr>
            </w:pPr>
            <w:r w:rsidRPr="008D11E4">
              <w:rPr>
                <w:rFonts w:ascii="Open Sans" w:eastAsia="Times New Roman" w:hAnsi="Open Sans" w:cs="Open Sans"/>
                <w:color w:val="000000"/>
              </w:rPr>
              <w:t>Chg.</w:t>
            </w:r>
            <w:r w:rsidR="0055016B" w:rsidRPr="00F53775">
              <w:rPr>
                <w:rFonts w:ascii="Open Sans" w:eastAsia="Times New Roman" w:hAnsi="Open Sans" w:cs="Open Sans"/>
                <w:color w:val="000000"/>
              </w:rPr>
              <w:t xml:space="preserve"> in AP</w:t>
            </w:r>
          </w:p>
        </w:tc>
        <w:tc>
          <w:tcPr>
            <w:tcW w:w="1780" w:type="dxa"/>
            <w:tcBorders>
              <w:top w:val="nil"/>
              <w:left w:val="nil"/>
              <w:bottom w:val="nil"/>
              <w:right w:val="nil"/>
            </w:tcBorders>
            <w:shd w:val="clear" w:color="auto" w:fill="auto"/>
            <w:noWrap/>
            <w:vAlign w:val="bottom"/>
            <w:hideMark/>
          </w:tcPr>
          <w:p w14:paraId="6E08C81C"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(108,320)</w:t>
            </w:r>
          </w:p>
        </w:tc>
        <w:tc>
          <w:tcPr>
            <w:tcW w:w="1720" w:type="dxa"/>
            <w:tcBorders>
              <w:top w:val="nil"/>
              <w:left w:val="nil"/>
              <w:bottom w:val="nil"/>
              <w:right w:val="nil"/>
            </w:tcBorders>
            <w:shd w:val="clear" w:color="auto" w:fill="auto"/>
            <w:noWrap/>
            <w:vAlign w:val="bottom"/>
            <w:hideMark/>
          </w:tcPr>
          <w:p w14:paraId="61F1BA61"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15,960 </w:t>
            </w:r>
          </w:p>
        </w:tc>
        <w:tc>
          <w:tcPr>
            <w:tcW w:w="1860" w:type="dxa"/>
            <w:tcBorders>
              <w:top w:val="nil"/>
              <w:left w:val="nil"/>
              <w:bottom w:val="nil"/>
              <w:right w:val="nil"/>
            </w:tcBorders>
            <w:shd w:val="clear" w:color="auto" w:fill="auto"/>
            <w:noWrap/>
            <w:vAlign w:val="bottom"/>
            <w:hideMark/>
          </w:tcPr>
          <w:p w14:paraId="1187FDC6"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116,640 </w:t>
            </w:r>
          </w:p>
        </w:tc>
      </w:tr>
      <w:tr w:rsidR="0055016B" w:rsidRPr="008D11E4" w14:paraId="5560E68D" w14:textId="77777777" w:rsidTr="0055016B">
        <w:trPr>
          <w:trHeight w:val="315"/>
        </w:trPr>
        <w:tc>
          <w:tcPr>
            <w:tcW w:w="2720" w:type="dxa"/>
            <w:tcBorders>
              <w:top w:val="nil"/>
              <w:left w:val="nil"/>
              <w:bottom w:val="nil"/>
              <w:right w:val="nil"/>
            </w:tcBorders>
            <w:shd w:val="clear" w:color="auto" w:fill="auto"/>
            <w:noWrap/>
            <w:vAlign w:val="bottom"/>
            <w:hideMark/>
          </w:tcPr>
          <w:p w14:paraId="535CFC83" w14:textId="41BA3389" w:rsidR="0055016B" w:rsidRPr="00F53775" w:rsidRDefault="00F16D24" w:rsidP="00F53775">
            <w:pPr>
              <w:spacing w:after="0" w:line="240" w:lineRule="auto"/>
              <w:rPr>
                <w:rFonts w:ascii="Open Sans" w:eastAsia="Times New Roman" w:hAnsi="Open Sans" w:cs="Open Sans"/>
                <w:color w:val="000000"/>
              </w:rPr>
            </w:pPr>
            <w:r w:rsidRPr="008D11E4">
              <w:rPr>
                <w:rFonts w:ascii="Open Sans" w:eastAsia="Times New Roman" w:hAnsi="Open Sans" w:cs="Open Sans"/>
                <w:color w:val="000000"/>
              </w:rPr>
              <w:t>Chg.</w:t>
            </w:r>
            <w:r w:rsidR="0055016B" w:rsidRPr="00F53775">
              <w:rPr>
                <w:rFonts w:ascii="Open Sans" w:eastAsia="Times New Roman" w:hAnsi="Open Sans" w:cs="Open Sans"/>
                <w:color w:val="000000"/>
              </w:rPr>
              <w:t xml:space="preserve"> in Def Rev</w:t>
            </w:r>
          </w:p>
        </w:tc>
        <w:tc>
          <w:tcPr>
            <w:tcW w:w="1780" w:type="dxa"/>
            <w:tcBorders>
              <w:top w:val="nil"/>
              <w:left w:val="nil"/>
              <w:bottom w:val="single" w:sz="4" w:space="0" w:color="000000"/>
              <w:right w:val="nil"/>
            </w:tcBorders>
            <w:shd w:val="clear" w:color="auto" w:fill="auto"/>
            <w:noWrap/>
            <w:vAlign w:val="bottom"/>
            <w:hideMark/>
          </w:tcPr>
          <w:p w14:paraId="315006D5"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(15,620)</w:t>
            </w:r>
          </w:p>
        </w:tc>
        <w:tc>
          <w:tcPr>
            <w:tcW w:w="1720" w:type="dxa"/>
            <w:tcBorders>
              <w:top w:val="nil"/>
              <w:left w:val="nil"/>
              <w:bottom w:val="single" w:sz="4" w:space="0" w:color="000000"/>
              <w:right w:val="nil"/>
            </w:tcBorders>
            <w:shd w:val="clear" w:color="auto" w:fill="auto"/>
            <w:noWrap/>
            <w:vAlign w:val="bottom"/>
            <w:hideMark/>
          </w:tcPr>
          <w:p w14:paraId="6622D9AA"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55,320 </w:t>
            </w:r>
          </w:p>
        </w:tc>
        <w:tc>
          <w:tcPr>
            <w:tcW w:w="1860" w:type="dxa"/>
            <w:tcBorders>
              <w:top w:val="nil"/>
              <w:left w:val="nil"/>
              <w:bottom w:val="single" w:sz="4" w:space="0" w:color="000000"/>
              <w:right w:val="nil"/>
            </w:tcBorders>
            <w:shd w:val="clear" w:color="auto" w:fill="auto"/>
            <w:noWrap/>
            <w:vAlign w:val="bottom"/>
            <w:hideMark/>
          </w:tcPr>
          <w:p w14:paraId="6205491D"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209,340 </w:t>
            </w:r>
          </w:p>
        </w:tc>
      </w:tr>
      <w:tr w:rsidR="0055016B" w:rsidRPr="008D11E4" w14:paraId="46D7D108" w14:textId="77777777" w:rsidTr="0055016B">
        <w:trPr>
          <w:trHeight w:val="315"/>
        </w:trPr>
        <w:tc>
          <w:tcPr>
            <w:tcW w:w="2720" w:type="dxa"/>
            <w:tcBorders>
              <w:top w:val="nil"/>
              <w:left w:val="nil"/>
              <w:bottom w:val="nil"/>
              <w:right w:val="nil"/>
            </w:tcBorders>
            <w:shd w:val="clear" w:color="auto" w:fill="auto"/>
            <w:noWrap/>
            <w:vAlign w:val="bottom"/>
            <w:hideMark/>
          </w:tcPr>
          <w:p w14:paraId="017986AB"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Operating Cash Flow</w:t>
            </w:r>
          </w:p>
        </w:tc>
        <w:tc>
          <w:tcPr>
            <w:tcW w:w="1780" w:type="dxa"/>
            <w:tcBorders>
              <w:top w:val="nil"/>
              <w:left w:val="nil"/>
              <w:bottom w:val="nil"/>
              <w:right w:val="nil"/>
            </w:tcBorders>
            <w:shd w:val="clear" w:color="auto" w:fill="auto"/>
            <w:noWrap/>
            <w:vAlign w:val="bottom"/>
            <w:hideMark/>
          </w:tcPr>
          <w:p w14:paraId="2E3000A0"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           155,535 </w:t>
            </w:r>
          </w:p>
        </w:tc>
        <w:tc>
          <w:tcPr>
            <w:tcW w:w="1720" w:type="dxa"/>
            <w:tcBorders>
              <w:top w:val="nil"/>
              <w:left w:val="nil"/>
              <w:bottom w:val="nil"/>
              <w:right w:val="nil"/>
            </w:tcBorders>
            <w:shd w:val="clear" w:color="auto" w:fill="auto"/>
            <w:noWrap/>
            <w:vAlign w:val="bottom"/>
            <w:hideMark/>
          </w:tcPr>
          <w:p w14:paraId="0294BDF1"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          358,518 </w:t>
            </w:r>
          </w:p>
        </w:tc>
        <w:tc>
          <w:tcPr>
            <w:tcW w:w="1860" w:type="dxa"/>
            <w:tcBorders>
              <w:top w:val="nil"/>
              <w:left w:val="nil"/>
              <w:bottom w:val="nil"/>
              <w:right w:val="nil"/>
            </w:tcBorders>
            <w:shd w:val="clear" w:color="auto" w:fill="auto"/>
            <w:noWrap/>
            <w:vAlign w:val="bottom"/>
            <w:hideMark/>
          </w:tcPr>
          <w:p w14:paraId="1F476DEE"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            906,419 </w:t>
            </w:r>
          </w:p>
        </w:tc>
      </w:tr>
      <w:tr w:rsidR="0055016B" w:rsidRPr="008D11E4" w14:paraId="665A7636" w14:textId="77777777" w:rsidTr="0055016B">
        <w:trPr>
          <w:trHeight w:val="315"/>
        </w:trPr>
        <w:tc>
          <w:tcPr>
            <w:tcW w:w="2720" w:type="dxa"/>
            <w:tcBorders>
              <w:top w:val="nil"/>
              <w:left w:val="nil"/>
              <w:bottom w:val="nil"/>
              <w:right w:val="nil"/>
            </w:tcBorders>
            <w:shd w:val="clear" w:color="auto" w:fill="auto"/>
            <w:noWrap/>
            <w:vAlign w:val="bottom"/>
            <w:hideMark/>
          </w:tcPr>
          <w:p w14:paraId="607AF549" w14:textId="77777777" w:rsidR="0055016B" w:rsidRPr="00F53775" w:rsidRDefault="0055016B" w:rsidP="00F53775">
            <w:pPr>
              <w:spacing w:after="0" w:line="240" w:lineRule="auto"/>
              <w:rPr>
                <w:rFonts w:ascii="Open Sans" w:eastAsia="Times New Roman" w:hAnsi="Open Sans" w:cs="Open Sans"/>
                <w:color w:val="000000"/>
              </w:rPr>
            </w:pPr>
          </w:p>
        </w:tc>
        <w:tc>
          <w:tcPr>
            <w:tcW w:w="1780" w:type="dxa"/>
            <w:tcBorders>
              <w:top w:val="nil"/>
              <w:left w:val="nil"/>
              <w:bottom w:val="nil"/>
              <w:right w:val="nil"/>
            </w:tcBorders>
            <w:shd w:val="clear" w:color="auto" w:fill="auto"/>
            <w:noWrap/>
            <w:vAlign w:val="bottom"/>
            <w:hideMark/>
          </w:tcPr>
          <w:p w14:paraId="6820DDB7" w14:textId="77777777" w:rsidR="0055016B" w:rsidRPr="00F53775" w:rsidRDefault="0055016B" w:rsidP="00F53775">
            <w:pPr>
              <w:spacing w:after="0" w:line="240" w:lineRule="auto"/>
              <w:rPr>
                <w:rFonts w:ascii="Open Sans" w:eastAsia="Times New Roman" w:hAnsi="Open Sans" w:cs="Open Sans"/>
              </w:rPr>
            </w:pPr>
          </w:p>
        </w:tc>
        <w:tc>
          <w:tcPr>
            <w:tcW w:w="1720" w:type="dxa"/>
            <w:tcBorders>
              <w:top w:val="nil"/>
              <w:left w:val="nil"/>
              <w:bottom w:val="nil"/>
              <w:right w:val="nil"/>
            </w:tcBorders>
            <w:shd w:val="clear" w:color="auto" w:fill="auto"/>
            <w:noWrap/>
            <w:vAlign w:val="bottom"/>
            <w:hideMark/>
          </w:tcPr>
          <w:p w14:paraId="4FE69A69" w14:textId="77777777" w:rsidR="0055016B" w:rsidRPr="00F53775" w:rsidRDefault="0055016B" w:rsidP="00F53775">
            <w:pPr>
              <w:spacing w:after="0" w:line="240" w:lineRule="auto"/>
              <w:rPr>
                <w:rFonts w:ascii="Open Sans" w:eastAsia="Times New Roman" w:hAnsi="Open Sans" w:cs="Open Sans"/>
              </w:rPr>
            </w:pPr>
          </w:p>
        </w:tc>
        <w:tc>
          <w:tcPr>
            <w:tcW w:w="1860" w:type="dxa"/>
            <w:tcBorders>
              <w:top w:val="nil"/>
              <w:left w:val="nil"/>
              <w:bottom w:val="nil"/>
              <w:right w:val="nil"/>
            </w:tcBorders>
            <w:shd w:val="clear" w:color="auto" w:fill="auto"/>
            <w:noWrap/>
            <w:vAlign w:val="bottom"/>
            <w:hideMark/>
          </w:tcPr>
          <w:p w14:paraId="5CBE7B52" w14:textId="77777777" w:rsidR="0055016B" w:rsidRPr="00F53775" w:rsidRDefault="0055016B" w:rsidP="00F53775">
            <w:pPr>
              <w:spacing w:after="0" w:line="240" w:lineRule="auto"/>
              <w:rPr>
                <w:rFonts w:ascii="Open Sans" w:eastAsia="Times New Roman" w:hAnsi="Open Sans" w:cs="Open Sans"/>
              </w:rPr>
            </w:pPr>
          </w:p>
        </w:tc>
      </w:tr>
      <w:tr w:rsidR="0055016B" w:rsidRPr="008D11E4" w14:paraId="39E33614" w14:textId="77777777" w:rsidTr="0055016B">
        <w:trPr>
          <w:trHeight w:val="315"/>
        </w:trPr>
        <w:tc>
          <w:tcPr>
            <w:tcW w:w="2720" w:type="dxa"/>
            <w:tcBorders>
              <w:top w:val="nil"/>
              <w:left w:val="nil"/>
              <w:bottom w:val="nil"/>
              <w:right w:val="nil"/>
            </w:tcBorders>
            <w:shd w:val="clear" w:color="auto" w:fill="auto"/>
            <w:noWrap/>
            <w:vAlign w:val="bottom"/>
            <w:hideMark/>
          </w:tcPr>
          <w:p w14:paraId="3775D141" w14:textId="77777777" w:rsidR="0055016B" w:rsidRPr="00F53775" w:rsidRDefault="0055016B" w:rsidP="00F53775">
            <w:pPr>
              <w:spacing w:after="0" w:line="240" w:lineRule="auto"/>
              <w:rPr>
                <w:rFonts w:ascii="Open Sans" w:eastAsia="Times New Roman" w:hAnsi="Open Sans" w:cs="Open Sans"/>
                <w:color w:val="000000"/>
                <w:u w:val="single"/>
              </w:rPr>
            </w:pPr>
            <w:r w:rsidRPr="00F53775">
              <w:rPr>
                <w:rFonts w:ascii="Open Sans" w:eastAsia="Times New Roman" w:hAnsi="Open Sans" w:cs="Open Sans"/>
                <w:color w:val="000000"/>
                <w:u w:val="single"/>
              </w:rPr>
              <w:t>Investing Activities</w:t>
            </w:r>
          </w:p>
        </w:tc>
        <w:tc>
          <w:tcPr>
            <w:tcW w:w="1780" w:type="dxa"/>
            <w:tcBorders>
              <w:top w:val="nil"/>
              <w:left w:val="nil"/>
              <w:bottom w:val="nil"/>
              <w:right w:val="nil"/>
            </w:tcBorders>
            <w:shd w:val="clear" w:color="auto" w:fill="auto"/>
            <w:noWrap/>
            <w:vAlign w:val="bottom"/>
            <w:hideMark/>
          </w:tcPr>
          <w:p w14:paraId="3DE98A13" w14:textId="77777777" w:rsidR="0055016B" w:rsidRPr="00F53775" w:rsidRDefault="0055016B" w:rsidP="00F53775">
            <w:pPr>
              <w:spacing w:after="0" w:line="240" w:lineRule="auto"/>
              <w:rPr>
                <w:rFonts w:ascii="Open Sans" w:eastAsia="Times New Roman" w:hAnsi="Open Sans" w:cs="Open Sans"/>
                <w:color w:val="000000"/>
                <w:u w:val="single"/>
              </w:rPr>
            </w:pPr>
          </w:p>
        </w:tc>
        <w:tc>
          <w:tcPr>
            <w:tcW w:w="1720" w:type="dxa"/>
            <w:tcBorders>
              <w:top w:val="nil"/>
              <w:left w:val="nil"/>
              <w:bottom w:val="nil"/>
              <w:right w:val="nil"/>
            </w:tcBorders>
            <w:shd w:val="clear" w:color="auto" w:fill="auto"/>
            <w:noWrap/>
            <w:vAlign w:val="bottom"/>
            <w:hideMark/>
          </w:tcPr>
          <w:p w14:paraId="4362BE1D" w14:textId="77777777" w:rsidR="0055016B" w:rsidRPr="00F53775" w:rsidRDefault="0055016B" w:rsidP="00F53775">
            <w:pPr>
              <w:spacing w:after="0" w:line="240" w:lineRule="auto"/>
              <w:rPr>
                <w:rFonts w:ascii="Open Sans" w:eastAsia="Times New Roman" w:hAnsi="Open Sans" w:cs="Open Sans"/>
              </w:rPr>
            </w:pPr>
          </w:p>
        </w:tc>
        <w:tc>
          <w:tcPr>
            <w:tcW w:w="1860" w:type="dxa"/>
            <w:tcBorders>
              <w:top w:val="nil"/>
              <w:left w:val="nil"/>
              <w:bottom w:val="nil"/>
              <w:right w:val="nil"/>
            </w:tcBorders>
            <w:shd w:val="clear" w:color="auto" w:fill="auto"/>
            <w:noWrap/>
            <w:vAlign w:val="bottom"/>
            <w:hideMark/>
          </w:tcPr>
          <w:p w14:paraId="3E2435C1" w14:textId="77777777" w:rsidR="0055016B" w:rsidRPr="00F53775" w:rsidRDefault="0055016B" w:rsidP="00F53775">
            <w:pPr>
              <w:spacing w:after="0" w:line="240" w:lineRule="auto"/>
              <w:rPr>
                <w:rFonts w:ascii="Open Sans" w:eastAsia="Times New Roman" w:hAnsi="Open Sans" w:cs="Open Sans"/>
              </w:rPr>
            </w:pPr>
          </w:p>
        </w:tc>
      </w:tr>
      <w:tr w:rsidR="0055016B" w:rsidRPr="008D11E4" w14:paraId="770FCDDF" w14:textId="77777777" w:rsidTr="0055016B">
        <w:trPr>
          <w:trHeight w:val="315"/>
        </w:trPr>
        <w:tc>
          <w:tcPr>
            <w:tcW w:w="2720" w:type="dxa"/>
            <w:tcBorders>
              <w:top w:val="nil"/>
              <w:left w:val="nil"/>
              <w:bottom w:val="nil"/>
              <w:right w:val="nil"/>
            </w:tcBorders>
            <w:shd w:val="clear" w:color="auto" w:fill="auto"/>
            <w:noWrap/>
            <w:vAlign w:val="bottom"/>
            <w:hideMark/>
          </w:tcPr>
          <w:p w14:paraId="5C9E5E60"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Capex</w:t>
            </w:r>
          </w:p>
        </w:tc>
        <w:tc>
          <w:tcPr>
            <w:tcW w:w="1780" w:type="dxa"/>
            <w:tcBorders>
              <w:top w:val="nil"/>
              <w:left w:val="nil"/>
              <w:bottom w:val="nil"/>
              <w:right w:val="nil"/>
            </w:tcBorders>
            <w:shd w:val="clear" w:color="auto" w:fill="auto"/>
            <w:noWrap/>
            <w:vAlign w:val="bottom"/>
            <w:hideMark/>
          </w:tcPr>
          <w:p w14:paraId="42978328"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532,440 </w:t>
            </w:r>
          </w:p>
        </w:tc>
        <w:tc>
          <w:tcPr>
            <w:tcW w:w="1720" w:type="dxa"/>
            <w:tcBorders>
              <w:top w:val="nil"/>
              <w:left w:val="nil"/>
              <w:bottom w:val="nil"/>
              <w:right w:val="nil"/>
            </w:tcBorders>
            <w:shd w:val="clear" w:color="auto" w:fill="auto"/>
            <w:noWrap/>
            <w:vAlign w:val="bottom"/>
            <w:hideMark/>
          </w:tcPr>
          <w:p w14:paraId="498F8027"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10,000 </w:t>
            </w:r>
          </w:p>
        </w:tc>
        <w:tc>
          <w:tcPr>
            <w:tcW w:w="1860" w:type="dxa"/>
            <w:tcBorders>
              <w:top w:val="nil"/>
              <w:left w:val="nil"/>
              <w:bottom w:val="nil"/>
              <w:right w:val="nil"/>
            </w:tcBorders>
            <w:shd w:val="clear" w:color="auto" w:fill="auto"/>
            <w:noWrap/>
            <w:vAlign w:val="bottom"/>
            <w:hideMark/>
          </w:tcPr>
          <w:p w14:paraId="21344437"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10,000 </w:t>
            </w:r>
          </w:p>
        </w:tc>
      </w:tr>
      <w:tr w:rsidR="0055016B" w:rsidRPr="008D11E4" w14:paraId="7E1DB3B4" w14:textId="77777777" w:rsidTr="0055016B">
        <w:trPr>
          <w:trHeight w:val="315"/>
        </w:trPr>
        <w:tc>
          <w:tcPr>
            <w:tcW w:w="2720" w:type="dxa"/>
            <w:tcBorders>
              <w:top w:val="nil"/>
              <w:left w:val="nil"/>
              <w:bottom w:val="nil"/>
              <w:right w:val="nil"/>
            </w:tcBorders>
            <w:shd w:val="clear" w:color="auto" w:fill="auto"/>
            <w:noWrap/>
            <w:vAlign w:val="bottom"/>
            <w:hideMark/>
          </w:tcPr>
          <w:p w14:paraId="3459E6EA" w14:textId="77777777" w:rsidR="0055016B" w:rsidRPr="00F53775" w:rsidRDefault="0055016B" w:rsidP="00F53775">
            <w:pPr>
              <w:spacing w:after="0" w:line="240" w:lineRule="auto"/>
              <w:rPr>
                <w:rFonts w:ascii="Open Sans" w:eastAsia="Times New Roman" w:hAnsi="Open Sans" w:cs="Open Sans"/>
                <w:color w:val="000000"/>
              </w:rPr>
            </w:pPr>
          </w:p>
        </w:tc>
        <w:tc>
          <w:tcPr>
            <w:tcW w:w="1780" w:type="dxa"/>
            <w:tcBorders>
              <w:top w:val="nil"/>
              <w:left w:val="nil"/>
              <w:bottom w:val="nil"/>
              <w:right w:val="nil"/>
            </w:tcBorders>
            <w:shd w:val="clear" w:color="auto" w:fill="auto"/>
            <w:noWrap/>
            <w:vAlign w:val="bottom"/>
            <w:hideMark/>
          </w:tcPr>
          <w:p w14:paraId="77FC5F12" w14:textId="77777777" w:rsidR="0055016B" w:rsidRPr="00F53775" w:rsidRDefault="0055016B" w:rsidP="00F53775">
            <w:pPr>
              <w:spacing w:after="0" w:line="240" w:lineRule="auto"/>
              <w:rPr>
                <w:rFonts w:ascii="Open Sans" w:eastAsia="Times New Roman" w:hAnsi="Open Sans" w:cs="Open Sans"/>
              </w:rPr>
            </w:pPr>
          </w:p>
        </w:tc>
        <w:tc>
          <w:tcPr>
            <w:tcW w:w="1720" w:type="dxa"/>
            <w:tcBorders>
              <w:top w:val="nil"/>
              <w:left w:val="nil"/>
              <w:bottom w:val="nil"/>
              <w:right w:val="nil"/>
            </w:tcBorders>
            <w:shd w:val="clear" w:color="auto" w:fill="auto"/>
            <w:noWrap/>
            <w:vAlign w:val="bottom"/>
            <w:hideMark/>
          </w:tcPr>
          <w:p w14:paraId="27D81AFE" w14:textId="77777777" w:rsidR="0055016B" w:rsidRPr="00F53775" w:rsidRDefault="0055016B" w:rsidP="00F53775">
            <w:pPr>
              <w:spacing w:after="0" w:line="240" w:lineRule="auto"/>
              <w:rPr>
                <w:rFonts w:ascii="Open Sans" w:eastAsia="Times New Roman" w:hAnsi="Open Sans" w:cs="Open Sans"/>
              </w:rPr>
            </w:pPr>
          </w:p>
        </w:tc>
        <w:tc>
          <w:tcPr>
            <w:tcW w:w="1860" w:type="dxa"/>
            <w:tcBorders>
              <w:top w:val="nil"/>
              <w:left w:val="nil"/>
              <w:bottom w:val="nil"/>
              <w:right w:val="nil"/>
            </w:tcBorders>
            <w:shd w:val="clear" w:color="auto" w:fill="auto"/>
            <w:noWrap/>
            <w:vAlign w:val="bottom"/>
            <w:hideMark/>
          </w:tcPr>
          <w:p w14:paraId="28905A04" w14:textId="77777777" w:rsidR="0055016B" w:rsidRPr="00F53775" w:rsidRDefault="0055016B" w:rsidP="00F53775">
            <w:pPr>
              <w:spacing w:after="0" w:line="240" w:lineRule="auto"/>
              <w:rPr>
                <w:rFonts w:ascii="Open Sans" w:eastAsia="Times New Roman" w:hAnsi="Open Sans" w:cs="Open Sans"/>
              </w:rPr>
            </w:pPr>
          </w:p>
        </w:tc>
      </w:tr>
      <w:tr w:rsidR="0055016B" w:rsidRPr="008D11E4" w14:paraId="1D7BE845" w14:textId="77777777" w:rsidTr="0055016B">
        <w:trPr>
          <w:trHeight w:val="315"/>
        </w:trPr>
        <w:tc>
          <w:tcPr>
            <w:tcW w:w="2720" w:type="dxa"/>
            <w:tcBorders>
              <w:top w:val="nil"/>
              <w:left w:val="nil"/>
              <w:bottom w:val="nil"/>
              <w:right w:val="nil"/>
            </w:tcBorders>
            <w:shd w:val="clear" w:color="auto" w:fill="auto"/>
            <w:noWrap/>
            <w:vAlign w:val="bottom"/>
            <w:hideMark/>
          </w:tcPr>
          <w:p w14:paraId="5483EA7D"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Free Cash Flow</w:t>
            </w:r>
          </w:p>
        </w:tc>
        <w:tc>
          <w:tcPr>
            <w:tcW w:w="1780" w:type="dxa"/>
            <w:tcBorders>
              <w:top w:val="nil"/>
              <w:left w:val="nil"/>
              <w:bottom w:val="nil"/>
              <w:right w:val="nil"/>
            </w:tcBorders>
            <w:shd w:val="clear" w:color="auto" w:fill="auto"/>
            <w:noWrap/>
            <w:vAlign w:val="bottom"/>
            <w:hideMark/>
          </w:tcPr>
          <w:p w14:paraId="63C79F0A" w14:textId="69FA44AD"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w:t>
            </w:r>
            <w:r w:rsidR="00430758" w:rsidRPr="008D11E4">
              <w:rPr>
                <w:rFonts w:ascii="Open Sans" w:eastAsia="Times New Roman" w:hAnsi="Open Sans" w:cs="Open Sans"/>
                <w:color w:val="000000"/>
              </w:rPr>
              <w:t>$ (</w:t>
            </w:r>
            <w:r w:rsidRPr="00F53775">
              <w:rPr>
                <w:rFonts w:ascii="Open Sans" w:eastAsia="Times New Roman" w:hAnsi="Open Sans" w:cs="Open Sans"/>
                <w:color w:val="000000"/>
              </w:rPr>
              <w:t>376,905)</w:t>
            </w:r>
          </w:p>
        </w:tc>
        <w:tc>
          <w:tcPr>
            <w:tcW w:w="1720" w:type="dxa"/>
            <w:tcBorders>
              <w:top w:val="nil"/>
              <w:left w:val="nil"/>
              <w:bottom w:val="nil"/>
              <w:right w:val="nil"/>
            </w:tcBorders>
            <w:shd w:val="clear" w:color="auto" w:fill="auto"/>
            <w:noWrap/>
            <w:vAlign w:val="bottom"/>
            <w:hideMark/>
          </w:tcPr>
          <w:p w14:paraId="7C2D3678"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          348,518 </w:t>
            </w:r>
          </w:p>
        </w:tc>
        <w:tc>
          <w:tcPr>
            <w:tcW w:w="1860" w:type="dxa"/>
            <w:tcBorders>
              <w:top w:val="nil"/>
              <w:left w:val="nil"/>
              <w:bottom w:val="nil"/>
              <w:right w:val="nil"/>
            </w:tcBorders>
            <w:shd w:val="clear" w:color="auto" w:fill="auto"/>
            <w:noWrap/>
            <w:vAlign w:val="bottom"/>
            <w:hideMark/>
          </w:tcPr>
          <w:p w14:paraId="6D8F92C0"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            896,419 </w:t>
            </w:r>
          </w:p>
        </w:tc>
      </w:tr>
      <w:tr w:rsidR="0055016B" w:rsidRPr="008D11E4" w14:paraId="7F12A9CD" w14:textId="77777777" w:rsidTr="0055016B">
        <w:trPr>
          <w:trHeight w:val="315"/>
        </w:trPr>
        <w:tc>
          <w:tcPr>
            <w:tcW w:w="2720" w:type="dxa"/>
            <w:tcBorders>
              <w:top w:val="nil"/>
              <w:left w:val="nil"/>
              <w:bottom w:val="nil"/>
              <w:right w:val="nil"/>
            </w:tcBorders>
            <w:shd w:val="clear" w:color="auto" w:fill="auto"/>
            <w:noWrap/>
            <w:vAlign w:val="bottom"/>
            <w:hideMark/>
          </w:tcPr>
          <w:p w14:paraId="358A7349" w14:textId="77777777" w:rsidR="0055016B" w:rsidRPr="00F53775" w:rsidRDefault="0055016B" w:rsidP="00F53775">
            <w:pPr>
              <w:spacing w:after="0" w:line="240" w:lineRule="auto"/>
              <w:rPr>
                <w:rFonts w:ascii="Open Sans" w:eastAsia="Times New Roman" w:hAnsi="Open Sans" w:cs="Open Sans"/>
                <w:color w:val="000000"/>
              </w:rPr>
            </w:pPr>
          </w:p>
        </w:tc>
        <w:tc>
          <w:tcPr>
            <w:tcW w:w="1780" w:type="dxa"/>
            <w:tcBorders>
              <w:top w:val="nil"/>
              <w:left w:val="nil"/>
              <w:bottom w:val="nil"/>
              <w:right w:val="nil"/>
            </w:tcBorders>
            <w:shd w:val="clear" w:color="auto" w:fill="auto"/>
            <w:noWrap/>
            <w:vAlign w:val="bottom"/>
            <w:hideMark/>
          </w:tcPr>
          <w:p w14:paraId="1B7597A8" w14:textId="77777777" w:rsidR="0055016B" w:rsidRPr="00F53775" w:rsidRDefault="0055016B" w:rsidP="00F53775">
            <w:pPr>
              <w:spacing w:after="0" w:line="240" w:lineRule="auto"/>
              <w:rPr>
                <w:rFonts w:ascii="Open Sans" w:eastAsia="Times New Roman" w:hAnsi="Open Sans" w:cs="Open Sans"/>
              </w:rPr>
            </w:pPr>
          </w:p>
        </w:tc>
        <w:tc>
          <w:tcPr>
            <w:tcW w:w="1720" w:type="dxa"/>
            <w:tcBorders>
              <w:top w:val="nil"/>
              <w:left w:val="nil"/>
              <w:bottom w:val="nil"/>
              <w:right w:val="nil"/>
            </w:tcBorders>
            <w:shd w:val="clear" w:color="auto" w:fill="auto"/>
            <w:noWrap/>
            <w:vAlign w:val="bottom"/>
            <w:hideMark/>
          </w:tcPr>
          <w:p w14:paraId="0947BD3C" w14:textId="77777777" w:rsidR="0055016B" w:rsidRPr="00F53775" w:rsidRDefault="0055016B" w:rsidP="00F53775">
            <w:pPr>
              <w:spacing w:after="0" w:line="240" w:lineRule="auto"/>
              <w:rPr>
                <w:rFonts w:ascii="Open Sans" w:eastAsia="Times New Roman" w:hAnsi="Open Sans" w:cs="Open Sans"/>
              </w:rPr>
            </w:pPr>
          </w:p>
        </w:tc>
        <w:tc>
          <w:tcPr>
            <w:tcW w:w="1860" w:type="dxa"/>
            <w:tcBorders>
              <w:top w:val="nil"/>
              <w:left w:val="nil"/>
              <w:bottom w:val="nil"/>
              <w:right w:val="nil"/>
            </w:tcBorders>
            <w:shd w:val="clear" w:color="auto" w:fill="auto"/>
            <w:noWrap/>
            <w:vAlign w:val="bottom"/>
            <w:hideMark/>
          </w:tcPr>
          <w:p w14:paraId="203358ED" w14:textId="77777777" w:rsidR="0055016B" w:rsidRPr="00F53775" w:rsidRDefault="0055016B" w:rsidP="00F53775">
            <w:pPr>
              <w:spacing w:after="0" w:line="240" w:lineRule="auto"/>
              <w:rPr>
                <w:rFonts w:ascii="Open Sans" w:eastAsia="Times New Roman" w:hAnsi="Open Sans" w:cs="Open Sans"/>
              </w:rPr>
            </w:pPr>
          </w:p>
        </w:tc>
      </w:tr>
      <w:tr w:rsidR="0055016B" w:rsidRPr="008D11E4" w14:paraId="77568C5D" w14:textId="77777777" w:rsidTr="0055016B">
        <w:trPr>
          <w:trHeight w:val="315"/>
        </w:trPr>
        <w:tc>
          <w:tcPr>
            <w:tcW w:w="2720" w:type="dxa"/>
            <w:tcBorders>
              <w:top w:val="nil"/>
              <w:left w:val="nil"/>
              <w:bottom w:val="nil"/>
              <w:right w:val="nil"/>
            </w:tcBorders>
            <w:shd w:val="clear" w:color="auto" w:fill="auto"/>
            <w:noWrap/>
            <w:vAlign w:val="bottom"/>
            <w:hideMark/>
          </w:tcPr>
          <w:p w14:paraId="0A090B65" w14:textId="77777777" w:rsidR="0055016B" w:rsidRPr="00F53775" w:rsidRDefault="0055016B" w:rsidP="00F53775">
            <w:pPr>
              <w:spacing w:after="0" w:line="240" w:lineRule="auto"/>
              <w:rPr>
                <w:rFonts w:ascii="Open Sans" w:eastAsia="Times New Roman" w:hAnsi="Open Sans" w:cs="Open Sans"/>
                <w:color w:val="000000"/>
                <w:u w:val="single"/>
              </w:rPr>
            </w:pPr>
            <w:r w:rsidRPr="00F53775">
              <w:rPr>
                <w:rFonts w:ascii="Open Sans" w:eastAsia="Times New Roman" w:hAnsi="Open Sans" w:cs="Open Sans"/>
                <w:color w:val="000000"/>
                <w:u w:val="single"/>
              </w:rPr>
              <w:lastRenderedPageBreak/>
              <w:t>Financing Activities</w:t>
            </w:r>
          </w:p>
        </w:tc>
        <w:tc>
          <w:tcPr>
            <w:tcW w:w="1780" w:type="dxa"/>
            <w:tcBorders>
              <w:top w:val="nil"/>
              <w:left w:val="nil"/>
              <w:bottom w:val="nil"/>
              <w:right w:val="nil"/>
            </w:tcBorders>
            <w:shd w:val="clear" w:color="auto" w:fill="auto"/>
            <w:noWrap/>
            <w:vAlign w:val="bottom"/>
            <w:hideMark/>
          </w:tcPr>
          <w:p w14:paraId="1806E727" w14:textId="77777777" w:rsidR="0055016B" w:rsidRPr="00F53775" w:rsidRDefault="0055016B" w:rsidP="00F53775">
            <w:pPr>
              <w:spacing w:after="0" w:line="240" w:lineRule="auto"/>
              <w:rPr>
                <w:rFonts w:ascii="Open Sans" w:eastAsia="Times New Roman" w:hAnsi="Open Sans" w:cs="Open Sans"/>
                <w:color w:val="000000"/>
                <w:u w:val="single"/>
              </w:rPr>
            </w:pPr>
          </w:p>
        </w:tc>
        <w:tc>
          <w:tcPr>
            <w:tcW w:w="1720" w:type="dxa"/>
            <w:tcBorders>
              <w:top w:val="nil"/>
              <w:left w:val="nil"/>
              <w:bottom w:val="nil"/>
              <w:right w:val="nil"/>
            </w:tcBorders>
            <w:shd w:val="clear" w:color="auto" w:fill="auto"/>
            <w:noWrap/>
            <w:vAlign w:val="bottom"/>
            <w:hideMark/>
          </w:tcPr>
          <w:p w14:paraId="5BDE8541" w14:textId="77777777" w:rsidR="0055016B" w:rsidRPr="00F53775" w:rsidRDefault="0055016B" w:rsidP="00F53775">
            <w:pPr>
              <w:spacing w:after="0" w:line="240" w:lineRule="auto"/>
              <w:rPr>
                <w:rFonts w:ascii="Open Sans" w:eastAsia="Times New Roman" w:hAnsi="Open Sans" w:cs="Open Sans"/>
              </w:rPr>
            </w:pPr>
          </w:p>
        </w:tc>
        <w:tc>
          <w:tcPr>
            <w:tcW w:w="1860" w:type="dxa"/>
            <w:tcBorders>
              <w:top w:val="nil"/>
              <w:left w:val="nil"/>
              <w:bottom w:val="nil"/>
              <w:right w:val="nil"/>
            </w:tcBorders>
            <w:shd w:val="clear" w:color="auto" w:fill="auto"/>
            <w:noWrap/>
            <w:vAlign w:val="bottom"/>
            <w:hideMark/>
          </w:tcPr>
          <w:p w14:paraId="02AAF066" w14:textId="77777777" w:rsidR="0055016B" w:rsidRPr="00F53775" w:rsidRDefault="0055016B" w:rsidP="00F53775">
            <w:pPr>
              <w:spacing w:after="0" w:line="240" w:lineRule="auto"/>
              <w:rPr>
                <w:rFonts w:ascii="Open Sans" w:eastAsia="Times New Roman" w:hAnsi="Open Sans" w:cs="Open Sans"/>
              </w:rPr>
            </w:pPr>
          </w:p>
        </w:tc>
      </w:tr>
      <w:tr w:rsidR="0055016B" w:rsidRPr="008D11E4" w14:paraId="1BB70F99" w14:textId="77777777" w:rsidTr="0055016B">
        <w:trPr>
          <w:trHeight w:val="315"/>
        </w:trPr>
        <w:tc>
          <w:tcPr>
            <w:tcW w:w="2720" w:type="dxa"/>
            <w:tcBorders>
              <w:top w:val="nil"/>
              <w:left w:val="nil"/>
              <w:bottom w:val="nil"/>
              <w:right w:val="nil"/>
            </w:tcBorders>
            <w:shd w:val="clear" w:color="auto" w:fill="auto"/>
            <w:noWrap/>
            <w:vAlign w:val="bottom"/>
            <w:hideMark/>
          </w:tcPr>
          <w:p w14:paraId="4E53B25D"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Debt Repayment</w:t>
            </w:r>
          </w:p>
        </w:tc>
        <w:tc>
          <w:tcPr>
            <w:tcW w:w="1780" w:type="dxa"/>
            <w:tcBorders>
              <w:top w:val="nil"/>
              <w:left w:val="nil"/>
              <w:bottom w:val="nil"/>
              <w:right w:val="nil"/>
            </w:tcBorders>
            <w:shd w:val="clear" w:color="auto" w:fill="auto"/>
            <w:noWrap/>
            <w:vAlign w:val="bottom"/>
            <w:hideMark/>
          </w:tcPr>
          <w:p w14:paraId="7BEE66E2"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(600,000)</w:t>
            </w:r>
          </w:p>
        </w:tc>
        <w:tc>
          <w:tcPr>
            <w:tcW w:w="1720" w:type="dxa"/>
            <w:tcBorders>
              <w:top w:val="nil"/>
              <w:left w:val="nil"/>
              <w:bottom w:val="nil"/>
              <w:right w:val="nil"/>
            </w:tcBorders>
            <w:shd w:val="clear" w:color="auto" w:fill="auto"/>
            <w:noWrap/>
            <w:vAlign w:val="bottom"/>
            <w:hideMark/>
          </w:tcPr>
          <w:p w14:paraId="03EDE8C9"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(900,000)</w:t>
            </w:r>
          </w:p>
        </w:tc>
        <w:tc>
          <w:tcPr>
            <w:tcW w:w="1860" w:type="dxa"/>
            <w:tcBorders>
              <w:top w:val="nil"/>
              <w:left w:val="nil"/>
              <w:bottom w:val="nil"/>
              <w:right w:val="nil"/>
            </w:tcBorders>
            <w:shd w:val="clear" w:color="auto" w:fill="auto"/>
            <w:noWrap/>
            <w:vAlign w:val="bottom"/>
            <w:hideMark/>
          </w:tcPr>
          <w:p w14:paraId="59082416"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(900,000)</w:t>
            </w:r>
          </w:p>
        </w:tc>
      </w:tr>
      <w:tr w:rsidR="0055016B" w:rsidRPr="008D11E4" w14:paraId="08187C6C" w14:textId="77777777" w:rsidTr="0055016B">
        <w:trPr>
          <w:trHeight w:val="315"/>
        </w:trPr>
        <w:tc>
          <w:tcPr>
            <w:tcW w:w="2720" w:type="dxa"/>
            <w:tcBorders>
              <w:top w:val="nil"/>
              <w:left w:val="nil"/>
              <w:bottom w:val="nil"/>
              <w:right w:val="nil"/>
            </w:tcBorders>
            <w:shd w:val="clear" w:color="auto" w:fill="auto"/>
            <w:noWrap/>
            <w:vAlign w:val="bottom"/>
            <w:hideMark/>
          </w:tcPr>
          <w:p w14:paraId="58DE1209"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Net Borrowings</w:t>
            </w:r>
          </w:p>
        </w:tc>
        <w:tc>
          <w:tcPr>
            <w:tcW w:w="1780" w:type="dxa"/>
            <w:tcBorders>
              <w:top w:val="nil"/>
              <w:left w:val="nil"/>
              <w:bottom w:val="single" w:sz="4" w:space="0" w:color="000000"/>
              <w:right w:val="nil"/>
            </w:tcBorders>
            <w:shd w:val="clear" w:color="auto" w:fill="auto"/>
            <w:noWrap/>
            <w:vAlign w:val="bottom"/>
            <w:hideMark/>
          </w:tcPr>
          <w:p w14:paraId="5A66B89D"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   </w:t>
            </w:r>
          </w:p>
        </w:tc>
        <w:tc>
          <w:tcPr>
            <w:tcW w:w="1720" w:type="dxa"/>
            <w:tcBorders>
              <w:top w:val="nil"/>
              <w:left w:val="nil"/>
              <w:bottom w:val="single" w:sz="4" w:space="0" w:color="000000"/>
              <w:right w:val="nil"/>
            </w:tcBorders>
            <w:shd w:val="clear" w:color="auto" w:fill="auto"/>
            <w:noWrap/>
            <w:vAlign w:val="bottom"/>
            <w:hideMark/>
          </w:tcPr>
          <w:p w14:paraId="31C5349B"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1,500,000 </w:t>
            </w:r>
          </w:p>
        </w:tc>
        <w:tc>
          <w:tcPr>
            <w:tcW w:w="1860" w:type="dxa"/>
            <w:tcBorders>
              <w:top w:val="nil"/>
              <w:left w:val="nil"/>
              <w:bottom w:val="single" w:sz="4" w:space="0" w:color="000000"/>
              <w:right w:val="nil"/>
            </w:tcBorders>
            <w:shd w:val="clear" w:color="auto" w:fill="auto"/>
            <w:noWrap/>
            <w:vAlign w:val="bottom"/>
            <w:hideMark/>
          </w:tcPr>
          <w:p w14:paraId="757FE26A"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   </w:t>
            </w:r>
          </w:p>
        </w:tc>
      </w:tr>
      <w:tr w:rsidR="0055016B" w:rsidRPr="008D11E4" w14:paraId="12E272D3" w14:textId="77777777" w:rsidTr="0055016B">
        <w:trPr>
          <w:trHeight w:val="315"/>
        </w:trPr>
        <w:tc>
          <w:tcPr>
            <w:tcW w:w="2720" w:type="dxa"/>
            <w:tcBorders>
              <w:top w:val="nil"/>
              <w:left w:val="nil"/>
              <w:bottom w:val="nil"/>
              <w:right w:val="nil"/>
            </w:tcBorders>
            <w:shd w:val="clear" w:color="auto" w:fill="auto"/>
            <w:noWrap/>
            <w:vAlign w:val="bottom"/>
            <w:hideMark/>
          </w:tcPr>
          <w:p w14:paraId="2E69E98B"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NCF from Financing</w:t>
            </w:r>
          </w:p>
        </w:tc>
        <w:tc>
          <w:tcPr>
            <w:tcW w:w="1780" w:type="dxa"/>
            <w:tcBorders>
              <w:top w:val="nil"/>
              <w:left w:val="nil"/>
              <w:bottom w:val="nil"/>
              <w:right w:val="nil"/>
            </w:tcBorders>
            <w:shd w:val="clear" w:color="auto" w:fill="auto"/>
            <w:noWrap/>
            <w:vAlign w:val="bottom"/>
            <w:hideMark/>
          </w:tcPr>
          <w:p w14:paraId="303136B7"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(600,000)</w:t>
            </w:r>
          </w:p>
        </w:tc>
        <w:tc>
          <w:tcPr>
            <w:tcW w:w="1720" w:type="dxa"/>
            <w:tcBorders>
              <w:top w:val="nil"/>
              <w:left w:val="nil"/>
              <w:bottom w:val="nil"/>
              <w:right w:val="nil"/>
            </w:tcBorders>
            <w:shd w:val="clear" w:color="auto" w:fill="auto"/>
            <w:noWrap/>
            <w:vAlign w:val="bottom"/>
            <w:hideMark/>
          </w:tcPr>
          <w:p w14:paraId="6B0CCD50"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600,000 </w:t>
            </w:r>
          </w:p>
        </w:tc>
        <w:tc>
          <w:tcPr>
            <w:tcW w:w="1860" w:type="dxa"/>
            <w:tcBorders>
              <w:top w:val="nil"/>
              <w:left w:val="nil"/>
              <w:bottom w:val="nil"/>
              <w:right w:val="nil"/>
            </w:tcBorders>
            <w:shd w:val="clear" w:color="auto" w:fill="auto"/>
            <w:noWrap/>
            <w:vAlign w:val="bottom"/>
            <w:hideMark/>
          </w:tcPr>
          <w:p w14:paraId="652D7729"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(900,000)</w:t>
            </w:r>
          </w:p>
        </w:tc>
      </w:tr>
      <w:tr w:rsidR="0055016B" w:rsidRPr="008D11E4" w14:paraId="347FB76E" w14:textId="77777777" w:rsidTr="0055016B">
        <w:trPr>
          <w:trHeight w:val="315"/>
        </w:trPr>
        <w:tc>
          <w:tcPr>
            <w:tcW w:w="2720" w:type="dxa"/>
            <w:tcBorders>
              <w:top w:val="nil"/>
              <w:left w:val="nil"/>
              <w:bottom w:val="nil"/>
              <w:right w:val="nil"/>
            </w:tcBorders>
            <w:shd w:val="clear" w:color="auto" w:fill="auto"/>
            <w:noWrap/>
            <w:vAlign w:val="bottom"/>
            <w:hideMark/>
          </w:tcPr>
          <w:p w14:paraId="145BD741" w14:textId="77777777" w:rsidR="0055016B" w:rsidRPr="00F53775" w:rsidRDefault="0055016B" w:rsidP="00F53775">
            <w:pPr>
              <w:spacing w:after="0" w:line="240" w:lineRule="auto"/>
              <w:rPr>
                <w:rFonts w:ascii="Open Sans" w:eastAsia="Times New Roman" w:hAnsi="Open Sans" w:cs="Open Sans"/>
                <w:color w:val="000000"/>
              </w:rPr>
            </w:pPr>
          </w:p>
        </w:tc>
        <w:tc>
          <w:tcPr>
            <w:tcW w:w="1780" w:type="dxa"/>
            <w:tcBorders>
              <w:top w:val="nil"/>
              <w:left w:val="nil"/>
              <w:bottom w:val="nil"/>
              <w:right w:val="nil"/>
            </w:tcBorders>
            <w:shd w:val="clear" w:color="auto" w:fill="auto"/>
            <w:noWrap/>
            <w:vAlign w:val="bottom"/>
            <w:hideMark/>
          </w:tcPr>
          <w:p w14:paraId="225DA0D9" w14:textId="77777777" w:rsidR="0055016B" w:rsidRPr="00F53775" w:rsidRDefault="0055016B" w:rsidP="00F53775">
            <w:pPr>
              <w:spacing w:after="0" w:line="240" w:lineRule="auto"/>
              <w:rPr>
                <w:rFonts w:ascii="Open Sans" w:eastAsia="Times New Roman" w:hAnsi="Open Sans" w:cs="Open Sans"/>
              </w:rPr>
            </w:pPr>
          </w:p>
        </w:tc>
        <w:tc>
          <w:tcPr>
            <w:tcW w:w="1720" w:type="dxa"/>
            <w:tcBorders>
              <w:top w:val="nil"/>
              <w:left w:val="nil"/>
              <w:bottom w:val="nil"/>
              <w:right w:val="nil"/>
            </w:tcBorders>
            <w:shd w:val="clear" w:color="auto" w:fill="auto"/>
            <w:noWrap/>
            <w:vAlign w:val="bottom"/>
            <w:hideMark/>
          </w:tcPr>
          <w:p w14:paraId="7CF05C33" w14:textId="77777777" w:rsidR="0055016B" w:rsidRPr="00F53775" w:rsidRDefault="0055016B" w:rsidP="00F53775">
            <w:pPr>
              <w:spacing w:after="0" w:line="240" w:lineRule="auto"/>
              <w:rPr>
                <w:rFonts w:ascii="Open Sans" w:eastAsia="Times New Roman" w:hAnsi="Open Sans" w:cs="Open Sans"/>
              </w:rPr>
            </w:pPr>
          </w:p>
        </w:tc>
        <w:tc>
          <w:tcPr>
            <w:tcW w:w="1860" w:type="dxa"/>
            <w:tcBorders>
              <w:top w:val="nil"/>
              <w:left w:val="nil"/>
              <w:bottom w:val="nil"/>
              <w:right w:val="nil"/>
            </w:tcBorders>
            <w:shd w:val="clear" w:color="auto" w:fill="auto"/>
            <w:noWrap/>
            <w:vAlign w:val="bottom"/>
            <w:hideMark/>
          </w:tcPr>
          <w:p w14:paraId="2C0E19A6" w14:textId="77777777" w:rsidR="0055016B" w:rsidRPr="00F53775" w:rsidRDefault="0055016B" w:rsidP="00F53775">
            <w:pPr>
              <w:spacing w:after="0" w:line="240" w:lineRule="auto"/>
              <w:rPr>
                <w:rFonts w:ascii="Open Sans" w:eastAsia="Times New Roman" w:hAnsi="Open Sans" w:cs="Open Sans"/>
              </w:rPr>
            </w:pPr>
          </w:p>
        </w:tc>
      </w:tr>
      <w:tr w:rsidR="0055016B" w:rsidRPr="008D11E4" w14:paraId="60523DD1" w14:textId="77777777" w:rsidTr="0055016B">
        <w:trPr>
          <w:trHeight w:val="315"/>
        </w:trPr>
        <w:tc>
          <w:tcPr>
            <w:tcW w:w="2720" w:type="dxa"/>
            <w:tcBorders>
              <w:top w:val="nil"/>
              <w:left w:val="nil"/>
              <w:bottom w:val="nil"/>
              <w:right w:val="nil"/>
            </w:tcBorders>
            <w:shd w:val="clear" w:color="auto" w:fill="auto"/>
            <w:noWrap/>
            <w:vAlign w:val="bottom"/>
            <w:hideMark/>
          </w:tcPr>
          <w:p w14:paraId="22ACC32A"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Net Cash Flow</w:t>
            </w:r>
          </w:p>
        </w:tc>
        <w:tc>
          <w:tcPr>
            <w:tcW w:w="1780" w:type="dxa"/>
            <w:tcBorders>
              <w:top w:val="single" w:sz="4" w:space="0" w:color="000000"/>
              <w:left w:val="nil"/>
              <w:bottom w:val="double" w:sz="6" w:space="0" w:color="000000"/>
              <w:right w:val="nil"/>
            </w:tcBorders>
            <w:shd w:val="clear" w:color="auto" w:fill="auto"/>
            <w:noWrap/>
            <w:vAlign w:val="bottom"/>
            <w:hideMark/>
          </w:tcPr>
          <w:p w14:paraId="58C7F1AE" w14:textId="3F9266EC"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w:t>
            </w:r>
            <w:r w:rsidR="00430758" w:rsidRPr="008D11E4">
              <w:rPr>
                <w:rFonts w:ascii="Open Sans" w:eastAsia="Times New Roman" w:hAnsi="Open Sans" w:cs="Open Sans"/>
                <w:color w:val="000000"/>
              </w:rPr>
              <w:t>$ (</w:t>
            </w:r>
            <w:r w:rsidRPr="00F53775">
              <w:rPr>
                <w:rFonts w:ascii="Open Sans" w:eastAsia="Times New Roman" w:hAnsi="Open Sans" w:cs="Open Sans"/>
                <w:color w:val="000000"/>
              </w:rPr>
              <w:t>976,905)</w:t>
            </w:r>
          </w:p>
        </w:tc>
        <w:tc>
          <w:tcPr>
            <w:tcW w:w="1720" w:type="dxa"/>
            <w:tcBorders>
              <w:top w:val="single" w:sz="4" w:space="0" w:color="000000"/>
              <w:left w:val="nil"/>
              <w:bottom w:val="double" w:sz="6" w:space="0" w:color="000000"/>
              <w:right w:val="nil"/>
            </w:tcBorders>
            <w:shd w:val="clear" w:color="auto" w:fill="auto"/>
            <w:noWrap/>
            <w:vAlign w:val="bottom"/>
            <w:hideMark/>
          </w:tcPr>
          <w:p w14:paraId="098F8EBC" w14:textId="77777777"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          948,518 </w:t>
            </w:r>
          </w:p>
        </w:tc>
        <w:tc>
          <w:tcPr>
            <w:tcW w:w="1860" w:type="dxa"/>
            <w:tcBorders>
              <w:top w:val="single" w:sz="4" w:space="0" w:color="000000"/>
              <w:left w:val="nil"/>
              <w:bottom w:val="double" w:sz="6" w:space="0" w:color="000000"/>
              <w:right w:val="nil"/>
            </w:tcBorders>
            <w:shd w:val="clear" w:color="auto" w:fill="auto"/>
            <w:noWrap/>
            <w:vAlign w:val="bottom"/>
            <w:hideMark/>
          </w:tcPr>
          <w:p w14:paraId="636372B3" w14:textId="1AE327A5" w:rsidR="0055016B" w:rsidRPr="00F53775" w:rsidRDefault="0055016B" w:rsidP="00F53775">
            <w:pPr>
              <w:spacing w:after="0" w:line="240" w:lineRule="auto"/>
              <w:rPr>
                <w:rFonts w:ascii="Open Sans" w:eastAsia="Times New Roman" w:hAnsi="Open Sans" w:cs="Open Sans"/>
                <w:color w:val="000000"/>
              </w:rPr>
            </w:pPr>
            <w:r w:rsidRPr="00F53775">
              <w:rPr>
                <w:rFonts w:ascii="Open Sans" w:eastAsia="Times New Roman" w:hAnsi="Open Sans" w:cs="Open Sans"/>
                <w:color w:val="000000"/>
              </w:rPr>
              <w:t xml:space="preserve"> </w:t>
            </w:r>
            <w:r w:rsidR="00F16D24" w:rsidRPr="008D11E4">
              <w:rPr>
                <w:rFonts w:ascii="Open Sans" w:eastAsia="Times New Roman" w:hAnsi="Open Sans" w:cs="Open Sans"/>
                <w:color w:val="000000"/>
              </w:rPr>
              <w:t>$ (</w:t>
            </w:r>
            <w:r w:rsidRPr="00F53775">
              <w:rPr>
                <w:rFonts w:ascii="Open Sans" w:eastAsia="Times New Roman" w:hAnsi="Open Sans" w:cs="Open Sans"/>
                <w:color w:val="000000"/>
              </w:rPr>
              <w:t>3,581)</w:t>
            </w:r>
          </w:p>
        </w:tc>
      </w:tr>
    </w:tbl>
    <w:p w14:paraId="2B57401F" w14:textId="5843A09D" w:rsidR="002B4379" w:rsidRPr="008D11E4" w:rsidRDefault="002B4379">
      <w:pPr>
        <w:rPr>
          <w:rFonts w:ascii="Open Sans" w:hAnsi="Open Sans" w:cs="Open Sans"/>
        </w:rPr>
      </w:pPr>
    </w:p>
    <w:p w14:paraId="35759614" w14:textId="0C24695D" w:rsidR="00E31D43" w:rsidRPr="008D11E4" w:rsidRDefault="00E31D43" w:rsidP="00E31D43">
      <w:pPr>
        <w:rPr>
          <w:rFonts w:ascii="Open Sans" w:hAnsi="Open Sans" w:cs="Open Sans"/>
        </w:rPr>
      </w:pPr>
    </w:p>
    <w:p w14:paraId="6BEABB12" w14:textId="119D2FE8" w:rsidR="00E31D43" w:rsidRPr="008D11E4" w:rsidRDefault="00E31D43" w:rsidP="00E31D43">
      <w:pPr>
        <w:jc w:val="center"/>
        <w:rPr>
          <w:rFonts w:ascii="Open Sans" w:hAnsi="Open Sans" w:cs="Open Sans"/>
          <w:u w:val="double"/>
        </w:rPr>
      </w:pPr>
      <w:r w:rsidRPr="008D11E4">
        <w:rPr>
          <w:rFonts w:ascii="Open Sans" w:hAnsi="Open Sans" w:cs="Open Sans"/>
          <w:u w:val="double"/>
        </w:rPr>
        <w:t>___</w:t>
      </w:r>
    </w:p>
    <w:sectPr w:rsidR="00E31D43" w:rsidRPr="008D11E4" w:rsidSect="00C02FF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228FC" w14:textId="77777777" w:rsidR="00720821" w:rsidRDefault="00720821" w:rsidP="00E35316">
      <w:pPr>
        <w:spacing w:after="0" w:line="240" w:lineRule="auto"/>
      </w:pPr>
      <w:r>
        <w:separator/>
      </w:r>
    </w:p>
  </w:endnote>
  <w:endnote w:type="continuationSeparator" w:id="0">
    <w:p w14:paraId="4F12F6B3" w14:textId="77777777" w:rsidR="00720821" w:rsidRDefault="00720821" w:rsidP="00E35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Open Sans">
    <w:altName w:val="Arial"/>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72193" w14:textId="77777777" w:rsidR="00720821" w:rsidRDefault="00720821" w:rsidP="00E35316">
      <w:pPr>
        <w:spacing w:after="0" w:line="240" w:lineRule="auto"/>
      </w:pPr>
      <w:r>
        <w:separator/>
      </w:r>
    </w:p>
  </w:footnote>
  <w:footnote w:type="continuationSeparator" w:id="0">
    <w:p w14:paraId="7E4ABCF6" w14:textId="77777777" w:rsidR="00720821" w:rsidRDefault="00720821" w:rsidP="00E353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5FF5"/>
    <w:multiLevelType w:val="multilevel"/>
    <w:tmpl w:val="273E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B47F8"/>
    <w:multiLevelType w:val="multilevel"/>
    <w:tmpl w:val="90F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E7CBA"/>
    <w:multiLevelType w:val="multilevel"/>
    <w:tmpl w:val="8FC8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1592E"/>
    <w:multiLevelType w:val="multilevel"/>
    <w:tmpl w:val="EEA4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61C12"/>
    <w:multiLevelType w:val="multilevel"/>
    <w:tmpl w:val="0DE4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03203"/>
    <w:multiLevelType w:val="hybridMultilevel"/>
    <w:tmpl w:val="0BD8A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B2C61"/>
    <w:multiLevelType w:val="multilevel"/>
    <w:tmpl w:val="9D4E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C58"/>
    <w:multiLevelType w:val="multilevel"/>
    <w:tmpl w:val="0A4C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97764"/>
    <w:multiLevelType w:val="multilevel"/>
    <w:tmpl w:val="2102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60212"/>
    <w:multiLevelType w:val="multilevel"/>
    <w:tmpl w:val="171A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F4436"/>
    <w:multiLevelType w:val="hybridMultilevel"/>
    <w:tmpl w:val="9D66D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625D5"/>
    <w:multiLevelType w:val="multilevel"/>
    <w:tmpl w:val="3EAC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D06EF"/>
    <w:multiLevelType w:val="multilevel"/>
    <w:tmpl w:val="78D2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35F93"/>
    <w:multiLevelType w:val="multilevel"/>
    <w:tmpl w:val="A53C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229C6"/>
    <w:multiLevelType w:val="multilevel"/>
    <w:tmpl w:val="77BA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C86B55"/>
    <w:multiLevelType w:val="multilevel"/>
    <w:tmpl w:val="B1DA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529D1"/>
    <w:multiLevelType w:val="multilevel"/>
    <w:tmpl w:val="04D4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A54FEC"/>
    <w:multiLevelType w:val="multilevel"/>
    <w:tmpl w:val="9FCA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838CB"/>
    <w:multiLevelType w:val="multilevel"/>
    <w:tmpl w:val="E5B6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CB42D0"/>
    <w:multiLevelType w:val="multilevel"/>
    <w:tmpl w:val="D30C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4E10D5"/>
    <w:multiLevelType w:val="multilevel"/>
    <w:tmpl w:val="F0BA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73108"/>
    <w:multiLevelType w:val="multilevel"/>
    <w:tmpl w:val="6C72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8"/>
  </w:num>
  <w:num w:numId="3">
    <w:abstractNumId w:val="19"/>
  </w:num>
  <w:num w:numId="4">
    <w:abstractNumId w:val="12"/>
  </w:num>
  <w:num w:numId="5">
    <w:abstractNumId w:val="1"/>
  </w:num>
  <w:num w:numId="6">
    <w:abstractNumId w:val="21"/>
  </w:num>
  <w:num w:numId="7">
    <w:abstractNumId w:val="15"/>
  </w:num>
  <w:num w:numId="8">
    <w:abstractNumId w:val="2"/>
  </w:num>
  <w:num w:numId="9">
    <w:abstractNumId w:val="11"/>
  </w:num>
  <w:num w:numId="10">
    <w:abstractNumId w:val="4"/>
  </w:num>
  <w:num w:numId="11">
    <w:abstractNumId w:val="6"/>
  </w:num>
  <w:num w:numId="12">
    <w:abstractNumId w:val="18"/>
  </w:num>
  <w:num w:numId="13">
    <w:abstractNumId w:val="14"/>
  </w:num>
  <w:num w:numId="14">
    <w:abstractNumId w:val="3"/>
  </w:num>
  <w:num w:numId="15">
    <w:abstractNumId w:val="0"/>
  </w:num>
  <w:num w:numId="16">
    <w:abstractNumId w:val="17"/>
  </w:num>
  <w:num w:numId="17">
    <w:abstractNumId w:val="7"/>
  </w:num>
  <w:num w:numId="18">
    <w:abstractNumId w:val="13"/>
  </w:num>
  <w:num w:numId="19">
    <w:abstractNumId w:val="16"/>
  </w:num>
  <w:num w:numId="20">
    <w:abstractNumId w:val="9"/>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504"/>
    <w:rsid w:val="00000D66"/>
    <w:rsid w:val="00014348"/>
    <w:rsid w:val="000424C4"/>
    <w:rsid w:val="00053163"/>
    <w:rsid w:val="0005519B"/>
    <w:rsid w:val="000A5363"/>
    <w:rsid w:val="000A5F26"/>
    <w:rsid w:val="000E5778"/>
    <w:rsid w:val="000F1472"/>
    <w:rsid w:val="000F4B7B"/>
    <w:rsid w:val="00123C6F"/>
    <w:rsid w:val="00146565"/>
    <w:rsid w:val="001774E6"/>
    <w:rsid w:val="001857D7"/>
    <w:rsid w:val="001B49C3"/>
    <w:rsid w:val="001B71DA"/>
    <w:rsid w:val="001D0DDB"/>
    <w:rsid w:val="002103CC"/>
    <w:rsid w:val="00212366"/>
    <w:rsid w:val="00214AA8"/>
    <w:rsid w:val="00223A09"/>
    <w:rsid w:val="002324D5"/>
    <w:rsid w:val="00266C05"/>
    <w:rsid w:val="002A38CD"/>
    <w:rsid w:val="002B4379"/>
    <w:rsid w:val="002F2456"/>
    <w:rsid w:val="00306C15"/>
    <w:rsid w:val="003502E2"/>
    <w:rsid w:val="003559E9"/>
    <w:rsid w:val="003C2532"/>
    <w:rsid w:val="003F27E8"/>
    <w:rsid w:val="00430758"/>
    <w:rsid w:val="00497D25"/>
    <w:rsid w:val="004C0A0C"/>
    <w:rsid w:val="004C62D8"/>
    <w:rsid w:val="004D0960"/>
    <w:rsid w:val="004F46E6"/>
    <w:rsid w:val="004F702B"/>
    <w:rsid w:val="005034C4"/>
    <w:rsid w:val="005036AC"/>
    <w:rsid w:val="005048C0"/>
    <w:rsid w:val="00514404"/>
    <w:rsid w:val="005220DB"/>
    <w:rsid w:val="00536DEF"/>
    <w:rsid w:val="0055016B"/>
    <w:rsid w:val="005527B2"/>
    <w:rsid w:val="005724BB"/>
    <w:rsid w:val="00572F78"/>
    <w:rsid w:val="00573CF6"/>
    <w:rsid w:val="005752D9"/>
    <w:rsid w:val="00587EA3"/>
    <w:rsid w:val="005A7DD8"/>
    <w:rsid w:val="005B5FF9"/>
    <w:rsid w:val="005D5333"/>
    <w:rsid w:val="005F64EC"/>
    <w:rsid w:val="0060457C"/>
    <w:rsid w:val="0061572B"/>
    <w:rsid w:val="00661BC4"/>
    <w:rsid w:val="006E498C"/>
    <w:rsid w:val="006E4B08"/>
    <w:rsid w:val="006F5939"/>
    <w:rsid w:val="00711DE4"/>
    <w:rsid w:val="00720821"/>
    <w:rsid w:val="0073560F"/>
    <w:rsid w:val="0075055D"/>
    <w:rsid w:val="00752E66"/>
    <w:rsid w:val="00762289"/>
    <w:rsid w:val="007751AD"/>
    <w:rsid w:val="007777A1"/>
    <w:rsid w:val="0079052D"/>
    <w:rsid w:val="007A39C9"/>
    <w:rsid w:val="007C7DF4"/>
    <w:rsid w:val="007E6035"/>
    <w:rsid w:val="007F02EB"/>
    <w:rsid w:val="00801A7B"/>
    <w:rsid w:val="00806D08"/>
    <w:rsid w:val="00815B60"/>
    <w:rsid w:val="00831021"/>
    <w:rsid w:val="0084738E"/>
    <w:rsid w:val="0084777B"/>
    <w:rsid w:val="00862F68"/>
    <w:rsid w:val="00885921"/>
    <w:rsid w:val="008B1E1C"/>
    <w:rsid w:val="008B4869"/>
    <w:rsid w:val="008D11E4"/>
    <w:rsid w:val="008D32C8"/>
    <w:rsid w:val="008E2EC0"/>
    <w:rsid w:val="00931078"/>
    <w:rsid w:val="00963149"/>
    <w:rsid w:val="009A6398"/>
    <w:rsid w:val="009C3A3F"/>
    <w:rsid w:val="009D18DC"/>
    <w:rsid w:val="009E7637"/>
    <w:rsid w:val="009F44A4"/>
    <w:rsid w:val="00A132D6"/>
    <w:rsid w:val="00A22FFB"/>
    <w:rsid w:val="00A243BC"/>
    <w:rsid w:val="00A66848"/>
    <w:rsid w:val="00A72C3E"/>
    <w:rsid w:val="00A83504"/>
    <w:rsid w:val="00A85BB8"/>
    <w:rsid w:val="00AA4CF0"/>
    <w:rsid w:val="00AA67C5"/>
    <w:rsid w:val="00AA6DD6"/>
    <w:rsid w:val="00AA734D"/>
    <w:rsid w:val="00AC0BBE"/>
    <w:rsid w:val="00AD42D9"/>
    <w:rsid w:val="00AF3EA2"/>
    <w:rsid w:val="00B014BF"/>
    <w:rsid w:val="00B376D4"/>
    <w:rsid w:val="00B8178B"/>
    <w:rsid w:val="00C02FF7"/>
    <w:rsid w:val="00C07EAB"/>
    <w:rsid w:val="00C23FBD"/>
    <w:rsid w:val="00C31DC7"/>
    <w:rsid w:val="00C53BE2"/>
    <w:rsid w:val="00C92E96"/>
    <w:rsid w:val="00CA4415"/>
    <w:rsid w:val="00CD6AA7"/>
    <w:rsid w:val="00CE122E"/>
    <w:rsid w:val="00CF03AF"/>
    <w:rsid w:val="00D02075"/>
    <w:rsid w:val="00D146E8"/>
    <w:rsid w:val="00D207BF"/>
    <w:rsid w:val="00D2561A"/>
    <w:rsid w:val="00D32021"/>
    <w:rsid w:val="00D81372"/>
    <w:rsid w:val="00D942C9"/>
    <w:rsid w:val="00DA693D"/>
    <w:rsid w:val="00DB3D1C"/>
    <w:rsid w:val="00DC7496"/>
    <w:rsid w:val="00DD7468"/>
    <w:rsid w:val="00DD7ABC"/>
    <w:rsid w:val="00DF52C3"/>
    <w:rsid w:val="00E06441"/>
    <w:rsid w:val="00E31D43"/>
    <w:rsid w:val="00E35316"/>
    <w:rsid w:val="00E937CF"/>
    <w:rsid w:val="00EB5A67"/>
    <w:rsid w:val="00EC78C8"/>
    <w:rsid w:val="00ED037D"/>
    <w:rsid w:val="00ED4790"/>
    <w:rsid w:val="00EE3A45"/>
    <w:rsid w:val="00F10364"/>
    <w:rsid w:val="00F15FD1"/>
    <w:rsid w:val="00F16D24"/>
    <w:rsid w:val="00F44AAB"/>
    <w:rsid w:val="00F53775"/>
    <w:rsid w:val="00F63454"/>
    <w:rsid w:val="00FB48E5"/>
    <w:rsid w:val="00FC2C86"/>
    <w:rsid w:val="00FD6527"/>
    <w:rsid w:val="00FE3A66"/>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01B13"/>
  <w15:chartTrackingRefBased/>
  <w15:docId w15:val="{4588F824-7793-4F56-96FD-EBB5FFA5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D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6D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44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55D"/>
    <w:pPr>
      <w:ind w:left="720"/>
      <w:contextualSpacing/>
    </w:pPr>
  </w:style>
  <w:style w:type="table" w:styleId="TableGrid">
    <w:name w:val="Table Grid"/>
    <w:basedOn w:val="TableNormal"/>
    <w:uiPriority w:val="39"/>
    <w:rsid w:val="008E2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5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316"/>
  </w:style>
  <w:style w:type="paragraph" w:styleId="Footer">
    <w:name w:val="footer"/>
    <w:basedOn w:val="Normal"/>
    <w:link w:val="FooterChar"/>
    <w:uiPriority w:val="99"/>
    <w:unhideWhenUsed/>
    <w:rsid w:val="00E35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316"/>
  </w:style>
  <w:style w:type="paragraph" w:styleId="Title">
    <w:name w:val="Title"/>
    <w:basedOn w:val="Normal"/>
    <w:next w:val="Normal"/>
    <w:link w:val="TitleChar"/>
    <w:uiPriority w:val="10"/>
    <w:qFormat/>
    <w:rsid w:val="00806D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D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6D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6D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44A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F44A4"/>
    <w:pPr>
      <w:outlineLvl w:val="9"/>
    </w:pPr>
  </w:style>
  <w:style w:type="paragraph" w:styleId="TOC2">
    <w:name w:val="toc 2"/>
    <w:basedOn w:val="Normal"/>
    <w:next w:val="Normal"/>
    <w:autoRedefine/>
    <w:uiPriority w:val="39"/>
    <w:unhideWhenUsed/>
    <w:rsid w:val="009F44A4"/>
    <w:pPr>
      <w:spacing w:after="0"/>
    </w:pPr>
    <w:rPr>
      <w:rFonts w:cstheme="minorHAnsi"/>
      <w:b/>
      <w:bCs/>
      <w:smallCaps/>
    </w:rPr>
  </w:style>
  <w:style w:type="paragraph" w:styleId="TOC1">
    <w:name w:val="toc 1"/>
    <w:basedOn w:val="Normal"/>
    <w:next w:val="Normal"/>
    <w:autoRedefine/>
    <w:uiPriority w:val="39"/>
    <w:unhideWhenUsed/>
    <w:rsid w:val="009F44A4"/>
    <w:pPr>
      <w:spacing w:before="360" w:after="360"/>
    </w:pPr>
    <w:rPr>
      <w:rFonts w:cstheme="minorHAnsi"/>
      <w:b/>
      <w:bCs/>
      <w:caps/>
      <w:u w:val="single"/>
    </w:rPr>
  </w:style>
  <w:style w:type="paragraph" w:styleId="TOC3">
    <w:name w:val="toc 3"/>
    <w:basedOn w:val="Normal"/>
    <w:next w:val="Normal"/>
    <w:autoRedefine/>
    <w:uiPriority w:val="39"/>
    <w:unhideWhenUsed/>
    <w:rsid w:val="009F44A4"/>
    <w:pPr>
      <w:spacing w:after="0"/>
    </w:pPr>
    <w:rPr>
      <w:rFonts w:cstheme="minorHAnsi"/>
      <w:smallCaps/>
    </w:rPr>
  </w:style>
  <w:style w:type="paragraph" w:styleId="NoSpacing">
    <w:name w:val="No Spacing"/>
    <w:uiPriority w:val="1"/>
    <w:qFormat/>
    <w:rsid w:val="00C02FF7"/>
    <w:pPr>
      <w:spacing w:after="0" w:line="240" w:lineRule="auto"/>
    </w:pPr>
    <w:rPr>
      <w:color w:val="44546A" w:themeColor="text2"/>
      <w:sz w:val="20"/>
      <w:szCs w:val="20"/>
    </w:rPr>
  </w:style>
  <w:style w:type="character" w:styleId="Hyperlink">
    <w:name w:val="Hyperlink"/>
    <w:basedOn w:val="DefaultParagraphFont"/>
    <w:uiPriority w:val="99"/>
    <w:unhideWhenUsed/>
    <w:rsid w:val="00815B60"/>
    <w:rPr>
      <w:color w:val="0563C1" w:themeColor="hyperlink"/>
      <w:u w:val="single"/>
    </w:rPr>
  </w:style>
  <w:style w:type="paragraph" w:styleId="TOC4">
    <w:name w:val="toc 4"/>
    <w:basedOn w:val="Normal"/>
    <w:next w:val="Normal"/>
    <w:autoRedefine/>
    <w:uiPriority w:val="39"/>
    <w:unhideWhenUsed/>
    <w:rsid w:val="004F702B"/>
    <w:pPr>
      <w:spacing w:after="0"/>
    </w:pPr>
    <w:rPr>
      <w:rFonts w:cstheme="minorHAnsi"/>
    </w:rPr>
  </w:style>
  <w:style w:type="paragraph" w:styleId="TOC5">
    <w:name w:val="toc 5"/>
    <w:basedOn w:val="Normal"/>
    <w:next w:val="Normal"/>
    <w:autoRedefine/>
    <w:uiPriority w:val="39"/>
    <w:unhideWhenUsed/>
    <w:rsid w:val="004F702B"/>
    <w:pPr>
      <w:spacing w:after="0"/>
    </w:pPr>
    <w:rPr>
      <w:rFonts w:cstheme="minorHAnsi"/>
    </w:rPr>
  </w:style>
  <w:style w:type="paragraph" w:styleId="TOC6">
    <w:name w:val="toc 6"/>
    <w:basedOn w:val="Normal"/>
    <w:next w:val="Normal"/>
    <w:autoRedefine/>
    <w:uiPriority w:val="39"/>
    <w:unhideWhenUsed/>
    <w:rsid w:val="004F702B"/>
    <w:pPr>
      <w:spacing w:after="0"/>
    </w:pPr>
    <w:rPr>
      <w:rFonts w:cstheme="minorHAnsi"/>
    </w:rPr>
  </w:style>
  <w:style w:type="paragraph" w:styleId="TOC7">
    <w:name w:val="toc 7"/>
    <w:basedOn w:val="Normal"/>
    <w:next w:val="Normal"/>
    <w:autoRedefine/>
    <w:uiPriority w:val="39"/>
    <w:unhideWhenUsed/>
    <w:rsid w:val="004F702B"/>
    <w:pPr>
      <w:spacing w:after="0"/>
    </w:pPr>
    <w:rPr>
      <w:rFonts w:cstheme="minorHAnsi"/>
    </w:rPr>
  </w:style>
  <w:style w:type="paragraph" w:styleId="TOC8">
    <w:name w:val="toc 8"/>
    <w:basedOn w:val="Normal"/>
    <w:next w:val="Normal"/>
    <w:autoRedefine/>
    <w:uiPriority w:val="39"/>
    <w:unhideWhenUsed/>
    <w:rsid w:val="004F702B"/>
    <w:pPr>
      <w:spacing w:after="0"/>
    </w:pPr>
    <w:rPr>
      <w:rFonts w:cstheme="minorHAnsi"/>
    </w:rPr>
  </w:style>
  <w:style w:type="paragraph" w:styleId="TOC9">
    <w:name w:val="toc 9"/>
    <w:basedOn w:val="Normal"/>
    <w:next w:val="Normal"/>
    <w:autoRedefine/>
    <w:uiPriority w:val="39"/>
    <w:unhideWhenUsed/>
    <w:rsid w:val="004F702B"/>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8394">
      <w:bodyDiv w:val="1"/>
      <w:marLeft w:val="0"/>
      <w:marRight w:val="0"/>
      <w:marTop w:val="0"/>
      <w:marBottom w:val="0"/>
      <w:divBdr>
        <w:top w:val="none" w:sz="0" w:space="0" w:color="auto"/>
        <w:left w:val="none" w:sz="0" w:space="0" w:color="auto"/>
        <w:bottom w:val="none" w:sz="0" w:space="0" w:color="auto"/>
        <w:right w:val="none" w:sz="0" w:space="0" w:color="auto"/>
      </w:divBdr>
    </w:div>
    <w:div w:id="214510570">
      <w:bodyDiv w:val="1"/>
      <w:marLeft w:val="0"/>
      <w:marRight w:val="0"/>
      <w:marTop w:val="0"/>
      <w:marBottom w:val="0"/>
      <w:divBdr>
        <w:top w:val="none" w:sz="0" w:space="0" w:color="auto"/>
        <w:left w:val="none" w:sz="0" w:space="0" w:color="auto"/>
        <w:bottom w:val="none" w:sz="0" w:space="0" w:color="auto"/>
        <w:right w:val="none" w:sz="0" w:space="0" w:color="auto"/>
      </w:divBdr>
    </w:div>
    <w:div w:id="661397813">
      <w:bodyDiv w:val="1"/>
      <w:marLeft w:val="0"/>
      <w:marRight w:val="0"/>
      <w:marTop w:val="0"/>
      <w:marBottom w:val="0"/>
      <w:divBdr>
        <w:top w:val="none" w:sz="0" w:space="0" w:color="auto"/>
        <w:left w:val="none" w:sz="0" w:space="0" w:color="auto"/>
        <w:bottom w:val="none" w:sz="0" w:space="0" w:color="auto"/>
        <w:right w:val="none" w:sz="0" w:space="0" w:color="auto"/>
      </w:divBdr>
    </w:div>
    <w:div w:id="687755365">
      <w:bodyDiv w:val="1"/>
      <w:marLeft w:val="0"/>
      <w:marRight w:val="0"/>
      <w:marTop w:val="0"/>
      <w:marBottom w:val="0"/>
      <w:divBdr>
        <w:top w:val="none" w:sz="0" w:space="0" w:color="auto"/>
        <w:left w:val="none" w:sz="0" w:space="0" w:color="auto"/>
        <w:bottom w:val="none" w:sz="0" w:space="0" w:color="auto"/>
        <w:right w:val="none" w:sz="0" w:space="0" w:color="auto"/>
      </w:divBdr>
    </w:div>
    <w:div w:id="1422602499">
      <w:bodyDiv w:val="1"/>
      <w:marLeft w:val="0"/>
      <w:marRight w:val="0"/>
      <w:marTop w:val="0"/>
      <w:marBottom w:val="0"/>
      <w:divBdr>
        <w:top w:val="none" w:sz="0" w:space="0" w:color="auto"/>
        <w:left w:val="none" w:sz="0" w:space="0" w:color="auto"/>
        <w:bottom w:val="none" w:sz="0" w:space="0" w:color="auto"/>
        <w:right w:val="none" w:sz="0" w:space="0" w:color="auto"/>
      </w:divBdr>
    </w:div>
    <w:div w:id="1476069122">
      <w:bodyDiv w:val="1"/>
      <w:marLeft w:val="0"/>
      <w:marRight w:val="0"/>
      <w:marTop w:val="0"/>
      <w:marBottom w:val="0"/>
      <w:divBdr>
        <w:top w:val="none" w:sz="0" w:space="0" w:color="auto"/>
        <w:left w:val="none" w:sz="0" w:space="0" w:color="auto"/>
        <w:bottom w:val="none" w:sz="0" w:space="0" w:color="auto"/>
        <w:right w:val="none" w:sz="0" w:space="0" w:color="auto"/>
      </w:divBdr>
    </w:div>
    <w:div w:id="1490174005">
      <w:bodyDiv w:val="1"/>
      <w:marLeft w:val="0"/>
      <w:marRight w:val="0"/>
      <w:marTop w:val="0"/>
      <w:marBottom w:val="0"/>
      <w:divBdr>
        <w:top w:val="none" w:sz="0" w:space="0" w:color="auto"/>
        <w:left w:val="none" w:sz="0" w:space="0" w:color="auto"/>
        <w:bottom w:val="none" w:sz="0" w:space="0" w:color="auto"/>
        <w:right w:val="none" w:sz="0" w:space="0" w:color="auto"/>
      </w:divBdr>
    </w:div>
    <w:div w:id="1556811738">
      <w:bodyDiv w:val="1"/>
      <w:marLeft w:val="0"/>
      <w:marRight w:val="0"/>
      <w:marTop w:val="0"/>
      <w:marBottom w:val="0"/>
      <w:divBdr>
        <w:top w:val="none" w:sz="0" w:space="0" w:color="auto"/>
        <w:left w:val="none" w:sz="0" w:space="0" w:color="auto"/>
        <w:bottom w:val="none" w:sz="0" w:space="0" w:color="auto"/>
        <w:right w:val="none" w:sz="0" w:space="0" w:color="auto"/>
      </w:divBdr>
    </w:div>
    <w:div w:id="1764302030">
      <w:bodyDiv w:val="1"/>
      <w:marLeft w:val="0"/>
      <w:marRight w:val="0"/>
      <w:marTop w:val="0"/>
      <w:marBottom w:val="0"/>
      <w:divBdr>
        <w:top w:val="none" w:sz="0" w:space="0" w:color="auto"/>
        <w:left w:val="none" w:sz="0" w:space="0" w:color="auto"/>
        <w:bottom w:val="none" w:sz="0" w:space="0" w:color="auto"/>
        <w:right w:val="none" w:sz="0" w:space="0" w:color="auto"/>
      </w:divBdr>
    </w:div>
    <w:div w:id="1903826785">
      <w:bodyDiv w:val="1"/>
      <w:marLeft w:val="0"/>
      <w:marRight w:val="0"/>
      <w:marTop w:val="0"/>
      <w:marBottom w:val="0"/>
      <w:divBdr>
        <w:top w:val="none" w:sz="0" w:space="0" w:color="auto"/>
        <w:left w:val="none" w:sz="0" w:space="0" w:color="auto"/>
        <w:bottom w:val="none" w:sz="0" w:space="0" w:color="auto"/>
        <w:right w:val="none" w:sz="0" w:space="0" w:color="auto"/>
      </w:divBdr>
    </w:div>
    <w:div w:id="1978218548">
      <w:bodyDiv w:val="1"/>
      <w:marLeft w:val="0"/>
      <w:marRight w:val="0"/>
      <w:marTop w:val="0"/>
      <w:marBottom w:val="0"/>
      <w:divBdr>
        <w:top w:val="none" w:sz="0" w:space="0" w:color="auto"/>
        <w:left w:val="none" w:sz="0" w:space="0" w:color="auto"/>
        <w:bottom w:val="none" w:sz="0" w:space="0" w:color="auto"/>
        <w:right w:val="none" w:sz="0" w:space="0" w:color="auto"/>
      </w:divBdr>
    </w:div>
    <w:div w:id="2012100333">
      <w:bodyDiv w:val="1"/>
      <w:marLeft w:val="0"/>
      <w:marRight w:val="0"/>
      <w:marTop w:val="0"/>
      <w:marBottom w:val="0"/>
      <w:divBdr>
        <w:top w:val="none" w:sz="0" w:space="0" w:color="auto"/>
        <w:left w:val="none" w:sz="0" w:space="0" w:color="auto"/>
        <w:bottom w:val="none" w:sz="0" w:space="0" w:color="auto"/>
        <w:right w:val="none" w:sz="0" w:space="0" w:color="auto"/>
      </w:divBdr>
    </w:div>
    <w:div w:id="203233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ofitableventure.com/example-companies-competitive-advantag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rofitableventure.com/guide-writing-business-pla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profitableventure.com/choosing-a-business-nam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rofitableventure.com/factors-product-pricing-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8BF09FD645D82459F8E58107438E6E1" ma:contentTypeVersion="4" ma:contentTypeDescription="Create a new document." ma:contentTypeScope="" ma:versionID="2492e174e775b461754d03c7b1ec90cf">
  <xsd:schema xmlns:xsd="http://www.w3.org/2001/XMLSchema" xmlns:xs="http://www.w3.org/2001/XMLSchema" xmlns:p="http://schemas.microsoft.com/office/2006/metadata/properties" xmlns:ns3="8a5b545c-8e88-487c-8ecf-ed27344eb372" targetNamespace="http://schemas.microsoft.com/office/2006/metadata/properties" ma:root="true" ma:fieldsID="d543137ef9147579f1be396ed93e9b62" ns3:_="">
    <xsd:import namespace="8a5b545c-8e88-487c-8ecf-ed27344eb37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5b545c-8e88-487c-8ecf-ed27344eb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FD604E-9635-4CBC-B759-68124B0BCE29}">
  <ds:schemaRefs>
    <ds:schemaRef ds:uri="http://schemas.openxmlformats.org/officeDocument/2006/bibliography"/>
  </ds:schemaRefs>
</ds:datastoreItem>
</file>

<file path=customXml/itemProps2.xml><?xml version="1.0" encoding="utf-8"?>
<ds:datastoreItem xmlns:ds="http://schemas.openxmlformats.org/officeDocument/2006/customXml" ds:itemID="{E5969946-B5E6-4E84-9691-A299A50386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5b545c-8e88-487c-8ecf-ed27344eb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72F514-32B5-4FA2-824E-104A5EB203A2}">
  <ds:schemaRefs>
    <ds:schemaRef ds:uri="http://schemas.microsoft.com/sharepoint/v3/contenttype/forms"/>
  </ds:schemaRefs>
</ds:datastoreItem>
</file>

<file path=customXml/itemProps4.xml><?xml version="1.0" encoding="utf-8"?>
<ds:datastoreItem xmlns:ds="http://schemas.openxmlformats.org/officeDocument/2006/customXml" ds:itemID="{E77184C3-CCA6-4DEF-9FC7-A65E11884F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5918</Words>
  <Characters>33733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Mahmud Abrar</dc:creator>
  <cp:keywords/>
  <dc:description/>
  <cp:lastModifiedBy>Al Mahmud Abrar</cp:lastModifiedBy>
  <cp:revision>3</cp:revision>
  <dcterms:created xsi:type="dcterms:W3CDTF">2021-10-11T09:50:00Z</dcterms:created>
  <dcterms:modified xsi:type="dcterms:W3CDTF">2021-10-11T09:50:00Z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0x01010058BF09FD645D82459F8E58107438E6E1</vt:lpwstr>
  </property>
</Properties>
</file>