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sz w:val="28"/>
          <w:szCs w:val="28"/>
          <w:lang w:val="en-US" w:eastAsia="zh-CN"/>
        </w:rPr>
      </w:pPr>
      <w:r>
        <w:rPr>
          <w:rFonts w:hint="eastAsia"/>
          <w:b/>
          <w:sz w:val="28"/>
          <w:szCs w:val="28"/>
        </w:rPr>
        <w:t>《xxx》</w:t>
      </w:r>
      <w:r>
        <w:rPr>
          <w:rFonts w:hint="eastAsia"/>
          <w:b/>
          <w:sz w:val="28"/>
          <w:szCs w:val="28"/>
          <w:lang w:val="en-US" w:eastAsia="zh-CN"/>
        </w:rPr>
        <w:t>Report</w:t>
      </w:r>
    </w:p>
    <w:p>
      <w:pPr>
        <w:jc w:val="center"/>
        <w:rPr>
          <w:rFonts w:hint="default" w:eastAsiaTheme="minorEastAsia"/>
          <w:lang w:val="en-US" w:eastAsia="zh-CN"/>
        </w:rPr>
      </w:pPr>
      <w:r>
        <w:rPr>
          <w:rFonts w:hint="eastAsia"/>
          <w:lang w:val="en-US" w:eastAsia="zh-CN"/>
        </w:rPr>
        <w:t>Name</w:t>
      </w:r>
      <w:r>
        <w:rPr>
          <w:rFonts w:hint="eastAsia"/>
        </w:rPr>
        <w:t xml:space="preserve">  </w:t>
      </w:r>
      <w:r>
        <w:rPr>
          <w:rFonts w:hint="eastAsia"/>
          <w:lang w:val="en-US" w:eastAsia="zh-CN"/>
        </w:rPr>
        <w:t xml:space="preserve">     </w:t>
      </w:r>
      <w:r>
        <w:rPr>
          <w:rFonts w:hint="eastAsia"/>
        </w:rPr>
        <w:t xml:space="preserve">  </w:t>
      </w:r>
      <w:r>
        <w:rPr>
          <w:rFonts w:hint="eastAsia"/>
          <w:lang w:val="en-US" w:eastAsia="zh-CN"/>
        </w:rPr>
        <w:t>student number</w:t>
      </w:r>
      <w:r>
        <w:rPr>
          <w:rFonts w:hint="eastAsia"/>
        </w:rPr>
        <w:t xml:space="preserve">  </w:t>
      </w:r>
      <w:r>
        <w:rPr>
          <w:rFonts w:hint="eastAsia"/>
          <w:lang w:val="en-US" w:eastAsia="zh-CN"/>
        </w:rPr>
        <w:t xml:space="preserve"> </w:t>
      </w:r>
      <w:r>
        <w:rPr>
          <w:rFonts w:hint="eastAsia"/>
        </w:rPr>
        <w:t xml:space="preserve">   </w:t>
      </w:r>
      <w:r>
        <w:rPr>
          <w:rFonts w:hint="eastAsia"/>
          <w:lang w:val="en-US" w:eastAsia="zh-CN"/>
        </w:rPr>
        <w:t>date</w:t>
      </w:r>
    </w:p>
    <w:p>
      <w:pPr>
        <w:jc w:val="center"/>
      </w:pPr>
    </w:p>
    <w:p>
      <w:pPr>
        <w:jc w:val="left"/>
        <w:rPr>
          <w:rFonts w:hint="eastAsia" w:eastAsia="楷体_GB2312"/>
          <w:b/>
          <w:sz w:val="24"/>
        </w:rPr>
      </w:pPr>
      <w:r>
        <w:rPr>
          <w:rFonts w:hint="eastAsia" w:eastAsia="楷体_GB2312"/>
          <w:b/>
          <w:sz w:val="24"/>
          <w:lang w:val="en-US" w:eastAsia="zh-CN"/>
        </w:rPr>
        <w:t>I. Objectives</w:t>
      </w:r>
    </w:p>
    <w:p>
      <w:pPr>
        <w:jc w:val="left"/>
      </w:pPr>
    </w:p>
    <w:p>
      <w:pPr>
        <w:jc w:val="left"/>
        <w:rPr>
          <w:rFonts w:hint="eastAsia" w:eastAsia="楷体_GB2312"/>
          <w:b/>
          <w:sz w:val="24"/>
          <w:lang w:val="en-US" w:eastAsia="zh-CN"/>
        </w:rPr>
      </w:pPr>
      <w:bookmarkStart w:id="0" w:name="OLE_LINK4"/>
      <w:r>
        <w:rPr>
          <w:rFonts w:hint="eastAsia" w:eastAsia="楷体_GB2312"/>
          <w:b/>
          <w:sz w:val="24"/>
          <w:lang w:val="en-US" w:eastAsia="zh-CN"/>
        </w:rPr>
        <w:t>II. Apparatuses&amp;environmental conditions</w:t>
      </w:r>
    </w:p>
    <w:bookmarkEnd w:id="0"/>
    <w:p>
      <w:pPr>
        <w:ind w:firstLine="210" w:firstLineChars="100"/>
        <w:jc w:val="left"/>
        <w:rPr>
          <w:rFonts w:hint="default" w:ascii="Times New Roman" w:hAnsi="Times New Roman" w:cs="Times New Roman"/>
          <w:b w:val="0"/>
          <w:bCs/>
          <w:sz w:val="21"/>
          <w:szCs w:val="21"/>
        </w:rPr>
      </w:pPr>
      <w:r>
        <w:rPr>
          <w:rFonts w:hint="default" w:ascii="Times New Roman" w:hAnsi="Times New Roman" w:eastAsia="楷体_GB2312" w:cs="Times New Roman"/>
          <w:b w:val="0"/>
          <w:bCs/>
          <w:sz w:val="21"/>
          <w:szCs w:val="21"/>
          <w:lang w:val="en-US" w:eastAsia="zh-CN"/>
        </w:rPr>
        <w:t>(</w:t>
      </w:r>
      <w:r>
        <w:rPr>
          <w:rFonts w:hint="default" w:ascii="Times New Roman" w:hAnsi="Times New Roman" w:eastAsia="楷体_GB2312" w:cs="Times New Roman"/>
          <w:b w:val="0"/>
          <w:bCs/>
          <w:sz w:val="21"/>
          <w:szCs w:val="21"/>
        </w:rPr>
        <w:t>Apparatuses</w:t>
      </w:r>
      <w:r>
        <w:rPr>
          <w:rFonts w:hint="default" w:ascii="Times New Roman" w:hAnsi="Times New Roman" w:eastAsia="楷体_GB2312" w:cs="Times New Roman"/>
          <w:b w:val="0"/>
          <w:bCs/>
          <w:sz w:val="21"/>
          <w:szCs w:val="21"/>
          <w:lang w:val="en-US" w:eastAsia="zh-CN"/>
        </w:rPr>
        <w:t>’ n</w:t>
      </w:r>
      <w:r>
        <w:rPr>
          <w:rFonts w:hint="default" w:ascii="Times New Roman" w:hAnsi="Times New Roman" w:eastAsia="楷体_GB2312" w:cs="Times New Roman"/>
          <w:b w:val="0"/>
          <w:bCs/>
          <w:sz w:val="21"/>
          <w:szCs w:val="21"/>
        </w:rPr>
        <w:t>ame</w:t>
      </w:r>
      <w:r>
        <w:rPr>
          <w:rFonts w:hint="default" w:ascii="Times New Roman" w:hAnsi="Times New Roman" w:eastAsia="楷体_GB2312" w:cs="Times New Roman"/>
          <w:b w:val="0"/>
          <w:bCs/>
          <w:sz w:val="21"/>
          <w:szCs w:val="21"/>
          <w:lang w:val="en-US" w:eastAsia="zh-CN"/>
        </w:rPr>
        <w:t>, t</w:t>
      </w:r>
      <w:r>
        <w:rPr>
          <w:rFonts w:hint="default" w:ascii="Times New Roman" w:hAnsi="Times New Roman" w:eastAsia="楷体_GB2312" w:cs="Times New Roman"/>
          <w:b w:val="0"/>
          <w:bCs/>
          <w:sz w:val="21"/>
          <w:szCs w:val="21"/>
        </w:rPr>
        <w:t xml:space="preserve">ype and </w:t>
      </w:r>
      <w:r>
        <w:rPr>
          <w:rFonts w:hint="default" w:ascii="Times New Roman" w:hAnsi="Times New Roman" w:eastAsia="楷体_GB2312" w:cs="Times New Roman"/>
          <w:b w:val="0"/>
          <w:bCs/>
          <w:sz w:val="21"/>
          <w:szCs w:val="21"/>
          <w:lang w:val="en-US" w:eastAsia="zh-CN"/>
        </w:rPr>
        <w:t>p</w:t>
      </w:r>
      <w:r>
        <w:rPr>
          <w:rFonts w:hint="default" w:ascii="Times New Roman" w:hAnsi="Times New Roman" w:eastAsia="楷体_GB2312" w:cs="Times New Roman"/>
          <w:b w:val="0"/>
          <w:bCs/>
          <w:sz w:val="21"/>
          <w:szCs w:val="21"/>
        </w:rPr>
        <w:t>arameters</w:t>
      </w:r>
      <w:r>
        <w:rPr>
          <w:rFonts w:hint="default" w:ascii="Times New Roman" w:hAnsi="Times New Roman" w:eastAsia="楷体_GB2312" w:cs="Times New Roman"/>
          <w:b w:val="0"/>
          <w:bCs/>
          <w:sz w:val="21"/>
          <w:szCs w:val="21"/>
          <w:lang w:val="en-US" w:eastAsia="zh-CN"/>
        </w:rPr>
        <w:t xml:space="preserve">; date, </w:t>
      </w:r>
      <w:r>
        <w:rPr>
          <w:rFonts w:hint="default" w:ascii="Times New Roman" w:hAnsi="Times New Roman" w:cs="Times New Roman"/>
          <w:b w:val="0"/>
          <w:bCs/>
          <w:sz w:val="21"/>
          <w:szCs w:val="21"/>
        </w:rPr>
        <w:t>place, temperature, humidity,</w:t>
      </w:r>
      <w:r>
        <w:rPr>
          <w:rFonts w:hint="default" w:ascii="Times New Roman" w:hAnsi="Times New Roman" w:cs="Times New Roman"/>
          <w:b w:val="0"/>
          <w:bCs/>
          <w:sz w:val="21"/>
          <w:szCs w:val="21"/>
          <w:lang w:val="en-US" w:eastAsia="zh-CN"/>
        </w:rPr>
        <w:t xml:space="preserve"> A.pressure</w:t>
      </w:r>
      <w:r>
        <w:rPr>
          <w:rFonts w:hint="default" w:ascii="Times New Roman" w:hAnsi="Times New Roman" w:cs="Times New Roman"/>
          <w:b w:val="0"/>
          <w:bCs/>
          <w:sz w:val="21"/>
          <w:szCs w:val="21"/>
        </w:rPr>
        <w:t xml:space="preserve"> </w:t>
      </w:r>
      <w:r>
        <w:rPr>
          <w:rFonts w:hint="default" w:ascii="Times New Roman" w:hAnsi="Times New Roman" w:eastAsia="楷体_GB2312" w:cs="Times New Roman"/>
          <w:b w:val="0"/>
          <w:bCs/>
          <w:sz w:val="21"/>
          <w:szCs w:val="21"/>
        </w:rPr>
        <w:t>）</w:t>
      </w:r>
    </w:p>
    <w:p>
      <w:pPr>
        <w:jc w:val="left"/>
        <w:rPr>
          <w:rFonts w:hint="eastAsia"/>
        </w:rPr>
      </w:pPr>
    </w:p>
    <w:p>
      <w:pPr>
        <w:jc w:val="left"/>
        <w:rPr>
          <w:rFonts w:hint="eastAsia" w:eastAsia="楷体_GB2312"/>
          <w:b/>
          <w:sz w:val="24"/>
        </w:rPr>
      </w:pPr>
      <w:r>
        <w:rPr>
          <w:rFonts w:hint="eastAsia" w:eastAsia="楷体_GB2312"/>
          <w:b/>
          <w:sz w:val="24"/>
          <w:lang w:val="en-US" w:eastAsia="zh-CN"/>
        </w:rPr>
        <w:t>I</w:t>
      </w:r>
      <w:bookmarkStart w:id="1" w:name="OLE_LINK3"/>
      <w:r>
        <w:rPr>
          <w:rFonts w:hint="eastAsia" w:eastAsia="楷体_GB2312"/>
          <w:b/>
          <w:sz w:val="24"/>
          <w:lang w:val="en-US" w:eastAsia="zh-CN"/>
        </w:rPr>
        <w:t xml:space="preserve">II. </w:t>
      </w:r>
      <w:r>
        <w:rPr>
          <w:rFonts w:hint="eastAsia" w:eastAsia="楷体_GB2312"/>
          <w:b/>
          <w:sz w:val="24"/>
        </w:rPr>
        <w:t>Experimental Principle</w:t>
      </w:r>
      <w:bookmarkEnd w:id="1"/>
    </w:p>
    <w:p>
      <w:pPr>
        <w:ind w:firstLine="210" w:firstLineChars="100"/>
        <w:jc w:val="left"/>
        <w:rPr>
          <w:rFonts w:hint="eastAsia" w:eastAsiaTheme="minorEastAsia"/>
          <w:lang w:eastAsia="zh-CN"/>
        </w:rPr>
      </w:pPr>
      <w:r>
        <w:rPr>
          <w:rFonts w:hint="eastAsia"/>
          <w:lang w:val="en-US" w:eastAsia="zh-CN"/>
        </w:rPr>
        <w:t xml:space="preserve">(With text, schematic diagram, formula. Complete, concise and </w:t>
      </w:r>
      <w:r>
        <w:rPr>
          <w:rFonts w:hint="eastAsia"/>
        </w:rPr>
        <w:t>normative</w:t>
      </w:r>
      <w:r>
        <w:rPr>
          <w:rFonts w:hint="eastAsia"/>
          <w:lang w:val="en-US" w:eastAsia="zh-CN"/>
        </w:rPr>
        <w:t>)</w:t>
      </w:r>
    </w:p>
    <w:p>
      <w:pPr>
        <w:jc w:val="left"/>
      </w:pPr>
    </w:p>
    <w:p>
      <w:pPr>
        <w:jc w:val="left"/>
        <w:rPr>
          <w:rFonts w:hint="eastAsia" w:eastAsia="楷体_GB2312"/>
          <w:b/>
          <w:sz w:val="24"/>
        </w:rPr>
      </w:pPr>
      <w:bookmarkStart w:id="2" w:name="OLE_LINK5"/>
      <w:bookmarkStart w:id="5" w:name="_GoBack"/>
      <w:r>
        <w:rPr>
          <w:rFonts w:hint="eastAsia" w:eastAsia="楷体_GB2312"/>
          <w:b/>
          <w:sz w:val="24"/>
          <w:lang w:val="en-US" w:eastAsia="zh-CN"/>
        </w:rPr>
        <w:t>IV. Experiment Contents, Methods and Attentions</w:t>
      </w:r>
    </w:p>
    <w:p>
      <w:pPr>
        <w:ind w:firstLine="210" w:firstLineChars="100"/>
        <w:jc w:val="left"/>
      </w:pPr>
      <w:r>
        <w:rPr>
          <w:rFonts w:hint="eastAsia"/>
          <w:lang w:val="en-US" w:eastAsia="zh-CN"/>
        </w:rPr>
        <w:t>(Briefly describe the process, methods and matters needing attention during the experiment)</w:t>
      </w:r>
    </w:p>
    <w:p>
      <w:pPr>
        <w:jc w:val="left"/>
      </w:pPr>
      <w:bookmarkEnd w:id="5"/>
    </w:p>
    <w:bookmarkEnd w:id="2"/>
    <w:p>
      <w:pPr>
        <w:jc w:val="left"/>
        <w:rPr>
          <w:rFonts w:hint="eastAsia" w:eastAsia="楷体_GB2312"/>
          <w:sz w:val="24"/>
        </w:rPr>
      </w:pPr>
      <w:r>
        <w:rPr>
          <w:rFonts w:hint="eastAsia" w:eastAsia="楷体_GB2312"/>
          <w:b/>
          <w:sz w:val="24"/>
        </w:rPr>
        <w:t xml:space="preserve">V. Experimental </w:t>
      </w:r>
      <w:bookmarkStart w:id="3" w:name="OLE_LINK1"/>
      <w:r>
        <w:rPr>
          <w:rFonts w:hint="eastAsia" w:eastAsia="楷体_GB2312"/>
          <w:b/>
          <w:sz w:val="24"/>
        </w:rPr>
        <w:t>Data and Process</w:t>
      </w:r>
      <w:bookmarkEnd w:id="3"/>
      <w:r>
        <w:rPr>
          <w:rFonts w:hint="eastAsia" w:eastAsia="楷体_GB2312"/>
          <w:b/>
          <w:sz w:val="24"/>
        </w:rPr>
        <w:t xml:space="preserve"> </w:t>
      </w:r>
    </w:p>
    <w:p>
      <w:pPr>
        <w:ind w:firstLine="210" w:firstLineChars="100"/>
        <w:jc w:val="left"/>
        <w:rPr>
          <w:rFonts w:hint="default"/>
          <w:lang w:val="en-US" w:eastAsia="zh-CN"/>
        </w:rPr>
      </w:pPr>
      <w:r>
        <w:rPr>
          <w:rFonts w:hint="eastAsia"/>
          <w:lang w:val="en-US" w:eastAsia="zh-CN"/>
        </w:rPr>
        <w:t>V.1 Original</w:t>
      </w:r>
      <w:r>
        <w:rPr>
          <w:rFonts w:hint="eastAsia"/>
          <w:lang w:val="en-US" w:eastAsia="zh-CN"/>
        </w:rPr>
        <w:t xml:space="preserve"> Data</w:t>
      </w:r>
      <w:r>
        <w:rPr>
          <w:rFonts w:hint="eastAsia"/>
          <w:lang w:val="en-US" w:eastAsia="zh-CN"/>
        </w:rPr>
        <w:t xml:space="preserve"> Record</w:t>
      </w:r>
      <w:r>
        <w:rPr>
          <w:rFonts w:hint="eastAsia"/>
          <w:lang w:val="en-US" w:eastAsia="zh-CN"/>
        </w:rPr>
        <w:t>(Table)</w:t>
      </w:r>
    </w:p>
    <w:p>
      <w:pPr>
        <w:ind w:firstLine="210" w:firstLineChars="100"/>
        <w:jc w:val="left"/>
        <w:rPr>
          <w:rFonts w:hint="eastAsia"/>
          <w:lang w:val="en-US" w:eastAsia="zh-CN"/>
        </w:rPr>
      </w:pPr>
    </w:p>
    <w:p>
      <w:pPr>
        <w:ind w:firstLine="210" w:firstLineChars="100"/>
        <w:jc w:val="left"/>
        <w:rPr>
          <w:rFonts w:hint="eastAsia"/>
          <w:lang w:val="en-US" w:eastAsia="zh-CN"/>
        </w:rPr>
      </w:pPr>
      <w:r>
        <w:rPr>
          <w:rFonts w:hint="eastAsia"/>
          <w:lang w:val="en-US" w:eastAsia="zh-CN"/>
        </w:rPr>
        <w:t>V.2 Data Process(formula expression, data substituted expression, results,unit)</w:t>
      </w:r>
    </w:p>
    <w:p>
      <w:pPr>
        <w:ind w:firstLine="210" w:firstLineChars="100"/>
        <w:jc w:val="left"/>
        <w:rPr>
          <w:rFonts w:hint="eastAsia"/>
          <w:lang w:val="en-US" w:eastAsia="zh-CN"/>
        </w:rPr>
      </w:pPr>
    </w:p>
    <w:p>
      <w:pPr>
        <w:ind w:firstLine="210" w:firstLineChars="100"/>
        <w:jc w:val="left"/>
        <w:rPr>
          <w:rFonts w:hint="default"/>
          <w:lang w:val="en-US" w:eastAsia="zh-CN"/>
        </w:rPr>
      </w:pPr>
      <w:r>
        <w:rPr>
          <w:rFonts w:hint="eastAsia"/>
          <w:lang w:val="en-US" w:eastAsia="zh-CN"/>
        </w:rPr>
        <w:t xml:space="preserve">V.3 </w:t>
      </w:r>
      <w:r>
        <w:rPr>
          <w:rFonts w:hint="eastAsia"/>
          <w:lang w:val="en-US" w:eastAsia="zh-CN"/>
        </w:rPr>
        <w:t>Complete results</w:t>
      </w:r>
    </w:p>
    <w:p>
      <w:pPr>
        <w:keepNext w:val="0"/>
        <w:keepLines w:val="0"/>
        <w:widowControl/>
        <w:suppressLineNumbers w:val="0"/>
        <w:ind w:left="517" w:leftChars="246" w:firstLine="0" w:firstLineChars="0"/>
        <w:jc w:val="left"/>
        <w:rPr>
          <w:rFonts w:hint="default" w:ascii="Times New Roman" w:hAnsi="Times New Roman" w:eastAsia="宋体" w:cs="Times New Roman"/>
          <w:sz w:val="21"/>
          <w:szCs w:val="21"/>
          <w:lang w:val="en-US" w:eastAsia="zh-CN"/>
        </w:rPr>
      </w:pPr>
      <w:r>
        <w:rPr>
          <w:rFonts w:hint="default" w:ascii="Times New Roman" w:hAnsi="Times New Roman" w:eastAsia="TimesNewRomanPSMT" w:cs="Times New Roman"/>
          <w:color w:val="000000"/>
          <w:kern w:val="0"/>
          <w:sz w:val="21"/>
          <w:szCs w:val="21"/>
          <w:lang w:val="en-US" w:eastAsia="zh-CN" w:bidi="ar"/>
        </w:rPr>
        <w:t xml:space="preserve">(Note: </w:t>
      </w:r>
      <w:r>
        <w:rPr>
          <w:rFonts w:hint="default" w:ascii="Times New Roman" w:hAnsi="Times New Roman" w:eastAsia="TimesNewRomanPS-ItalicMT" w:cs="Times New Roman"/>
          <w:i/>
          <w:color w:val="000000"/>
          <w:kern w:val="0"/>
          <w:sz w:val="21"/>
          <w:szCs w:val="21"/>
          <w:lang w:val="en-US" w:eastAsia="zh-CN" w:bidi="ar"/>
        </w:rPr>
        <w:t>u</w:t>
      </w:r>
      <w:r>
        <w:rPr>
          <w:rFonts w:hint="default" w:ascii="Times New Roman" w:hAnsi="Times New Roman" w:eastAsia="TimesNewRomanPSMT" w:cs="Times New Roman"/>
          <w:color w:val="000000"/>
          <w:kern w:val="0"/>
          <w:sz w:val="21"/>
          <w:szCs w:val="21"/>
          <w:lang w:val="en-US" w:eastAsia="zh-CN" w:bidi="ar"/>
        </w:rPr>
        <w:t>c(</w:t>
      </w:r>
      <w:r>
        <w:rPr>
          <w:rFonts w:hint="default" w:ascii="Times New Roman" w:hAnsi="Times New Roman" w:eastAsia="TimesNewRomanPS-ItalicMT" w:cs="Times New Roman"/>
          <w:i/>
          <w:color w:val="000000"/>
          <w:kern w:val="0"/>
          <w:sz w:val="21"/>
          <w:szCs w:val="21"/>
          <w:lang w:val="en-US" w:eastAsia="zh-CN" w:bidi="ar"/>
        </w:rPr>
        <w:t>N</w:t>
      </w:r>
      <w:r>
        <w:rPr>
          <w:rFonts w:hint="default" w:ascii="Times New Roman" w:hAnsi="Times New Roman" w:eastAsia="TimesNewRomanPSMT" w:cs="Times New Roman"/>
          <w:color w:val="000000"/>
          <w:kern w:val="0"/>
          <w:sz w:val="21"/>
          <w:szCs w:val="21"/>
          <w:lang w:val="en-US" w:eastAsia="zh-CN" w:bidi="ar"/>
        </w:rPr>
        <w:t xml:space="preserve">) keeps one or two significant figures(when the first significant figure is 1 or 2 keep two, otherwise keep one; . </w:t>
      </w:r>
      <w:r>
        <w:rPr>
          <w:rFonts w:hint="default" w:ascii="Times New Roman" w:hAnsi="Times New Roman" w:eastAsia="TimesNewRomanPS-ItalicMT" w:cs="Times New Roman"/>
          <w:i/>
          <w:color w:val="000000"/>
          <w:kern w:val="0"/>
          <w:sz w:val="21"/>
          <w:szCs w:val="21"/>
          <w:lang w:val="en-US" w:eastAsia="zh-CN" w:bidi="ar"/>
        </w:rPr>
        <w:t xml:space="preserve">N </w:t>
      </w:r>
      <w:r>
        <w:rPr>
          <w:rFonts w:hint="default" w:ascii="Times New Roman" w:hAnsi="Times New Roman" w:eastAsia="TimesNewRomanPSMT" w:cs="Times New Roman"/>
          <w:color w:val="000000"/>
          <w:kern w:val="0"/>
          <w:sz w:val="21"/>
          <w:szCs w:val="21"/>
          <w:lang w:val="en-US" w:eastAsia="zh-CN" w:bidi="ar"/>
        </w:rPr>
        <w:t xml:space="preserve">should keep the same accuracy with </w:t>
      </w:r>
      <w:r>
        <w:rPr>
          <w:rFonts w:hint="default" w:ascii="Times New Roman" w:hAnsi="Times New Roman" w:eastAsia="TimesNewRomanPS-ItalicMT" w:cs="Times New Roman"/>
          <w:i/>
          <w:color w:val="000000"/>
          <w:kern w:val="0"/>
          <w:sz w:val="21"/>
          <w:szCs w:val="21"/>
          <w:lang w:val="en-US" w:eastAsia="zh-CN" w:bidi="ar"/>
        </w:rPr>
        <w:t>u</w:t>
      </w:r>
      <w:r>
        <w:rPr>
          <w:rFonts w:hint="default" w:ascii="Times New Roman" w:hAnsi="Times New Roman" w:eastAsia="TimesNewRomanPSMT" w:cs="Times New Roman"/>
          <w:color w:val="000000"/>
          <w:kern w:val="0"/>
          <w:sz w:val="21"/>
          <w:szCs w:val="21"/>
          <w:lang w:val="en-US" w:eastAsia="zh-CN" w:bidi="ar"/>
        </w:rPr>
        <w:t>c(</w:t>
      </w:r>
      <w:r>
        <w:rPr>
          <w:rFonts w:hint="default" w:ascii="Times New Roman" w:hAnsi="Times New Roman" w:eastAsia="TimesNewRomanPS-ItalicMT" w:cs="Times New Roman"/>
          <w:i/>
          <w:color w:val="000000"/>
          <w:kern w:val="0"/>
          <w:sz w:val="21"/>
          <w:szCs w:val="21"/>
          <w:lang w:val="en-US" w:eastAsia="zh-CN" w:bidi="ar"/>
        </w:rPr>
        <w:t>N</w:t>
      </w:r>
      <w:r>
        <w:rPr>
          <w:rFonts w:hint="default" w:ascii="Times New Roman" w:hAnsi="Times New Roman" w:eastAsia="TimesNewRomanPSMT" w:cs="Times New Roman"/>
          <w:color w:val="000000"/>
          <w:kern w:val="0"/>
          <w:sz w:val="21"/>
          <w:szCs w:val="21"/>
          <w:lang w:val="en-US" w:eastAsia="zh-CN" w:bidi="ar"/>
        </w:rPr>
        <w:t xml:space="preserve">). </w:t>
      </w:r>
      <w:r>
        <w:rPr>
          <w:rFonts w:hint="default" w:ascii="Times New Roman" w:hAnsi="Times New Roman" w:eastAsia="TimesNewRomanPS-ItalicMT" w:cs="Times New Roman"/>
          <w:i/>
          <w:color w:val="000000"/>
          <w:kern w:val="0"/>
          <w:sz w:val="21"/>
          <w:szCs w:val="21"/>
          <w:lang w:val="en-US" w:eastAsia="zh-CN" w:bidi="ar"/>
        </w:rPr>
        <w:t>u</w:t>
      </w:r>
      <w:r>
        <w:rPr>
          <w:rFonts w:hint="default" w:ascii="Times New Roman" w:hAnsi="Times New Roman" w:eastAsia="TimesNewRomanPSMT" w:cs="Times New Roman"/>
          <w:color w:val="000000"/>
          <w:kern w:val="0"/>
          <w:sz w:val="21"/>
          <w:szCs w:val="21"/>
          <w:lang w:val="en-US" w:eastAsia="zh-CN" w:bidi="ar"/>
        </w:rPr>
        <w:t>r(</w:t>
      </w:r>
      <w:r>
        <w:rPr>
          <w:rFonts w:hint="default" w:ascii="Times New Roman" w:hAnsi="Times New Roman" w:eastAsia="TimesNewRomanPS-ItalicMT" w:cs="Times New Roman"/>
          <w:i/>
          <w:color w:val="000000"/>
          <w:kern w:val="0"/>
          <w:sz w:val="21"/>
          <w:szCs w:val="21"/>
          <w:lang w:val="en-US" w:eastAsia="zh-CN" w:bidi="ar"/>
        </w:rPr>
        <w:t>N</w:t>
      </w:r>
      <w:r>
        <w:rPr>
          <w:rFonts w:hint="default" w:ascii="Times New Roman" w:hAnsi="Times New Roman" w:eastAsia="TimesNewRomanPSMT" w:cs="Times New Roman"/>
          <w:color w:val="000000"/>
          <w:kern w:val="0"/>
          <w:sz w:val="21"/>
          <w:szCs w:val="21"/>
          <w:lang w:val="en-US" w:eastAsia="zh-CN" w:bidi="ar"/>
        </w:rPr>
        <w:t xml:space="preserve">) remains one or two significant figures. Using </w:t>
      </w:r>
      <w:r>
        <w:rPr>
          <w:rFonts w:hint="default" w:ascii="Times New Roman" w:hAnsi="Times New Roman" w:eastAsia="宋体" w:cs="Times New Roman"/>
          <w:b w:val="0"/>
          <w:i w:val="0"/>
          <w:caps w:val="0"/>
          <w:color w:val="2E3033"/>
          <w:spacing w:val="0"/>
          <w:sz w:val="21"/>
          <w:szCs w:val="21"/>
          <w:shd w:val="clear" w:fill="FFFFFF"/>
        </w:rPr>
        <w:t>scientific notation and units</w:t>
      </w:r>
      <w:r>
        <w:rPr>
          <w:rFonts w:hint="default" w:ascii="Times New Roman" w:hAnsi="Times New Roman" w:eastAsia="宋体" w:cs="Times New Roman"/>
          <w:b w:val="0"/>
          <w:i w:val="0"/>
          <w:caps w:val="0"/>
          <w:color w:val="2E3033"/>
          <w:spacing w:val="0"/>
          <w:sz w:val="21"/>
          <w:szCs w:val="21"/>
          <w:shd w:val="clear" w:fill="FFFFFF"/>
          <w:lang w:val="en-US" w:eastAsia="zh-CN"/>
        </w:rPr>
        <w:t xml:space="preserve"> properly)</w:t>
      </w:r>
    </w:p>
    <w:p>
      <w:pPr>
        <w:jc w:val="left"/>
      </w:pPr>
    </w:p>
    <w:p>
      <w:pPr>
        <w:spacing w:line="400" w:lineRule="atLeast"/>
        <w:rPr>
          <w:rFonts w:hint="eastAsia" w:eastAsia="楷体_GB2312"/>
          <w:b/>
          <w:sz w:val="24"/>
        </w:rPr>
      </w:pPr>
      <w:r>
        <w:rPr>
          <w:rFonts w:hint="eastAsia" w:eastAsia="楷体_GB2312"/>
          <w:b/>
          <w:sz w:val="24"/>
        </w:rPr>
        <w:t>VI. Experiment Analysis and Discussion.</w:t>
      </w:r>
    </w:p>
    <w:p>
      <w:pPr>
        <w:keepNext w:val="0"/>
        <w:keepLines w:val="0"/>
        <w:widowControl/>
        <w:suppressLineNumbers w:val="0"/>
        <w:ind w:left="517" w:leftChars="246" w:firstLine="0" w:firstLineChars="0"/>
        <w:jc w:val="left"/>
        <w:rPr>
          <w:rFonts w:hint="default" w:ascii="Times New Roman" w:hAnsi="Times New Roman" w:eastAsia="TimesNewRomanPSMT" w:cs="Times New Roman"/>
          <w:color w:val="000000"/>
          <w:kern w:val="0"/>
          <w:sz w:val="21"/>
          <w:szCs w:val="21"/>
          <w:lang w:val="en-US" w:eastAsia="zh-CN" w:bidi="ar"/>
        </w:rPr>
      </w:pPr>
      <w:r>
        <w:rPr>
          <w:rFonts w:hint="eastAsia" w:ascii="Times New Roman" w:hAnsi="Times New Roman" w:eastAsia="TimesNewRomanPSMT" w:cs="Times New Roman"/>
          <w:color w:val="000000"/>
          <w:kern w:val="0"/>
          <w:sz w:val="21"/>
          <w:szCs w:val="21"/>
          <w:lang w:val="en-US" w:eastAsia="zh-CN" w:bidi="ar"/>
        </w:rPr>
        <w:t xml:space="preserve">(including one or more of: 1. record and </w:t>
      </w:r>
      <w:bookmarkStart w:id="4" w:name="OLE_LINK2"/>
      <w:r>
        <w:rPr>
          <w:rFonts w:hint="eastAsia" w:ascii="Times New Roman" w:hAnsi="Times New Roman" w:eastAsia="TimesNewRomanPSMT" w:cs="Times New Roman"/>
          <w:color w:val="000000"/>
          <w:kern w:val="0"/>
          <w:sz w:val="21"/>
          <w:szCs w:val="21"/>
          <w:lang w:val="en-US" w:eastAsia="zh-CN" w:bidi="ar"/>
        </w:rPr>
        <w:t xml:space="preserve">analyse </w:t>
      </w:r>
      <w:bookmarkEnd w:id="4"/>
      <w:r>
        <w:rPr>
          <w:rFonts w:hint="eastAsia" w:ascii="Times New Roman" w:hAnsi="Times New Roman" w:eastAsia="TimesNewRomanPSMT" w:cs="Times New Roman"/>
          <w:color w:val="000000"/>
          <w:kern w:val="0"/>
          <w:sz w:val="21"/>
          <w:szCs w:val="21"/>
          <w:lang w:val="en-US" w:eastAsia="zh-CN" w:bidi="ar"/>
        </w:rPr>
        <w:t>the special phenomena in the experiments. 2. the process of finding, analyzing and solving the fault phenomenon in the experiment. 3. error analysis. 4. the derivation, development, questioning and so on of some conclusions in the documents. )</w:t>
      </w:r>
    </w:p>
    <w:p>
      <w:pPr>
        <w:jc w:val="left"/>
        <w:rPr>
          <w:rFonts w:hint="eastAsia"/>
        </w:rPr>
      </w:pPr>
    </w:p>
    <w:p>
      <w:pPr>
        <w:spacing w:line="400" w:lineRule="atLeast"/>
        <w:rPr>
          <w:rFonts w:hint="eastAsia" w:eastAsia="楷体_GB2312"/>
          <w:b/>
          <w:sz w:val="24"/>
        </w:rPr>
      </w:pPr>
      <w:r>
        <w:rPr>
          <w:rFonts w:hint="eastAsia" w:eastAsia="楷体_GB2312"/>
          <w:b/>
          <w:sz w:val="24"/>
          <w:lang w:val="en-US" w:eastAsia="zh-CN"/>
        </w:rPr>
        <w:t>A</w:t>
      </w:r>
      <w:r>
        <w:rPr>
          <w:rFonts w:hint="eastAsia" w:eastAsia="楷体_GB2312"/>
          <w:b/>
          <w:sz w:val="24"/>
        </w:rPr>
        <w:t>ppendix：</w:t>
      </w:r>
    </w:p>
    <w:p>
      <w:pPr>
        <w:ind w:firstLine="210" w:firstLineChars="100"/>
        <w:jc w:val="left"/>
        <w:rPr>
          <w:rFonts w:hint="eastAsia"/>
          <w:lang w:val="en-US" w:eastAsia="zh-CN"/>
        </w:rPr>
      </w:pPr>
      <w:r>
        <w:rPr>
          <w:rFonts w:hint="eastAsia"/>
          <w:lang w:val="en-US" w:eastAsia="zh-CN"/>
        </w:rPr>
        <w:t>A.1. Photos of experimental materials and instruments (taken with the student or student card )</w:t>
      </w:r>
    </w:p>
    <w:p>
      <w:pPr>
        <w:ind w:firstLine="210" w:firstLineChars="100"/>
        <w:jc w:val="left"/>
        <w:rPr>
          <w:rFonts w:hint="eastAsia"/>
          <w:lang w:val="en-US" w:eastAsia="zh-CN"/>
        </w:rPr>
      </w:pPr>
    </w:p>
    <w:p>
      <w:pPr>
        <w:ind w:firstLine="210" w:firstLineChars="100"/>
        <w:jc w:val="left"/>
        <w:rPr>
          <w:rFonts w:hint="eastAsia"/>
          <w:lang w:val="en-US" w:eastAsia="zh-CN"/>
        </w:rPr>
      </w:pPr>
      <w:r>
        <w:rPr>
          <w:rFonts w:hint="eastAsia"/>
          <w:lang w:val="en-US" w:eastAsia="zh-CN"/>
        </w:rPr>
        <w:t>A.2. Photos and instructions of experimental operation process (especially measurement process)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TimesNewRomanPSMT">
    <w:altName w:val="Times New Roman"/>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兰米粗楷体">
    <w:panose1 w:val="02000503000000000000"/>
    <w:charset w:val="86"/>
    <w:family w:val="auto"/>
    <w:pitch w:val="default"/>
    <w:sig w:usb0="8000002F" w:usb1="084164F8" w:usb2="00000012"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E01"/>
    <w:rsid w:val="001D72BD"/>
    <w:rsid w:val="0022533E"/>
    <w:rsid w:val="00256F74"/>
    <w:rsid w:val="00414819"/>
    <w:rsid w:val="00690E01"/>
    <w:rsid w:val="007834B3"/>
    <w:rsid w:val="009C4C81"/>
    <w:rsid w:val="00B32B03"/>
    <w:rsid w:val="00DA6249"/>
    <w:rsid w:val="00F31E59"/>
    <w:rsid w:val="00F61E1D"/>
    <w:rsid w:val="01B37806"/>
    <w:rsid w:val="1F9F1180"/>
    <w:rsid w:val="5BD61ABB"/>
    <w:rsid w:val="6E517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99"/>
    <w:rPr>
      <w:sz w:val="18"/>
      <w:szCs w:val="18"/>
    </w:rPr>
  </w:style>
  <w:style w:type="character" w:customStyle="1" w:styleId="8">
    <w:name w:val="页脚 Char"/>
    <w:basedOn w:val="6"/>
    <w:link w:val="3"/>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98</Words>
  <Characters>564</Characters>
  <Lines>4</Lines>
  <Paragraphs>1</Paragraphs>
  <TotalTime>28</TotalTime>
  <ScaleCrop>false</ScaleCrop>
  <LinksUpToDate>false</LinksUpToDate>
  <CharactersWithSpaces>661</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2020-04-18T07:52:00Z</dcterms:created>
  <dc:creator>lxh</dc:creator>
  <cp:lastModifiedBy>ango</cp:lastModifiedBy>
  <dcterms:modified xsi:type="dcterms:W3CDTF">2020-04-19T03:30:58Z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