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Criteria of E Commerce Website Developed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Accounts and Profiles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Registration and 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apna account create aur login kar sakein.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Profile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apni profile information update kar sakein jaise naam, address, aur contact details.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Password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Password reset aur recovery ka option.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Catalog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Listings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Products ka detailed listing jo images, descriptions, prices, aur reviews ko show kare.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Search and Filters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Advanced search aur filter options jahan users easily products search aur filter kar sakein according to categories, price range, brand, etc.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Detailed product pages jahan users ko product specifications, images, reviews, aur related products ka information mile.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Shopping Cart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to Cart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easily products ko cart mein add kar sakein.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Cart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Cart mein items ka update, remove, aur quantity change kar sakein.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Wishlist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apne favorite products ko wishlist mein add kar sakein.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Checkout Process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Billing and Shipping 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apni billing aur shipping details enter kar sakein.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Summary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Order summary jo total cost, taxes, aur shipping charges ko show kare.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 Integration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Secure payment gateways integration jaise PayPal, Stripe, Razorpay, etc.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Confirmation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Order confirmation page aur email notification.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Tracking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apne orders ko track kar sakein.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History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apne past orders ka history dekh sakein.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Cancellation and Returns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Easy order cancellation aur return policies.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Accounts and Profiles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Admin Registration and 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Admin apna account create aur login kar sakein.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Profile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Admin apni profile information update kar sakein jaise naam, address, aur contact details.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Password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Password reset aur recovery ka option.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Category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 sub categories add, update, aur delete kar sakein.</w:t>
      </w:r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Sub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Category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sub categories add, update, aur delete kar sakein.</w:t>
      </w:r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Brand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: brand add, update, aur delete kar sakein.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FF00" w:val="clear"/>
        </w:rPr>
        <w:t xml:space="preserve">Admin products add, update, aur delete Completed.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Name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SKU (Stock Keeping Unit)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Category/Sub-Category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Discount/Offer Price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Stock Quantity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Variants (Size, Color, etc.)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Admin orders ko manage aur track kar sakein.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Admin user accounts ko manage kar sakein.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Reports and Analytics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Sales reports, customer data, aur inventory analytics.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 Gateway Integration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Multiple Payment Options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Credit/debit cards, net banking, UPI, wallets, etc.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Secure Transactions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SSL encryption aur PCI compliance for secure transactions.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Shipping and Delivery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Shipping Options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Different shipping methods jaise standard, express, etc.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Real-time Shipping Rates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Integration with shipping carriers for real-time rates.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Shipping Tracking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Integration with shipping carriers for real-time tracking.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Reviews and Ratings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Reviews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Users apne reviews aur ratings products par de sakein.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Review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Admin reviews ko approve, reject, ya moderate kar sakein.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Promotions and Discounts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Coupons and Discounts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Discount coupons aur promotional offers.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Flash Sales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Limited time offers aur flash sales.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Features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Encryption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Sensitive data encryption using SSL.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Fraud Detection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Tools and techniques for fraud detection and prevention.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 Support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Live Chat Support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Real-time chat support for customer queries.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FAQ Section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Frequently Asked Questions section for common queries.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Forms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Easy to fill contact forms for customer support.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 Responsiveness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Responsive Design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Website ka responsive design jo mobile devices par bhi achi tarah se kaam kare.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 App (Optional)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Dedicated mobile app for enhanced user experience.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SEO Optimization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SEO Friendly URLs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Clean and descriptive URLs.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Meta Tags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Proper use of meta tags for better search engine indexing.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Site Map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XML sitemap for search engines.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5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6">
    <w:abstractNumId w:val="54"/>
  </w:num>
  <w:num w:numId="20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