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A5A8" w14:textId="77777777" w:rsidR="00900DEA" w:rsidRPr="00081BE3" w:rsidRDefault="00CE5A6B" w:rsidP="00900DEA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  <w:r w:rsidRPr="00081BE3"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DF216BF" wp14:editId="5B5F762D">
            <wp:simplePos x="0" y="0"/>
            <wp:positionH relativeFrom="column">
              <wp:posOffset>-259080</wp:posOffset>
            </wp:positionH>
            <wp:positionV relativeFrom="paragraph">
              <wp:posOffset>4445</wp:posOffset>
            </wp:positionV>
            <wp:extent cx="2568575" cy="771525"/>
            <wp:effectExtent l="0" t="0" r="3175" b="9525"/>
            <wp:wrapSquare wrapText="right"/>
            <wp:docPr id="1" name="Picture 1" descr="Image result for BITS Pil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ITS Pilan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0EDF98" w14:textId="77777777" w:rsidR="00900DEA" w:rsidRPr="00081BE3" w:rsidRDefault="00900DEA" w:rsidP="00900DEA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14:paraId="66A4A195" w14:textId="77777777" w:rsidR="00900DEA" w:rsidRPr="00081BE3" w:rsidRDefault="00900DEA" w:rsidP="00900DEA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14:paraId="54D7C963" w14:textId="77777777" w:rsidR="009A3F95" w:rsidRPr="00081BE3" w:rsidRDefault="00900DEA" w:rsidP="00CE5A6B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1BE3">
        <w:rPr>
          <w:rFonts w:ascii="Times New Roman" w:hAnsi="Times New Roman" w:cs="Times New Roman"/>
          <w:b/>
          <w:color w:val="00000A"/>
        </w:rPr>
        <w:br w:type="textWrapping" w:clear="all"/>
      </w:r>
      <w:r w:rsidR="00CE5A6B" w:rsidRPr="00081BE3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7555C942" w14:textId="77777777" w:rsidR="00CE5A6B" w:rsidRPr="00081BE3" w:rsidRDefault="009A3F95" w:rsidP="00CE5A6B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34390285"/>
      <w:r w:rsidRPr="00081BE3"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="00CE5A6B" w:rsidRPr="00081BE3">
        <w:rPr>
          <w:rFonts w:ascii="Times New Roman" w:hAnsi="Times New Roman" w:cs="Times New Roman"/>
          <w:b/>
          <w:bCs/>
          <w:sz w:val="32"/>
          <w:szCs w:val="32"/>
        </w:rPr>
        <w:t>BIRLA INSTITUTE OF TECHNOLOGY &amp; SCIENCE, PILANI</w:t>
      </w:r>
    </w:p>
    <w:p w14:paraId="7716D133" w14:textId="77777777" w:rsidR="00CE5A6B" w:rsidRPr="00081BE3" w:rsidRDefault="00CE5A6B" w:rsidP="00CE5A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1BE3">
        <w:rPr>
          <w:rFonts w:ascii="Times New Roman" w:hAnsi="Times New Roman" w:cs="Times New Roman"/>
          <w:b/>
          <w:bCs/>
        </w:rPr>
        <w:t>WORK-INTEGRATED LEARNING PROGRAMMES DIVISION</w:t>
      </w:r>
    </w:p>
    <w:p w14:paraId="48491AED" w14:textId="4E0BAE77" w:rsidR="00CE5A6B" w:rsidRPr="00081BE3" w:rsidRDefault="00CE5A6B" w:rsidP="00CE5A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BE3">
        <w:rPr>
          <w:rFonts w:ascii="Times New Roman" w:hAnsi="Times New Roman" w:cs="Times New Roman"/>
          <w:b/>
          <w:bCs/>
        </w:rPr>
        <w:t>M Tech Computing Systems and Infrastructure</w:t>
      </w:r>
      <w:r w:rsidR="0067165C">
        <w:rPr>
          <w:rFonts w:ascii="Times New Roman" w:hAnsi="Times New Roman" w:cs="Times New Roman"/>
          <w:b/>
          <w:bCs/>
        </w:rPr>
        <w:t xml:space="preserve"> in collaboration with WIPRO</w:t>
      </w:r>
    </w:p>
    <w:p w14:paraId="379AC260" w14:textId="710B1679" w:rsidR="00446113" w:rsidRPr="00081BE3" w:rsidRDefault="00446113" w:rsidP="0044611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BE3">
        <w:rPr>
          <w:rFonts w:ascii="Times New Roman" w:hAnsi="Times New Roman" w:cs="Times New Roman"/>
          <w:b/>
          <w:bCs/>
        </w:rPr>
        <w:t>Second Semester 202</w:t>
      </w:r>
      <w:r w:rsidR="0067165C">
        <w:rPr>
          <w:rFonts w:ascii="Times New Roman" w:hAnsi="Times New Roman" w:cs="Times New Roman"/>
          <w:b/>
          <w:bCs/>
        </w:rPr>
        <w:t>2 - 2023</w:t>
      </w:r>
    </w:p>
    <w:p w14:paraId="471FB344" w14:textId="77777777" w:rsidR="00CE5A6B" w:rsidRPr="00081BE3" w:rsidRDefault="00CE5A6B" w:rsidP="00CE5A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BE3">
        <w:rPr>
          <w:rFonts w:ascii="Times New Roman" w:hAnsi="Times New Roman" w:cs="Times New Roman"/>
          <w:b/>
          <w:bCs/>
        </w:rPr>
        <w:t>COURSE HANDOUT</w:t>
      </w:r>
    </w:p>
    <w:bookmarkEnd w:id="0"/>
    <w:p w14:paraId="262D221A" w14:textId="77777777" w:rsidR="00900DEA" w:rsidRPr="00081BE3" w:rsidRDefault="00900DEA" w:rsidP="00900D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 w:rsidRPr="00081BE3">
        <w:rPr>
          <w:rFonts w:ascii="Times New Roman" w:hAnsi="Times New Roman" w:cs="Times New Roman"/>
          <w:b/>
          <w:bCs/>
          <w:sz w:val="32"/>
        </w:rPr>
        <w:t>Part A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48"/>
        <w:gridCol w:w="6924"/>
      </w:tblGrid>
      <w:tr w:rsidR="00900DEA" w:rsidRPr="00081BE3" w14:paraId="1D356821" w14:textId="77777777" w:rsidTr="00AF3845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2C821697" w14:textId="77777777" w:rsidR="00900DEA" w:rsidRPr="00081BE3" w:rsidRDefault="00900DEA" w:rsidP="00CE5A6B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Course Title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5A95BDA" w14:textId="77777777" w:rsidR="00900DEA" w:rsidRPr="00081BE3" w:rsidRDefault="00900DEA" w:rsidP="00CE5A6B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1BE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Middleware Technologies</w:t>
            </w:r>
          </w:p>
        </w:tc>
      </w:tr>
      <w:tr w:rsidR="00900DEA" w:rsidRPr="00081BE3" w14:paraId="269B90F5" w14:textId="77777777" w:rsidTr="00AF3845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24E87ABA" w14:textId="77777777" w:rsidR="00900DEA" w:rsidRPr="00081BE3" w:rsidRDefault="00900DEA" w:rsidP="00CE5A6B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Course No(s)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5B90904" w14:textId="77777777" w:rsidR="00900DEA" w:rsidRPr="00081BE3" w:rsidRDefault="00900DEA" w:rsidP="00CE5A6B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1B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CSI</w:t>
            </w:r>
            <w:r w:rsidR="00CE5A6B" w:rsidRPr="00081B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081B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ZG524</w:t>
            </w:r>
          </w:p>
        </w:tc>
      </w:tr>
      <w:tr w:rsidR="00900DEA" w:rsidRPr="00081BE3" w14:paraId="6582F29C" w14:textId="77777777" w:rsidTr="00AF3845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3914CAD1" w14:textId="77777777" w:rsidR="00900DEA" w:rsidRPr="00081BE3" w:rsidRDefault="00900DEA" w:rsidP="00CE5A6B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Credit Units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6DB57629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00DEA" w:rsidRPr="00081BE3" w14:paraId="7E745084" w14:textId="77777777" w:rsidTr="00AF3845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6BA24447" w14:textId="77777777" w:rsidR="00900DEA" w:rsidRPr="00081BE3" w:rsidRDefault="00900DEA" w:rsidP="00CE5A6B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Course Author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4B22506D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F41DFDF" w14:textId="77777777" w:rsidR="00081BE3" w:rsidRPr="00081BE3" w:rsidRDefault="00081BE3" w:rsidP="00900DEA">
      <w:pPr>
        <w:spacing w:after="0"/>
        <w:rPr>
          <w:rFonts w:ascii="Times New Roman" w:hAnsi="Times New Roman" w:cs="Times New Roman"/>
          <w:b/>
          <w:bCs/>
        </w:rPr>
      </w:pPr>
    </w:p>
    <w:p w14:paraId="2D365B09" w14:textId="77777777" w:rsidR="00900DEA" w:rsidRPr="00081BE3" w:rsidRDefault="00900DEA" w:rsidP="00081BE3">
      <w:pPr>
        <w:spacing w:after="0"/>
        <w:rPr>
          <w:rFonts w:ascii="Times New Roman" w:hAnsi="Times New Roman" w:cs="Times New Roman"/>
          <w:b/>
          <w:bCs/>
        </w:rPr>
      </w:pPr>
      <w:r w:rsidRPr="00081BE3">
        <w:rPr>
          <w:rFonts w:ascii="Times New Roman" w:hAnsi="Times New Roman" w:cs="Times New Roman"/>
          <w:b/>
          <w:bCs/>
        </w:rPr>
        <w:t>Course Description</w:t>
      </w:r>
    </w:p>
    <w:tbl>
      <w:tblPr>
        <w:tblW w:w="9781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81"/>
      </w:tblGrid>
      <w:tr w:rsidR="00900DEA" w:rsidRPr="00081BE3" w14:paraId="0C8ECD0D" w14:textId="77777777" w:rsidTr="00AF3845">
        <w:tc>
          <w:tcPr>
            <w:tcW w:w="9781" w:type="dxa"/>
            <w:shd w:val="clear" w:color="auto" w:fill="auto"/>
          </w:tcPr>
          <w:p w14:paraId="194F26C3" w14:textId="77777777" w:rsidR="00900DEA" w:rsidRPr="00081BE3" w:rsidRDefault="00900DEA" w:rsidP="00AF3845">
            <w:pPr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Evolution of Middleware Technologies: Transaction Processing, Remote Procedure Calls, Message-Oriented-Middleware, Object Request Brokers, Web services and REST; Forms of Middleware: Enterprise Middleware, Web Middleware, and Cloud / Services Middleware; Middleware Elements: communication protocols, middleware protocols, data representation, server process control, naming and directory services, security, system management; Select case studies such as MS .NET, J2EE. Service Oriented Architecture: Loosely Coupled Systems, Business processes, Tiers, Architectural Choices; Resiliency in Middleware: resiliency techniques, hardware failures, communication failures, software failures; Performance and scalability in Middleware; Security in Middleware; Implementation Aspects: business process implementation, enterprise integration, web and database middleware (e.g. NoSQL middleware) change management. Case studies of Enterprise application architecture (EAI) - Eg. Tibco, Websphere</w:t>
            </w:r>
          </w:p>
        </w:tc>
      </w:tr>
    </w:tbl>
    <w:p w14:paraId="5D5D26C4" w14:textId="77777777" w:rsidR="00900DEA" w:rsidRPr="00081BE3" w:rsidRDefault="00900DEA" w:rsidP="00900DEA">
      <w:pPr>
        <w:pStyle w:val="Normal1"/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  <w:r w:rsidRPr="00081BE3">
        <w:rPr>
          <w:rFonts w:ascii="Times New Roman" w:hAnsi="Times New Roman" w:cs="Times New Roman"/>
          <w:b/>
          <w:color w:val="00000A"/>
        </w:rPr>
        <w:t>Course Objectives</w:t>
      </w:r>
    </w:p>
    <w:tbl>
      <w:tblPr>
        <w:tblW w:w="9781" w:type="dxa"/>
        <w:tblInd w:w="-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45"/>
        <w:gridCol w:w="8836"/>
      </w:tblGrid>
      <w:tr w:rsidR="00900DEA" w:rsidRPr="00081BE3" w14:paraId="51835413" w14:textId="77777777" w:rsidTr="00AF384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0C23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836" w:type="dxa"/>
          </w:tcPr>
          <w:p w14:paraId="2BCF79E0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81BE3">
              <w:rPr>
                <w:rFonts w:ascii="Times New Roman" w:hAnsi="Times New Roman" w:cs="Times New Roman"/>
                <w:b/>
              </w:rPr>
              <w:t>Objectives</w:t>
            </w:r>
          </w:p>
        </w:tc>
      </w:tr>
      <w:tr w:rsidR="00900DEA" w:rsidRPr="00081BE3" w14:paraId="5BF353D3" w14:textId="77777777" w:rsidTr="00AF384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449B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CO1</w:t>
            </w:r>
          </w:p>
        </w:tc>
        <w:tc>
          <w:tcPr>
            <w:tcW w:w="8836" w:type="dxa"/>
          </w:tcPr>
          <w:p w14:paraId="677DB0C5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Describe the architecture and applications of CORBA and its elements such as IDLs, naming service, and demonstrate how to deploy an application on Application server such as JBoss</w:t>
            </w:r>
          </w:p>
        </w:tc>
      </w:tr>
      <w:tr w:rsidR="00900DEA" w:rsidRPr="00081BE3" w14:paraId="4D458498" w14:textId="77777777" w:rsidTr="00AF384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B2D3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CO2</w:t>
            </w:r>
          </w:p>
        </w:tc>
        <w:tc>
          <w:tcPr>
            <w:tcW w:w="8836" w:type="dxa"/>
          </w:tcPr>
          <w:p w14:paraId="5A501514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Demonstrate understanding of EAI concepts and deploy applications in Application Server such as Apache Camel / Fuse ESB</w:t>
            </w:r>
          </w:p>
        </w:tc>
      </w:tr>
      <w:tr w:rsidR="00900DEA" w:rsidRPr="00081BE3" w14:paraId="55EA9297" w14:textId="77777777" w:rsidTr="00AF384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9D5F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CO3</w:t>
            </w:r>
          </w:p>
        </w:tc>
        <w:tc>
          <w:tcPr>
            <w:tcW w:w="8836" w:type="dxa"/>
          </w:tcPr>
          <w:p w14:paraId="3C2E43C4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Demonstrate ability to apply 64 design patterns, Message Oriented Middleware and clustering of the application server (Apache Camel / Fuse ESB)</w:t>
            </w:r>
          </w:p>
        </w:tc>
      </w:tr>
      <w:tr w:rsidR="00900DEA" w:rsidRPr="00081BE3" w14:paraId="717E4AB5" w14:textId="77777777" w:rsidTr="00AF384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8346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CO4</w:t>
            </w:r>
          </w:p>
        </w:tc>
        <w:tc>
          <w:tcPr>
            <w:tcW w:w="8836" w:type="dxa"/>
          </w:tcPr>
          <w:p w14:paraId="4BE6D4CB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Compare different architectures in web based applications such as SOAP and REST, protocols in Middleware, and demonstrate ability to deploy applications on a Cloud platform (such as AWS)</w:t>
            </w:r>
          </w:p>
        </w:tc>
      </w:tr>
      <w:tr w:rsidR="00900DEA" w:rsidRPr="00081BE3" w14:paraId="173F6E72" w14:textId="77777777" w:rsidTr="00AF384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EF3A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081BE3">
              <w:rPr>
                <w:rFonts w:ascii="Times New Roman" w:hAnsi="Times New Roman" w:cs="Times New Roman"/>
                <w:b/>
                <w:color w:val="00000A"/>
              </w:rPr>
              <w:t>CO5</w:t>
            </w:r>
          </w:p>
        </w:tc>
        <w:tc>
          <w:tcPr>
            <w:tcW w:w="8836" w:type="dxa"/>
          </w:tcPr>
          <w:p w14:paraId="795A4614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Describe the fundamentals of NoSQL Database, its usage along with middleware and performance tuning of the application and server</w:t>
            </w:r>
          </w:p>
        </w:tc>
      </w:tr>
    </w:tbl>
    <w:p w14:paraId="777CC495" w14:textId="77777777" w:rsidR="00900DEA" w:rsidRPr="00081BE3" w:rsidRDefault="00900DEA" w:rsidP="00900DEA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</w:p>
    <w:p w14:paraId="088E78AD" w14:textId="77777777" w:rsidR="00900DEA" w:rsidRPr="00081BE3" w:rsidRDefault="00900DEA" w:rsidP="00900DEA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  <w:r w:rsidRPr="00081BE3">
        <w:rPr>
          <w:rFonts w:ascii="Times New Roman" w:hAnsi="Times New Roman" w:cs="Times New Roman"/>
          <w:b/>
          <w:color w:val="00000A"/>
        </w:rPr>
        <w:t>Text Book(s)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900DEA" w:rsidRPr="00081BE3" w14:paraId="60C6A6A9" w14:textId="77777777" w:rsidTr="00AF3845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5CB831BA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2158A535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Author(s), Title, Edition, Publishing House</w:t>
            </w:r>
          </w:p>
        </w:tc>
      </w:tr>
      <w:tr w:rsidR="00900DEA" w:rsidRPr="00081BE3" w14:paraId="75880E13" w14:textId="77777777" w:rsidTr="00AF3845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3FF49B61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T1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25F9A6FD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INTRODUCTIONTOMIDDLEWARE (Web Services, Object Components,and Cloud Computing) by Letha Hughes Etzkorn</w:t>
            </w:r>
          </w:p>
        </w:tc>
      </w:tr>
      <w:tr w:rsidR="00900DEA" w:rsidRPr="00081BE3" w14:paraId="6F5B1A5C" w14:textId="77777777" w:rsidTr="00AF3845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7F90EAC1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T2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758AF80E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Java RMI (Designing &amp; Building Distributed Applications) by William Grosso</w:t>
            </w:r>
          </w:p>
        </w:tc>
      </w:tr>
    </w:tbl>
    <w:p w14:paraId="150F1D35" w14:textId="77777777" w:rsidR="00900DEA" w:rsidRPr="00081BE3" w:rsidRDefault="00900DEA" w:rsidP="00900DEA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FE02F60" w14:textId="77777777" w:rsidR="00900DEA" w:rsidRPr="00081BE3" w:rsidRDefault="00900DEA" w:rsidP="00900DEA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  <w:r w:rsidRPr="00081BE3">
        <w:rPr>
          <w:rFonts w:ascii="Times New Roman" w:hAnsi="Times New Roman" w:cs="Times New Roman"/>
          <w:b/>
          <w:color w:val="00000A"/>
        </w:rPr>
        <w:t>Reference Book(s) &amp; other resources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900DEA" w:rsidRPr="00081BE3" w14:paraId="36F81CB7" w14:textId="77777777" w:rsidTr="00AF3845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56866DC2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7E2D9D4A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Author(s), Title, Edition, Publishing House</w:t>
            </w:r>
          </w:p>
        </w:tc>
      </w:tr>
      <w:tr w:rsidR="00900DEA" w:rsidRPr="00081BE3" w14:paraId="045BC6B1" w14:textId="77777777" w:rsidTr="00AF3845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677263A2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R1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2A651ECF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Enterprise Integration Patterns by Bobby Woolf</w:t>
            </w:r>
          </w:p>
        </w:tc>
      </w:tr>
      <w:tr w:rsidR="00900DEA" w:rsidRPr="00081BE3" w14:paraId="45B4C942" w14:textId="77777777" w:rsidTr="00AF3845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4FE21F75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R2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0DDBD52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MongoDB in Action</w:t>
            </w:r>
          </w:p>
        </w:tc>
      </w:tr>
    </w:tbl>
    <w:p w14:paraId="4399B3FB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7A9A7733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12DBE9A0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199E499D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081BE3">
        <w:rPr>
          <w:rFonts w:ascii="Times New Roman" w:hAnsi="Times New Roman" w:cs="Times New Roman"/>
          <w:b/>
          <w:color w:val="00000A"/>
          <w:u w:val="single"/>
        </w:rPr>
        <w:t>Content Structure</w:t>
      </w:r>
    </w:p>
    <w:tbl>
      <w:tblPr>
        <w:tblW w:w="9869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8"/>
        <w:gridCol w:w="7512"/>
        <w:gridCol w:w="1559"/>
      </w:tblGrid>
      <w:tr w:rsidR="00900DEA" w:rsidRPr="00081BE3" w14:paraId="32ACC025" w14:textId="77777777" w:rsidTr="00AF3845"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87ABF22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380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0376E8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b/>
              </w:rPr>
              <w:t>Title of the Module</w:t>
            </w:r>
          </w:p>
        </w:tc>
        <w:tc>
          <w:tcPr>
            <w:tcW w:w="79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F59047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81BE3">
              <w:rPr>
                <w:rFonts w:ascii="Times New Roman" w:hAnsi="Times New Roman" w:cs="Times New Roman"/>
                <w:b/>
              </w:rPr>
              <w:t>References</w:t>
            </w:r>
          </w:p>
        </w:tc>
      </w:tr>
      <w:tr w:rsidR="00900DEA" w:rsidRPr="00081BE3" w14:paraId="78D49C8A" w14:textId="77777777" w:rsidTr="00AF3845"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28CE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3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26C0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Introduction and Evolution</w:t>
            </w:r>
          </w:p>
          <w:p w14:paraId="17116B45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Transaction Processing</w:t>
            </w:r>
          </w:p>
          <w:p w14:paraId="124CEF8A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Remote Procedure Calls (Marshalling, Stubs)</w:t>
            </w:r>
          </w:p>
          <w:p w14:paraId="2C8E40D3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Messaging Middleware (Request Brokers)</w:t>
            </w:r>
          </w:p>
          <w:p w14:paraId="6859A143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CORBA as a standard</w:t>
            </w:r>
          </w:p>
          <w:p w14:paraId="518C7389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Remote Methods (Java RMI)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33B3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T1, T2</w:t>
            </w:r>
          </w:p>
          <w:p w14:paraId="71812733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  <w:p w14:paraId="02C9D32E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(4Hrs.)</w:t>
            </w:r>
          </w:p>
          <w:p w14:paraId="13B744BC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900DEA" w:rsidRPr="00081BE3" w14:paraId="4170AAD1" w14:textId="77777777" w:rsidTr="00AF3845"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4C7A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3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9EFE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Enterprise Middleware</w:t>
            </w:r>
          </w:p>
          <w:p w14:paraId="1A50325E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 xml:space="preserve">EAI,Enterprise Bus (e.g. TIBCO)and Publish-Subscribe Models </w:t>
            </w:r>
          </w:p>
          <w:p w14:paraId="11A90D8D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Real-time requirements</w:t>
            </w:r>
          </w:p>
          <w:p w14:paraId="1D79A60D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Security aspects</w:t>
            </w:r>
          </w:p>
          <w:p w14:paraId="5EE413AB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Business Processes and Middleware Implementations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63E1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T1, R1</w:t>
            </w:r>
          </w:p>
          <w:p w14:paraId="3EABA9FF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  <w:p w14:paraId="5AA56DD5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 xml:space="preserve">(2Hrs.). </w:t>
            </w:r>
          </w:p>
          <w:p w14:paraId="17736830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900DEA" w:rsidRPr="00081BE3" w14:paraId="4396F02F" w14:textId="77777777" w:rsidTr="00AF3845"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E24E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3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7DA9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Middleware Design and Patterns</w:t>
            </w:r>
          </w:p>
          <w:p w14:paraId="44FCA67E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Objects and Services vs. Messages and Requests</w:t>
            </w:r>
          </w:p>
          <w:p w14:paraId="2B8C1168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Lookup and Discovery – Registry and Broker Patterns</w:t>
            </w:r>
          </w:p>
          <w:p w14:paraId="37849042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Message Formats and Protocols</w:t>
            </w:r>
          </w:p>
          <w:p w14:paraId="739F06C5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Service Mediation</w:t>
            </w:r>
          </w:p>
          <w:p w14:paraId="36D3A8C1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Failure and Resiliency – Availability, Recovery</w:t>
            </w:r>
          </w:p>
          <w:p w14:paraId="70FDD13F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Performance and Security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559F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T1, R1</w:t>
            </w:r>
          </w:p>
          <w:p w14:paraId="4F4E98CA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  <w:p w14:paraId="15486A08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(10Hrs.)</w:t>
            </w:r>
          </w:p>
          <w:p w14:paraId="161876EC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900DEA" w:rsidRPr="00081BE3" w14:paraId="14B68328" w14:textId="77777777" w:rsidTr="00AF3845"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1A9C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3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9CD9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Middleware for Web-based Application and Cloud-based Applications</w:t>
            </w:r>
          </w:p>
          <w:p w14:paraId="6F642A4A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 xml:space="preserve">Tiered Architectures and </w:t>
            </w:r>
          </w:p>
          <w:p w14:paraId="70B743A7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Loosely Coupled Systems - Services (WS, REST, SOA), Services Middleware</w:t>
            </w:r>
          </w:p>
          <w:p w14:paraId="41AB57BA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Deployment of applications on the cloud – middleware configurations</w:t>
            </w:r>
          </w:p>
          <w:p w14:paraId="6551505C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Cloud Middleware and usage (Load Balancers, Provisioning middleware, Hybrid Cloud Infrastructure, Multi-cloud Infrastructure).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4D8CC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T1</w:t>
            </w:r>
          </w:p>
          <w:p w14:paraId="327E0238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  <w:p w14:paraId="2727FEC7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(10Hrs.)</w:t>
            </w:r>
          </w:p>
          <w:p w14:paraId="4465E95E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900DEA" w:rsidRPr="00081BE3" w14:paraId="3743FB40" w14:textId="77777777" w:rsidTr="00AF3845"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5E5D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M5</w:t>
            </w:r>
          </w:p>
        </w:tc>
        <w:tc>
          <w:tcPr>
            <w:tcW w:w="3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DE8A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Specialized Middleware</w:t>
            </w:r>
          </w:p>
          <w:p w14:paraId="79B83C48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Peer-to-Peer systems and Middleware (Overlays, SuperPeers)</w:t>
            </w:r>
          </w:p>
          <w:p w14:paraId="2BED8294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Performance Middleware (Caching, Content Distribution)</w:t>
            </w:r>
          </w:p>
          <w:p w14:paraId="51B73B4F" w14:textId="77777777" w:rsidR="00900DEA" w:rsidRPr="00081BE3" w:rsidRDefault="00900DEA" w:rsidP="00900DEA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-5218"/>
              </w:tabs>
              <w:autoSpaceDE w:val="0"/>
              <w:spacing w:after="0"/>
              <w:ind w:right="-68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Middleware for NoSQL databases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33D7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T1</w:t>
            </w:r>
            <w:r w:rsidR="00B05ED3" w:rsidRPr="00081BE3">
              <w:rPr>
                <w:rFonts w:ascii="Times New Roman" w:hAnsi="Times New Roman" w:cs="Times New Roman"/>
              </w:rPr>
              <w:t>, R</w:t>
            </w:r>
            <w:r w:rsidR="00031ED8" w:rsidRPr="00081BE3">
              <w:rPr>
                <w:rFonts w:ascii="Times New Roman" w:hAnsi="Times New Roman" w:cs="Times New Roman"/>
              </w:rPr>
              <w:t>2</w:t>
            </w:r>
          </w:p>
          <w:p w14:paraId="14B0BFC3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  <w:p w14:paraId="5BB94AAB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(4Hrs.)</w:t>
            </w:r>
          </w:p>
          <w:p w14:paraId="6E72701D" w14:textId="77777777" w:rsidR="00900DEA" w:rsidRPr="00081BE3" w:rsidRDefault="00900DEA" w:rsidP="00AF3845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60AA3AF" w14:textId="77777777" w:rsidR="00900DEA" w:rsidRPr="00081BE3" w:rsidRDefault="00900DEA" w:rsidP="00900DEA">
      <w:pPr>
        <w:pStyle w:val="Normal1"/>
        <w:widowControl w:val="0"/>
        <w:spacing w:after="0" w:line="240" w:lineRule="auto"/>
        <w:ind w:left="2160"/>
        <w:jc w:val="both"/>
        <w:rPr>
          <w:rFonts w:ascii="Times New Roman" w:hAnsi="Times New Roman" w:cs="Times New Roman"/>
        </w:rPr>
      </w:pPr>
    </w:p>
    <w:p w14:paraId="21365DD2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081BE3">
        <w:rPr>
          <w:rFonts w:ascii="Times New Roman" w:hAnsi="Times New Roman" w:cs="Times New Roman"/>
          <w:b/>
          <w:color w:val="00000A"/>
          <w:u w:val="single"/>
        </w:rPr>
        <w:t>Learning Outcomes:</w:t>
      </w:r>
    </w:p>
    <w:tbl>
      <w:tblPr>
        <w:tblW w:w="9939" w:type="dxa"/>
        <w:tblInd w:w="-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50"/>
        <w:gridCol w:w="8889"/>
      </w:tblGrid>
      <w:tr w:rsidR="00900DEA" w:rsidRPr="00081BE3" w14:paraId="09F2A431" w14:textId="77777777" w:rsidTr="00AF3845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14AF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5DC9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Learning Outcomes</w:t>
            </w:r>
          </w:p>
        </w:tc>
      </w:tr>
      <w:tr w:rsidR="00900DEA" w:rsidRPr="00081BE3" w14:paraId="2DA6D49A" w14:textId="77777777" w:rsidTr="00AF3845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199CF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LO1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61E8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Demonstrate understanding on CORBA and EJB’s, and ability to deploy applications in Java servers</w:t>
            </w:r>
          </w:p>
        </w:tc>
      </w:tr>
      <w:tr w:rsidR="00900DEA" w:rsidRPr="00081BE3" w14:paraId="053D79B8" w14:textId="77777777" w:rsidTr="00AF3845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F12F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L02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7EB9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Describe relevant integration concepts for middleware, integration patterns and usage, and demonstrate ability to deploy applications in middleware servers</w:t>
            </w:r>
          </w:p>
        </w:tc>
      </w:tr>
      <w:tr w:rsidR="00900DEA" w:rsidRPr="00081BE3" w14:paraId="5F145B21" w14:textId="77777777" w:rsidTr="00AF3845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3AB9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LO4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8B7F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Describe the various architecture styles and usages, deploy applications and enable integration between different systems by the application of the right protocol / communication between them</w:t>
            </w:r>
          </w:p>
        </w:tc>
      </w:tr>
      <w:tr w:rsidR="00900DEA" w:rsidRPr="00081BE3" w14:paraId="422400AB" w14:textId="77777777" w:rsidTr="00AF3845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F295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  <w:color w:val="00000A"/>
              </w:rPr>
              <w:t>LO5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FFB1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Describe the usage of NoSQL database in middleware, performance tuning and sizing of the application server based on Load (Java)</w:t>
            </w:r>
          </w:p>
        </w:tc>
      </w:tr>
    </w:tbl>
    <w:p w14:paraId="7A3A7204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2F34F1C0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D2B149D" w14:textId="77777777" w:rsidR="00CE5A6B" w:rsidRPr="00081BE3" w:rsidRDefault="00CE5A6B" w:rsidP="00900D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14:paraId="18C297EA" w14:textId="77777777" w:rsidR="00CE5A6B" w:rsidRPr="00081BE3" w:rsidRDefault="00CE5A6B" w:rsidP="00900D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14:paraId="7C4AAD6B" w14:textId="77777777" w:rsidR="00CE5A6B" w:rsidRPr="00081BE3" w:rsidRDefault="00CE5A6B" w:rsidP="00900D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14:paraId="57EBD1AA" w14:textId="77777777" w:rsidR="00CE5A6B" w:rsidRPr="00081BE3" w:rsidRDefault="00CE5A6B" w:rsidP="00900D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14:paraId="0CD740E6" w14:textId="77777777" w:rsidR="00CE5A6B" w:rsidRPr="00081BE3" w:rsidRDefault="00CE5A6B" w:rsidP="00900D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14:paraId="38E17EBD" w14:textId="77777777" w:rsidR="00CE5A6B" w:rsidRPr="00081BE3" w:rsidRDefault="00CE5A6B" w:rsidP="00900D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14:paraId="3DC7E191" w14:textId="77777777" w:rsidR="00CE5A6B" w:rsidRPr="00081BE3" w:rsidRDefault="00CE5A6B" w:rsidP="00900D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14:paraId="38254766" w14:textId="77777777" w:rsidR="00900DEA" w:rsidRPr="00081BE3" w:rsidRDefault="00900DEA" w:rsidP="00900D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 w:rsidRPr="00081BE3">
        <w:rPr>
          <w:rFonts w:ascii="Times New Roman" w:hAnsi="Times New Roman" w:cs="Times New Roman"/>
          <w:b/>
          <w:bCs/>
          <w:sz w:val="32"/>
        </w:rPr>
        <w:lastRenderedPageBreak/>
        <w:t>Part B: Contact Session Plan</w:t>
      </w:r>
    </w:p>
    <w:p w14:paraId="0930F816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9629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6786"/>
      </w:tblGrid>
      <w:tr w:rsidR="00900DEA" w:rsidRPr="00081BE3" w14:paraId="4E4664A6" w14:textId="77777777" w:rsidTr="001D48C7">
        <w:trPr>
          <w:trHeight w:hRule="exact" w:val="288"/>
        </w:trPr>
        <w:tc>
          <w:tcPr>
            <w:tcW w:w="2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6AA2A47" w14:textId="77777777" w:rsidR="00900DEA" w:rsidRPr="00081BE3" w:rsidRDefault="00900DEA" w:rsidP="00AF3845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Academic Term</w:t>
            </w:r>
          </w:p>
        </w:tc>
        <w:tc>
          <w:tcPr>
            <w:tcW w:w="67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924A7CE" w14:textId="3130DE7A" w:rsidR="00900DEA" w:rsidRPr="00081BE3" w:rsidRDefault="00CE5A6B" w:rsidP="001C0262">
            <w:pPr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 xml:space="preserve">                </w:t>
            </w:r>
            <w:r w:rsidR="0067165C">
              <w:rPr>
                <w:rFonts w:ascii="Times New Roman" w:hAnsi="Times New Roman" w:cs="Times New Roman"/>
              </w:rPr>
              <w:t>II Semester 2022 - 2023</w:t>
            </w:r>
          </w:p>
        </w:tc>
      </w:tr>
      <w:tr w:rsidR="00900DEA" w:rsidRPr="00081BE3" w14:paraId="49E368C4" w14:textId="77777777" w:rsidTr="001D48C7">
        <w:trPr>
          <w:trHeight w:hRule="exact" w:val="288"/>
        </w:trPr>
        <w:tc>
          <w:tcPr>
            <w:tcW w:w="2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D9013D6" w14:textId="77777777" w:rsidR="00900DEA" w:rsidRPr="00081BE3" w:rsidRDefault="00900DEA" w:rsidP="00AF3845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Course Title</w:t>
            </w:r>
          </w:p>
        </w:tc>
        <w:tc>
          <w:tcPr>
            <w:tcW w:w="67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1B55E949" w14:textId="77777777" w:rsidR="00900DEA" w:rsidRPr="00081BE3" w:rsidRDefault="00CE5A6B" w:rsidP="00AF3845">
            <w:pPr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  <w:color w:val="auto"/>
              </w:rPr>
              <w:t xml:space="preserve">                         </w:t>
            </w:r>
            <w:r w:rsidR="00900DEA" w:rsidRPr="00081BE3">
              <w:rPr>
                <w:rFonts w:ascii="Times New Roman" w:hAnsi="Times New Roman" w:cs="Times New Roman"/>
                <w:color w:val="auto"/>
              </w:rPr>
              <w:t>CSI</w:t>
            </w:r>
            <w:r w:rsidRPr="00081BE3">
              <w:rPr>
                <w:rFonts w:ascii="Times New Roman" w:hAnsi="Times New Roman" w:cs="Times New Roman"/>
                <w:color w:val="auto"/>
              </w:rPr>
              <w:t xml:space="preserve">W </w:t>
            </w:r>
            <w:r w:rsidR="00900DEA" w:rsidRPr="00081BE3">
              <w:rPr>
                <w:rFonts w:ascii="Times New Roman" w:hAnsi="Times New Roman" w:cs="Times New Roman"/>
                <w:color w:val="auto"/>
              </w:rPr>
              <w:t xml:space="preserve"> ZG524 </w:t>
            </w:r>
          </w:p>
        </w:tc>
      </w:tr>
      <w:tr w:rsidR="00900DEA" w:rsidRPr="00081BE3" w14:paraId="6D36B68D" w14:textId="77777777" w:rsidTr="001D48C7">
        <w:trPr>
          <w:trHeight w:hRule="exact" w:val="288"/>
        </w:trPr>
        <w:tc>
          <w:tcPr>
            <w:tcW w:w="2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436F97A" w14:textId="77777777" w:rsidR="00900DEA" w:rsidRPr="00081BE3" w:rsidRDefault="00900DEA" w:rsidP="00AF3845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Course No</w:t>
            </w:r>
          </w:p>
        </w:tc>
        <w:tc>
          <w:tcPr>
            <w:tcW w:w="67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C0D81BB" w14:textId="77777777" w:rsidR="00900DEA" w:rsidRPr="00081BE3" w:rsidRDefault="00542C85" w:rsidP="00AF3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1BE3">
              <w:rPr>
                <w:rFonts w:ascii="Times New Roman" w:hAnsi="Times New Roman" w:cs="Times New Roman"/>
                <w:color w:val="auto"/>
              </w:rPr>
              <w:t xml:space="preserve">                    </w:t>
            </w:r>
            <w:r w:rsidRPr="00081BE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Middleware Technologies</w:t>
            </w:r>
          </w:p>
        </w:tc>
      </w:tr>
    </w:tbl>
    <w:p w14:paraId="67063455" w14:textId="77777777" w:rsidR="00081BE3" w:rsidRPr="00081BE3" w:rsidRDefault="00081BE3" w:rsidP="00900DEA">
      <w:pPr>
        <w:pStyle w:val="Normal1"/>
        <w:widowControl w:val="0"/>
        <w:ind w:right="781"/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</w:pPr>
    </w:p>
    <w:p w14:paraId="74129D7B" w14:textId="77777777" w:rsidR="00900DEA" w:rsidRPr="00081BE3" w:rsidRDefault="00900DEA" w:rsidP="00900DEA">
      <w:pPr>
        <w:pStyle w:val="Normal1"/>
        <w:widowControl w:val="0"/>
        <w:ind w:right="781"/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</w:pPr>
      <w:r w:rsidRPr="00081BE3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>Course Contents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239"/>
        <w:gridCol w:w="4507"/>
        <w:gridCol w:w="2692"/>
      </w:tblGrid>
      <w:tr w:rsidR="000B3F2B" w:rsidRPr="00081BE3" w14:paraId="23D8ACC3" w14:textId="77777777" w:rsidTr="00F51988">
        <w:trPr>
          <w:trHeight w:val="315"/>
        </w:trPr>
        <w:tc>
          <w:tcPr>
            <w:tcW w:w="5000" w:type="pct"/>
            <w:gridSpan w:val="4"/>
            <w:shd w:val="clear" w:color="000000" w:fill="F2F2F2"/>
            <w:vAlign w:val="center"/>
            <w:hideMark/>
          </w:tcPr>
          <w:p w14:paraId="09307A83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b/>
                <w:bCs/>
                <w:lang w:val="en-IN" w:bidi="te-IN"/>
              </w:rPr>
              <w:t xml:space="preserve">M1: </w:t>
            </w:r>
            <w:r w:rsidRPr="00081BE3">
              <w:rPr>
                <w:rFonts w:ascii="Times New Roman" w:eastAsia="Ubuntu" w:hAnsi="Times New Roman" w:cs="Times New Roman"/>
                <w:b/>
                <w:bCs/>
                <w:color w:val="00000A"/>
                <w:lang w:val="en-IN" w:bidi="te-IN"/>
              </w:rPr>
              <w:t>Introduction and Evolution</w:t>
            </w:r>
          </w:p>
        </w:tc>
      </w:tr>
      <w:tr w:rsidR="000B3F2B" w:rsidRPr="00081BE3" w14:paraId="0488F8A3" w14:textId="77777777" w:rsidTr="00F51988">
        <w:trPr>
          <w:trHeight w:val="602"/>
        </w:trPr>
        <w:tc>
          <w:tcPr>
            <w:tcW w:w="656" w:type="pct"/>
            <w:shd w:val="clear" w:color="000000" w:fill="FFFFFF"/>
            <w:vAlign w:val="center"/>
            <w:hideMark/>
          </w:tcPr>
          <w:p w14:paraId="4A687F05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Time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25DDB5EA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Type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45989658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Description</w:t>
            </w:r>
          </w:p>
        </w:tc>
        <w:tc>
          <w:tcPr>
            <w:tcW w:w="1386" w:type="pct"/>
            <w:shd w:val="clear" w:color="000000" w:fill="FFFFFF"/>
            <w:vAlign w:val="center"/>
            <w:hideMark/>
          </w:tcPr>
          <w:p w14:paraId="09CC7AA0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Text/Ref Book/external resource</w:t>
            </w:r>
          </w:p>
        </w:tc>
      </w:tr>
      <w:tr w:rsidR="000B3F2B" w:rsidRPr="00081BE3" w14:paraId="39594FEC" w14:textId="77777777" w:rsidTr="00F51988">
        <w:trPr>
          <w:trHeight w:val="350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15B734A6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Pre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306B76F5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RL1.1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25BF66C1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Introduction to Transactions</w:t>
            </w:r>
          </w:p>
        </w:tc>
        <w:tc>
          <w:tcPr>
            <w:tcW w:w="1386" w:type="pct"/>
            <w:vMerge w:val="restart"/>
            <w:shd w:val="clear" w:color="000000" w:fill="FFFFFF"/>
            <w:vAlign w:val="center"/>
            <w:hideMark/>
          </w:tcPr>
          <w:p w14:paraId="3AD5B41C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T1 – Chapter 1,8</w:t>
            </w:r>
          </w:p>
          <w:p w14:paraId="336B6047" w14:textId="77777777" w:rsidR="008925DC" w:rsidRPr="00081BE3" w:rsidRDefault="008925DC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T2 – Chapter 3,4,14,15</w:t>
            </w:r>
          </w:p>
        </w:tc>
      </w:tr>
      <w:tr w:rsidR="000B3F2B" w:rsidRPr="00081BE3" w14:paraId="1ADCC81B" w14:textId="77777777" w:rsidTr="00F51988">
        <w:trPr>
          <w:trHeight w:val="260"/>
        </w:trPr>
        <w:tc>
          <w:tcPr>
            <w:tcW w:w="656" w:type="pct"/>
            <w:vMerge/>
            <w:vAlign w:val="center"/>
            <w:hideMark/>
          </w:tcPr>
          <w:p w14:paraId="325BD931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08A7F915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RL1.1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2F0B4AA9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Sockets overview</w:t>
            </w:r>
          </w:p>
        </w:tc>
        <w:tc>
          <w:tcPr>
            <w:tcW w:w="1386" w:type="pct"/>
            <w:vMerge/>
            <w:vAlign w:val="center"/>
            <w:hideMark/>
          </w:tcPr>
          <w:p w14:paraId="5F3BF96E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16A6D829" w14:textId="77777777" w:rsidTr="00F51988">
        <w:trPr>
          <w:trHeight w:val="350"/>
        </w:trPr>
        <w:tc>
          <w:tcPr>
            <w:tcW w:w="656" w:type="pct"/>
            <w:vMerge/>
            <w:vAlign w:val="center"/>
            <w:hideMark/>
          </w:tcPr>
          <w:p w14:paraId="22F570CD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3CF53CC4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RL1.1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2729124E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Early middleware technologies</w:t>
            </w:r>
          </w:p>
        </w:tc>
        <w:tc>
          <w:tcPr>
            <w:tcW w:w="1386" w:type="pct"/>
            <w:vMerge/>
            <w:vAlign w:val="center"/>
            <w:hideMark/>
          </w:tcPr>
          <w:p w14:paraId="6DB011C6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74743A6F" w14:textId="77777777" w:rsidTr="00F51988">
        <w:trPr>
          <w:trHeight w:val="450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19BF60DB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During CS</w:t>
            </w:r>
          </w:p>
        </w:tc>
        <w:tc>
          <w:tcPr>
            <w:tcW w:w="638" w:type="pct"/>
            <w:vMerge w:val="restart"/>
            <w:shd w:val="clear" w:color="000000" w:fill="FFFFFF"/>
            <w:vAlign w:val="center"/>
            <w:hideMark/>
          </w:tcPr>
          <w:p w14:paraId="5DF381BB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CS 1</w:t>
            </w:r>
          </w:p>
        </w:tc>
        <w:tc>
          <w:tcPr>
            <w:tcW w:w="2320" w:type="pct"/>
            <w:vMerge w:val="restart"/>
            <w:shd w:val="clear" w:color="000000" w:fill="FFFFFF"/>
            <w:vAlign w:val="center"/>
            <w:hideMark/>
          </w:tcPr>
          <w:p w14:paraId="61C4CA68" w14:textId="77777777" w:rsidR="000B3F2B" w:rsidRPr="00081BE3" w:rsidRDefault="000B3F2B" w:rsidP="001C0262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Introduction and Evolution                                                                                                                                                                                                                                                            a. RPC-Synchronous and Asynchronous Operation                                                                                                                                                                                                                                             b. Distributed Object-Oriented Components                                                                                                                                                                                                                                                         c. Message-Oriented Middleware                                                                                                                                                                                                                                                       d. Service-Oriented Architectures                                                                                                                                                                                                                                       e. Web Services                                                                                                                                                                                                                                       f. Cloud Computing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- JAVA RMI - Registry, Naming Service, Runtime - Examples/Exercises</w:t>
            </w:r>
          </w:p>
        </w:tc>
        <w:tc>
          <w:tcPr>
            <w:tcW w:w="1386" w:type="pct"/>
            <w:vMerge/>
            <w:vAlign w:val="center"/>
            <w:hideMark/>
          </w:tcPr>
          <w:p w14:paraId="5595F210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12125410" w14:textId="77777777" w:rsidTr="00F51988">
        <w:trPr>
          <w:trHeight w:val="450"/>
        </w:trPr>
        <w:tc>
          <w:tcPr>
            <w:tcW w:w="656" w:type="pct"/>
            <w:vMerge/>
            <w:vAlign w:val="center"/>
            <w:hideMark/>
          </w:tcPr>
          <w:p w14:paraId="29F2A05F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vMerge/>
            <w:vAlign w:val="center"/>
            <w:hideMark/>
          </w:tcPr>
          <w:p w14:paraId="5BFF33A7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2320" w:type="pct"/>
            <w:vMerge/>
            <w:vAlign w:val="center"/>
            <w:hideMark/>
          </w:tcPr>
          <w:p w14:paraId="686D7105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1386" w:type="pct"/>
            <w:vMerge/>
            <w:vAlign w:val="center"/>
            <w:hideMark/>
          </w:tcPr>
          <w:p w14:paraId="4995C779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29BF717A" w14:textId="77777777" w:rsidTr="00F51988">
        <w:trPr>
          <w:trHeight w:val="315"/>
        </w:trPr>
        <w:tc>
          <w:tcPr>
            <w:tcW w:w="3614" w:type="pct"/>
            <w:gridSpan w:val="3"/>
            <w:shd w:val="clear" w:color="000000" w:fill="F2F2F2"/>
            <w:vAlign w:val="center"/>
            <w:hideMark/>
          </w:tcPr>
          <w:p w14:paraId="642F9AE3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b/>
                <w:bCs/>
                <w:lang w:val="en-IN" w:bidi="te-IN"/>
              </w:rPr>
              <w:t xml:space="preserve">M1: </w:t>
            </w:r>
            <w:r w:rsidRPr="00081BE3">
              <w:rPr>
                <w:rFonts w:ascii="Times New Roman" w:eastAsia="Ubuntu" w:hAnsi="Times New Roman" w:cs="Times New Roman"/>
                <w:b/>
                <w:bCs/>
                <w:color w:val="00000A"/>
                <w:lang w:val="en-IN" w:bidi="te-IN"/>
              </w:rPr>
              <w:t>Introduction and Evolution</w:t>
            </w:r>
          </w:p>
        </w:tc>
        <w:tc>
          <w:tcPr>
            <w:tcW w:w="1386" w:type="pct"/>
            <w:shd w:val="clear" w:color="000000" w:fill="F2F2F2"/>
            <w:vAlign w:val="center"/>
            <w:hideMark/>
          </w:tcPr>
          <w:p w14:paraId="1155F5B2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</w:tc>
      </w:tr>
      <w:tr w:rsidR="000B3F2B" w:rsidRPr="00081BE3" w14:paraId="60720CAD" w14:textId="77777777" w:rsidTr="00F51988">
        <w:trPr>
          <w:trHeight w:val="449"/>
        </w:trPr>
        <w:tc>
          <w:tcPr>
            <w:tcW w:w="656" w:type="pct"/>
            <w:shd w:val="clear" w:color="000000" w:fill="FFFFFF"/>
            <w:vAlign w:val="center"/>
            <w:hideMark/>
          </w:tcPr>
          <w:p w14:paraId="3071178F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Time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7DA1924D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Type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3A768D82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Description</w:t>
            </w:r>
          </w:p>
        </w:tc>
        <w:tc>
          <w:tcPr>
            <w:tcW w:w="1386" w:type="pct"/>
            <w:shd w:val="clear" w:color="000000" w:fill="FFFFFF"/>
            <w:vAlign w:val="center"/>
            <w:hideMark/>
          </w:tcPr>
          <w:p w14:paraId="711F7FAD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Text/Ref Book/external resource</w:t>
            </w:r>
          </w:p>
        </w:tc>
      </w:tr>
      <w:tr w:rsidR="000B3F2B" w:rsidRPr="00081BE3" w14:paraId="64E8E860" w14:textId="77777777" w:rsidTr="00F51988">
        <w:trPr>
          <w:trHeight w:val="287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125D3A5E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Pre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1D94E2BF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RL1.2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73CB6E82" w14:textId="213D5E0E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Cor</w:t>
            </w:r>
            <w:r w:rsidR="00772DEA">
              <w:rPr>
                <w:rFonts w:ascii="Times New Roman" w:eastAsia="Times New Roman" w:hAnsi="Times New Roman" w:cs="Times New Roman"/>
                <w:lang w:val="en-IN" w:bidi="te-IN"/>
              </w:rPr>
              <w:t>b</w:t>
            </w: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a basics</w:t>
            </w:r>
          </w:p>
        </w:tc>
        <w:tc>
          <w:tcPr>
            <w:tcW w:w="1386" w:type="pct"/>
            <w:vMerge w:val="restart"/>
            <w:shd w:val="clear" w:color="000000" w:fill="FFFFFF"/>
            <w:vAlign w:val="center"/>
            <w:hideMark/>
          </w:tcPr>
          <w:p w14:paraId="5E5B691C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T1 – Chapter 1,8</w:t>
            </w:r>
          </w:p>
          <w:p w14:paraId="73DC48FC" w14:textId="77777777" w:rsidR="006C182A" w:rsidRPr="00081BE3" w:rsidRDefault="006C182A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T2 – Chapter 23</w:t>
            </w:r>
          </w:p>
        </w:tc>
      </w:tr>
      <w:tr w:rsidR="000B3F2B" w:rsidRPr="00081BE3" w14:paraId="25E721B4" w14:textId="77777777" w:rsidTr="00F51988">
        <w:trPr>
          <w:trHeight w:val="315"/>
        </w:trPr>
        <w:tc>
          <w:tcPr>
            <w:tcW w:w="656" w:type="pct"/>
            <w:vMerge/>
            <w:vAlign w:val="center"/>
            <w:hideMark/>
          </w:tcPr>
          <w:p w14:paraId="56279C64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48A78949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RL1.2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5E4A9101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IDL</w:t>
            </w:r>
          </w:p>
        </w:tc>
        <w:tc>
          <w:tcPr>
            <w:tcW w:w="1386" w:type="pct"/>
            <w:vMerge/>
            <w:vAlign w:val="center"/>
            <w:hideMark/>
          </w:tcPr>
          <w:p w14:paraId="6DA9CB3F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7C4507A0" w14:textId="77777777" w:rsidTr="00F51988">
        <w:trPr>
          <w:trHeight w:val="305"/>
        </w:trPr>
        <w:tc>
          <w:tcPr>
            <w:tcW w:w="656" w:type="pct"/>
            <w:vMerge/>
            <w:vAlign w:val="center"/>
            <w:hideMark/>
          </w:tcPr>
          <w:p w14:paraId="2F04CCEF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6636BECB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RL1.2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5D426702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IDL Addressing Naming</w:t>
            </w:r>
          </w:p>
        </w:tc>
        <w:tc>
          <w:tcPr>
            <w:tcW w:w="1386" w:type="pct"/>
            <w:vMerge/>
            <w:vAlign w:val="center"/>
            <w:hideMark/>
          </w:tcPr>
          <w:p w14:paraId="57769BD4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0BFBEEDE" w14:textId="77777777" w:rsidTr="00F51988">
        <w:trPr>
          <w:trHeight w:val="1610"/>
        </w:trPr>
        <w:tc>
          <w:tcPr>
            <w:tcW w:w="656" w:type="pct"/>
            <w:shd w:val="clear" w:color="000000" w:fill="FFFFFF"/>
            <w:vAlign w:val="center"/>
            <w:hideMark/>
          </w:tcPr>
          <w:p w14:paraId="7F428FBD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During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3791475D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CS 2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5B6B7E72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CORBA Addressing and Bindings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 xml:space="preserve">b. Interoperable Object Reference and the CORBA Naming Service 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c. CORBA Interoperable Naming Service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d. Portable Object Adapter and Policies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e. Examples/ Exercises</w:t>
            </w:r>
          </w:p>
        </w:tc>
        <w:tc>
          <w:tcPr>
            <w:tcW w:w="1386" w:type="pct"/>
            <w:vMerge/>
            <w:vAlign w:val="center"/>
            <w:hideMark/>
          </w:tcPr>
          <w:p w14:paraId="45DEB614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6F9CB0D2" w14:textId="77777777" w:rsidTr="00F51988">
        <w:trPr>
          <w:trHeight w:val="315"/>
        </w:trPr>
        <w:tc>
          <w:tcPr>
            <w:tcW w:w="3614" w:type="pct"/>
            <w:gridSpan w:val="3"/>
            <w:shd w:val="clear" w:color="000000" w:fill="F2F2F2"/>
            <w:vAlign w:val="center"/>
            <w:hideMark/>
          </w:tcPr>
          <w:p w14:paraId="5B0766B4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b/>
                <w:bCs/>
                <w:lang w:val="en-IN" w:bidi="te-IN"/>
              </w:rPr>
              <w:t xml:space="preserve">M2: Enterprise Middleware </w:t>
            </w:r>
          </w:p>
        </w:tc>
        <w:tc>
          <w:tcPr>
            <w:tcW w:w="1386" w:type="pct"/>
            <w:shd w:val="clear" w:color="000000" w:fill="F2F2F2"/>
            <w:vAlign w:val="center"/>
            <w:hideMark/>
          </w:tcPr>
          <w:p w14:paraId="45FC001A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</w:tc>
      </w:tr>
      <w:tr w:rsidR="000B3F2B" w:rsidRPr="00081BE3" w14:paraId="48C486D9" w14:textId="77777777" w:rsidTr="00F51988">
        <w:trPr>
          <w:trHeight w:val="557"/>
        </w:trPr>
        <w:tc>
          <w:tcPr>
            <w:tcW w:w="656" w:type="pct"/>
            <w:shd w:val="clear" w:color="000000" w:fill="FFFFFF"/>
            <w:vAlign w:val="center"/>
            <w:hideMark/>
          </w:tcPr>
          <w:p w14:paraId="69385E26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Time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3280CD5E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Type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125368C4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Description</w:t>
            </w:r>
          </w:p>
        </w:tc>
        <w:tc>
          <w:tcPr>
            <w:tcW w:w="1386" w:type="pct"/>
            <w:shd w:val="clear" w:color="000000" w:fill="FFFFFF"/>
            <w:vAlign w:val="center"/>
            <w:hideMark/>
          </w:tcPr>
          <w:p w14:paraId="24E6E3F9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Text/Ref Book/external resource</w:t>
            </w:r>
          </w:p>
        </w:tc>
      </w:tr>
      <w:tr w:rsidR="00B574B9" w:rsidRPr="00081BE3" w14:paraId="513D4AA8" w14:textId="77777777" w:rsidTr="00F51988">
        <w:trPr>
          <w:trHeight w:val="260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3675FFEF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Pre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67E84A24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2.1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55712A82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Introduction to EAI-Message Channels</w:t>
            </w:r>
          </w:p>
        </w:tc>
        <w:tc>
          <w:tcPr>
            <w:tcW w:w="1386" w:type="pct"/>
            <w:vMerge w:val="restart"/>
            <w:shd w:val="clear" w:color="000000" w:fill="FFFFFF"/>
            <w:vAlign w:val="center"/>
            <w:hideMark/>
          </w:tcPr>
          <w:p w14:paraId="7178987D" w14:textId="77777777" w:rsidR="00B574B9" w:rsidRPr="00081BE3" w:rsidRDefault="00B574B9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R1- Chapter 1,2</w:t>
            </w:r>
          </w:p>
          <w:p w14:paraId="3A7ED664" w14:textId="77777777" w:rsidR="00B574B9" w:rsidRPr="00081BE3" w:rsidRDefault="00B574B9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T1- Chapter 5</w:t>
            </w:r>
          </w:p>
          <w:p w14:paraId="2EF39238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</w:tc>
      </w:tr>
      <w:tr w:rsidR="00B574B9" w:rsidRPr="00081BE3" w14:paraId="683AEC6D" w14:textId="77777777" w:rsidTr="00F51988">
        <w:trPr>
          <w:trHeight w:val="350"/>
        </w:trPr>
        <w:tc>
          <w:tcPr>
            <w:tcW w:w="656" w:type="pct"/>
            <w:vMerge/>
            <w:vAlign w:val="center"/>
            <w:hideMark/>
          </w:tcPr>
          <w:p w14:paraId="3765E07B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5A61932B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2.1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6C57B335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Middleware Security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7B82E93E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B574B9" w:rsidRPr="00081BE3" w14:paraId="6371D3AF" w14:textId="77777777" w:rsidTr="00F51988">
        <w:trPr>
          <w:trHeight w:val="1215"/>
        </w:trPr>
        <w:tc>
          <w:tcPr>
            <w:tcW w:w="656" w:type="pct"/>
            <w:shd w:val="clear" w:color="000000" w:fill="FFFFFF"/>
            <w:vAlign w:val="center"/>
            <w:hideMark/>
          </w:tcPr>
          <w:p w14:paraId="378D0A02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During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38C5C498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 xml:space="preserve"> CS 3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1613DB34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a. Integration Challenges</w:t>
            </w: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br/>
              <w:t>b. Integration Solutions</w:t>
            </w: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br/>
              <w:t>c. Integration Patterns</w:t>
            </w: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br/>
              <w:t xml:space="preserve">d. 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t>Exercises</w:t>
            </w: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 xml:space="preserve"> or Case study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12CD2785" w14:textId="77777777" w:rsidR="00B574B9" w:rsidRPr="00081BE3" w:rsidRDefault="00B574B9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2E22A639" w14:textId="77777777" w:rsidTr="00F51988">
        <w:trPr>
          <w:trHeight w:val="315"/>
        </w:trPr>
        <w:tc>
          <w:tcPr>
            <w:tcW w:w="3614" w:type="pct"/>
            <w:gridSpan w:val="3"/>
            <w:shd w:val="clear" w:color="000000" w:fill="F2F2F2"/>
            <w:vAlign w:val="center"/>
            <w:hideMark/>
          </w:tcPr>
          <w:p w14:paraId="20D2CD86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b/>
                <w:bCs/>
                <w:lang w:val="en-IN" w:bidi="te-IN"/>
              </w:rPr>
              <w:t>M3: Middleware Design and Patterns</w:t>
            </w:r>
          </w:p>
        </w:tc>
        <w:tc>
          <w:tcPr>
            <w:tcW w:w="1386" w:type="pct"/>
            <w:shd w:val="clear" w:color="000000" w:fill="F2F2F2"/>
            <w:vAlign w:val="center"/>
            <w:hideMark/>
          </w:tcPr>
          <w:p w14:paraId="52234533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</w:tc>
      </w:tr>
      <w:tr w:rsidR="000B3F2B" w:rsidRPr="00081BE3" w14:paraId="09CFE5CB" w14:textId="77777777" w:rsidTr="00F51988">
        <w:trPr>
          <w:trHeight w:val="512"/>
        </w:trPr>
        <w:tc>
          <w:tcPr>
            <w:tcW w:w="656" w:type="pct"/>
            <w:shd w:val="clear" w:color="000000" w:fill="FFFFFF"/>
            <w:vAlign w:val="center"/>
            <w:hideMark/>
          </w:tcPr>
          <w:p w14:paraId="024F9361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Time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41D5AC55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Type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3D410648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Description</w:t>
            </w:r>
          </w:p>
        </w:tc>
        <w:tc>
          <w:tcPr>
            <w:tcW w:w="1386" w:type="pct"/>
            <w:shd w:val="clear" w:color="000000" w:fill="FFFFFF"/>
            <w:vAlign w:val="center"/>
            <w:hideMark/>
          </w:tcPr>
          <w:p w14:paraId="029ADAFE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Text/Ref Book/external resource</w:t>
            </w:r>
          </w:p>
        </w:tc>
      </w:tr>
      <w:tr w:rsidR="000B3F2B" w:rsidRPr="00081BE3" w14:paraId="5AE3ACC3" w14:textId="77777777" w:rsidTr="00F51988">
        <w:trPr>
          <w:trHeight w:val="350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07AF53F9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Pre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6C353CE7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3.1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516E6979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Integration styles</w:t>
            </w:r>
          </w:p>
        </w:tc>
        <w:tc>
          <w:tcPr>
            <w:tcW w:w="1386" w:type="pct"/>
            <w:vMerge w:val="restart"/>
            <w:shd w:val="clear" w:color="000000" w:fill="FFFFFF"/>
            <w:vAlign w:val="center"/>
            <w:hideMark/>
          </w:tcPr>
          <w:p w14:paraId="13D12E23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u w:val="single"/>
                <w:lang w:bidi="te-IN"/>
              </w:rPr>
            </w:pPr>
            <w:hyperlink r:id="rId9" w:history="1">
              <w:r w:rsidRPr="00081BE3">
                <w:rPr>
                  <w:rFonts w:ascii="Times New Roman" w:eastAsia="Times New Roman" w:hAnsi="Times New Roman" w:cs="Times New Roman"/>
                  <w:color w:val="0563C1"/>
                  <w:u w:val="single"/>
                  <w:lang w:val="en-IN" w:bidi="te-IN"/>
                </w:rPr>
                <w:t>R1 – All Chapters, Apache Camel (http://camel.apache.org), T1- Chapter 9, Apache JMeter (https://jmeter.apache.org)</w:t>
              </w:r>
            </w:hyperlink>
          </w:p>
        </w:tc>
      </w:tr>
      <w:tr w:rsidR="000B3F2B" w:rsidRPr="00081BE3" w14:paraId="10DE4B51" w14:textId="77777777" w:rsidTr="00F51988">
        <w:trPr>
          <w:trHeight w:val="440"/>
        </w:trPr>
        <w:tc>
          <w:tcPr>
            <w:tcW w:w="656" w:type="pct"/>
            <w:vMerge/>
            <w:vAlign w:val="center"/>
            <w:hideMark/>
          </w:tcPr>
          <w:p w14:paraId="6B678995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7E1603AC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3.1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2D97E914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Messaging Systems</w:t>
            </w:r>
          </w:p>
        </w:tc>
        <w:tc>
          <w:tcPr>
            <w:tcW w:w="1386" w:type="pct"/>
            <w:vMerge/>
            <w:vAlign w:val="center"/>
            <w:hideMark/>
          </w:tcPr>
          <w:p w14:paraId="37D56707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u w:val="single"/>
                <w:lang w:bidi="te-IN"/>
              </w:rPr>
            </w:pPr>
          </w:p>
        </w:tc>
      </w:tr>
      <w:tr w:rsidR="000B3F2B" w:rsidRPr="00081BE3" w14:paraId="0934F942" w14:textId="77777777" w:rsidTr="00F51988">
        <w:trPr>
          <w:trHeight w:val="350"/>
        </w:trPr>
        <w:tc>
          <w:tcPr>
            <w:tcW w:w="656" w:type="pct"/>
            <w:vMerge/>
            <w:vAlign w:val="center"/>
            <w:hideMark/>
          </w:tcPr>
          <w:p w14:paraId="3AFC18C0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744E4BAC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3.1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7ABA0216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Message Construction</w:t>
            </w:r>
          </w:p>
        </w:tc>
        <w:tc>
          <w:tcPr>
            <w:tcW w:w="1386" w:type="pct"/>
            <w:vMerge/>
            <w:vAlign w:val="center"/>
            <w:hideMark/>
          </w:tcPr>
          <w:p w14:paraId="4CEF08E4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u w:val="single"/>
                <w:lang w:bidi="te-IN"/>
              </w:rPr>
            </w:pPr>
          </w:p>
        </w:tc>
      </w:tr>
      <w:tr w:rsidR="000B3F2B" w:rsidRPr="00081BE3" w14:paraId="0B7E8B99" w14:textId="77777777" w:rsidTr="00F51988">
        <w:trPr>
          <w:trHeight w:val="440"/>
        </w:trPr>
        <w:tc>
          <w:tcPr>
            <w:tcW w:w="656" w:type="pct"/>
            <w:vMerge/>
            <w:vAlign w:val="center"/>
            <w:hideMark/>
          </w:tcPr>
          <w:p w14:paraId="504B1811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6BE71BC4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3.1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1C211502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Message routing</w:t>
            </w:r>
          </w:p>
        </w:tc>
        <w:tc>
          <w:tcPr>
            <w:tcW w:w="1386" w:type="pct"/>
            <w:vMerge/>
            <w:vAlign w:val="center"/>
            <w:hideMark/>
          </w:tcPr>
          <w:p w14:paraId="3C2FA94C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u w:val="single"/>
                <w:lang w:bidi="te-IN"/>
              </w:rPr>
            </w:pPr>
          </w:p>
        </w:tc>
      </w:tr>
      <w:tr w:rsidR="000B3F2B" w:rsidRPr="00081BE3" w14:paraId="5C3BF6E0" w14:textId="77777777" w:rsidTr="00F51988">
        <w:trPr>
          <w:trHeight w:val="512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10BE2EE6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lastRenderedPageBreak/>
              <w:t>During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6B19D783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CS 4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596DB200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Integration Styles - A Case Study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b. Message Systems</w:t>
            </w:r>
          </w:p>
        </w:tc>
        <w:tc>
          <w:tcPr>
            <w:tcW w:w="1386" w:type="pct"/>
            <w:vMerge w:val="restart"/>
            <w:shd w:val="clear" w:color="000000" w:fill="FFFFFF"/>
            <w:vAlign w:val="center"/>
            <w:hideMark/>
          </w:tcPr>
          <w:p w14:paraId="60529C1D" w14:textId="77777777" w:rsidR="000B3F2B" w:rsidRPr="00081BE3" w:rsidRDefault="00081BE3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lang w:bidi="te-IN"/>
              </w:rPr>
              <w:t>R1, T1- Ch9</w:t>
            </w:r>
          </w:p>
        </w:tc>
      </w:tr>
      <w:tr w:rsidR="000B3F2B" w:rsidRPr="00081BE3" w14:paraId="37F6CA49" w14:textId="77777777" w:rsidTr="00F51988">
        <w:trPr>
          <w:trHeight w:val="809"/>
        </w:trPr>
        <w:tc>
          <w:tcPr>
            <w:tcW w:w="656" w:type="pct"/>
            <w:vMerge/>
            <w:vAlign w:val="center"/>
            <w:hideMark/>
          </w:tcPr>
          <w:p w14:paraId="037AD043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19944880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CS 5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68AE05C7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Message Channels and Messages Constructions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b. Examples or Exercises</w:t>
            </w:r>
          </w:p>
        </w:tc>
        <w:tc>
          <w:tcPr>
            <w:tcW w:w="1386" w:type="pct"/>
            <w:vMerge/>
            <w:vAlign w:val="center"/>
            <w:hideMark/>
          </w:tcPr>
          <w:p w14:paraId="772094BB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lang w:bidi="te-IN"/>
              </w:rPr>
            </w:pPr>
          </w:p>
        </w:tc>
      </w:tr>
      <w:tr w:rsidR="000B3F2B" w:rsidRPr="00081BE3" w14:paraId="477E28BD" w14:textId="77777777" w:rsidTr="00F51988">
        <w:trPr>
          <w:trHeight w:val="800"/>
        </w:trPr>
        <w:tc>
          <w:tcPr>
            <w:tcW w:w="656" w:type="pct"/>
            <w:vMerge/>
            <w:vAlign w:val="center"/>
            <w:hideMark/>
          </w:tcPr>
          <w:p w14:paraId="11BB3235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5581CD01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CS 6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6FA29094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Message Routing and Messages Transformations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b. Examples or Exercises</w:t>
            </w:r>
          </w:p>
        </w:tc>
        <w:tc>
          <w:tcPr>
            <w:tcW w:w="1386" w:type="pct"/>
            <w:vMerge/>
            <w:vAlign w:val="center"/>
            <w:hideMark/>
          </w:tcPr>
          <w:p w14:paraId="4A916936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lang w:bidi="te-IN"/>
              </w:rPr>
            </w:pPr>
          </w:p>
        </w:tc>
      </w:tr>
      <w:tr w:rsidR="000B3F2B" w:rsidRPr="00081BE3" w14:paraId="1F92707F" w14:textId="77777777" w:rsidTr="00F51988">
        <w:trPr>
          <w:trHeight w:val="800"/>
        </w:trPr>
        <w:tc>
          <w:tcPr>
            <w:tcW w:w="656" w:type="pct"/>
            <w:vMerge/>
            <w:vAlign w:val="center"/>
            <w:hideMark/>
          </w:tcPr>
          <w:p w14:paraId="4DEDB89F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33D07D0F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CS 7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605A855C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Simple and Composed Messaging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b. Message Endpoints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c. Examples or Exercises</w:t>
            </w:r>
          </w:p>
        </w:tc>
        <w:tc>
          <w:tcPr>
            <w:tcW w:w="1386" w:type="pct"/>
            <w:vMerge/>
            <w:vAlign w:val="center"/>
            <w:hideMark/>
          </w:tcPr>
          <w:p w14:paraId="0BBAFD41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lang w:bidi="te-IN"/>
              </w:rPr>
            </w:pPr>
          </w:p>
        </w:tc>
      </w:tr>
      <w:tr w:rsidR="000B3F2B" w:rsidRPr="00081BE3" w14:paraId="34146579" w14:textId="77777777" w:rsidTr="00F51988">
        <w:trPr>
          <w:trHeight w:val="620"/>
        </w:trPr>
        <w:tc>
          <w:tcPr>
            <w:tcW w:w="656" w:type="pct"/>
            <w:vMerge/>
            <w:vAlign w:val="center"/>
            <w:hideMark/>
          </w:tcPr>
          <w:p w14:paraId="4FF26F5C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22A6F13E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CS 8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7981A2AC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Message System Management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b. Revision</w:t>
            </w:r>
          </w:p>
        </w:tc>
        <w:tc>
          <w:tcPr>
            <w:tcW w:w="1386" w:type="pct"/>
            <w:vMerge/>
            <w:vAlign w:val="center"/>
            <w:hideMark/>
          </w:tcPr>
          <w:p w14:paraId="7D4AA7CD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lang w:bidi="te-IN"/>
              </w:rPr>
            </w:pPr>
          </w:p>
        </w:tc>
      </w:tr>
      <w:tr w:rsidR="000B3F2B" w:rsidRPr="00081BE3" w14:paraId="497744BC" w14:textId="77777777" w:rsidTr="00704988">
        <w:trPr>
          <w:trHeight w:val="242"/>
        </w:trPr>
        <w:tc>
          <w:tcPr>
            <w:tcW w:w="3614" w:type="pct"/>
            <w:gridSpan w:val="3"/>
            <w:shd w:val="clear" w:color="000000" w:fill="F2F2F2"/>
            <w:vAlign w:val="center"/>
            <w:hideMark/>
          </w:tcPr>
          <w:p w14:paraId="0D85B27E" w14:textId="77777777" w:rsidR="000B3F2B" w:rsidRPr="00081BE3" w:rsidRDefault="000B3F2B" w:rsidP="00704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081BE3"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  <w:t>MID EXAMINATION</w:t>
            </w:r>
          </w:p>
        </w:tc>
        <w:tc>
          <w:tcPr>
            <w:tcW w:w="1386" w:type="pct"/>
            <w:vMerge w:val="restart"/>
            <w:shd w:val="clear" w:color="000000" w:fill="F2F2F2"/>
            <w:vAlign w:val="center"/>
            <w:hideMark/>
          </w:tcPr>
          <w:p w14:paraId="5D1D55F3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 </w:t>
            </w:r>
          </w:p>
        </w:tc>
      </w:tr>
      <w:tr w:rsidR="000B3F2B" w:rsidRPr="00081BE3" w14:paraId="4A069AD4" w14:textId="77777777" w:rsidTr="00F51988">
        <w:trPr>
          <w:trHeight w:val="435"/>
        </w:trPr>
        <w:tc>
          <w:tcPr>
            <w:tcW w:w="3614" w:type="pct"/>
            <w:gridSpan w:val="3"/>
            <w:shd w:val="clear" w:color="000000" w:fill="F2F2F2"/>
            <w:vAlign w:val="center"/>
            <w:hideMark/>
          </w:tcPr>
          <w:p w14:paraId="7F94CAFE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b/>
                <w:bCs/>
                <w:lang w:val="en-IN" w:bidi="te-IN"/>
              </w:rPr>
              <w:t>M4: Middleware for Web-based Application and Cloud-based Applications</w:t>
            </w:r>
          </w:p>
        </w:tc>
        <w:tc>
          <w:tcPr>
            <w:tcW w:w="1386" w:type="pct"/>
            <w:vMerge/>
            <w:vAlign w:val="center"/>
            <w:hideMark/>
          </w:tcPr>
          <w:p w14:paraId="0A3C654B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128AC7A5" w14:textId="77777777" w:rsidTr="00F51988">
        <w:trPr>
          <w:trHeight w:val="557"/>
        </w:trPr>
        <w:tc>
          <w:tcPr>
            <w:tcW w:w="656" w:type="pct"/>
            <w:shd w:val="clear" w:color="000000" w:fill="FFFFFF"/>
            <w:vAlign w:val="center"/>
            <w:hideMark/>
          </w:tcPr>
          <w:p w14:paraId="7A6E93C6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Time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7F280E2F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Type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3EB519A2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Description</w:t>
            </w:r>
          </w:p>
        </w:tc>
        <w:tc>
          <w:tcPr>
            <w:tcW w:w="1386" w:type="pct"/>
            <w:shd w:val="clear" w:color="000000" w:fill="FFFFFF"/>
            <w:vAlign w:val="center"/>
            <w:hideMark/>
          </w:tcPr>
          <w:p w14:paraId="44A53FBB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Text/Ref Book/external resource</w:t>
            </w:r>
          </w:p>
        </w:tc>
      </w:tr>
      <w:tr w:rsidR="00932FC3" w:rsidRPr="00081BE3" w14:paraId="39824A70" w14:textId="77777777" w:rsidTr="00F51988">
        <w:trPr>
          <w:trHeight w:val="440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7119CF31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Pre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062E8B3B" w14:textId="0EDCDC4D" w:rsidR="0092480D" w:rsidRPr="00EC3371" w:rsidRDefault="0092480D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bidi="te-IN"/>
              </w:rPr>
            </w:pPr>
            <w:r w:rsidRPr="0092480D">
              <w:rPr>
                <w:rFonts w:ascii="Times New Roman" w:eastAsia="Times New Roman" w:hAnsi="Times New Roman" w:cs="Times New Roman"/>
                <w:lang w:val="en-IN" w:bidi="te-IN"/>
              </w:rPr>
              <w:t>RL 4.1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42A016CC" w14:textId="0965001B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Intro-Middleware-Web</w:t>
            </w:r>
            <w:r w:rsidR="0092480D">
              <w:rPr>
                <w:rFonts w:ascii="Times New Roman" w:eastAsia="Times New Roman" w:hAnsi="Times New Roman" w:cs="Times New Roman"/>
                <w:lang w:val="en-IN" w:bidi="te-IN"/>
              </w:rPr>
              <w:t>,SOA and Web Services</w:t>
            </w:r>
          </w:p>
        </w:tc>
        <w:tc>
          <w:tcPr>
            <w:tcW w:w="1386" w:type="pct"/>
            <w:vMerge w:val="restart"/>
            <w:shd w:val="clear" w:color="000000" w:fill="FFFFFF"/>
            <w:vAlign w:val="center"/>
            <w:hideMark/>
          </w:tcPr>
          <w:p w14:paraId="12976B13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eastAsia="en-IN" w:bidi="te-IN"/>
              </w:rPr>
              <w:t>T1 – Chapter 9, 10, 11</w:t>
            </w:r>
          </w:p>
          <w:p w14:paraId="55F37F02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T1- Chapter 13, 14</w:t>
            </w:r>
          </w:p>
          <w:p w14:paraId="795C5806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u w:val="single"/>
                <w:lang w:bidi="te-IN"/>
              </w:rPr>
            </w:pPr>
            <w:hyperlink r:id="rId10" w:history="1">
              <w:r w:rsidRPr="00081BE3">
                <w:rPr>
                  <w:rFonts w:ascii="Times New Roman" w:eastAsia="Times New Roman" w:hAnsi="Times New Roman" w:cs="Times New Roman"/>
                  <w:color w:val="0563C1"/>
                  <w:u w:val="single"/>
                  <w:lang w:bidi="te-IN"/>
                </w:rPr>
                <w:t>https://aws.amazon.com/</w:t>
              </w:r>
            </w:hyperlink>
          </w:p>
          <w:p w14:paraId="66A9D863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u w:val="single"/>
                <w:lang w:bidi="te-IN"/>
              </w:rPr>
            </w:pPr>
            <w:hyperlink r:id="rId11" w:history="1">
              <w:r w:rsidRPr="00081BE3">
                <w:rPr>
                  <w:rFonts w:ascii="Times New Roman" w:eastAsia="Times New Roman" w:hAnsi="Times New Roman" w:cs="Times New Roman"/>
                  <w:color w:val="0563C1"/>
                  <w:u w:val="single"/>
                  <w:lang w:bidi="te-IN"/>
                </w:rPr>
                <w:t xml:space="preserve"> https://github.com/aws-samples</w:t>
              </w:r>
            </w:hyperlink>
          </w:p>
          <w:p w14:paraId="1CDF31B2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</w:tc>
      </w:tr>
      <w:tr w:rsidR="00932FC3" w:rsidRPr="00081BE3" w14:paraId="1AAE5FC1" w14:textId="77777777" w:rsidTr="00F51988">
        <w:trPr>
          <w:trHeight w:val="440"/>
        </w:trPr>
        <w:tc>
          <w:tcPr>
            <w:tcW w:w="656" w:type="pct"/>
            <w:vMerge/>
            <w:vAlign w:val="center"/>
            <w:hideMark/>
          </w:tcPr>
          <w:p w14:paraId="566E7D2F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67C54D63" w14:textId="67B698D8" w:rsidR="0092480D" w:rsidRPr="00EC3371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4.</w:t>
            </w:r>
            <w:r w:rsidR="0092480D">
              <w:rPr>
                <w:rFonts w:ascii="Times New Roman" w:eastAsia="Times New Roman" w:hAnsi="Times New Roman" w:cs="Times New Roman"/>
                <w:lang w:val="en-IN" w:bidi="te-IN"/>
              </w:rPr>
              <w:t>2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1736BC96" w14:textId="1DD4FD5A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Non-REST-WebServices</w:t>
            </w:r>
            <w:r w:rsidR="00340AE2">
              <w:rPr>
                <w:rFonts w:ascii="Times New Roman" w:eastAsia="Times New Roman" w:hAnsi="Times New Roman" w:cs="Times New Roman"/>
                <w:lang w:val="en-IN" w:bidi="te-IN"/>
              </w:rPr>
              <w:t>, SOAP, WSDL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29ED965E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932FC3" w:rsidRPr="00081BE3" w14:paraId="6CADEC00" w14:textId="77777777" w:rsidTr="00F51988">
        <w:trPr>
          <w:trHeight w:val="440"/>
        </w:trPr>
        <w:tc>
          <w:tcPr>
            <w:tcW w:w="656" w:type="pct"/>
            <w:vMerge/>
            <w:vAlign w:val="center"/>
            <w:hideMark/>
          </w:tcPr>
          <w:p w14:paraId="2E9C2D28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387D1A4B" w14:textId="72E3CB8A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4.</w:t>
            </w:r>
            <w:r w:rsidR="0092480D">
              <w:rPr>
                <w:rFonts w:ascii="Times New Roman" w:eastAsia="Times New Roman" w:hAnsi="Times New Roman" w:cs="Times New Roman"/>
                <w:lang w:val="en-IN" w:bidi="te-IN"/>
              </w:rPr>
              <w:t>3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32668304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REST-WebServices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21BD0D24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u w:val="single"/>
                <w:lang w:bidi="te-IN"/>
              </w:rPr>
            </w:pPr>
          </w:p>
        </w:tc>
      </w:tr>
      <w:tr w:rsidR="00932FC3" w:rsidRPr="00081BE3" w14:paraId="74FDCFA4" w14:textId="77777777" w:rsidTr="00F51988">
        <w:trPr>
          <w:trHeight w:val="440"/>
        </w:trPr>
        <w:tc>
          <w:tcPr>
            <w:tcW w:w="656" w:type="pct"/>
            <w:vMerge/>
            <w:vAlign w:val="center"/>
            <w:hideMark/>
          </w:tcPr>
          <w:p w14:paraId="6743B89B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2C0DEED9" w14:textId="71234594" w:rsidR="0092480D" w:rsidRPr="00081BE3" w:rsidRDefault="00932FC3" w:rsidP="00EC3371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4.</w:t>
            </w:r>
            <w:r w:rsidR="0092480D">
              <w:rPr>
                <w:rFonts w:ascii="Times New Roman" w:eastAsia="Times New Roman" w:hAnsi="Times New Roman" w:cs="Times New Roman"/>
                <w:lang w:val="en-IN" w:bidi="te-IN"/>
              </w:rPr>
              <w:t>4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2D90BAD2" w14:textId="14D3E0EF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CloudMiddleware-AWS</w:t>
            </w:r>
            <w:r w:rsidR="00340AE2">
              <w:rPr>
                <w:rFonts w:ascii="Times New Roman" w:eastAsia="Times New Roman" w:hAnsi="Times New Roman" w:cs="Times New Roman"/>
                <w:lang w:val="en-IN" w:bidi="te-IN"/>
              </w:rPr>
              <w:t xml:space="preserve"> and Demos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245BE8C7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u w:val="single"/>
                <w:lang w:bidi="te-IN"/>
              </w:rPr>
            </w:pPr>
          </w:p>
        </w:tc>
      </w:tr>
      <w:tr w:rsidR="00932FC3" w:rsidRPr="00081BE3" w14:paraId="059EF940" w14:textId="77777777" w:rsidTr="00F51988">
        <w:trPr>
          <w:trHeight w:val="350"/>
        </w:trPr>
        <w:tc>
          <w:tcPr>
            <w:tcW w:w="656" w:type="pct"/>
            <w:vMerge/>
            <w:vAlign w:val="center"/>
            <w:hideMark/>
          </w:tcPr>
          <w:p w14:paraId="4813AD01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35E0E4E4" w14:textId="1F59A1CE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4.</w:t>
            </w:r>
            <w:r w:rsidR="0092480D">
              <w:rPr>
                <w:rFonts w:ascii="Times New Roman" w:eastAsia="Times New Roman" w:hAnsi="Times New Roman" w:cs="Times New Roman"/>
                <w:lang w:val="en-IN" w:bidi="te-IN"/>
              </w:rPr>
              <w:t>5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0FB9DD64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Hybrid-Multi-Cloud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686F01A5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932FC3" w:rsidRPr="00081BE3" w14:paraId="164DE80E" w14:textId="77777777" w:rsidTr="00F51988">
        <w:trPr>
          <w:trHeight w:val="1070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3ECCCBB7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During CS</w:t>
            </w:r>
          </w:p>
          <w:p w14:paraId="51AFFF8D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  <w:p w14:paraId="67EB966B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  <w:p w14:paraId="53F66AAD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  <w:p w14:paraId="2F674697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280BDD3B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CS 9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6A32FA1F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Web Services Architectures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b. Service-Oriented Architectures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c. Architectures Styles, Relationship and Implementation</w:t>
            </w:r>
          </w:p>
        </w:tc>
        <w:tc>
          <w:tcPr>
            <w:tcW w:w="1386" w:type="pct"/>
            <w:vMerge w:val="restart"/>
            <w:shd w:val="clear" w:color="000000" w:fill="FFFFFF"/>
            <w:vAlign w:val="center"/>
            <w:hideMark/>
          </w:tcPr>
          <w:p w14:paraId="40B2615C" w14:textId="77777777" w:rsidR="00932FC3" w:rsidRPr="00081BE3" w:rsidRDefault="00932FC3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eastAsia="en-IN" w:bidi="te-IN"/>
              </w:rPr>
              <w:t>T1 – Chapter 9, 10, 11</w:t>
            </w:r>
          </w:p>
        </w:tc>
      </w:tr>
      <w:tr w:rsidR="00932FC3" w:rsidRPr="00081BE3" w14:paraId="0E3AF561" w14:textId="77777777" w:rsidTr="00F51988">
        <w:trPr>
          <w:trHeight w:val="620"/>
        </w:trPr>
        <w:tc>
          <w:tcPr>
            <w:tcW w:w="656" w:type="pct"/>
            <w:vMerge/>
            <w:shd w:val="clear" w:color="000000" w:fill="FFFFFF"/>
            <w:vAlign w:val="center"/>
            <w:hideMark/>
          </w:tcPr>
          <w:p w14:paraId="45CC2E90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45231D1C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CS 10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6F2089FE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 xml:space="preserve">a. Non-Rest Web Services 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b. SOAP Protocol, Formats, Faults and Bindings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c. WSDL and JAX-WS implementations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d. Examples or Exercises</w:t>
            </w:r>
          </w:p>
        </w:tc>
        <w:tc>
          <w:tcPr>
            <w:tcW w:w="1386" w:type="pct"/>
            <w:vMerge/>
            <w:vAlign w:val="center"/>
            <w:hideMark/>
          </w:tcPr>
          <w:p w14:paraId="4E5AD8C6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932FC3" w:rsidRPr="00081BE3" w14:paraId="307E4ADD" w14:textId="77777777" w:rsidTr="00F51988">
        <w:trPr>
          <w:trHeight w:val="944"/>
        </w:trPr>
        <w:tc>
          <w:tcPr>
            <w:tcW w:w="656" w:type="pct"/>
            <w:vMerge/>
            <w:shd w:val="clear" w:color="000000" w:fill="FFFFFF"/>
            <w:vAlign w:val="center"/>
            <w:hideMark/>
          </w:tcPr>
          <w:p w14:paraId="06E44EBA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7FACE9CB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CS 11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279201BD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 xml:space="preserve">a. Rest Services 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b. JAX-RS Basics and Annotations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c. JAX-RS implementations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d. Examples or Exercises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27598634" w14:textId="77777777" w:rsidR="00932FC3" w:rsidRPr="00081BE3" w:rsidRDefault="00932FC3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932FC3" w:rsidRPr="00081BE3" w14:paraId="0B386EF4" w14:textId="77777777" w:rsidTr="00932FC3">
        <w:trPr>
          <w:trHeight w:val="350"/>
        </w:trPr>
        <w:tc>
          <w:tcPr>
            <w:tcW w:w="656" w:type="pct"/>
            <w:vMerge/>
            <w:shd w:val="clear" w:color="000000" w:fill="FFFFFF"/>
            <w:vAlign w:val="center"/>
            <w:hideMark/>
          </w:tcPr>
          <w:p w14:paraId="780ACF2E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1BB222D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CS 12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131B0BF7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Various Services provided by Cloud Stack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 xml:space="preserve">b. Simulation of any Cloud Provider and its services 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c. Examples or Exercises</w:t>
            </w:r>
          </w:p>
        </w:tc>
        <w:tc>
          <w:tcPr>
            <w:tcW w:w="1386" w:type="pct"/>
            <w:vMerge w:val="restart"/>
            <w:shd w:val="clear" w:color="000000" w:fill="FFFFFF"/>
            <w:vAlign w:val="center"/>
            <w:hideMark/>
          </w:tcPr>
          <w:p w14:paraId="0FA6C0A0" w14:textId="77777777" w:rsidR="00932FC3" w:rsidRPr="00081BE3" w:rsidRDefault="00932FC3" w:rsidP="00932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eastAsia="en-IN" w:bidi="te-IN"/>
              </w:rPr>
              <w:t>T1- Chapter 13,14</w:t>
            </w:r>
          </w:p>
        </w:tc>
      </w:tr>
      <w:tr w:rsidR="00932FC3" w:rsidRPr="00081BE3" w14:paraId="60F338F7" w14:textId="77777777" w:rsidTr="00F51988">
        <w:trPr>
          <w:trHeight w:val="530"/>
        </w:trPr>
        <w:tc>
          <w:tcPr>
            <w:tcW w:w="656" w:type="pct"/>
            <w:vMerge/>
            <w:shd w:val="clear" w:color="000000" w:fill="FFFFFF"/>
            <w:vAlign w:val="center"/>
            <w:hideMark/>
          </w:tcPr>
          <w:p w14:paraId="0F053C4B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56E6BED2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CS 13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6D335341" w14:textId="77777777" w:rsidR="00932FC3" w:rsidRPr="00081BE3" w:rsidRDefault="00932FC3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Comparison of Services provided by Various Cloud providers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>b. Case Study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650DE410" w14:textId="77777777" w:rsidR="00932FC3" w:rsidRPr="00081BE3" w:rsidRDefault="00932FC3" w:rsidP="00932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 w:bidi="te-IN"/>
              </w:rPr>
            </w:pPr>
          </w:p>
        </w:tc>
      </w:tr>
      <w:tr w:rsidR="000B3F2B" w:rsidRPr="00081BE3" w14:paraId="13601AEB" w14:textId="77777777" w:rsidTr="00F51988">
        <w:trPr>
          <w:trHeight w:val="315"/>
        </w:trPr>
        <w:tc>
          <w:tcPr>
            <w:tcW w:w="3614" w:type="pct"/>
            <w:gridSpan w:val="3"/>
            <w:shd w:val="clear" w:color="000000" w:fill="F2F2F2"/>
            <w:vAlign w:val="center"/>
            <w:hideMark/>
          </w:tcPr>
          <w:p w14:paraId="6DDD3EEF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b/>
                <w:bCs/>
                <w:lang w:val="en-IN" w:bidi="te-IN"/>
              </w:rPr>
              <w:t>M5: Specialized Middleware</w:t>
            </w:r>
          </w:p>
        </w:tc>
        <w:tc>
          <w:tcPr>
            <w:tcW w:w="1386" w:type="pct"/>
            <w:shd w:val="clear" w:color="000000" w:fill="F2F2F2"/>
            <w:vAlign w:val="center"/>
            <w:hideMark/>
          </w:tcPr>
          <w:p w14:paraId="5BC4438B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</w:tc>
      </w:tr>
      <w:tr w:rsidR="000B3F2B" w:rsidRPr="00081BE3" w14:paraId="3AAB52AD" w14:textId="77777777" w:rsidTr="00F51988">
        <w:trPr>
          <w:trHeight w:val="602"/>
        </w:trPr>
        <w:tc>
          <w:tcPr>
            <w:tcW w:w="656" w:type="pct"/>
            <w:shd w:val="clear" w:color="000000" w:fill="FFFFFF"/>
            <w:vAlign w:val="center"/>
            <w:hideMark/>
          </w:tcPr>
          <w:p w14:paraId="68F560AA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Time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288A5BE9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Type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5EF4C0AD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Description</w:t>
            </w:r>
          </w:p>
        </w:tc>
        <w:tc>
          <w:tcPr>
            <w:tcW w:w="1386" w:type="pct"/>
            <w:shd w:val="clear" w:color="000000" w:fill="FFFFFF"/>
            <w:vAlign w:val="center"/>
            <w:hideMark/>
          </w:tcPr>
          <w:p w14:paraId="6E908E2D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Text/Ref Book/external resource</w:t>
            </w:r>
          </w:p>
        </w:tc>
      </w:tr>
      <w:tr w:rsidR="00704988" w:rsidRPr="00081BE3" w14:paraId="5E8E05DB" w14:textId="77777777" w:rsidTr="00F51988">
        <w:trPr>
          <w:trHeight w:val="315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598F9A47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Pre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751E710D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5.1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2BE40911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No SQL</w:t>
            </w:r>
          </w:p>
        </w:tc>
        <w:tc>
          <w:tcPr>
            <w:tcW w:w="1386" w:type="pct"/>
            <w:vMerge w:val="restart"/>
            <w:shd w:val="clear" w:color="000000" w:fill="FFFFFF"/>
            <w:vAlign w:val="center"/>
            <w:hideMark/>
          </w:tcPr>
          <w:p w14:paraId="663CA911" w14:textId="77777777" w:rsidR="00704988" w:rsidRPr="00081BE3" w:rsidRDefault="00704988" w:rsidP="00704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 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t>Online Resources/Component Official Documentation</w:t>
            </w:r>
          </w:p>
          <w:p w14:paraId="402ECD7D" w14:textId="77777777" w:rsidR="00704988" w:rsidRPr="00081BE3" w:rsidRDefault="00704988" w:rsidP="00704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 xml:space="preserve">T2 </w:t>
            </w:r>
          </w:p>
        </w:tc>
      </w:tr>
      <w:tr w:rsidR="00704988" w:rsidRPr="00081BE3" w14:paraId="7C18E0CE" w14:textId="77777777" w:rsidTr="00F51988">
        <w:trPr>
          <w:trHeight w:val="315"/>
        </w:trPr>
        <w:tc>
          <w:tcPr>
            <w:tcW w:w="656" w:type="pct"/>
            <w:vMerge/>
            <w:vAlign w:val="center"/>
            <w:hideMark/>
          </w:tcPr>
          <w:p w14:paraId="09838D69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16D4A95F" w14:textId="0FABF0E3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RL 5.</w:t>
            </w:r>
            <w:r w:rsidR="006D2ECB">
              <w:rPr>
                <w:rFonts w:ascii="Times New Roman" w:eastAsia="Times New Roman" w:hAnsi="Times New Roman" w:cs="Times New Roman"/>
                <w:lang w:val="en-IN" w:bidi="te-IN"/>
              </w:rPr>
              <w:t>2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77726C23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Caching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7BAB779E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704988" w:rsidRPr="00081BE3" w14:paraId="5E4A5CE0" w14:textId="77777777" w:rsidTr="00F51988">
        <w:trPr>
          <w:trHeight w:val="872"/>
        </w:trPr>
        <w:tc>
          <w:tcPr>
            <w:tcW w:w="656" w:type="pct"/>
            <w:vMerge w:val="restart"/>
            <w:shd w:val="clear" w:color="000000" w:fill="FFFFFF"/>
            <w:vAlign w:val="center"/>
            <w:hideMark/>
          </w:tcPr>
          <w:p w14:paraId="61753B24" w14:textId="77777777" w:rsidR="00704988" w:rsidRPr="00081BE3" w:rsidRDefault="00704988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During CS</w:t>
            </w: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696ABB1A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val="en-IN" w:bidi="te-IN"/>
              </w:rPr>
              <w:t>CS 14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3E98CB48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P2P Overlay Middleware Model Case Study</w:t>
            </w:r>
          </w:p>
        </w:tc>
        <w:tc>
          <w:tcPr>
            <w:tcW w:w="1386" w:type="pct"/>
            <w:vMerge/>
            <w:shd w:val="clear" w:color="000000" w:fill="FFFFFF"/>
            <w:vAlign w:val="center"/>
            <w:hideMark/>
          </w:tcPr>
          <w:p w14:paraId="06BB6625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</w:tr>
      <w:tr w:rsidR="000B3F2B" w:rsidRPr="00081BE3" w14:paraId="5034C5FC" w14:textId="77777777" w:rsidTr="00F51988">
        <w:trPr>
          <w:trHeight w:val="1250"/>
        </w:trPr>
        <w:tc>
          <w:tcPr>
            <w:tcW w:w="656" w:type="pct"/>
            <w:vMerge/>
            <w:vAlign w:val="center"/>
            <w:hideMark/>
          </w:tcPr>
          <w:p w14:paraId="65D9E97F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73DF8B18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CS 15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61E80F61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a. No SQL Databases and Importance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 xml:space="preserve">b. Examples or Exercises - Recommends MongoDB 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 xml:space="preserve">c. Performance Middleware 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br/>
              <w:t xml:space="preserve">d. Examples or Exercises - Recommends </w:t>
            </w:r>
            <w:r w:rsidRPr="00081BE3">
              <w:rPr>
                <w:rFonts w:ascii="Times New Roman" w:eastAsia="Times New Roman" w:hAnsi="Times New Roman" w:cs="Times New Roman"/>
                <w:lang w:bidi="te-IN"/>
              </w:rPr>
              <w:lastRenderedPageBreak/>
              <w:t>memcached</w:t>
            </w:r>
          </w:p>
        </w:tc>
        <w:tc>
          <w:tcPr>
            <w:tcW w:w="1386" w:type="pct"/>
            <w:shd w:val="clear" w:color="000000" w:fill="FFFFFF"/>
            <w:vAlign w:val="center"/>
            <w:hideMark/>
          </w:tcPr>
          <w:p w14:paraId="1EA2D93A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lastRenderedPageBreak/>
              <w:t>Online Resources/Component Official Documentation</w:t>
            </w:r>
          </w:p>
          <w:p w14:paraId="68744981" w14:textId="77777777" w:rsidR="00704988" w:rsidRPr="00081BE3" w:rsidRDefault="00704988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T2</w:t>
            </w:r>
          </w:p>
        </w:tc>
      </w:tr>
      <w:tr w:rsidR="000B3F2B" w:rsidRPr="00081BE3" w14:paraId="2BEE47D1" w14:textId="77777777" w:rsidTr="00F51988">
        <w:trPr>
          <w:trHeight w:val="615"/>
        </w:trPr>
        <w:tc>
          <w:tcPr>
            <w:tcW w:w="656" w:type="pct"/>
            <w:vMerge/>
            <w:vAlign w:val="center"/>
            <w:hideMark/>
          </w:tcPr>
          <w:p w14:paraId="139C3283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</w:p>
        </w:tc>
        <w:tc>
          <w:tcPr>
            <w:tcW w:w="638" w:type="pct"/>
            <w:shd w:val="clear" w:color="000000" w:fill="FFFFFF"/>
            <w:vAlign w:val="center"/>
            <w:hideMark/>
          </w:tcPr>
          <w:p w14:paraId="6A4A7686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CS 16</w:t>
            </w:r>
          </w:p>
        </w:tc>
        <w:tc>
          <w:tcPr>
            <w:tcW w:w="2320" w:type="pct"/>
            <w:shd w:val="clear" w:color="000000" w:fill="FFFFFF"/>
            <w:vAlign w:val="center"/>
            <w:hideMark/>
          </w:tcPr>
          <w:p w14:paraId="45B1CF97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Review/Revision</w:t>
            </w:r>
          </w:p>
        </w:tc>
        <w:tc>
          <w:tcPr>
            <w:tcW w:w="1386" w:type="pct"/>
            <w:shd w:val="clear" w:color="000000" w:fill="FFFFFF"/>
            <w:vAlign w:val="center"/>
            <w:hideMark/>
          </w:tcPr>
          <w:p w14:paraId="5175B6AF" w14:textId="77777777" w:rsidR="000B3F2B" w:rsidRPr="00081BE3" w:rsidRDefault="000B3F2B" w:rsidP="00F5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Times New Roman" w:hAnsi="Times New Roman" w:cs="Times New Roman"/>
                <w:lang w:bidi="te-IN"/>
              </w:rPr>
              <w:t> </w:t>
            </w:r>
          </w:p>
        </w:tc>
      </w:tr>
      <w:tr w:rsidR="000B3F2B" w:rsidRPr="00081BE3" w14:paraId="54EEAF4C" w14:textId="77777777" w:rsidTr="00F51988">
        <w:trPr>
          <w:trHeight w:val="315"/>
        </w:trPr>
        <w:tc>
          <w:tcPr>
            <w:tcW w:w="3614" w:type="pct"/>
            <w:gridSpan w:val="3"/>
            <w:shd w:val="clear" w:color="000000" w:fill="F2F2F2"/>
            <w:vAlign w:val="center"/>
            <w:hideMark/>
          </w:tcPr>
          <w:p w14:paraId="6F45FA82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b/>
                <w:bCs/>
                <w:lang w:val="en-IN" w:bidi="te-IN"/>
              </w:rPr>
              <w:t xml:space="preserve">                                                           </w:t>
            </w:r>
          </w:p>
        </w:tc>
        <w:tc>
          <w:tcPr>
            <w:tcW w:w="1386" w:type="pct"/>
            <w:shd w:val="clear" w:color="000000" w:fill="F2F2F2"/>
            <w:vAlign w:val="center"/>
            <w:hideMark/>
          </w:tcPr>
          <w:p w14:paraId="6AA84868" w14:textId="77777777" w:rsidR="000B3F2B" w:rsidRPr="00081BE3" w:rsidRDefault="000B3F2B" w:rsidP="00F51988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081BE3">
              <w:rPr>
                <w:rFonts w:ascii="Times New Roman" w:eastAsia="Ubuntu" w:hAnsi="Times New Roman" w:cs="Times New Roman"/>
                <w:lang w:val="en-IN" w:bidi="te-IN"/>
              </w:rPr>
              <w:t> </w:t>
            </w:r>
          </w:p>
        </w:tc>
      </w:tr>
    </w:tbl>
    <w:p w14:paraId="63C7D791" w14:textId="77777777" w:rsidR="00900DEA" w:rsidRPr="00081BE3" w:rsidRDefault="00900DEA" w:rsidP="00900DEA">
      <w:pPr>
        <w:pStyle w:val="Heading2"/>
        <w:tabs>
          <w:tab w:val="left" w:pos="2135"/>
        </w:tabs>
        <w:rPr>
          <w:rFonts w:ascii="Times New Roman" w:hAnsi="Times New Roman" w:cs="Times New Roman"/>
          <w:sz w:val="24"/>
          <w:u w:val="single"/>
        </w:rPr>
      </w:pPr>
      <w:r w:rsidRPr="00081BE3">
        <w:rPr>
          <w:rFonts w:ascii="Times New Roman" w:hAnsi="Times New Roman" w:cs="Times New Roman"/>
          <w:sz w:val="24"/>
          <w:u w:val="single"/>
        </w:rPr>
        <w:t>Lab Details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11"/>
      </w:tblGrid>
      <w:tr w:rsidR="00900DEA" w:rsidRPr="00081BE3" w14:paraId="5008E91C" w14:textId="77777777" w:rsidTr="00081BE3">
        <w:trPr>
          <w:trHeight w:hRule="exact" w:val="288"/>
        </w:trPr>
        <w:tc>
          <w:tcPr>
            <w:tcW w:w="3227" w:type="dxa"/>
            <w:shd w:val="clear" w:color="auto" w:fill="DAEEF3"/>
          </w:tcPr>
          <w:p w14:paraId="04A5B12B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</w:pPr>
            <w:r w:rsidRPr="00081BE3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>Title</w:t>
            </w:r>
          </w:p>
        </w:tc>
        <w:tc>
          <w:tcPr>
            <w:tcW w:w="6511" w:type="dxa"/>
            <w:shd w:val="clear" w:color="auto" w:fill="DAEEF3"/>
          </w:tcPr>
          <w:p w14:paraId="638A69C7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</w:pPr>
            <w:r w:rsidRPr="00081BE3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>Access URL</w:t>
            </w:r>
          </w:p>
        </w:tc>
      </w:tr>
      <w:tr w:rsidR="00900DEA" w:rsidRPr="00081BE3" w14:paraId="60262226" w14:textId="77777777" w:rsidTr="00081BE3">
        <w:trPr>
          <w:trHeight w:hRule="exact" w:val="288"/>
        </w:trPr>
        <w:tc>
          <w:tcPr>
            <w:tcW w:w="3227" w:type="dxa"/>
            <w:shd w:val="clear" w:color="auto" w:fill="auto"/>
          </w:tcPr>
          <w:p w14:paraId="00E3ADA5" w14:textId="77777777" w:rsidR="00900DEA" w:rsidRPr="00081BE3" w:rsidRDefault="00900DEA" w:rsidP="00AF3845">
            <w:pPr>
              <w:pStyle w:val="Normal1"/>
              <w:widowControl w:val="0"/>
              <w:ind w:right="781"/>
              <w:rPr>
                <w:rFonts w:ascii="Times New Roman" w:eastAsia="Ubuntu" w:hAnsi="Times New Roman" w:cs="Times New Roman"/>
                <w:sz w:val="24"/>
              </w:rPr>
            </w:pPr>
            <w:r w:rsidRPr="00081BE3">
              <w:rPr>
                <w:rFonts w:ascii="Times New Roman" w:eastAsia="Ubuntu" w:hAnsi="Times New Roman" w:cs="Times New Roman"/>
                <w:sz w:val="24"/>
              </w:rPr>
              <w:t>Lab Setup Instructions</w:t>
            </w:r>
          </w:p>
        </w:tc>
        <w:tc>
          <w:tcPr>
            <w:tcW w:w="6511" w:type="dxa"/>
            <w:shd w:val="clear" w:color="auto" w:fill="auto"/>
          </w:tcPr>
          <w:p w14:paraId="39893795" w14:textId="77777777" w:rsidR="00900DEA" w:rsidRPr="00081BE3" w:rsidRDefault="00900DEA" w:rsidP="00AF3845">
            <w:pPr>
              <w:pStyle w:val="Normal1"/>
              <w:widowControl w:val="0"/>
              <w:ind w:right="781"/>
              <w:rPr>
                <w:rFonts w:ascii="Times New Roman" w:eastAsia="Ubuntu" w:hAnsi="Times New Roman" w:cs="Times New Roman"/>
                <w:sz w:val="24"/>
              </w:rPr>
            </w:pPr>
          </w:p>
        </w:tc>
      </w:tr>
      <w:tr w:rsidR="00900DEA" w:rsidRPr="00081BE3" w14:paraId="274A8F44" w14:textId="77777777" w:rsidTr="00081BE3">
        <w:trPr>
          <w:trHeight w:hRule="exact" w:val="288"/>
        </w:trPr>
        <w:tc>
          <w:tcPr>
            <w:tcW w:w="3227" w:type="dxa"/>
            <w:shd w:val="clear" w:color="auto" w:fill="auto"/>
          </w:tcPr>
          <w:p w14:paraId="31F8FB00" w14:textId="77777777" w:rsidR="00900DEA" w:rsidRPr="00081BE3" w:rsidRDefault="00900DEA" w:rsidP="00AF3845">
            <w:pPr>
              <w:pStyle w:val="Normal1"/>
              <w:widowControl w:val="0"/>
              <w:ind w:right="781"/>
              <w:rPr>
                <w:rFonts w:ascii="Times New Roman" w:eastAsia="Ubuntu" w:hAnsi="Times New Roman" w:cs="Times New Roman"/>
                <w:sz w:val="24"/>
              </w:rPr>
            </w:pPr>
            <w:r w:rsidRPr="00081BE3">
              <w:rPr>
                <w:rFonts w:ascii="Times New Roman" w:eastAsia="Ubuntu" w:hAnsi="Times New Roman" w:cs="Times New Roman"/>
                <w:sz w:val="24"/>
              </w:rPr>
              <w:t>Lab Capsules</w:t>
            </w:r>
          </w:p>
        </w:tc>
        <w:tc>
          <w:tcPr>
            <w:tcW w:w="6511" w:type="dxa"/>
            <w:shd w:val="clear" w:color="auto" w:fill="auto"/>
          </w:tcPr>
          <w:p w14:paraId="37C1F7C2" w14:textId="77777777" w:rsidR="00900DEA" w:rsidRPr="00081BE3" w:rsidRDefault="00900DEA" w:rsidP="00AF3845">
            <w:pPr>
              <w:pStyle w:val="Normal1"/>
              <w:widowControl w:val="0"/>
              <w:ind w:right="781"/>
              <w:rPr>
                <w:rFonts w:ascii="Times New Roman" w:eastAsia="Ubuntu" w:hAnsi="Times New Roman" w:cs="Times New Roman"/>
                <w:sz w:val="24"/>
              </w:rPr>
            </w:pPr>
          </w:p>
        </w:tc>
      </w:tr>
      <w:tr w:rsidR="00900DEA" w:rsidRPr="00081BE3" w14:paraId="7E6C3717" w14:textId="77777777" w:rsidTr="00081BE3">
        <w:trPr>
          <w:trHeight w:hRule="exact" w:val="288"/>
        </w:trPr>
        <w:tc>
          <w:tcPr>
            <w:tcW w:w="3227" w:type="dxa"/>
            <w:shd w:val="clear" w:color="auto" w:fill="auto"/>
          </w:tcPr>
          <w:p w14:paraId="7266E99C" w14:textId="77777777" w:rsidR="00900DEA" w:rsidRPr="00081BE3" w:rsidRDefault="00900DEA" w:rsidP="00AF3845">
            <w:pPr>
              <w:pStyle w:val="Normal1"/>
              <w:widowControl w:val="0"/>
              <w:ind w:right="781"/>
              <w:rPr>
                <w:rFonts w:ascii="Times New Roman" w:eastAsia="Ubuntu" w:hAnsi="Times New Roman" w:cs="Times New Roman"/>
                <w:sz w:val="24"/>
              </w:rPr>
            </w:pPr>
            <w:r w:rsidRPr="00081BE3">
              <w:rPr>
                <w:rFonts w:ascii="Times New Roman" w:eastAsia="Ubuntu" w:hAnsi="Times New Roman" w:cs="Times New Roman"/>
                <w:sz w:val="24"/>
              </w:rPr>
              <w:t>Additional References</w:t>
            </w:r>
          </w:p>
        </w:tc>
        <w:tc>
          <w:tcPr>
            <w:tcW w:w="6511" w:type="dxa"/>
            <w:shd w:val="clear" w:color="auto" w:fill="auto"/>
          </w:tcPr>
          <w:p w14:paraId="711CF191" w14:textId="77777777" w:rsidR="00900DEA" w:rsidRPr="00081BE3" w:rsidRDefault="00900DEA" w:rsidP="00AF3845">
            <w:pPr>
              <w:pStyle w:val="Normal1"/>
              <w:widowControl w:val="0"/>
              <w:ind w:right="781"/>
              <w:rPr>
                <w:rFonts w:ascii="Times New Roman" w:eastAsia="Ubuntu" w:hAnsi="Times New Roman" w:cs="Times New Roman"/>
                <w:sz w:val="24"/>
              </w:rPr>
            </w:pPr>
          </w:p>
        </w:tc>
      </w:tr>
    </w:tbl>
    <w:p w14:paraId="188A7175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eastAsia="Ubuntu" w:hAnsi="Times New Roman" w:cs="Times New Roman"/>
          <w:color w:val="00000A"/>
          <w:sz w:val="24"/>
        </w:rPr>
      </w:pPr>
    </w:p>
    <w:p w14:paraId="122F51F9" w14:textId="77777777" w:rsidR="00900DEA" w:rsidRPr="00081BE3" w:rsidRDefault="00900DEA" w:rsidP="00900DEA">
      <w:pPr>
        <w:pStyle w:val="Normal1"/>
        <w:widowControl w:val="0"/>
        <w:spacing w:after="0" w:line="240" w:lineRule="auto"/>
        <w:jc w:val="both"/>
        <w:rPr>
          <w:rFonts w:ascii="Times New Roman" w:eastAsia="Ubuntu" w:hAnsi="Times New Roman" w:cs="Times New Roman"/>
          <w:i/>
          <w:color w:val="00000A"/>
          <w:sz w:val="24"/>
        </w:rPr>
      </w:pPr>
    </w:p>
    <w:p w14:paraId="3C688756" w14:textId="77777777" w:rsidR="00900DEA" w:rsidRPr="00081BE3" w:rsidRDefault="00900DEA" w:rsidP="00900DEA">
      <w:pPr>
        <w:rPr>
          <w:rFonts w:ascii="Times New Roman" w:eastAsia="Times New Roman" w:hAnsi="Times New Roman" w:cs="Times New Roman"/>
          <w:b/>
          <w:bCs/>
          <w:iCs/>
          <w:sz w:val="24"/>
          <w:szCs w:val="28"/>
          <w:u w:val="single"/>
        </w:rPr>
      </w:pPr>
      <w:r w:rsidRPr="00081BE3">
        <w:rPr>
          <w:rFonts w:ascii="Times New Roman" w:eastAsia="Times New Roman" w:hAnsi="Times New Roman" w:cs="Times New Roman"/>
          <w:b/>
          <w:bCs/>
          <w:iCs/>
          <w:sz w:val="24"/>
          <w:szCs w:val="28"/>
          <w:u w:val="single"/>
        </w:rPr>
        <w:t>Select Topics and Case Studies from business for experiential learning</w:t>
      </w:r>
    </w:p>
    <w:tbl>
      <w:tblPr>
        <w:tblW w:w="9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4986"/>
        <w:gridCol w:w="3600"/>
      </w:tblGrid>
      <w:tr w:rsidR="00900DEA" w:rsidRPr="00081BE3" w14:paraId="32443626" w14:textId="77777777" w:rsidTr="00081BE3">
        <w:trPr>
          <w:trHeight w:val="81"/>
        </w:trPr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CBD5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81BE3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>Topic No.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58D6" w14:textId="77777777" w:rsidR="00900DEA" w:rsidRPr="00081BE3" w:rsidRDefault="00900DEA" w:rsidP="00AF3845">
            <w:pPr>
              <w:tabs>
                <w:tab w:val="left" w:pos="2327"/>
              </w:tabs>
              <w:spacing w:line="240" w:lineRule="auto"/>
              <w:jc w:val="center"/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</w:pPr>
            <w:r w:rsidRPr="00081BE3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Select Topics in Syllabus for experiential learning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D4E5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ind w:right="4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81BE3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>Access URL</w:t>
            </w:r>
          </w:p>
        </w:tc>
      </w:tr>
      <w:tr w:rsidR="00900DEA" w:rsidRPr="00081BE3" w14:paraId="76932E70" w14:textId="77777777" w:rsidTr="00081BE3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2B4A" w14:textId="77777777" w:rsidR="00900DEA" w:rsidRPr="00081BE3" w:rsidRDefault="00900DEA" w:rsidP="00687AE0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</w:rPr>
              <w:t>M1</w:t>
            </w:r>
            <w:r w:rsidR="00687AE0" w:rsidRPr="00081BE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ADC4" w14:textId="77777777" w:rsidR="00900DEA" w:rsidRPr="00081BE3" w:rsidRDefault="00900DEA" w:rsidP="00AF3845">
            <w:pPr>
              <w:pStyle w:val="Normal1"/>
              <w:widowControl w:val="0"/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Echo Example using Java</w:t>
            </w:r>
          </w:p>
          <w:p w14:paraId="732A2A04" w14:textId="77777777" w:rsidR="00900DEA" w:rsidRPr="00081BE3" w:rsidRDefault="00900DEA" w:rsidP="00AF3845">
            <w:pPr>
              <w:pStyle w:val="Normal1"/>
              <w:widowControl w:val="0"/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CORBA Exercises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D849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T1 – Chapter 8, Section 8.2.9 and 8.9.10</w:t>
            </w:r>
          </w:p>
          <w:p w14:paraId="566833AC" w14:textId="77777777" w:rsidR="00900DEA" w:rsidRPr="00081BE3" w:rsidRDefault="00900DEA" w:rsidP="00AF3845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</w:rPr>
              <w:t>T1 – Chapter 8 – CORBA Exercises</w:t>
            </w:r>
          </w:p>
        </w:tc>
      </w:tr>
      <w:tr w:rsidR="00081BE3" w:rsidRPr="00081BE3" w14:paraId="7289C9A4" w14:textId="77777777" w:rsidTr="005D500F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808B" w14:textId="77777777" w:rsidR="00081BE3" w:rsidRPr="00081BE3" w:rsidRDefault="00081BE3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FFBA" w14:textId="77777777" w:rsidR="00081BE3" w:rsidRPr="00081BE3" w:rsidRDefault="00081BE3" w:rsidP="00AF3845">
            <w:pPr>
              <w:pStyle w:val="Normal1"/>
              <w:widowControl w:val="0"/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Examples on Middleware (Apache Camel)</w:t>
            </w:r>
          </w:p>
        </w:tc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7B5B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63202467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63217528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15987565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14DC72D2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682D8E92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36C35E4B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00052244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600034F6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02FCAC4C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326A824D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3B15A1A3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47E6B6A4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78F995E7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19F8C771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</w:p>
          <w:p w14:paraId="7807EBBA" w14:textId="77777777" w:rsidR="00081BE3" w:rsidRPr="00081BE3" w:rsidRDefault="00081BE3" w:rsidP="00081BE3">
            <w:pPr>
              <w:pStyle w:val="Normal1"/>
              <w:widowControl w:val="0"/>
              <w:spacing w:after="0" w:line="240" w:lineRule="auto"/>
              <w:ind w:right="41"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https://github.com/apache/camel/tree/main/components</w:t>
            </w:r>
          </w:p>
          <w:p w14:paraId="62EB28D1" w14:textId="77777777" w:rsidR="00081BE3" w:rsidRPr="00081BE3" w:rsidRDefault="00081BE3" w:rsidP="001D48C7">
            <w:pPr>
              <w:rPr>
                <w:rFonts w:ascii="Times New Roman" w:eastAsia="Ubuntu" w:hAnsi="Times New Roman" w:cs="Times New Roman"/>
                <w:color w:val="00000A"/>
              </w:rPr>
            </w:pPr>
          </w:p>
        </w:tc>
      </w:tr>
      <w:tr w:rsidR="00081BE3" w:rsidRPr="00081BE3" w14:paraId="4315B23A" w14:textId="77777777" w:rsidTr="005D500F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921D" w14:textId="77777777" w:rsidR="00081BE3" w:rsidRPr="00081BE3" w:rsidRDefault="00081BE3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2DFD" w14:textId="77777777" w:rsidR="00081BE3" w:rsidRPr="00081BE3" w:rsidRDefault="00081BE3" w:rsidP="00AF3845">
            <w:pPr>
              <w:pStyle w:val="Normal1"/>
              <w:widowControl w:val="0"/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Examples on Message Routing (Apache Camel)</w:t>
            </w:r>
          </w:p>
          <w:p w14:paraId="44EC1961" w14:textId="77777777" w:rsidR="00081BE3" w:rsidRPr="00081BE3" w:rsidRDefault="00081BE3" w:rsidP="00900DEA">
            <w:pPr>
              <w:pStyle w:val="Normal1"/>
              <w:widowControl w:val="0"/>
              <w:numPr>
                <w:ilvl w:val="0"/>
                <w:numId w:val="8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POJO Routing</w:t>
            </w:r>
          </w:p>
          <w:p w14:paraId="3096693E" w14:textId="77777777" w:rsidR="00081BE3" w:rsidRPr="00081BE3" w:rsidRDefault="00081BE3" w:rsidP="00900DEA">
            <w:pPr>
              <w:pStyle w:val="Normal1"/>
              <w:widowControl w:val="0"/>
              <w:numPr>
                <w:ilvl w:val="0"/>
                <w:numId w:val="8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 xml:space="preserve">Spring Boot POJO </w:t>
            </w:r>
          </w:p>
        </w:tc>
        <w:tc>
          <w:tcPr>
            <w:tcW w:w="360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0428C" w14:textId="77777777" w:rsidR="00081BE3" w:rsidRPr="00081BE3" w:rsidRDefault="00081BE3" w:rsidP="001D48C7">
            <w:pPr>
              <w:rPr>
                <w:rFonts w:ascii="Times New Roman" w:eastAsia="Ubuntu" w:hAnsi="Times New Roman" w:cs="Times New Roman"/>
                <w:color w:val="00000A"/>
              </w:rPr>
            </w:pPr>
          </w:p>
        </w:tc>
      </w:tr>
      <w:tr w:rsidR="00081BE3" w:rsidRPr="00081BE3" w14:paraId="4C6C639E" w14:textId="77777777" w:rsidTr="005D500F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2BD8" w14:textId="77777777" w:rsidR="00081BE3" w:rsidRPr="00081BE3" w:rsidRDefault="00081BE3" w:rsidP="00AF3845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CFF8" w14:textId="77777777" w:rsidR="00081BE3" w:rsidRPr="00081BE3" w:rsidRDefault="00081BE3" w:rsidP="00AF3845">
            <w:pPr>
              <w:pStyle w:val="Normal1"/>
              <w:widowControl w:val="0"/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Load Balancing Example using TCP / IP (Tomcat / Mina server)</w:t>
            </w:r>
          </w:p>
        </w:tc>
        <w:tc>
          <w:tcPr>
            <w:tcW w:w="360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8100C" w14:textId="77777777" w:rsidR="00081BE3" w:rsidRPr="00081BE3" w:rsidRDefault="00081BE3" w:rsidP="001D48C7">
            <w:pPr>
              <w:rPr>
                <w:rFonts w:ascii="Times New Roman" w:eastAsia="Ubuntu" w:hAnsi="Times New Roman" w:cs="Times New Roman"/>
                <w:color w:val="00000A"/>
              </w:rPr>
            </w:pPr>
          </w:p>
        </w:tc>
      </w:tr>
      <w:tr w:rsidR="00081BE3" w:rsidRPr="00081BE3" w14:paraId="59726F50" w14:textId="77777777" w:rsidTr="005D500F">
        <w:trPr>
          <w:trHeight w:val="924"/>
        </w:trPr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7445" w14:textId="77777777" w:rsidR="00081BE3" w:rsidRPr="00081BE3" w:rsidRDefault="00081BE3" w:rsidP="001D48C7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6D08" w14:textId="77777777" w:rsidR="00081BE3" w:rsidRPr="00081BE3" w:rsidRDefault="00081BE3" w:rsidP="001D48C7">
            <w:pPr>
              <w:pStyle w:val="Normal1"/>
              <w:widowControl w:val="0"/>
              <w:numPr>
                <w:ilvl w:val="0"/>
                <w:numId w:val="9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Spring Security Example</w:t>
            </w:r>
          </w:p>
          <w:p w14:paraId="2EBEB063" w14:textId="77777777" w:rsidR="00081BE3" w:rsidRPr="00081BE3" w:rsidRDefault="00081BE3" w:rsidP="001D48C7">
            <w:pPr>
              <w:pStyle w:val="Normal1"/>
              <w:widowControl w:val="0"/>
              <w:numPr>
                <w:ilvl w:val="0"/>
                <w:numId w:val="9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Web Services Security Examples</w:t>
            </w:r>
          </w:p>
        </w:tc>
        <w:tc>
          <w:tcPr>
            <w:tcW w:w="360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8FB1" w14:textId="77777777" w:rsidR="00081BE3" w:rsidRPr="00081BE3" w:rsidRDefault="00081BE3" w:rsidP="001D48C7">
            <w:pPr>
              <w:rPr>
                <w:rFonts w:ascii="Times New Roman" w:eastAsia="Ubuntu" w:hAnsi="Times New Roman" w:cs="Times New Roman"/>
                <w:color w:val="00000A"/>
              </w:rPr>
            </w:pPr>
          </w:p>
        </w:tc>
      </w:tr>
      <w:tr w:rsidR="00081BE3" w:rsidRPr="00081BE3" w14:paraId="38D9FDD5" w14:textId="77777777" w:rsidTr="005D500F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2D20" w14:textId="77777777" w:rsidR="00081BE3" w:rsidRPr="00081BE3" w:rsidRDefault="00081BE3" w:rsidP="001D48C7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EF08" w14:textId="77777777" w:rsidR="00081BE3" w:rsidRPr="00081BE3" w:rsidRDefault="00081BE3" w:rsidP="001D48C7">
            <w:pPr>
              <w:pStyle w:val="Normal1"/>
              <w:widowControl w:val="0"/>
              <w:numPr>
                <w:ilvl w:val="0"/>
                <w:numId w:val="9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SOAP Services Samples Execution</w:t>
            </w:r>
          </w:p>
        </w:tc>
        <w:tc>
          <w:tcPr>
            <w:tcW w:w="360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C78A" w14:textId="77777777" w:rsidR="00081BE3" w:rsidRPr="00081BE3" w:rsidRDefault="00081BE3" w:rsidP="001D48C7">
            <w:pPr>
              <w:rPr>
                <w:rFonts w:ascii="Times New Roman" w:eastAsia="Ubuntu" w:hAnsi="Times New Roman" w:cs="Times New Roman"/>
                <w:color w:val="00000A"/>
              </w:rPr>
            </w:pPr>
          </w:p>
        </w:tc>
      </w:tr>
      <w:tr w:rsidR="00081BE3" w:rsidRPr="00081BE3" w14:paraId="34594254" w14:textId="77777777" w:rsidTr="005D500F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BA23B" w14:textId="77777777" w:rsidR="00081BE3" w:rsidRPr="00081BE3" w:rsidRDefault="00081BE3" w:rsidP="001D48C7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80B4" w14:textId="77777777" w:rsidR="00081BE3" w:rsidRPr="00081BE3" w:rsidRDefault="00081BE3" w:rsidP="001D48C7">
            <w:pPr>
              <w:pStyle w:val="Normal1"/>
              <w:widowControl w:val="0"/>
              <w:numPr>
                <w:ilvl w:val="0"/>
                <w:numId w:val="9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Rest Services Samples Execution</w:t>
            </w:r>
          </w:p>
        </w:tc>
        <w:tc>
          <w:tcPr>
            <w:tcW w:w="360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8055" w14:textId="77777777" w:rsidR="00081BE3" w:rsidRPr="00081BE3" w:rsidRDefault="00081BE3" w:rsidP="001D48C7">
            <w:pPr>
              <w:rPr>
                <w:rFonts w:ascii="Times New Roman" w:eastAsia="Ubuntu" w:hAnsi="Times New Roman" w:cs="Times New Roman"/>
                <w:color w:val="00000A"/>
              </w:rPr>
            </w:pPr>
          </w:p>
        </w:tc>
      </w:tr>
      <w:tr w:rsidR="00081BE3" w:rsidRPr="00081BE3" w14:paraId="206D46E8" w14:textId="77777777" w:rsidTr="005D500F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5752" w14:textId="77777777" w:rsidR="00081BE3" w:rsidRPr="00081BE3" w:rsidRDefault="00081BE3" w:rsidP="001D48C7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D794" w14:textId="77777777" w:rsidR="00081BE3" w:rsidRPr="00081BE3" w:rsidRDefault="00081BE3" w:rsidP="001D48C7">
            <w:pPr>
              <w:pStyle w:val="Normal1"/>
              <w:widowControl w:val="0"/>
              <w:numPr>
                <w:ilvl w:val="0"/>
                <w:numId w:val="9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Application Samples on AWS environment</w:t>
            </w:r>
          </w:p>
          <w:p w14:paraId="3D172D18" w14:textId="77777777" w:rsidR="00081BE3" w:rsidRPr="00081BE3" w:rsidRDefault="00081BE3" w:rsidP="001D48C7">
            <w:pPr>
              <w:pStyle w:val="Normal1"/>
              <w:widowControl w:val="0"/>
              <w:numPr>
                <w:ilvl w:val="0"/>
                <w:numId w:val="9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LAMBDA Samples</w:t>
            </w:r>
          </w:p>
          <w:p w14:paraId="3D29D3F3" w14:textId="77777777" w:rsidR="00081BE3" w:rsidRPr="00081BE3" w:rsidRDefault="00081BE3" w:rsidP="001D48C7">
            <w:pPr>
              <w:pStyle w:val="Normal1"/>
              <w:widowControl w:val="0"/>
              <w:numPr>
                <w:ilvl w:val="0"/>
                <w:numId w:val="9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Example showing AWS-S3</w:t>
            </w:r>
          </w:p>
        </w:tc>
        <w:tc>
          <w:tcPr>
            <w:tcW w:w="360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F024" w14:textId="77777777" w:rsidR="00081BE3" w:rsidRPr="00081BE3" w:rsidRDefault="00081BE3" w:rsidP="001D48C7">
            <w:pPr>
              <w:rPr>
                <w:rFonts w:ascii="Times New Roman" w:eastAsia="Ubuntu" w:hAnsi="Times New Roman" w:cs="Times New Roman"/>
                <w:color w:val="00000A"/>
              </w:rPr>
            </w:pPr>
          </w:p>
        </w:tc>
      </w:tr>
      <w:tr w:rsidR="00081BE3" w:rsidRPr="00081BE3" w14:paraId="498AA886" w14:textId="77777777" w:rsidTr="005D500F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041B" w14:textId="77777777" w:rsidR="00081BE3" w:rsidRPr="00081BE3" w:rsidRDefault="00081BE3" w:rsidP="001D48C7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BE3">
              <w:rPr>
                <w:rFonts w:ascii="Times New Roman" w:hAnsi="Times New Roman" w:cs="Times New Roman"/>
              </w:rPr>
              <w:t>M5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40C5" w14:textId="77777777" w:rsidR="00081BE3" w:rsidRPr="00081BE3" w:rsidRDefault="00081BE3" w:rsidP="001D48C7">
            <w:pPr>
              <w:pStyle w:val="Normal1"/>
              <w:widowControl w:val="0"/>
              <w:numPr>
                <w:ilvl w:val="0"/>
                <w:numId w:val="9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>Example showing Camel using DataBase (NoSQL</w:t>
            </w:r>
          </w:p>
          <w:p w14:paraId="0579B1EB" w14:textId="77777777" w:rsidR="00081BE3" w:rsidRPr="00081BE3" w:rsidRDefault="00081BE3" w:rsidP="001D48C7">
            <w:pPr>
              <w:pStyle w:val="Normal1"/>
              <w:widowControl w:val="0"/>
              <w:numPr>
                <w:ilvl w:val="0"/>
                <w:numId w:val="9"/>
              </w:numPr>
              <w:spacing w:after="0" w:line="328" w:lineRule="auto"/>
              <w:contextualSpacing/>
              <w:rPr>
                <w:rFonts w:ascii="Times New Roman" w:eastAsia="Ubuntu" w:hAnsi="Times New Roman" w:cs="Times New Roman"/>
                <w:color w:val="00000A"/>
              </w:rPr>
            </w:pPr>
            <w:r w:rsidRPr="00081BE3">
              <w:rPr>
                <w:rFonts w:ascii="Times New Roman" w:eastAsia="Ubuntu" w:hAnsi="Times New Roman" w:cs="Times New Roman"/>
                <w:color w:val="00000A"/>
              </w:rPr>
              <w:t xml:space="preserve">Example showing Camel using JDBC </w:t>
            </w:r>
          </w:p>
        </w:tc>
        <w:tc>
          <w:tcPr>
            <w:tcW w:w="36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2A83" w14:textId="77777777" w:rsidR="00081BE3" w:rsidRPr="00081BE3" w:rsidRDefault="00081BE3" w:rsidP="001D48C7">
            <w:pPr>
              <w:rPr>
                <w:rFonts w:ascii="Times New Roman" w:eastAsia="Ubuntu" w:hAnsi="Times New Roman" w:cs="Times New Roman"/>
                <w:color w:val="00000A"/>
              </w:rPr>
            </w:pPr>
          </w:p>
        </w:tc>
      </w:tr>
    </w:tbl>
    <w:p w14:paraId="676FFAB6" w14:textId="77777777" w:rsidR="00900DEA" w:rsidRPr="00081BE3" w:rsidRDefault="00900DEA" w:rsidP="00081BE3">
      <w:pPr>
        <w:pStyle w:val="Normal1"/>
        <w:widowControl w:val="0"/>
        <w:spacing w:after="0" w:line="240" w:lineRule="auto"/>
        <w:jc w:val="both"/>
        <w:rPr>
          <w:rFonts w:ascii="Times New Roman" w:eastAsia="Ubuntu" w:hAnsi="Times New Roman" w:cs="Times New Roman"/>
          <w:i/>
          <w:color w:val="00000A"/>
        </w:rPr>
      </w:pPr>
    </w:p>
    <w:sectPr w:rsidR="00900DEA" w:rsidRPr="00081BE3" w:rsidSect="00AF3845">
      <w:pgSz w:w="11906" w:h="16838"/>
      <w:pgMar w:top="432" w:right="1416" w:bottom="576" w:left="993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WenQuanYi Micro Hei">
    <w:altName w:val="MS Mincho"/>
    <w:charset w:val="80"/>
    <w:family w:val="auto"/>
    <w:pitch w:val="variable"/>
  </w:font>
  <w:font w:name="Lohit Hindi">
    <w:altName w:val="MS Minch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iberation Serif">
    <w:altName w:val="Times New Roman"/>
    <w:charset w:val="00"/>
    <w:family w:val="auto"/>
    <w:pitch w:val="default"/>
  </w:font>
  <w:font w:name="Ubuntu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6457"/>
    <w:multiLevelType w:val="hybridMultilevel"/>
    <w:tmpl w:val="6608A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F5776"/>
    <w:multiLevelType w:val="multilevel"/>
    <w:tmpl w:val="224F57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cs="Times New Roman"/>
      </w:rPr>
    </w:lvl>
  </w:abstractNum>
  <w:abstractNum w:abstractNumId="2" w15:restartNumberingAfterBreak="0">
    <w:nsid w:val="3C18164C"/>
    <w:multiLevelType w:val="hybridMultilevel"/>
    <w:tmpl w:val="2DB8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B2D71"/>
    <w:multiLevelType w:val="hybridMultilevel"/>
    <w:tmpl w:val="1ABE7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0357B"/>
    <w:multiLevelType w:val="hybridMultilevel"/>
    <w:tmpl w:val="BCD82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E48A2"/>
    <w:multiLevelType w:val="hybridMultilevel"/>
    <w:tmpl w:val="60F89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70229"/>
    <w:multiLevelType w:val="hybridMultilevel"/>
    <w:tmpl w:val="340029EA"/>
    <w:lvl w:ilvl="0" w:tplc="4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7" w15:restartNumberingAfterBreak="0">
    <w:nsid w:val="73E265B4"/>
    <w:multiLevelType w:val="hybridMultilevel"/>
    <w:tmpl w:val="0966D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D2674"/>
    <w:multiLevelType w:val="hybridMultilevel"/>
    <w:tmpl w:val="D918E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834034">
    <w:abstractNumId w:val="1"/>
    <w:lvlOverride w:ilvl="0">
      <w:startOverride w:val="1"/>
    </w:lvlOverride>
  </w:num>
  <w:num w:numId="2" w16cid:durableId="1048451727">
    <w:abstractNumId w:val="6"/>
  </w:num>
  <w:num w:numId="3" w16cid:durableId="49883530">
    <w:abstractNumId w:val="0"/>
  </w:num>
  <w:num w:numId="4" w16cid:durableId="1383795820">
    <w:abstractNumId w:val="3"/>
  </w:num>
  <w:num w:numId="5" w16cid:durableId="665785546">
    <w:abstractNumId w:val="5"/>
  </w:num>
  <w:num w:numId="6" w16cid:durableId="1009411698">
    <w:abstractNumId w:val="8"/>
  </w:num>
  <w:num w:numId="7" w16cid:durableId="2116629301">
    <w:abstractNumId w:val="4"/>
  </w:num>
  <w:num w:numId="8" w16cid:durableId="1953321010">
    <w:abstractNumId w:val="2"/>
  </w:num>
  <w:num w:numId="9" w16cid:durableId="1701204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DEA"/>
    <w:rsid w:val="00031ED8"/>
    <w:rsid w:val="00040BEE"/>
    <w:rsid w:val="00081BE3"/>
    <w:rsid w:val="000B3F2B"/>
    <w:rsid w:val="000E0977"/>
    <w:rsid w:val="001074A6"/>
    <w:rsid w:val="001171CA"/>
    <w:rsid w:val="00161B56"/>
    <w:rsid w:val="001C0262"/>
    <w:rsid w:val="001D48C7"/>
    <w:rsid w:val="00224EC0"/>
    <w:rsid w:val="002330CD"/>
    <w:rsid w:val="002B3944"/>
    <w:rsid w:val="002E2DA4"/>
    <w:rsid w:val="003030F8"/>
    <w:rsid w:val="00317C88"/>
    <w:rsid w:val="00340AE2"/>
    <w:rsid w:val="003C4591"/>
    <w:rsid w:val="00446113"/>
    <w:rsid w:val="004B17B8"/>
    <w:rsid w:val="004C4FFC"/>
    <w:rsid w:val="005049AD"/>
    <w:rsid w:val="005304BF"/>
    <w:rsid w:val="00542C85"/>
    <w:rsid w:val="00601BDF"/>
    <w:rsid w:val="0067165C"/>
    <w:rsid w:val="00687AE0"/>
    <w:rsid w:val="006C182A"/>
    <w:rsid w:val="006D2ECB"/>
    <w:rsid w:val="006F57DE"/>
    <w:rsid w:val="00704988"/>
    <w:rsid w:val="00747084"/>
    <w:rsid w:val="00755C61"/>
    <w:rsid w:val="00772DEA"/>
    <w:rsid w:val="008061DF"/>
    <w:rsid w:val="00867923"/>
    <w:rsid w:val="008925DC"/>
    <w:rsid w:val="00900DEA"/>
    <w:rsid w:val="0092480D"/>
    <w:rsid w:val="00932FC3"/>
    <w:rsid w:val="009459CE"/>
    <w:rsid w:val="009A3F95"/>
    <w:rsid w:val="00A0231A"/>
    <w:rsid w:val="00A1365A"/>
    <w:rsid w:val="00A32F59"/>
    <w:rsid w:val="00A619B4"/>
    <w:rsid w:val="00AF3845"/>
    <w:rsid w:val="00B05ED3"/>
    <w:rsid w:val="00B574B9"/>
    <w:rsid w:val="00BC1908"/>
    <w:rsid w:val="00BE12DD"/>
    <w:rsid w:val="00C05B55"/>
    <w:rsid w:val="00C60180"/>
    <w:rsid w:val="00CB30ED"/>
    <w:rsid w:val="00CE5A6B"/>
    <w:rsid w:val="00DB5E0C"/>
    <w:rsid w:val="00DB6E5B"/>
    <w:rsid w:val="00E22854"/>
    <w:rsid w:val="00E37E0C"/>
    <w:rsid w:val="00E40FA4"/>
    <w:rsid w:val="00E42B18"/>
    <w:rsid w:val="00EC3371"/>
    <w:rsid w:val="00F64C8B"/>
    <w:rsid w:val="00F66555"/>
    <w:rsid w:val="00FA531F"/>
    <w:rsid w:val="00FC6A71"/>
    <w:rsid w:val="00FD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30F2"/>
  <w15:docId w15:val="{0D1DD854-AAE3-4108-9F5B-6175C10E4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DEA"/>
    <w:pPr>
      <w:spacing w:after="200" w:line="276" w:lineRule="auto"/>
    </w:pPr>
    <w:rPr>
      <w:rFonts w:ascii="Calibri" w:eastAsia="Calibri" w:hAnsi="Calibri" w:cs="Calibri"/>
      <w:color w:val="000000"/>
      <w:lang w:val="en-US"/>
    </w:rPr>
  </w:style>
  <w:style w:type="paragraph" w:styleId="Heading2">
    <w:name w:val="heading 2"/>
    <w:basedOn w:val="Normal1"/>
    <w:next w:val="Normal1"/>
    <w:link w:val="Heading2Char"/>
    <w:uiPriority w:val="99"/>
    <w:qFormat/>
    <w:rsid w:val="00900DEA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900DEA"/>
    <w:rPr>
      <w:rFonts w:ascii="Calibri" w:eastAsia="Calibri" w:hAnsi="Calibri" w:cs="Calibri"/>
      <w:b/>
      <w:color w:val="000000"/>
      <w:sz w:val="36"/>
      <w:szCs w:val="36"/>
      <w:lang w:val="en-US"/>
    </w:rPr>
  </w:style>
  <w:style w:type="paragraph" w:customStyle="1" w:styleId="Normal1">
    <w:name w:val="Normal1"/>
    <w:rsid w:val="00900DEA"/>
    <w:pPr>
      <w:spacing w:after="200" w:line="276" w:lineRule="auto"/>
    </w:pPr>
    <w:rPr>
      <w:rFonts w:ascii="Calibri" w:eastAsia="Calibri" w:hAnsi="Calibri" w:cs="Calibri"/>
      <w:color w:val="000000"/>
      <w:lang w:val="en-US"/>
    </w:rPr>
  </w:style>
  <w:style w:type="character" w:styleId="Hyperlink">
    <w:name w:val="Hyperlink"/>
    <w:basedOn w:val="DefaultParagraphFont"/>
    <w:uiPriority w:val="99"/>
    <w:rsid w:val="00900DEA"/>
    <w:rPr>
      <w:rFonts w:cs="Times New Roman"/>
      <w:color w:val="0000FF"/>
      <w:u w:val="single"/>
    </w:rPr>
  </w:style>
  <w:style w:type="paragraph" w:customStyle="1" w:styleId="TableContents">
    <w:name w:val="Table Contents"/>
    <w:basedOn w:val="Normal"/>
    <w:rsid w:val="00900DEA"/>
    <w:pPr>
      <w:widowControl w:val="0"/>
      <w:suppressLineNumbers/>
      <w:tabs>
        <w:tab w:val="left" w:pos="720"/>
      </w:tabs>
      <w:suppressAutoHyphens/>
      <w:spacing w:after="0" w:line="100" w:lineRule="atLeast"/>
    </w:pPr>
    <w:rPr>
      <w:rFonts w:ascii="Times New Roman" w:eastAsia="WenQuanYi Micro Hei" w:hAnsi="Times New Roman" w:cs="Lohit Hindi"/>
      <w:color w:val="00000A"/>
      <w:sz w:val="24"/>
      <w:szCs w:val="24"/>
      <w:lang w:val="en-IN" w:eastAsia="hi-IN" w:bidi="hi-IN"/>
    </w:rPr>
  </w:style>
  <w:style w:type="paragraph" w:styleId="ListParagraph">
    <w:name w:val="List Paragraph"/>
    <w:basedOn w:val="Normal"/>
    <w:uiPriority w:val="34"/>
    <w:qFormat/>
    <w:rsid w:val="00900DEA"/>
    <w:pPr>
      <w:spacing w:after="120" w:line="240" w:lineRule="auto"/>
      <w:ind w:left="720" w:hanging="284"/>
      <w:contextualSpacing/>
      <w:jc w:val="both"/>
    </w:pPr>
    <w:rPr>
      <w:rFonts w:asciiTheme="minorHAnsi" w:eastAsiaTheme="minorHAnsi" w:hAnsiTheme="minorHAnsi" w:cstheme="minorBidi"/>
      <w:color w:val="auto"/>
      <w:lang w:val="en-IN"/>
    </w:rPr>
  </w:style>
  <w:style w:type="paragraph" w:customStyle="1" w:styleId="DefaultStyle">
    <w:name w:val="Default Style"/>
    <w:rsid w:val="00900DEA"/>
    <w:pPr>
      <w:widowControl w:val="0"/>
      <w:suppressAutoHyphens/>
    </w:pPr>
    <w:rPr>
      <w:rFonts w:ascii="Liberation Serif" w:eastAsia="Liberation Serif" w:hAnsi="Times New Roman" w:cs="Lohit Hindi"/>
      <w:color w:val="00000A"/>
      <w:sz w:val="24"/>
      <w:szCs w:val="24"/>
      <w:lang w:val="en-US" w:eastAsia="zh-CN"/>
    </w:rPr>
  </w:style>
  <w:style w:type="paragraph" w:customStyle="1" w:styleId="Normal2">
    <w:name w:val="Normal2"/>
    <w:rsid w:val="00AF3845"/>
    <w:pPr>
      <w:spacing w:after="200" w:line="276" w:lineRule="auto"/>
    </w:pPr>
    <w:rPr>
      <w:rFonts w:ascii="Calibri" w:eastAsia="Calibri" w:hAnsi="Calibri" w:cs="Calibri"/>
      <w:color w:val="000000"/>
      <w:szCs w:val="20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D4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ws-samples" TargetMode="External"/><Relationship Id="rId5" Type="http://schemas.openxmlformats.org/officeDocument/2006/relationships/styles" Target="styles.xml"/><Relationship Id="rId10" Type="http://schemas.openxmlformats.org/officeDocument/2006/relationships/hyperlink" Target="https://aws.amazon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camel.apach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AE9CFDF44FC548A61457B097402A49" ma:contentTypeVersion="8" ma:contentTypeDescription="Create a new document." ma:contentTypeScope="" ma:versionID="bf9f5cd8cabedcefa47dd965a805fd6e">
  <xsd:schema xmlns:xsd="http://www.w3.org/2001/XMLSchema" xmlns:xs="http://www.w3.org/2001/XMLSchema" xmlns:p="http://schemas.microsoft.com/office/2006/metadata/properties" xmlns:ns2="c6bb6142-e713-4aa4-8224-fc120fe0fe64" targetNamespace="http://schemas.microsoft.com/office/2006/metadata/properties" ma:root="true" ma:fieldsID="7e9f36105883a976318b5adc696f6ec3" ns2:_="">
    <xsd:import namespace="c6bb6142-e713-4aa4-8224-fc120fe0fe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b6142-e713-4aa4-8224-fc120fe0f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6208DF-1870-4C27-B10D-84FE563464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b6142-e713-4aa4-8224-fc120fe0f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B481A-CD55-4169-B1D0-BDE6DCD9EE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A1C45E-74D4-46AC-A015-78DA0984F0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Abid AK</cp:lastModifiedBy>
  <cp:revision>57</cp:revision>
  <dcterms:created xsi:type="dcterms:W3CDTF">2019-12-31T05:45:00Z</dcterms:created>
  <dcterms:modified xsi:type="dcterms:W3CDTF">2025-04-11T10:03:00Z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0x01010057AE9CFDF44FC548A61457B097402A49</vt:lpwstr>
  </property>
</Properties>
</file>