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,/dev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>Git -  Version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--  ,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r>
        <w:rPr>
          <w:lang w:val="en-US"/>
        </w:rPr>
        <w:t>chart,psedocode</w:t>
      </w:r>
      <w:proofErr w:type="spell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stock{</w:t>
      </w:r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ShowStock</w:t>
      </w:r>
      <w:proofErr w:type="spellEnd"/>
      <w:r>
        <w:rPr>
          <w:lang w:val="en-US"/>
        </w:rPr>
        <w:t>(){}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>Int main(){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Customer();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r>
        <w:rPr>
          <w:lang w:val="en-US"/>
        </w:rPr>
        <w:t>stokc</w:t>
      </w:r>
      <w:proofErr w:type="spellEnd"/>
      <w:r>
        <w:rPr>
          <w:lang w:val="en-US"/>
        </w:rPr>
        <w:t>();</w:t>
      </w:r>
    </w:p>
    <w:p w14:paraId="2C6BA7D1" w14:textId="707F5848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 --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>char name[100];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RegisterCustomer</w:t>
      </w:r>
      <w:proofErr w:type="spellEnd"/>
      <w:r>
        <w:rPr>
          <w:lang w:val="en-US"/>
        </w:rPr>
        <w:t>(){}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 xml:space="preserve">Obj 100kb- exe -200mb  --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 xml:space="preserve">memory management-  pointers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.jar  -</w:t>
      </w:r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OOA –object oriented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Identity  related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r>
        <w:rPr>
          <w:lang w:val="en-US"/>
        </w:rPr>
        <w:t>class,struct,record,enum,union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--  functions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--  object/class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Make, link – combine object files to a single deployable unit .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-jar  -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new Building();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10;  -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 new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“anil”;  --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float  rate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assignment statement ---  syntax</w:t>
      </w:r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byte,short,int,long,float,double,Boolean,char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s; --- reference --  4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-  </w:t>
      </w:r>
      <w:proofErr w:type="spellStart"/>
      <w:r>
        <w:rPr>
          <w:lang w:val="en-US"/>
        </w:rPr>
        <w:t>arithmethic,relational,logical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Do{</w:t>
      </w:r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}while(count&lt;10);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While(){}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For(int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For(int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-  </w:t>
      </w:r>
      <w:r w:rsidR="00BA7313">
        <w:rPr>
          <w:lang w:val="en-US"/>
        </w:rPr>
        <w:t>group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[][]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Int[][]marks=new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Arrays reference</w:t>
      </w:r>
      <w:r w:rsidR="00E56C2E">
        <w:rPr>
          <w:lang w:val="en-US"/>
        </w:rPr>
        <w:t xml:space="preserve">  int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r>
        <w:rPr>
          <w:lang w:val="en-US"/>
        </w:rPr>
        <w:t>Flat,House,Land,Plantation,Office,CommercialSpace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Area,saleType,Location,Rate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r>
        <w:rPr>
          <w:lang w:val="en-US"/>
        </w:rPr>
        <w:t>bhk,isparking,deposit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composition </w:t>
      </w:r>
      <w:r w:rsidR="00CB1AE3">
        <w:rPr>
          <w:lang w:val="en-US"/>
        </w:rPr>
        <w:t>,utilization</w:t>
      </w:r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Driver{</w:t>
      </w:r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Driving(){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C.switchon</w:t>
      </w:r>
      <w:proofErr w:type="spellEnd"/>
      <w:r>
        <w:rPr>
          <w:lang w:val="en-US"/>
        </w:rPr>
        <w:t>();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C.gearchange</w:t>
      </w:r>
      <w:proofErr w:type="spellEnd"/>
      <w:r>
        <w:rPr>
          <w:lang w:val="en-US"/>
        </w:rPr>
        <w:t>();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C.accleration</w:t>
      </w:r>
      <w:proofErr w:type="spellEnd"/>
      <w:r>
        <w:rPr>
          <w:lang w:val="en-US"/>
        </w:rPr>
        <w:t>();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Public void eating(){}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–  is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vehicle{}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car extends vehicle{}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Flat();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f.accept</w:t>
      </w:r>
      <w:proofErr w:type="spell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runtime  ---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  methods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--  to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Vehicl</w:t>
      </w:r>
      <w:proofErr w:type="spellEnd"/>
      <w:r>
        <w:rPr>
          <w:lang w:val="en-US"/>
        </w:rPr>
        <w:t>{  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Abstraction – provide relevant information from users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,another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r>
        <w:rPr>
          <w:lang w:val="en-US"/>
        </w:rPr>
        <w:t>Customer,Employee</w:t>
      </w:r>
      <w:proofErr w:type="spell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private Atm(){}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>(){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Atm();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Employee{  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Customer{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e.setDenomination</w:t>
      </w:r>
      <w:proofErr w:type="spell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c.checkBalnace</w:t>
      </w:r>
      <w:proofErr w:type="spellEnd"/>
      <w:r>
        <w:rPr>
          <w:lang w:val="en-US"/>
        </w:rPr>
        <w:t>();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>();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Jf.setLocation</w:t>
      </w:r>
      <w:proofErr w:type="spell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Jf.setBounds</w:t>
      </w:r>
      <w:proofErr w:type="spell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library  --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.xml  --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(int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Bhumika();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–  shape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 -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Dynamic  and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Traversal,add,remove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-  program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Try{}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Txt,binary</w:t>
      </w:r>
      <w:proofErr w:type="spell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State of an object /instance    ---  data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- </w:t>
      </w:r>
      <w:r w:rsidR="00B062AB">
        <w:rPr>
          <w:lang w:val="en-US"/>
        </w:rPr>
        <w:t xml:space="preserve"> --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-- 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();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b.addActionListener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b.setLabel</w:t>
      </w:r>
      <w:proofErr w:type="spell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s.nextLine</w:t>
      </w:r>
      <w:proofErr w:type="spell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fw.write</w:t>
      </w:r>
      <w:proofErr w:type="spell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fw.flush</w:t>
      </w:r>
      <w:proofErr w:type="spell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fw.close</w:t>
      </w:r>
      <w:proofErr w:type="spell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--  shape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generic class ---  a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framework :-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List,Map,Set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calculateVolume</w:t>
      </w:r>
      <w:proofErr w:type="spellEnd"/>
      <w:r>
        <w:rPr>
          <w:lang w:val="en-US"/>
        </w:rPr>
        <w:t>(){}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Sphere{</w:t>
      </w:r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calculateVolumne</w:t>
      </w:r>
      <w:proofErr w:type="spellEnd"/>
      <w:r>
        <w:rPr>
          <w:lang w:val="en-US"/>
        </w:rPr>
        <w:t>(){}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Composite primary key </w:t>
      </w:r>
      <w:proofErr w:type="gramStart"/>
      <w:r>
        <w:rPr>
          <w:lang w:val="en-US"/>
        </w:rPr>
        <w:t>-  cannot</w:t>
      </w:r>
      <w:proofErr w:type="gramEnd"/>
      <w:r>
        <w:rPr>
          <w:lang w:val="en-US"/>
        </w:rPr>
        <w:t xml:space="preserve">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</w:t>
      </w:r>
      <w:proofErr w:type="gramStart"/>
      <w:r>
        <w:rPr>
          <w:lang w:val="en-US"/>
        </w:rPr>
        <w:t xml:space="preserve">---  </w:t>
      </w:r>
      <w:proofErr w:type="spellStart"/>
      <w:r>
        <w:rPr>
          <w:lang w:val="en-US"/>
        </w:rPr>
        <w:t>master</w:t>
      </w:r>
      <w:proofErr w:type="gramEnd"/>
      <w:r>
        <w:rPr>
          <w:lang w:val="en-US"/>
        </w:rPr>
        <w:t>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vehicle (regno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Candidate – column which can be selected as </w:t>
      </w:r>
      <w:proofErr w:type="gramStart"/>
      <w:r>
        <w:rPr>
          <w:lang w:val="en-US"/>
        </w:rPr>
        <w:t>the  key</w:t>
      </w:r>
      <w:proofErr w:type="gramEnd"/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 alternate</w:t>
      </w:r>
      <w:proofErr w:type="gramEnd"/>
      <w:r>
        <w:rPr>
          <w:lang w:val="en-US"/>
        </w:rPr>
        <w:t xml:space="preserve">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</w:t>
            </w:r>
            <w:proofErr w:type="gramStart"/>
            <w:r>
              <w:rPr>
                <w:lang w:val="en-US"/>
              </w:rPr>
              <w:t>4,5,,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Index  --</w:t>
      </w:r>
      <w:proofErr w:type="gramEnd"/>
      <w:r>
        <w:rPr>
          <w:lang w:val="en-US"/>
        </w:rPr>
        <w:t xml:space="preserve">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proofErr w:type="gram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proofErr w:type="gram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Normalization ---   is the process </w:t>
      </w:r>
      <w:proofErr w:type="gramStart"/>
      <w:r>
        <w:rPr>
          <w:lang w:val="en-US"/>
        </w:rPr>
        <w:t>of  decomposing</w:t>
      </w:r>
      <w:proofErr w:type="gramEnd"/>
      <w:r>
        <w:rPr>
          <w:lang w:val="en-US"/>
        </w:rPr>
        <w:t xml:space="preserve">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proofErr w:type="gram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Join  --</w:t>
      </w:r>
      <w:proofErr w:type="gramEnd"/>
      <w:r>
        <w:rPr>
          <w:lang w:val="en-US"/>
        </w:rPr>
        <w:t xml:space="preserve">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>--  retrieving</w:t>
      </w:r>
      <w:proofErr w:type="gramEnd"/>
      <w:r>
        <w:rPr>
          <w:lang w:val="en-US"/>
        </w:rPr>
        <w:t xml:space="preserve">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employee,project</w:t>
      </w:r>
      <w:proofErr w:type="spellEnd"/>
      <w:proofErr w:type="gram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byte  -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Subqueries –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gramEnd"/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row  functions</w:t>
      </w:r>
      <w:proofErr w:type="gramEnd"/>
      <w:r>
        <w:rPr>
          <w:lang w:val="en-US"/>
        </w:rPr>
        <w:t xml:space="preserve">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procedure </w:t>
      </w:r>
      <w:proofErr w:type="gramStart"/>
      <w:r>
        <w:rPr>
          <w:lang w:val="en-US"/>
        </w:rPr>
        <w:t>---  is</w:t>
      </w:r>
      <w:proofErr w:type="gramEnd"/>
      <w:r>
        <w:rPr>
          <w:lang w:val="en-US"/>
        </w:rPr>
        <w:t xml:space="preserve">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column,column</w:t>
      </w:r>
      <w:proofErr w:type="spellEnd"/>
      <w:proofErr w:type="gram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6BF0E475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rule – a database object stored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truncate – no where clause, it will not invoke delete trigger,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proofErr w:type="gramStart"/>
      <w:r>
        <w:rPr>
          <w:lang w:val="en-US"/>
        </w:rPr>
        <w:t>-  automatically</w:t>
      </w:r>
      <w:proofErr w:type="gramEnd"/>
      <w:r>
        <w:rPr>
          <w:lang w:val="en-US"/>
        </w:rPr>
        <w:t xml:space="preserve">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ddl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bookmarkStart w:id="0" w:name="_GoBack"/>
      <w:bookmarkEnd w:id="0"/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C22ACF" w14:textId="77777777" w:rsidR="003A3CBD" w:rsidRDefault="003A3CBD" w:rsidP="00B17276">
      <w:pPr>
        <w:tabs>
          <w:tab w:val="left" w:pos="5661"/>
        </w:tabs>
        <w:rPr>
          <w:lang w:val="en-US"/>
        </w:rPr>
      </w:pPr>
    </w:p>
    <w:p w14:paraId="63CE2AF6" w14:textId="77777777" w:rsidR="00C95015" w:rsidRDefault="00C95015" w:rsidP="00B17276">
      <w:pPr>
        <w:tabs>
          <w:tab w:val="left" w:pos="5661"/>
        </w:tabs>
        <w:rPr>
          <w:lang w:val="en-US"/>
        </w:rPr>
      </w:pPr>
    </w:p>
    <w:p w14:paraId="5AF860B3" w14:textId="77777777" w:rsidR="000C1D3B" w:rsidRDefault="000C1D3B" w:rsidP="00B17276">
      <w:pPr>
        <w:tabs>
          <w:tab w:val="left" w:pos="5661"/>
        </w:tabs>
        <w:rPr>
          <w:lang w:val="en-US"/>
        </w:rPr>
      </w:pPr>
    </w:p>
    <w:p w14:paraId="5E574E1C" w14:textId="77777777" w:rsidR="002B173A" w:rsidRPr="00E41F95" w:rsidRDefault="002B173A" w:rsidP="00723EBF">
      <w:pPr>
        <w:tabs>
          <w:tab w:val="left" w:pos="5661"/>
        </w:tabs>
        <w:rPr>
          <w:lang w:val="en-US"/>
        </w:rPr>
      </w:pPr>
    </w:p>
    <w:sectPr w:rsidR="002B173A" w:rsidRPr="00E4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25580"/>
    <w:rsid w:val="000449CF"/>
    <w:rsid w:val="00045800"/>
    <w:rsid w:val="000677E6"/>
    <w:rsid w:val="00067EF7"/>
    <w:rsid w:val="00090752"/>
    <w:rsid w:val="000C1D3B"/>
    <w:rsid w:val="000D3F76"/>
    <w:rsid w:val="000D6492"/>
    <w:rsid w:val="000F0806"/>
    <w:rsid w:val="000F147F"/>
    <w:rsid w:val="001264E7"/>
    <w:rsid w:val="00130DFF"/>
    <w:rsid w:val="00136F1A"/>
    <w:rsid w:val="001711B9"/>
    <w:rsid w:val="00177A36"/>
    <w:rsid w:val="001841F6"/>
    <w:rsid w:val="0019194F"/>
    <w:rsid w:val="0019648E"/>
    <w:rsid w:val="001A225E"/>
    <w:rsid w:val="001E29C8"/>
    <w:rsid w:val="001E2ACB"/>
    <w:rsid w:val="001F1DAE"/>
    <w:rsid w:val="00204A64"/>
    <w:rsid w:val="0022559C"/>
    <w:rsid w:val="00225978"/>
    <w:rsid w:val="00225FFD"/>
    <w:rsid w:val="00233390"/>
    <w:rsid w:val="002647B7"/>
    <w:rsid w:val="00264B27"/>
    <w:rsid w:val="00275449"/>
    <w:rsid w:val="00294753"/>
    <w:rsid w:val="002A6AA2"/>
    <w:rsid w:val="002B173A"/>
    <w:rsid w:val="002C4362"/>
    <w:rsid w:val="002D2213"/>
    <w:rsid w:val="002E015A"/>
    <w:rsid w:val="002E716E"/>
    <w:rsid w:val="003165B9"/>
    <w:rsid w:val="003564E0"/>
    <w:rsid w:val="00362679"/>
    <w:rsid w:val="00364EA0"/>
    <w:rsid w:val="003A3CBD"/>
    <w:rsid w:val="003A70FC"/>
    <w:rsid w:val="003B7B3E"/>
    <w:rsid w:val="003C1E2B"/>
    <w:rsid w:val="00400CC5"/>
    <w:rsid w:val="004171FB"/>
    <w:rsid w:val="004678C8"/>
    <w:rsid w:val="00482318"/>
    <w:rsid w:val="00483AB2"/>
    <w:rsid w:val="004B6268"/>
    <w:rsid w:val="004C4BDB"/>
    <w:rsid w:val="00507027"/>
    <w:rsid w:val="00514EC3"/>
    <w:rsid w:val="00520F1A"/>
    <w:rsid w:val="0053045A"/>
    <w:rsid w:val="00542466"/>
    <w:rsid w:val="00543325"/>
    <w:rsid w:val="00547619"/>
    <w:rsid w:val="00572DAD"/>
    <w:rsid w:val="00591D4C"/>
    <w:rsid w:val="005B5D89"/>
    <w:rsid w:val="005C09BE"/>
    <w:rsid w:val="005E79C4"/>
    <w:rsid w:val="00603EC9"/>
    <w:rsid w:val="006150C3"/>
    <w:rsid w:val="00624223"/>
    <w:rsid w:val="00641AA2"/>
    <w:rsid w:val="00643E9C"/>
    <w:rsid w:val="00686437"/>
    <w:rsid w:val="00687096"/>
    <w:rsid w:val="0068731F"/>
    <w:rsid w:val="00687485"/>
    <w:rsid w:val="006925EA"/>
    <w:rsid w:val="006D11E5"/>
    <w:rsid w:val="006F2504"/>
    <w:rsid w:val="006F538B"/>
    <w:rsid w:val="00700B01"/>
    <w:rsid w:val="00702FC4"/>
    <w:rsid w:val="007112B3"/>
    <w:rsid w:val="00713B65"/>
    <w:rsid w:val="00723EBF"/>
    <w:rsid w:val="00744B5C"/>
    <w:rsid w:val="007647E7"/>
    <w:rsid w:val="007651E7"/>
    <w:rsid w:val="00785832"/>
    <w:rsid w:val="0079256F"/>
    <w:rsid w:val="007A049A"/>
    <w:rsid w:val="007A0616"/>
    <w:rsid w:val="007B67A7"/>
    <w:rsid w:val="007C5F53"/>
    <w:rsid w:val="007D7F32"/>
    <w:rsid w:val="007F7AAB"/>
    <w:rsid w:val="00806B33"/>
    <w:rsid w:val="00867854"/>
    <w:rsid w:val="008700F5"/>
    <w:rsid w:val="008F1943"/>
    <w:rsid w:val="00903274"/>
    <w:rsid w:val="00905413"/>
    <w:rsid w:val="009059C8"/>
    <w:rsid w:val="0090711A"/>
    <w:rsid w:val="00920C9D"/>
    <w:rsid w:val="009A2D38"/>
    <w:rsid w:val="009F0EDE"/>
    <w:rsid w:val="009F55FB"/>
    <w:rsid w:val="00A00743"/>
    <w:rsid w:val="00A0544C"/>
    <w:rsid w:val="00A12427"/>
    <w:rsid w:val="00A124E8"/>
    <w:rsid w:val="00A22278"/>
    <w:rsid w:val="00A2486D"/>
    <w:rsid w:val="00A30A78"/>
    <w:rsid w:val="00AA5670"/>
    <w:rsid w:val="00AD03E2"/>
    <w:rsid w:val="00AD0BFD"/>
    <w:rsid w:val="00AF32BF"/>
    <w:rsid w:val="00B006A4"/>
    <w:rsid w:val="00B062AB"/>
    <w:rsid w:val="00B1699A"/>
    <w:rsid w:val="00B17276"/>
    <w:rsid w:val="00B45D13"/>
    <w:rsid w:val="00B63F05"/>
    <w:rsid w:val="00B95CBA"/>
    <w:rsid w:val="00BA6143"/>
    <w:rsid w:val="00BA7313"/>
    <w:rsid w:val="00BB5743"/>
    <w:rsid w:val="00BB7506"/>
    <w:rsid w:val="00BC6C47"/>
    <w:rsid w:val="00BD561B"/>
    <w:rsid w:val="00BD6A00"/>
    <w:rsid w:val="00BE18EF"/>
    <w:rsid w:val="00C0721D"/>
    <w:rsid w:val="00C156AD"/>
    <w:rsid w:val="00C27CC5"/>
    <w:rsid w:val="00C8078F"/>
    <w:rsid w:val="00C95015"/>
    <w:rsid w:val="00C9569E"/>
    <w:rsid w:val="00CB1AE3"/>
    <w:rsid w:val="00CC4121"/>
    <w:rsid w:val="00CC459A"/>
    <w:rsid w:val="00CD3FB1"/>
    <w:rsid w:val="00CE5F0D"/>
    <w:rsid w:val="00CE75FF"/>
    <w:rsid w:val="00D21B91"/>
    <w:rsid w:val="00D22B72"/>
    <w:rsid w:val="00D24B26"/>
    <w:rsid w:val="00D44071"/>
    <w:rsid w:val="00DA392C"/>
    <w:rsid w:val="00DA41F1"/>
    <w:rsid w:val="00DB7462"/>
    <w:rsid w:val="00DD3A54"/>
    <w:rsid w:val="00DD3B63"/>
    <w:rsid w:val="00DE69C9"/>
    <w:rsid w:val="00E02C1A"/>
    <w:rsid w:val="00E31DCF"/>
    <w:rsid w:val="00E34EF7"/>
    <w:rsid w:val="00E361FA"/>
    <w:rsid w:val="00E41F95"/>
    <w:rsid w:val="00E56C2E"/>
    <w:rsid w:val="00E9531F"/>
    <w:rsid w:val="00E9610E"/>
    <w:rsid w:val="00ED1054"/>
    <w:rsid w:val="00ED5F11"/>
    <w:rsid w:val="00EE25CF"/>
    <w:rsid w:val="00EE6423"/>
    <w:rsid w:val="00F50511"/>
    <w:rsid w:val="00F53029"/>
    <w:rsid w:val="00F64906"/>
    <w:rsid w:val="00F73D67"/>
    <w:rsid w:val="00FA08B0"/>
    <w:rsid w:val="00FB0CD9"/>
    <w:rsid w:val="00FC35C4"/>
    <w:rsid w:val="00F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5915-FA4E-4689-A097-4EF7896BA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17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17</cp:revision>
  <dcterms:created xsi:type="dcterms:W3CDTF">2024-08-09T05:03:00Z</dcterms:created>
  <dcterms:modified xsi:type="dcterms:W3CDTF">2024-08-20T11:56:00Z</dcterms:modified>
</cp:coreProperties>
</file>