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Choosing a "free-first" approach is the smartest way to build your skills without getting bogged down in the technical (and expensive) battle of web scraping.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 practice project,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Zumper data is highly sufficient</w:t>
      </w:r>
      <w:r w:rsidDel="00000000" w:rsidR="00000000" w:rsidRPr="00000000">
        <w:rPr>
          <w:color w:val="1f1f1f"/>
          <w:rtl w:val="0"/>
        </w:rPr>
        <w:t xml:space="preserve"> as an "Asking Rent" signal, but it has limitations that you should supplement with official government data.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93o8e6lgznp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Is Zumper Data Sufficient?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Zumper is widely used by economists and Statistics Canada because it captures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"Secondary Rental Market"</w:t>
      </w:r>
      <w:r w:rsidDel="00000000" w:rsidR="00000000" w:rsidRPr="00000000">
        <w:rPr>
          <w:color w:val="1f1f1f"/>
          <w:rtl w:val="0"/>
        </w:rPr>
        <w:t xml:space="preserve"> (condos and basement suites) better than Realtor.ca.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it’s good for your project:</w:t>
      </w:r>
      <w:r w:rsidDel="00000000" w:rsidR="00000000" w:rsidRPr="00000000">
        <w:rPr>
          <w:color w:val="1f1f1f"/>
          <w:rtl w:val="0"/>
        </w:rPr>
        <w:t xml:space="preserve"> It provides "Asking Prices," which reflect real-time market sentiment and are highly sensitive to new policy (like a new train station announcement).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Deficiency:</w:t>
      </w:r>
      <w:r w:rsidDel="00000000" w:rsidR="00000000" w:rsidRPr="00000000">
        <w:rPr>
          <w:color w:val="1f1f1f"/>
          <w:rtl w:val="0"/>
        </w:rPr>
        <w:t xml:space="preserve"> Zumper listings often lack deep historical data and specific building characteristics (like construction year or exact zoning), which are critical for "Policy Influence" analysis.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Verdict:</w:t>
      </w:r>
      <w:r w:rsidDel="00000000" w:rsidR="00000000" w:rsidRPr="00000000">
        <w:rPr>
          <w:color w:val="1f1f1f"/>
          <w:rtl w:val="0"/>
        </w:rPr>
        <w:t xml:space="preserve"> It is perfect for practicing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Feature Engineering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Price Estimation</w:t>
      </w:r>
      <w:r w:rsidDel="00000000" w:rsidR="00000000" w:rsidRPr="00000000">
        <w:rPr>
          <w:color w:val="1f1f1f"/>
          <w:rtl w:val="0"/>
        </w:rPr>
        <w:t xml:space="preserve">, but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Trend Prediction</w:t>
      </w:r>
      <w:r w:rsidDel="00000000" w:rsidR="00000000" w:rsidRPr="00000000">
        <w:rPr>
          <w:color w:val="1f1f1f"/>
          <w:rtl w:val="0"/>
        </w:rPr>
        <w:t xml:space="preserve">, you need to pair it with CMHC data.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mxnc05b8wi8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"Free-First" Data Strategy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 want to focus on "Policy" and "Free" sources, here is your starter kit for Ontario: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c6x0246b947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Rental Market Baseline (The "Target" Data)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scraping, start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CMHC (Canada Mortgage and Housing Corporation)</w:t>
      </w:r>
      <w:r w:rsidDel="00000000" w:rsidR="00000000" w:rsidRPr="00000000">
        <w:rPr>
          <w:color w:val="1f1f1f"/>
          <w:rtl w:val="0"/>
        </w:rPr>
        <w:t xml:space="preserve"> data. They release massive Excel tables every year that are a gold mine for ML practice.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Dataset:</w:t>
      </w:r>
      <w:hyperlink r:id="rId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CMHC Rental Market Survey Data Tables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you get:</w:t>
      </w:r>
      <w:r w:rsidDel="00000000" w:rsidR="00000000" w:rsidRPr="00000000">
        <w:rPr>
          <w:color w:val="1f1f1f"/>
          <w:rtl w:val="0"/>
        </w:rPr>
        <w:t xml:space="preserve"> Average rents, vacancy rates, and turnover rates for every major city in Ontario (Ottawa, Toronto, London, etc.) dating back years.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754di90zbm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"Policy &amp; Infrastructure" (The "Feature" Data)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where you build your "Policy Influence" model. Use these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Open Data</w:t>
      </w:r>
      <w:r w:rsidDel="00000000" w:rsidR="00000000" w:rsidRPr="00000000">
        <w:rPr>
          <w:color w:val="1f1f1f"/>
          <w:rtl w:val="0"/>
        </w:rPr>
        <w:t xml:space="preserve"> sources: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040"/>
        <w:gridCol w:w="1515"/>
        <w:gridCol w:w="3765"/>
        <w:tblGridChange w:id="0">
          <w:tblGrid>
            <w:gridCol w:w="1680"/>
            <w:gridCol w:w="2040"/>
            <w:gridCol w:w="1515"/>
            <w:gridCol w:w="3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Policy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Transit (LRT/GO)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hyperlink r:id="rId8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Metrolinx Open Data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GTFS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 the coordinates of GO Stations to create 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Distance_to_Transit</w:t>
            </w:r>
            <w:r w:rsidDel="00000000" w:rsidR="00000000" w:rsidRPr="00000000">
              <w:rPr>
                <w:color w:val="1f1f1f"/>
                <w:rtl w:val="0"/>
              </w:rPr>
              <w:t xml:space="preserve"> feature.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Parks &amp; Green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hyperlink r:id="rId9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Ontario GeoHub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GeoJSON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 every park in Ontario to see if rent increases as you get closer to green space.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Grocery 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hyperlink r:id="rId10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StatCan Open Database of Amenities (ODA)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CSV/API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Provides the GPS coordinates for every grocery store and pharmacy in Ontario.</w:t>
            </w:r>
          </w:p>
        </w:tc>
      </w:tr>
    </w:tbl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4vuadli4y2w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Recommended Development &amp; Practice Tools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this is a practice project, your "Testing Tools" should focus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Science</w:t>
      </w:r>
      <w:r w:rsidDel="00000000" w:rsidR="00000000" w:rsidRPr="00000000">
        <w:rPr>
          <w:color w:val="1f1f1f"/>
          <w:rtl w:val="0"/>
        </w:rPr>
        <w:t xml:space="preserve"> rather than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 Scraping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Jupyter Notebooks (with VS Code)</w:t>
      </w:r>
      <w:r w:rsidDel="00000000" w:rsidR="00000000" w:rsidRPr="00000000">
        <w:rPr>
          <w:color w:val="1f1f1f"/>
          <w:rtl w:val="0"/>
        </w:rPr>
        <w:t xml:space="preserve">. It allows you to visualize your maps and charts (using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Matplotlib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Plotly</w:t>
      </w:r>
      <w:r w:rsidDel="00000000" w:rsidR="00000000" w:rsidRPr="00000000">
        <w:rPr>
          <w:color w:val="1f1f1f"/>
          <w:rtl w:val="0"/>
        </w:rPr>
        <w:t xml:space="preserve">) as you code.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Geospatial Analysis: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GeoPandas</w:t>
      </w:r>
      <w:r w:rsidDel="00000000" w:rsidR="00000000" w:rsidRPr="00000000">
        <w:rPr>
          <w:color w:val="1f1f1f"/>
          <w:rtl w:val="0"/>
        </w:rPr>
        <w:t xml:space="preserve">. This is the most important library for your project. It allows you to "join" a Zumper listing with a Metrolinx train station based on their GPS coordinates.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Visualization: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Kepler.gl</w:t>
      </w:r>
      <w:r w:rsidDel="00000000" w:rsidR="00000000" w:rsidRPr="00000000">
        <w:rPr>
          <w:color w:val="1f1f1f"/>
          <w:rtl w:val="0"/>
        </w:rPr>
        <w:t xml:space="preserve">. This is a free, powerful tool for 2026. You can drag and drop your CSVs into it to create beautiful 3D maps of Ontario's rental trends.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 Control: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GitHub</w:t>
      </w:r>
      <w:r w:rsidDel="00000000" w:rsidR="00000000" w:rsidRPr="00000000">
        <w:rPr>
          <w:color w:val="1f1f1f"/>
          <w:rtl w:val="0"/>
        </w:rPr>
        <w:t xml:space="preserve">. Use it to document your process. Employers value a practice project with a clean </w:t>
      </w:r>
      <w:r w:rsidDel="00000000" w:rsidR="00000000" w:rsidRPr="00000000">
        <w:rPr>
          <w:color w:val="444746"/>
          <w:shd w:fill="e9eef6" w:val="clear"/>
          <w:rtl w:val="0"/>
        </w:rPr>
        <w:t xml:space="preserve">README.md</w:t>
      </w:r>
      <w:r w:rsidDel="00000000" w:rsidR="00000000" w:rsidRPr="00000000">
        <w:rPr>
          <w:color w:val="1f1f1f"/>
          <w:rtl w:val="0"/>
        </w:rPr>
        <w:t xml:space="preserve"> and organized data cleaning scripts more than the final model accuracy.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1tk93byjib3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Suggested Project Roadmap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color w:val="1f1f1f"/>
          <w:rtl w:val="0"/>
        </w:rPr>
        <w:t xml:space="preserve"> Download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CMHC Excel files</w:t>
      </w:r>
      <w:r w:rsidDel="00000000" w:rsidR="00000000" w:rsidRPr="00000000">
        <w:rPr>
          <w:color w:val="1f1f1f"/>
          <w:rtl w:val="0"/>
        </w:rPr>
        <w:t xml:space="preserve"> for Ontario. Practice cleaning them and creating a "Regional Rent Trend" chart for the last 5 years.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color w:val="1f1f1f"/>
          <w:rtl w:val="0"/>
        </w:rPr>
        <w:t xml:space="preserve"> Download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StatCan Grocery Store (ODA)</w:t>
      </w:r>
      <w:r w:rsidDel="00000000" w:rsidR="00000000" w:rsidRPr="00000000">
        <w:rPr>
          <w:color w:val="1f1f1f"/>
          <w:rtl w:val="0"/>
        </w:rPr>
        <w:t xml:space="preserve"> data.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color w:val="1f1f1f"/>
          <w:rtl w:val="0"/>
        </w:rPr>
        <w:t xml:space="preserve"> Use a small sample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Zumper data</w:t>
      </w:r>
      <w:r w:rsidDel="00000000" w:rsidR="00000000" w:rsidRPr="00000000">
        <w:rPr>
          <w:color w:val="1f1f1f"/>
          <w:rtl w:val="0"/>
        </w:rPr>
        <w:t xml:space="preserve"> (manually collected or a free Kaggle dataset) to practice "Spatial Joining."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Exercise:</w:t>
      </w:r>
      <w:r w:rsidDel="00000000" w:rsidR="00000000" w:rsidRPr="00000000">
        <w:rPr>
          <w:color w:val="1f1f1f"/>
          <w:rtl w:val="0"/>
        </w:rPr>
        <w:t xml:space="preserve"> "Is the rent higher for listings within 500m of a Sobeys in Ottawa?"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write a Python script that helps you "clean" the CMHC Excel data so you can start plotting Ontario's rental trends immediately?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google.com/search?q=https://www.statcan.gc.ca/en/losi/ondp/oda" TargetMode="External"/><Relationship Id="rId9" Type="http://schemas.openxmlformats.org/officeDocument/2006/relationships/hyperlink" Target="https://geohub.lio.gov.on.c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mhc-schl.gc.ca/professionals/housing-markets-data-and-research/housing-data/data-tables/rental-market/rental-market-report-data-tables" TargetMode="External"/><Relationship Id="rId7" Type="http://schemas.openxmlformats.org/officeDocument/2006/relationships/hyperlink" Target="https://www.cmhc-schl.gc.ca/professionals/housing-markets-data-and-research/housing-data/data-tables/rental-market/rental-market-report-data-tables" TargetMode="External"/><Relationship Id="rId8" Type="http://schemas.openxmlformats.org/officeDocument/2006/relationships/hyperlink" Target="https://www.metrolinx.com/en/about-us/open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