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741579" w14:textId="77777777" w:rsidR="00495D7F" w:rsidRDefault="00495D7F" w:rsidP="00B04B0D">
      <w:pPr>
        <w:spacing w:after="0"/>
        <w:jc w:val="center"/>
        <w:rPr>
          <w:rFonts w:cs="Times New Roman"/>
          <w:smallCaps/>
          <w:spacing w:val="20"/>
          <w:sz w:val="32"/>
        </w:rPr>
      </w:pPr>
    </w:p>
    <w:p w14:paraId="73687E13" w14:textId="77777777" w:rsidR="00495D7F" w:rsidRDefault="00495D7F" w:rsidP="007B42E4">
      <w:pPr>
        <w:spacing w:after="0"/>
        <w:rPr>
          <w:rFonts w:cs="Times New Roman"/>
          <w:smallCaps/>
          <w:spacing w:val="20"/>
          <w:sz w:val="32"/>
        </w:rPr>
      </w:pPr>
    </w:p>
    <w:p w14:paraId="0AB984CF" w14:textId="77777777" w:rsidR="007C67B5" w:rsidRPr="00495D7F" w:rsidRDefault="007C67B5" w:rsidP="00B04B0D">
      <w:pPr>
        <w:spacing w:after="0"/>
        <w:jc w:val="center"/>
        <w:rPr>
          <w:rFonts w:cs="Times New Roman"/>
          <w:smallCaps/>
          <w:spacing w:val="20"/>
          <w:sz w:val="36"/>
        </w:rPr>
      </w:pPr>
      <w:r w:rsidRPr="00495D7F">
        <w:rPr>
          <w:rFonts w:cs="Times New Roman"/>
          <w:smallCaps/>
          <w:spacing w:val="20"/>
          <w:sz w:val="36"/>
        </w:rPr>
        <w:t>Université Toulouse Jean Jaurès</w:t>
      </w:r>
    </w:p>
    <w:p w14:paraId="0A28ADE1" w14:textId="77777777" w:rsidR="007C67B5" w:rsidRDefault="007C67B5" w:rsidP="00B04B0D">
      <w:pPr>
        <w:spacing w:after="0"/>
        <w:jc w:val="center"/>
        <w:rPr>
          <w:rFonts w:cs="Times New Roman"/>
          <w:sz w:val="28"/>
        </w:rPr>
      </w:pPr>
    </w:p>
    <w:p w14:paraId="55A33873" w14:textId="77777777" w:rsidR="00495D7F" w:rsidRDefault="00495D7F" w:rsidP="00B04B0D">
      <w:pPr>
        <w:spacing w:after="0"/>
        <w:jc w:val="center"/>
        <w:rPr>
          <w:rFonts w:cs="Times New Roman"/>
          <w:sz w:val="28"/>
        </w:rPr>
      </w:pPr>
    </w:p>
    <w:p w14:paraId="71B977F4" w14:textId="77777777" w:rsidR="00495D7F" w:rsidRPr="00495D7F" w:rsidRDefault="00495D7F" w:rsidP="00B04B0D">
      <w:pPr>
        <w:spacing w:after="0"/>
        <w:jc w:val="center"/>
        <w:rPr>
          <w:rFonts w:cs="Times New Roman"/>
          <w:sz w:val="28"/>
        </w:rPr>
      </w:pPr>
    </w:p>
    <w:p w14:paraId="733BC638" w14:textId="77777777" w:rsidR="007C67B5" w:rsidRPr="00495D7F" w:rsidRDefault="007C67B5" w:rsidP="00B04B0D">
      <w:pPr>
        <w:spacing w:after="0"/>
        <w:jc w:val="center"/>
        <w:rPr>
          <w:rFonts w:cs="Times New Roman"/>
          <w:sz w:val="32"/>
        </w:rPr>
      </w:pPr>
      <w:r w:rsidRPr="00495D7F">
        <w:rPr>
          <w:rFonts w:cs="Times New Roman"/>
          <w:sz w:val="32"/>
        </w:rPr>
        <w:t>Département Documentation, Archives, Médiathèque et Edition</w:t>
      </w:r>
    </w:p>
    <w:p w14:paraId="573058D7" w14:textId="77777777" w:rsidR="007C67B5" w:rsidRDefault="007C67B5" w:rsidP="00B04B0D">
      <w:pPr>
        <w:spacing w:after="0"/>
        <w:jc w:val="center"/>
        <w:rPr>
          <w:rFonts w:cs="Times New Roman"/>
          <w:sz w:val="28"/>
        </w:rPr>
      </w:pPr>
    </w:p>
    <w:p w14:paraId="74CD0BBD" w14:textId="77777777" w:rsidR="00495D7F" w:rsidRDefault="00495D7F" w:rsidP="00B04B0D">
      <w:pPr>
        <w:spacing w:after="0"/>
        <w:jc w:val="center"/>
        <w:rPr>
          <w:rFonts w:cs="Times New Roman"/>
          <w:sz w:val="28"/>
        </w:rPr>
      </w:pPr>
    </w:p>
    <w:p w14:paraId="7948577B" w14:textId="77777777" w:rsidR="00495D7F" w:rsidRDefault="00495D7F" w:rsidP="00B04B0D">
      <w:pPr>
        <w:spacing w:after="0"/>
        <w:jc w:val="center"/>
        <w:rPr>
          <w:rFonts w:cs="Times New Roman"/>
          <w:sz w:val="28"/>
        </w:rPr>
      </w:pPr>
    </w:p>
    <w:p w14:paraId="6750F368" w14:textId="77777777" w:rsidR="00495D7F" w:rsidRPr="00495D7F" w:rsidRDefault="00495D7F" w:rsidP="00B04B0D">
      <w:pPr>
        <w:spacing w:after="0"/>
        <w:jc w:val="center"/>
        <w:rPr>
          <w:rFonts w:cs="Times New Roman"/>
          <w:sz w:val="28"/>
        </w:rPr>
      </w:pPr>
    </w:p>
    <w:p w14:paraId="2796C203" w14:textId="77777777" w:rsidR="00536B21" w:rsidRPr="00495D7F" w:rsidRDefault="00536B21" w:rsidP="00B04B0D">
      <w:pPr>
        <w:spacing w:after="0"/>
        <w:jc w:val="center"/>
        <w:rPr>
          <w:rFonts w:cs="Times New Roman"/>
          <w:sz w:val="28"/>
        </w:rPr>
      </w:pPr>
    </w:p>
    <w:p w14:paraId="5D9DAFC6" w14:textId="77777777" w:rsidR="002F1F28" w:rsidRPr="00495D7F" w:rsidRDefault="00536B21" w:rsidP="00273A6C">
      <w:pPr>
        <w:pStyle w:val="Titre"/>
        <w:rPr>
          <w:b w:val="0"/>
        </w:rPr>
      </w:pPr>
      <w:r w:rsidRPr="00273A6C">
        <w:t>P</w:t>
      </w:r>
      <w:r w:rsidR="00FA54C3" w:rsidRPr="00273A6C">
        <w:t>rojet</w:t>
      </w:r>
      <w:r w:rsidR="00FA54C3" w:rsidRPr="00495D7F">
        <w:t xml:space="preserve"> e-Get</w:t>
      </w:r>
    </w:p>
    <w:p w14:paraId="056D3219" w14:textId="77777777" w:rsidR="00536B21" w:rsidRPr="00495D7F" w:rsidRDefault="00536B21" w:rsidP="00495D7F">
      <w:pPr>
        <w:spacing w:before="240" w:after="0"/>
        <w:jc w:val="center"/>
        <w:rPr>
          <w:rFonts w:cs="Times New Roman"/>
          <w:i/>
          <w:spacing w:val="20"/>
          <w:sz w:val="36"/>
        </w:rPr>
      </w:pPr>
      <w:r w:rsidRPr="00495D7F">
        <w:rPr>
          <w:rFonts w:cs="Times New Roman"/>
          <w:i/>
          <w:spacing w:val="20"/>
          <w:sz w:val="36"/>
        </w:rPr>
        <w:t>Dossier de présentation</w:t>
      </w:r>
    </w:p>
    <w:p w14:paraId="4927A387" w14:textId="77777777" w:rsidR="00536B21" w:rsidRPr="00495D7F" w:rsidRDefault="00536B21" w:rsidP="00B04B0D">
      <w:pPr>
        <w:spacing w:after="0"/>
        <w:jc w:val="center"/>
        <w:rPr>
          <w:rFonts w:cs="Times New Roman"/>
          <w:b/>
          <w:sz w:val="28"/>
        </w:rPr>
      </w:pPr>
    </w:p>
    <w:p w14:paraId="10B93F99" w14:textId="77777777" w:rsidR="00536B21" w:rsidRDefault="00536B21" w:rsidP="00B04B0D">
      <w:pPr>
        <w:spacing w:after="0"/>
        <w:jc w:val="center"/>
        <w:rPr>
          <w:rFonts w:cs="Times New Roman"/>
          <w:b/>
          <w:sz w:val="28"/>
        </w:rPr>
      </w:pPr>
    </w:p>
    <w:p w14:paraId="2DC983FC" w14:textId="77777777" w:rsidR="00495D7F" w:rsidRDefault="00495D7F" w:rsidP="00B04B0D">
      <w:pPr>
        <w:spacing w:after="0"/>
        <w:jc w:val="center"/>
        <w:rPr>
          <w:rFonts w:cs="Times New Roman"/>
          <w:b/>
          <w:sz w:val="28"/>
        </w:rPr>
      </w:pPr>
    </w:p>
    <w:p w14:paraId="26D92541" w14:textId="77777777" w:rsidR="00495D7F" w:rsidRDefault="00495D7F" w:rsidP="00B04B0D">
      <w:pPr>
        <w:spacing w:after="0"/>
        <w:jc w:val="center"/>
        <w:rPr>
          <w:rFonts w:cs="Times New Roman"/>
          <w:b/>
          <w:sz w:val="28"/>
        </w:rPr>
      </w:pPr>
    </w:p>
    <w:p w14:paraId="7376E5C2" w14:textId="77777777" w:rsidR="00495D7F" w:rsidRPr="00495D7F" w:rsidRDefault="00495D7F" w:rsidP="00B04B0D">
      <w:pPr>
        <w:spacing w:after="0"/>
        <w:jc w:val="center"/>
        <w:rPr>
          <w:rFonts w:cs="Times New Roman"/>
          <w:b/>
          <w:sz w:val="28"/>
        </w:rPr>
      </w:pPr>
    </w:p>
    <w:p w14:paraId="335937B1" w14:textId="77777777" w:rsidR="00495D7F" w:rsidRDefault="00495D7F" w:rsidP="00495D7F">
      <w:pPr>
        <w:jc w:val="right"/>
        <w:rPr>
          <w:rFonts w:cs="Times New Roman"/>
          <w:i/>
          <w:sz w:val="20"/>
        </w:rPr>
      </w:pPr>
      <w:r>
        <w:rPr>
          <w:rFonts w:cs="Times New Roman"/>
          <w:i/>
          <w:sz w:val="20"/>
        </w:rPr>
        <w:t>Tarik BOUHJAR</w:t>
      </w:r>
    </w:p>
    <w:p w14:paraId="00BA50A7" w14:textId="77777777" w:rsidR="00495D7F" w:rsidRDefault="00495D7F" w:rsidP="00495D7F">
      <w:pPr>
        <w:jc w:val="right"/>
        <w:rPr>
          <w:rFonts w:cs="Times New Roman"/>
          <w:i/>
          <w:sz w:val="20"/>
        </w:rPr>
      </w:pPr>
      <w:r>
        <w:rPr>
          <w:rFonts w:cs="Times New Roman"/>
          <w:i/>
          <w:sz w:val="20"/>
        </w:rPr>
        <w:t>Anaïs CALMON</w:t>
      </w:r>
    </w:p>
    <w:p w14:paraId="06B4D7DC" w14:textId="77777777" w:rsidR="00495D7F" w:rsidRDefault="00495D7F" w:rsidP="00495D7F">
      <w:pPr>
        <w:jc w:val="right"/>
        <w:rPr>
          <w:rFonts w:cs="Times New Roman"/>
          <w:i/>
          <w:sz w:val="20"/>
        </w:rPr>
      </w:pPr>
      <w:r>
        <w:rPr>
          <w:rFonts w:cs="Times New Roman"/>
          <w:i/>
          <w:sz w:val="20"/>
        </w:rPr>
        <w:t>Abigail MIRA</w:t>
      </w:r>
    </w:p>
    <w:p w14:paraId="62C9C772" w14:textId="77777777" w:rsidR="001E0E2E" w:rsidRPr="00495D7F" w:rsidRDefault="001E0E2E" w:rsidP="00495D7F">
      <w:pPr>
        <w:jc w:val="right"/>
        <w:rPr>
          <w:rFonts w:cs="Times New Roman"/>
          <w:i/>
          <w:sz w:val="20"/>
        </w:rPr>
      </w:pPr>
      <w:r w:rsidRPr="00495D7F">
        <w:rPr>
          <w:rFonts w:cs="Times New Roman"/>
          <w:i/>
          <w:sz w:val="20"/>
        </w:rPr>
        <w:t>Waugoh OUEREGA</w:t>
      </w:r>
    </w:p>
    <w:p w14:paraId="71F5526A" w14:textId="77777777" w:rsidR="00495D7F" w:rsidRDefault="00495D7F" w:rsidP="00CB21A7">
      <w:pPr>
        <w:jc w:val="center"/>
        <w:rPr>
          <w:rFonts w:cs="Times New Roman"/>
          <w:sz w:val="20"/>
        </w:rPr>
      </w:pPr>
    </w:p>
    <w:p w14:paraId="6B67A78A" w14:textId="77777777" w:rsidR="007B42E4" w:rsidRPr="00495D7F" w:rsidRDefault="007B42E4" w:rsidP="00CB21A7">
      <w:pPr>
        <w:jc w:val="center"/>
        <w:rPr>
          <w:rFonts w:cs="Times New Roman"/>
          <w:sz w:val="20"/>
        </w:rPr>
      </w:pPr>
    </w:p>
    <w:p w14:paraId="02933CDE" w14:textId="77777777" w:rsidR="003D41AB" w:rsidRPr="00495D7F" w:rsidRDefault="00154597" w:rsidP="007B42E4">
      <w:pPr>
        <w:spacing w:after="0"/>
        <w:jc w:val="center"/>
        <w:rPr>
          <w:rFonts w:cs="Times New Roman"/>
        </w:rPr>
      </w:pPr>
      <w:r w:rsidRPr="00495D7F">
        <w:rPr>
          <w:rFonts w:cs="Times New Roman"/>
          <w:sz w:val="28"/>
        </w:rPr>
        <w:t>Année universitaire 2017-2018</w:t>
      </w:r>
      <w:r w:rsidR="003D41AB" w:rsidRPr="00495D7F">
        <w:rPr>
          <w:rFonts w:cs="Times New Roman"/>
        </w:rPr>
        <w:br w:type="page"/>
      </w:r>
    </w:p>
    <w:p w14:paraId="6592BB21" w14:textId="77777777" w:rsidR="003D41AB" w:rsidRDefault="003D41AB" w:rsidP="00273A6C">
      <w:pPr>
        <w:pStyle w:val="Titre1"/>
      </w:pPr>
      <w:bookmarkStart w:id="0" w:name="_Toc509264162"/>
      <w:bookmarkStart w:id="1" w:name="_Toc509335474"/>
      <w:r w:rsidRPr="00495D7F">
        <w:lastRenderedPageBreak/>
        <w:t>Sommaire</w:t>
      </w:r>
      <w:bookmarkEnd w:id="0"/>
      <w:bookmarkEnd w:id="1"/>
    </w:p>
    <w:p w14:paraId="4921E0D1" w14:textId="77777777" w:rsidR="00AA1560" w:rsidRPr="00AA1560" w:rsidRDefault="00AA1560" w:rsidP="00AA1560"/>
    <w:p w14:paraId="33BA9E20" w14:textId="77777777" w:rsidR="00211097" w:rsidRDefault="00AA1560">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hyperlink w:anchor="_Toc509335474" w:history="1">
        <w:r w:rsidR="00211097" w:rsidRPr="00D40DA0">
          <w:rPr>
            <w:rStyle w:val="Lienhypertexte"/>
            <w:noProof/>
          </w:rPr>
          <w:t>Sommaire</w:t>
        </w:r>
        <w:r w:rsidR="00211097">
          <w:rPr>
            <w:noProof/>
            <w:webHidden/>
          </w:rPr>
          <w:tab/>
        </w:r>
        <w:r w:rsidR="00211097">
          <w:rPr>
            <w:noProof/>
            <w:webHidden/>
          </w:rPr>
          <w:fldChar w:fldCharType="begin"/>
        </w:r>
        <w:r w:rsidR="00211097">
          <w:rPr>
            <w:noProof/>
            <w:webHidden/>
          </w:rPr>
          <w:instrText xml:space="preserve"> PAGEREF _Toc509335474 \h </w:instrText>
        </w:r>
        <w:r w:rsidR="00211097">
          <w:rPr>
            <w:noProof/>
            <w:webHidden/>
          </w:rPr>
        </w:r>
        <w:r w:rsidR="00211097">
          <w:rPr>
            <w:noProof/>
            <w:webHidden/>
          </w:rPr>
          <w:fldChar w:fldCharType="separate"/>
        </w:r>
        <w:r w:rsidR="00211097">
          <w:rPr>
            <w:noProof/>
            <w:webHidden/>
          </w:rPr>
          <w:t>2</w:t>
        </w:r>
        <w:r w:rsidR="00211097">
          <w:rPr>
            <w:noProof/>
            <w:webHidden/>
          </w:rPr>
          <w:fldChar w:fldCharType="end"/>
        </w:r>
      </w:hyperlink>
    </w:p>
    <w:p w14:paraId="1950F031" w14:textId="77777777" w:rsidR="00211097" w:rsidRDefault="00485A69">
      <w:pPr>
        <w:pStyle w:val="TM1"/>
        <w:tabs>
          <w:tab w:val="right" w:leader="dot" w:pos="9062"/>
        </w:tabs>
        <w:rPr>
          <w:rFonts w:asciiTheme="minorHAnsi" w:eastAsiaTheme="minorEastAsia" w:hAnsiTheme="minorHAnsi"/>
          <w:noProof/>
          <w:sz w:val="22"/>
          <w:lang w:eastAsia="fr-FR"/>
        </w:rPr>
      </w:pPr>
      <w:hyperlink w:anchor="_Toc509335475" w:history="1">
        <w:r w:rsidR="00211097" w:rsidRPr="00D40DA0">
          <w:rPr>
            <w:rStyle w:val="Lienhypertexte"/>
            <w:rFonts w:eastAsia="Times New Roman"/>
            <w:noProof/>
            <w:lang w:eastAsia="fr-FR"/>
          </w:rPr>
          <w:t>Introduction</w:t>
        </w:r>
        <w:r w:rsidR="00211097">
          <w:rPr>
            <w:noProof/>
            <w:webHidden/>
          </w:rPr>
          <w:tab/>
        </w:r>
        <w:r w:rsidR="00211097">
          <w:rPr>
            <w:noProof/>
            <w:webHidden/>
          </w:rPr>
          <w:fldChar w:fldCharType="begin"/>
        </w:r>
        <w:r w:rsidR="00211097">
          <w:rPr>
            <w:noProof/>
            <w:webHidden/>
          </w:rPr>
          <w:instrText xml:space="preserve"> PAGEREF _Toc509335475 \h </w:instrText>
        </w:r>
        <w:r w:rsidR="00211097">
          <w:rPr>
            <w:noProof/>
            <w:webHidden/>
          </w:rPr>
        </w:r>
        <w:r w:rsidR="00211097">
          <w:rPr>
            <w:noProof/>
            <w:webHidden/>
          </w:rPr>
          <w:fldChar w:fldCharType="separate"/>
        </w:r>
        <w:r w:rsidR="00211097">
          <w:rPr>
            <w:noProof/>
            <w:webHidden/>
          </w:rPr>
          <w:t>3</w:t>
        </w:r>
        <w:r w:rsidR="00211097">
          <w:rPr>
            <w:noProof/>
            <w:webHidden/>
          </w:rPr>
          <w:fldChar w:fldCharType="end"/>
        </w:r>
      </w:hyperlink>
    </w:p>
    <w:p w14:paraId="511B54FA" w14:textId="77777777" w:rsidR="00211097" w:rsidRDefault="00485A69">
      <w:pPr>
        <w:pStyle w:val="TM1"/>
        <w:tabs>
          <w:tab w:val="left" w:pos="440"/>
          <w:tab w:val="right" w:leader="dot" w:pos="9062"/>
        </w:tabs>
        <w:rPr>
          <w:rFonts w:asciiTheme="minorHAnsi" w:eastAsiaTheme="minorEastAsia" w:hAnsiTheme="minorHAnsi"/>
          <w:noProof/>
          <w:sz w:val="22"/>
          <w:lang w:eastAsia="fr-FR"/>
        </w:rPr>
      </w:pPr>
      <w:hyperlink w:anchor="_Toc509335476" w:history="1">
        <w:r w:rsidR="00211097" w:rsidRPr="00D40DA0">
          <w:rPr>
            <w:rStyle w:val="Lienhypertexte"/>
            <w:rFonts w:eastAsia="Times New Roman"/>
            <w:noProof/>
            <w:lang w:eastAsia="fr-FR"/>
          </w:rPr>
          <w:t>1.</w:t>
        </w:r>
        <w:r w:rsidR="00211097">
          <w:rPr>
            <w:rFonts w:asciiTheme="minorHAnsi" w:eastAsiaTheme="minorEastAsia" w:hAnsiTheme="minorHAnsi"/>
            <w:noProof/>
            <w:sz w:val="22"/>
            <w:lang w:eastAsia="fr-FR"/>
          </w:rPr>
          <w:tab/>
        </w:r>
        <w:r w:rsidR="00211097" w:rsidRPr="00D40DA0">
          <w:rPr>
            <w:rStyle w:val="Lienhypertexte"/>
            <w:rFonts w:eastAsia="Times New Roman"/>
            <w:noProof/>
            <w:lang w:eastAsia="fr-FR"/>
          </w:rPr>
          <w:t>Présentation du projet</w:t>
        </w:r>
        <w:r w:rsidR="00211097">
          <w:rPr>
            <w:noProof/>
            <w:webHidden/>
          </w:rPr>
          <w:tab/>
        </w:r>
        <w:r w:rsidR="00211097">
          <w:rPr>
            <w:noProof/>
            <w:webHidden/>
          </w:rPr>
          <w:fldChar w:fldCharType="begin"/>
        </w:r>
        <w:r w:rsidR="00211097">
          <w:rPr>
            <w:noProof/>
            <w:webHidden/>
          </w:rPr>
          <w:instrText xml:space="preserve"> PAGEREF _Toc509335476 \h </w:instrText>
        </w:r>
        <w:r w:rsidR="00211097">
          <w:rPr>
            <w:noProof/>
            <w:webHidden/>
          </w:rPr>
        </w:r>
        <w:r w:rsidR="00211097">
          <w:rPr>
            <w:noProof/>
            <w:webHidden/>
          </w:rPr>
          <w:fldChar w:fldCharType="separate"/>
        </w:r>
        <w:r w:rsidR="00211097">
          <w:rPr>
            <w:noProof/>
            <w:webHidden/>
          </w:rPr>
          <w:t>4</w:t>
        </w:r>
        <w:r w:rsidR="00211097">
          <w:rPr>
            <w:noProof/>
            <w:webHidden/>
          </w:rPr>
          <w:fldChar w:fldCharType="end"/>
        </w:r>
      </w:hyperlink>
    </w:p>
    <w:p w14:paraId="2097D81C"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77" w:history="1">
        <w:r w:rsidR="00211097" w:rsidRPr="00D40DA0">
          <w:rPr>
            <w:rStyle w:val="Lienhypertexte"/>
            <w:rFonts w:eastAsia="Times New Roman"/>
            <w:noProof/>
            <w:lang w:eastAsia="fr-FR"/>
          </w:rPr>
          <w:t>Notre commanditaire</w:t>
        </w:r>
        <w:r w:rsidR="00211097">
          <w:rPr>
            <w:noProof/>
            <w:webHidden/>
          </w:rPr>
          <w:tab/>
        </w:r>
        <w:r w:rsidR="00211097">
          <w:rPr>
            <w:noProof/>
            <w:webHidden/>
          </w:rPr>
          <w:fldChar w:fldCharType="begin"/>
        </w:r>
        <w:r w:rsidR="00211097">
          <w:rPr>
            <w:noProof/>
            <w:webHidden/>
          </w:rPr>
          <w:instrText xml:space="preserve"> PAGEREF _Toc509335477 \h </w:instrText>
        </w:r>
        <w:r w:rsidR="00211097">
          <w:rPr>
            <w:noProof/>
            <w:webHidden/>
          </w:rPr>
        </w:r>
        <w:r w:rsidR="00211097">
          <w:rPr>
            <w:noProof/>
            <w:webHidden/>
          </w:rPr>
          <w:fldChar w:fldCharType="separate"/>
        </w:r>
        <w:r w:rsidR="00211097">
          <w:rPr>
            <w:noProof/>
            <w:webHidden/>
          </w:rPr>
          <w:t>4</w:t>
        </w:r>
        <w:r w:rsidR="00211097">
          <w:rPr>
            <w:noProof/>
            <w:webHidden/>
          </w:rPr>
          <w:fldChar w:fldCharType="end"/>
        </w:r>
      </w:hyperlink>
    </w:p>
    <w:p w14:paraId="7C4A631D"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78" w:history="1">
        <w:r w:rsidR="00211097" w:rsidRPr="00D40DA0">
          <w:rPr>
            <w:rStyle w:val="Lienhypertexte"/>
            <w:rFonts w:eastAsia="Times New Roman"/>
            <w:noProof/>
            <w:lang w:eastAsia="fr-FR"/>
          </w:rPr>
          <w:t>Acteurs de l’équipe</w:t>
        </w:r>
        <w:r w:rsidR="00211097">
          <w:rPr>
            <w:noProof/>
            <w:webHidden/>
          </w:rPr>
          <w:tab/>
        </w:r>
        <w:r w:rsidR="00211097">
          <w:rPr>
            <w:noProof/>
            <w:webHidden/>
          </w:rPr>
          <w:fldChar w:fldCharType="begin"/>
        </w:r>
        <w:r w:rsidR="00211097">
          <w:rPr>
            <w:noProof/>
            <w:webHidden/>
          </w:rPr>
          <w:instrText xml:space="preserve"> PAGEREF _Toc509335478 \h </w:instrText>
        </w:r>
        <w:r w:rsidR="00211097">
          <w:rPr>
            <w:noProof/>
            <w:webHidden/>
          </w:rPr>
        </w:r>
        <w:r w:rsidR="00211097">
          <w:rPr>
            <w:noProof/>
            <w:webHidden/>
          </w:rPr>
          <w:fldChar w:fldCharType="separate"/>
        </w:r>
        <w:r w:rsidR="00211097">
          <w:rPr>
            <w:noProof/>
            <w:webHidden/>
          </w:rPr>
          <w:t>4</w:t>
        </w:r>
        <w:r w:rsidR="00211097">
          <w:rPr>
            <w:noProof/>
            <w:webHidden/>
          </w:rPr>
          <w:fldChar w:fldCharType="end"/>
        </w:r>
      </w:hyperlink>
    </w:p>
    <w:p w14:paraId="4CC95189"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79" w:history="1">
        <w:r w:rsidR="00211097" w:rsidRPr="00D40DA0">
          <w:rPr>
            <w:rStyle w:val="Lienhypertexte"/>
            <w:rFonts w:eastAsia="Times New Roman"/>
            <w:noProof/>
            <w:lang w:eastAsia="fr-FR"/>
          </w:rPr>
          <w:t>Commande du projet</w:t>
        </w:r>
        <w:r w:rsidR="00211097">
          <w:rPr>
            <w:noProof/>
            <w:webHidden/>
          </w:rPr>
          <w:tab/>
        </w:r>
        <w:r w:rsidR="00211097">
          <w:rPr>
            <w:noProof/>
            <w:webHidden/>
          </w:rPr>
          <w:fldChar w:fldCharType="begin"/>
        </w:r>
        <w:r w:rsidR="00211097">
          <w:rPr>
            <w:noProof/>
            <w:webHidden/>
          </w:rPr>
          <w:instrText xml:space="preserve"> PAGEREF _Toc509335479 \h </w:instrText>
        </w:r>
        <w:r w:rsidR="00211097">
          <w:rPr>
            <w:noProof/>
            <w:webHidden/>
          </w:rPr>
        </w:r>
        <w:r w:rsidR="00211097">
          <w:rPr>
            <w:noProof/>
            <w:webHidden/>
          </w:rPr>
          <w:fldChar w:fldCharType="separate"/>
        </w:r>
        <w:r w:rsidR="00211097">
          <w:rPr>
            <w:noProof/>
            <w:webHidden/>
          </w:rPr>
          <w:t>5</w:t>
        </w:r>
        <w:r w:rsidR="00211097">
          <w:rPr>
            <w:noProof/>
            <w:webHidden/>
          </w:rPr>
          <w:fldChar w:fldCharType="end"/>
        </w:r>
      </w:hyperlink>
    </w:p>
    <w:p w14:paraId="6249D44D" w14:textId="77777777" w:rsidR="00211097" w:rsidRDefault="00485A69">
      <w:pPr>
        <w:pStyle w:val="TM1"/>
        <w:tabs>
          <w:tab w:val="left" w:pos="440"/>
          <w:tab w:val="right" w:leader="dot" w:pos="9062"/>
        </w:tabs>
        <w:rPr>
          <w:rFonts w:asciiTheme="minorHAnsi" w:eastAsiaTheme="minorEastAsia" w:hAnsiTheme="minorHAnsi"/>
          <w:noProof/>
          <w:sz w:val="22"/>
          <w:lang w:eastAsia="fr-FR"/>
        </w:rPr>
      </w:pPr>
      <w:hyperlink w:anchor="_Toc509335480" w:history="1">
        <w:r w:rsidR="00211097" w:rsidRPr="00D40DA0">
          <w:rPr>
            <w:rStyle w:val="Lienhypertexte"/>
            <w:rFonts w:eastAsia="Times New Roman"/>
            <w:noProof/>
            <w:lang w:eastAsia="fr-FR"/>
          </w:rPr>
          <w:t>2.</w:t>
        </w:r>
        <w:r w:rsidR="00211097">
          <w:rPr>
            <w:rFonts w:asciiTheme="minorHAnsi" w:eastAsiaTheme="minorEastAsia" w:hAnsiTheme="minorHAnsi"/>
            <w:noProof/>
            <w:sz w:val="22"/>
            <w:lang w:eastAsia="fr-FR"/>
          </w:rPr>
          <w:tab/>
        </w:r>
        <w:r w:rsidR="00211097" w:rsidRPr="00D40DA0">
          <w:rPr>
            <w:rStyle w:val="Lienhypertexte"/>
            <w:rFonts w:eastAsia="Times New Roman"/>
            <w:noProof/>
            <w:lang w:eastAsia="fr-FR"/>
          </w:rPr>
          <w:t>Analyse de l’existant</w:t>
        </w:r>
        <w:r w:rsidR="00211097">
          <w:rPr>
            <w:noProof/>
            <w:webHidden/>
          </w:rPr>
          <w:tab/>
        </w:r>
        <w:r w:rsidR="00211097">
          <w:rPr>
            <w:noProof/>
            <w:webHidden/>
          </w:rPr>
          <w:fldChar w:fldCharType="begin"/>
        </w:r>
        <w:r w:rsidR="00211097">
          <w:rPr>
            <w:noProof/>
            <w:webHidden/>
          </w:rPr>
          <w:instrText xml:space="preserve"> PAGEREF _Toc509335480 \h </w:instrText>
        </w:r>
        <w:r w:rsidR="00211097">
          <w:rPr>
            <w:noProof/>
            <w:webHidden/>
          </w:rPr>
        </w:r>
        <w:r w:rsidR="00211097">
          <w:rPr>
            <w:noProof/>
            <w:webHidden/>
          </w:rPr>
          <w:fldChar w:fldCharType="separate"/>
        </w:r>
        <w:r w:rsidR="00211097">
          <w:rPr>
            <w:noProof/>
            <w:webHidden/>
          </w:rPr>
          <w:t>7</w:t>
        </w:r>
        <w:r w:rsidR="00211097">
          <w:rPr>
            <w:noProof/>
            <w:webHidden/>
          </w:rPr>
          <w:fldChar w:fldCharType="end"/>
        </w:r>
      </w:hyperlink>
    </w:p>
    <w:p w14:paraId="45627E84"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81" w:history="1">
        <w:r w:rsidR="00211097" w:rsidRPr="00D40DA0">
          <w:rPr>
            <w:rStyle w:val="Lienhypertexte"/>
            <w:noProof/>
            <w:lang w:eastAsia="fr-FR"/>
          </w:rPr>
          <w:t>Matrice 3QOCCP</w:t>
        </w:r>
        <w:r w:rsidR="00211097">
          <w:rPr>
            <w:noProof/>
            <w:webHidden/>
          </w:rPr>
          <w:tab/>
        </w:r>
        <w:r w:rsidR="00211097">
          <w:rPr>
            <w:noProof/>
            <w:webHidden/>
          </w:rPr>
          <w:fldChar w:fldCharType="begin"/>
        </w:r>
        <w:r w:rsidR="00211097">
          <w:rPr>
            <w:noProof/>
            <w:webHidden/>
          </w:rPr>
          <w:instrText xml:space="preserve"> PAGEREF _Toc509335481 \h </w:instrText>
        </w:r>
        <w:r w:rsidR="00211097">
          <w:rPr>
            <w:noProof/>
            <w:webHidden/>
          </w:rPr>
        </w:r>
        <w:r w:rsidR="00211097">
          <w:rPr>
            <w:noProof/>
            <w:webHidden/>
          </w:rPr>
          <w:fldChar w:fldCharType="separate"/>
        </w:r>
        <w:r w:rsidR="00211097">
          <w:rPr>
            <w:noProof/>
            <w:webHidden/>
          </w:rPr>
          <w:t>7</w:t>
        </w:r>
        <w:r w:rsidR="00211097">
          <w:rPr>
            <w:noProof/>
            <w:webHidden/>
          </w:rPr>
          <w:fldChar w:fldCharType="end"/>
        </w:r>
      </w:hyperlink>
    </w:p>
    <w:p w14:paraId="6E9C610C"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82" w:history="1">
        <w:r w:rsidR="00211097" w:rsidRPr="00D40DA0">
          <w:rPr>
            <w:rStyle w:val="Lienhypertexte"/>
            <w:noProof/>
            <w:lang w:eastAsia="fr-FR"/>
          </w:rPr>
          <w:t>Logiciels existants au sein de l’Université</w:t>
        </w:r>
        <w:r w:rsidR="00211097">
          <w:rPr>
            <w:noProof/>
            <w:webHidden/>
          </w:rPr>
          <w:tab/>
        </w:r>
        <w:r w:rsidR="00211097">
          <w:rPr>
            <w:noProof/>
            <w:webHidden/>
          </w:rPr>
          <w:fldChar w:fldCharType="begin"/>
        </w:r>
        <w:r w:rsidR="00211097">
          <w:rPr>
            <w:noProof/>
            <w:webHidden/>
          </w:rPr>
          <w:instrText xml:space="preserve"> PAGEREF _Toc509335482 \h </w:instrText>
        </w:r>
        <w:r w:rsidR="00211097">
          <w:rPr>
            <w:noProof/>
            <w:webHidden/>
          </w:rPr>
        </w:r>
        <w:r w:rsidR="00211097">
          <w:rPr>
            <w:noProof/>
            <w:webHidden/>
          </w:rPr>
          <w:fldChar w:fldCharType="separate"/>
        </w:r>
        <w:r w:rsidR="00211097">
          <w:rPr>
            <w:noProof/>
            <w:webHidden/>
          </w:rPr>
          <w:t>8</w:t>
        </w:r>
        <w:r w:rsidR="00211097">
          <w:rPr>
            <w:noProof/>
            <w:webHidden/>
          </w:rPr>
          <w:fldChar w:fldCharType="end"/>
        </w:r>
      </w:hyperlink>
    </w:p>
    <w:p w14:paraId="0043F410"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83" w:history="1">
        <w:r w:rsidR="00211097" w:rsidRPr="00D40DA0">
          <w:rPr>
            <w:rStyle w:val="Lienhypertexte"/>
            <w:noProof/>
            <w:lang w:eastAsia="fr-FR"/>
          </w:rPr>
          <w:t>Le logiciel InfoCOM_ET</w:t>
        </w:r>
        <w:r w:rsidR="00211097">
          <w:rPr>
            <w:noProof/>
            <w:webHidden/>
          </w:rPr>
          <w:tab/>
        </w:r>
        <w:r w:rsidR="00211097">
          <w:rPr>
            <w:noProof/>
            <w:webHidden/>
          </w:rPr>
          <w:fldChar w:fldCharType="begin"/>
        </w:r>
        <w:r w:rsidR="00211097">
          <w:rPr>
            <w:noProof/>
            <w:webHidden/>
          </w:rPr>
          <w:instrText xml:space="preserve"> PAGEREF _Toc509335483 \h </w:instrText>
        </w:r>
        <w:r w:rsidR="00211097">
          <w:rPr>
            <w:noProof/>
            <w:webHidden/>
          </w:rPr>
        </w:r>
        <w:r w:rsidR="00211097">
          <w:rPr>
            <w:noProof/>
            <w:webHidden/>
          </w:rPr>
          <w:fldChar w:fldCharType="separate"/>
        </w:r>
        <w:r w:rsidR="00211097">
          <w:rPr>
            <w:noProof/>
            <w:webHidden/>
          </w:rPr>
          <w:t>10</w:t>
        </w:r>
        <w:r w:rsidR="00211097">
          <w:rPr>
            <w:noProof/>
            <w:webHidden/>
          </w:rPr>
          <w:fldChar w:fldCharType="end"/>
        </w:r>
      </w:hyperlink>
    </w:p>
    <w:p w14:paraId="49F6B01A"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84" w:history="1">
        <w:r w:rsidR="00211097" w:rsidRPr="00D40DA0">
          <w:rPr>
            <w:rStyle w:val="Lienhypertexte"/>
            <w:noProof/>
            <w:lang w:eastAsia="fr-FR"/>
          </w:rPr>
          <w:t>Planning prévisionnel</w:t>
        </w:r>
        <w:r w:rsidR="00211097">
          <w:rPr>
            <w:noProof/>
            <w:webHidden/>
          </w:rPr>
          <w:tab/>
        </w:r>
        <w:r w:rsidR="00211097">
          <w:rPr>
            <w:noProof/>
            <w:webHidden/>
          </w:rPr>
          <w:fldChar w:fldCharType="begin"/>
        </w:r>
        <w:r w:rsidR="00211097">
          <w:rPr>
            <w:noProof/>
            <w:webHidden/>
          </w:rPr>
          <w:instrText xml:space="preserve"> PAGEREF _Toc509335484 \h </w:instrText>
        </w:r>
        <w:r w:rsidR="00211097">
          <w:rPr>
            <w:noProof/>
            <w:webHidden/>
          </w:rPr>
        </w:r>
        <w:r w:rsidR="00211097">
          <w:rPr>
            <w:noProof/>
            <w:webHidden/>
          </w:rPr>
          <w:fldChar w:fldCharType="separate"/>
        </w:r>
        <w:r w:rsidR="00211097">
          <w:rPr>
            <w:noProof/>
            <w:webHidden/>
          </w:rPr>
          <w:t>11</w:t>
        </w:r>
        <w:r w:rsidR="00211097">
          <w:rPr>
            <w:noProof/>
            <w:webHidden/>
          </w:rPr>
          <w:fldChar w:fldCharType="end"/>
        </w:r>
      </w:hyperlink>
    </w:p>
    <w:p w14:paraId="17CEA852" w14:textId="77777777" w:rsidR="00211097" w:rsidRDefault="00485A69">
      <w:pPr>
        <w:pStyle w:val="TM2"/>
        <w:tabs>
          <w:tab w:val="right" w:leader="dot" w:pos="9062"/>
        </w:tabs>
        <w:rPr>
          <w:rFonts w:asciiTheme="minorHAnsi" w:eastAsiaTheme="minorEastAsia" w:hAnsiTheme="minorHAnsi"/>
          <w:noProof/>
          <w:sz w:val="22"/>
          <w:lang w:eastAsia="fr-FR"/>
        </w:rPr>
      </w:pPr>
      <w:hyperlink w:anchor="_Toc509335485" w:history="1">
        <w:r w:rsidR="00211097" w:rsidRPr="00D40DA0">
          <w:rPr>
            <w:rStyle w:val="Lienhypertexte"/>
            <w:noProof/>
            <w:lang w:eastAsia="fr-FR"/>
          </w:rPr>
          <w:t>Matrice SWOT</w:t>
        </w:r>
        <w:r w:rsidR="00211097">
          <w:rPr>
            <w:noProof/>
            <w:webHidden/>
          </w:rPr>
          <w:tab/>
        </w:r>
        <w:r w:rsidR="00211097">
          <w:rPr>
            <w:noProof/>
            <w:webHidden/>
          </w:rPr>
          <w:fldChar w:fldCharType="begin"/>
        </w:r>
        <w:r w:rsidR="00211097">
          <w:rPr>
            <w:noProof/>
            <w:webHidden/>
          </w:rPr>
          <w:instrText xml:space="preserve"> PAGEREF _Toc509335485 \h </w:instrText>
        </w:r>
        <w:r w:rsidR="00211097">
          <w:rPr>
            <w:noProof/>
            <w:webHidden/>
          </w:rPr>
        </w:r>
        <w:r w:rsidR="00211097">
          <w:rPr>
            <w:noProof/>
            <w:webHidden/>
          </w:rPr>
          <w:fldChar w:fldCharType="separate"/>
        </w:r>
        <w:r w:rsidR="00211097">
          <w:rPr>
            <w:noProof/>
            <w:webHidden/>
          </w:rPr>
          <w:t>11</w:t>
        </w:r>
        <w:r w:rsidR="00211097">
          <w:rPr>
            <w:noProof/>
            <w:webHidden/>
          </w:rPr>
          <w:fldChar w:fldCharType="end"/>
        </w:r>
      </w:hyperlink>
    </w:p>
    <w:p w14:paraId="6E1C0F9A" w14:textId="77777777" w:rsidR="00211097" w:rsidRDefault="00485A69">
      <w:pPr>
        <w:pStyle w:val="TM1"/>
        <w:tabs>
          <w:tab w:val="left" w:pos="440"/>
          <w:tab w:val="right" w:leader="dot" w:pos="9062"/>
        </w:tabs>
        <w:rPr>
          <w:rFonts w:asciiTheme="minorHAnsi" w:eastAsiaTheme="minorEastAsia" w:hAnsiTheme="minorHAnsi"/>
          <w:noProof/>
          <w:sz w:val="22"/>
          <w:lang w:eastAsia="fr-FR"/>
        </w:rPr>
      </w:pPr>
      <w:hyperlink w:anchor="_Toc509335486" w:history="1">
        <w:r w:rsidR="00211097" w:rsidRPr="00D40DA0">
          <w:rPr>
            <w:rStyle w:val="Lienhypertexte"/>
            <w:rFonts w:eastAsia="Times New Roman"/>
            <w:noProof/>
            <w:lang w:eastAsia="fr-FR"/>
          </w:rPr>
          <w:t>3.</w:t>
        </w:r>
        <w:r w:rsidR="00211097">
          <w:rPr>
            <w:rFonts w:asciiTheme="minorHAnsi" w:eastAsiaTheme="minorEastAsia" w:hAnsiTheme="minorHAnsi"/>
            <w:noProof/>
            <w:sz w:val="22"/>
            <w:lang w:eastAsia="fr-FR"/>
          </w:rPr>
          <w:tab/>
        </w:r>
        <w:r w:rsidR="00211097" w:rsidRPr="00D40DA0">
          <w:rPr>
            <w:rStyle w:val="Lienhypertexte"/>
            <w:rFonts w:eastAsia="Times New Roman"/>
            <w:noProof/>
            <w:lang w:eastAsia="fr-FR"/>
          </w:rPr>
          <w:t>Cahier des charges</w:t>
        </w:r>
        <w:r w:rsidR="00211097">
          <w:rPr>
            <w:noProof/>
            <w:webHidden/>
          </w:rPr>
          <w:tab/>
        </w:r>
        <w:r w:rsidR="00211097">
          <w:rPr>
            <w:noProof/>
            <w:webHidden/>
          </w:rPr>
          <w:fldChar w:fldCharType="begin"/>
        </w:r>
        <w:r w:rsidR="00211097">
          <w:rPr>
            <w:noProof/>
            <w:webHidden/>
          </w:rPr>
          <w:instrText xml:space="preserve"> PAGEREF _Toc509335486 \h </w:instrText>
        </w:r>
        <w:r w:rsidR="00211097">
          <w:rPr>
            <w:noProof/>
            <w:webHidden/>
          </w:rPr>
        </w:r>
        <w:r w:rsidR="00211097">
          <w:rPr>
            <w:noProof/>
            <w:webHidden/>
          </w:rPr>
          <w:fldChar w:fldCharType="separate"/>
        </w:r>
        <w:r w:rsidR="00211097">
          <w:rPr>
            <w:noProof/>
            <w:webHidden/>
          </w:rPr>
          <w:t>11</w:t>
        </w:r>
        <w:r w:rsidR="00211097">
          <w:rPr>
            <w:noProof/>
            <w:webHidden/>
          </w:rPr>
          <w:fldChar w:fldCharType="end"/>
        </w:r>
      </w:hyperlink>
    </w:p>
    <w:p w14:paraId="458F8187" w14:textId="77777777" w:rsidR="00211097" w:rsidRDefault="00485A69">
      <w:pPr>
        <w:pStyle w:val="TM1"/>
        <w:tabs>
          <w:tab w:val="left" w:pos="440"/>
          <w:tab w:val="right" w:leader="dot" w:pos="9062"/>
        </w:tabs>
        <w:rPr>
          <w:rFonts w:asciiTheme="minorHAnsi" w:eastAsiaTheme="minorEastAsia" w:hAnsiTheme="minorHAnsi"/>
          <w:noProof/>
          <w:sz w:val="22"/>
          <w:lang w:eastAsia="fr-FR"/>
        </w:rPr>
      </w:pPr>
      <w:hyperlink w:anchor="_Toc509335487" w:history="1">
        <w:r w:rsidR="00211097" w:rsidRPr="00D40DA0">
          <w:rPr>
            <w:rStyle w:val="Lienhypertexte"/>
            <w:rFonts w:eastAsia="Times New Roman"/>
            <w:noProof/>
            <w:lang w:eastAsia="fr-FR"/>
          </w:rPr>
          <w:t>4.</w:t>
        </w:r>
        <w:r w:rsidR="00211097">
          <w:rPr>
            <w:rFonts w:asciiTheme="minorHAnsi" w:eastAsiaTheme="minorEastAsia" w:hAnsiTheme="minorHAnsi"/>
            <w:noProof/>
            <w:sz w:val="22"/>
            <w:lang w:eastAsia="fr-FR"/>
          </w:rPr>
          <w:tab/>
        </w:r>
        <w:r w:rsidR="00211097" w:rsidRPr="00D40DA0">
          <w:rPr>
            <w:rStyle w:val="Lienhypertexte"/>
            <w:rFonts w:eastAsia="Times New Roman"/>
            <w:noProof/>
            <w:lang w:eastAsia="fr-FR"/>
          </w:rPr>
          <w:t>Conception et mise en œuvre</w:t>
        </w:r>
        <w:r w:rsidR="00211097">
          <w:rPr>
            <w:noProof/>
            <w:webHidden/>
          </w:rPr>
          <w:tab/>
        </w:r>
        <w:r w:rsidR="00211097">
          <w:rPr>
            <w:noProof/>
            <w:webHidden/>
          </w:rPr>
          <w:fldChar w:fldCharType="begin"/>
        </w:r>
        <w:r w:rsidR="00211097">
          <w:rPr>
            <w:noProof/>
            <w:webHidden/>
          </w:rPr>
          <w:instrText xml:space="preserve"> PAGEREF _Toc509335487 \h </w:instrText>
        </w:r>
        <w:r w:rsidR="00211097">
          <w:rPr>
            <w:noProof/>
            <w:webHidden/>
          </w:rPr>
        </w:r>
        <w:r w:rsidR="00211097">
          <w:rPr>
            <w:noProof/>
            <w:webHidden/>
          </w:rPr>
          <w:fldChar w:fldCharType="separate"/>
        </w:r>
        <w:r w:rsidR="00211097">
          <w:rPr>
            <w:noProof/>
            <w:webHidden/>
          </w:rPr>
          <w:t>11</w:t>
        </w:r>
        <w:r w:rsidR="00211097">
          <w:rPr>
            <w:noProof/>
            <w:webHidden/>
          </w:rPr>
          <w:fldChar w:fldCharType="end"/>
        </w:r>
      </w:hyperlink>
    </w:p>
    <w:p w14:paraId="2D68F82D" w14:textId="77777777" w:rsidR="00211097" w:rsidRDefault="00485A69">
      <w:pPr>
        <w:pStyle w:val="TM1"/>
        <w:tabs>
          <w:tab w:val="left" w:pos="440"/>
          <w:tab w:val="right" w:leader="dot" w:pos="9062"/>
        </w:tabs>
        <w:rPr>
          <w:rFonts w:asciiTheme="minorHAnsi" w:eastAsiaTheme="minorEastAsia" w:hAnsiTheme="minorHAnsi"/>
          <w:noProof/>
          <w:sz w:val="22"/>
          <w:lang w:eastAsia="fr-FR"/>
        </w:rPr>
      </w:pPr>
      <w:hyperlink w:anchor="_Toc509335488" w:history="1">
        <w:r w:rsidR="00211097" w:rsidRPr="00D40DA0">
          <w:rPr>
            <w:rStyle w:val="Lienhypertexte"/>
            <w:rFonts w:eastAsia="Times New Roman"/>
            <w:noProof/>
            <w:lang w:eastAsia="fr-FR"/>
          </w:rPr>
          <w:t>5.</w:t>
        </w:r>
        <w:r w:rsidR="00211097">
          <w:rPr>
            <w:rFonts w:asciiTheme="minorHAnsi" w:eastAsiaTheme="minorEastAsia" w:hAnsiTheme="minorHAnsi"/>
            <w:noProof/>
            <w:sz w:val="22"/>
            <w:lang w:eastAsia="fr-FR"/>
          </w:rPr>
          <w:tab/>
        </w:r>
        <w:r w:rsidR="00211097" w:rsidRPr="00D40DA0">
          <w:rPr>
            <w:rStyle w:val="Lienhypertexte"/>
            <w:rFonts w:eastAsia="Times New Roman"/>
            <w:noProof/>
            <w:lang w:eastAsia="fr-FR"/>
          </w:rPr>
          <w:t>Présentation du prototype</w:t>
        </w:r>
        <w:r w:rsidR="00211097">
          <w:rPr>
            <w:noProof/>
            <w:webHidden/>
          </w:rPr>
          <w:tab/>
        </w:r>
        <w:r w:rsidR="00211097">
          <w:rPr>
            <w:noProof/>
            <w:webHidden/>
          </w:rPr>
          <w:fldChar w:fldCharType="begin"/>
        </w:r>
        <w:r w:rsidR="00211097">
          <w:rPr>
            <w:noProof/>
            <w:webHidden/>
          </w:rPr>
          <w:instrText xml:space="preserve"> PAGEREF _Toc509335488 \h </w:instrText>
        </w:r>
        <w:r w:rsidR="00211097">
          <w:rPr>
            <w:noProof/>
            <w:webHidden/>
          </w:rPr>
        </w:r>
        <w:r w:rsidR="00211097">
          <w:rPr>
            <w:noProof/>
            <w:webHidden/>
          </w:rPr>
          <w:fldChar w:fldCharType="separate"/>
        </w:r>
        <w:r w:rsidR="00211097">
          <w:rPr>
            <w:noProof/>
            <w:webHidden/>
          </w:rPr>
          <w:t>11</w:t>
        </w:r>
        <w:r w:rsidR="00211097">
          <w:rPr>
            <w:noProof/>
            <w:webHidden/>
          </w:rPr>
          <w:fldChar w:fldCharType="end"/>
        </w:r>
      </w:hyperlink>
    </w:p>
    <w:p w14:paraId="2F05B1E9" w14:textId="77777777" w:rsidR="00211097" w:rsidRDefault="00485A69">
      <w:pPr>
        <w:pStyle w:val="TM1"/>
        <w:tabs>
          <w:tab w:val="right" w:leader="dot" w:pos="9062"/>
        </w:tabs>
        <w:rPr>
          <w:rFonts w:asciiTheme="minorHAnsi" w:eastAsiaTheme="minorEastAsia" w:hAnsiTheme="minorHAnsi"/>
          <w:noProof/>
          <w:sz w:val="22"/>
          <w:lang w:eastAsia="fr-FR"/>
        </w:rPr>
      </w:pPr>
      <w:hyperlink w:anchor="_Toc509335489" w:history="1">
        <w:r w:rsidR="00211097" w:rsidRPr="00D40DA0">
          <w:rPr>
            <w:rStyle w:val="Lienhypertexte"/>
            <w:rFonts w:eastAsia="Times New Roman"/>
            <w:noProof/>
            <w:lang w:eastAsia="fr-FR"/>
          </w:rPr>
          <w:t>Conclusion</w:t>
        </w:r>
        <w:r w:rsidR="00211097">
          <w:rPr>
            <w:noProof/>
            <w:webHidden/>
          </w:rPr>
          <w:tab/>
        </w:r>
        <w:r w:rsidR="00211097">
          <w:rPr>
            <w:noProof/>
            <w:webHidden/>
          </w:rPr>
          <w:fldChar w:fldCharType="begin"/>
        </w:r>
        <w:r w:rsidR="00211097">
          <w:rPr>
            <w:noProof/>
            <w:webHidden/>
          </w:rPr>
          <w:instrText xml:space="preserve"> PAGEREF _Toc509335489 \h </w:instrText>
        </w:r>
        <w:r w:rsidR="00211097">
          <w:rPr>
            <w:noProof/>
            <w:webHidden/>
          </w:rPr>
        </w:r>
        <w:r w:rsidR="00211097">
          <w:rPr>
            <w:noProof/>
            <w:webHidden/>
          </w:rPr>
          <w:fldChar w:fldCharType="separate"/>
        </w:r>
        <w:r w:rsidR="00211097">
          <w:rPr>
            <w:noProof/>
            <w:webHidden/>
          </w:rPr>
          <w:t>12</w:t>
        </w:r>
        <w:r w:rsidR="00211097">
          <w:rPr>
            <w:noProof/>
            <w:webHidden/>
          </w:rPr>
          <w:fldChar w:fldCharType="end"/>
        </w:r>
      </w:hyperlink>
    </w:p>
    <w:p w14:paraId="08871023" w14:textId="77777777" w:rsidR="00211097" w:rsidRDefault="00485A69">
      <w:pPr>
        <w:pStyle w:val="TM1"/>
        <w:tabs>
          <w:tab w:val="right" w:leader="dot" w:pos="9062"/>
        </w:tabs>
        <w:rPr>
          <w:rFonts w:asciiTheme="minorHAnsi" w:eastAsiaTheme="minorEastAsia" w:hAnsiTheme="minorHAnsi"/>
          <w:noProof/>
          <w:sz w:val="22"/>
          <w:lang w:eastAsia="fr-FR"/>
        </w:rPr>
      </w:pPr>
      <w:hyperlink w:anchor="_Toc509335490" w:history="1">
        <w:r w:rsidR="00211097" w:rsidRPr="00D40DA0">
          <w:rPr>
            <w:rStyle w:val="Lienhypertexte"/>
            <w:rFonts w:eastAsia="Times New Roman"/>
            <w:noProof/>
            <w:lang w:eastAsia="fr-FR"/>
          </w:rPr>
          <w:t>Annexes</w:t>
        </w:r>
        <w:r w:rsidR="00211097">
          <w:rPr>
            <w:noProof/>
            <w:webHidden/>
          </w:rPr>
          <w:tab/>
        </w:r>
        <w:r w:rsidR="00211097">
          <w:rPr>
            <w:noProof/>
            <w:webHidden/>
          </w:rPr>
          <w:fldChar w:fldCharType="begin"/>
        </w:r>
        <w:r w:rsidR="00211097">
          <w:rPr>
            <w:noProof/>
            <w:webHidden/>
          </w:rPr>
          <w:instrText xml:space="preserve"> PAGEREF _Toc509335490 \h </w:instrText>
        </w:r>
        <w:r w:rsidR="00211097">
          <w:rPr>
            <w:noProof/>
            <w:webHidden/>
          </w:rPr>
        </w:r>
        <w:r w:rsidR="00211097">
          <w:rPr>
            <w:noProof/>
            <w:webHidden/>
          </w:rPr>
          <w:fldChar w:fldCharType="separate"/>
        </w:r>
        <w:r w:rsidR="00211097">
          <w:rPr>
            <w:noProof/>
            <w:webHidden/>
          </w:rPr>
          <w:t>13</w:t>
        </w:r>
        <w:r w:rsidR="00211097">
          <w:rPr>
            <w:noProof/>
            <w:webHidden/>
          </w:rPr>
          <w:fldChar w:fldCharType="end"/>
        </w:r>
      </w:hyperlink>
    </w:p>
    <w:p w14:paraId="4082D60C" w14:textId="77777777" w:rsidR="003D41AB" w:rsidRPr="00495D7F" w:rsidRDefault="00AA1560">
      <w:pPr>
        <w:rPr>
          <w:rFonts w:cs="Times New Roman"/>
        </w:rPr>
      </w:pPr>
      <w:r>
        <w:rPr>
          <w:rFonts w:cs="Times New Roman"/>
        </w:rPr>
        <w:fldChar w:fldCharType="end"/>
      </w:r>
    </w:p>
    <w:p w14:paraId="765A6133" w14:textId="77777777" w:rsidR="003D41AB" w:rsidRPr="00495D7F" w:rsidRDefault="003D41AB">
      <w:pPr>
        <w:rPr>
          <w:rFonts w:cs="Times New Roman"/>
        </w:rPr>
      </w:pPr>
      <w:r w:rsidRPr="00495D7F">
        <w:rPr>
          <w:rFonts w:cs="Times New Roman"/>
        </w:rPr>
        <w:br w:type="page"/>
      </w:r>
    </w:p>
    <w:p w14:paraId="044FCF60" w14:textId="77777777" w:rsidR="00544429" w:rsidRDefault="00E22CCB" w:rsidP="00953908">
      <w:pPr>
        <w:pStyle w:val="Titre1"/>
        <w:rPr>
          <w:rFonts w:eastAsia="Times New Roman"/>
          <w:lang w:eastAsia="fr-FR"/>
        </w:rPr>
      </w:pPr>
      <w:bookmarkStart w:id="2" w:name="_Toc509335475"/>
      <w:r w:rsidRPr="00495D7F">
        <w:rPr>
          <w:rFonts w:eastAsia="Times New Roman"/>
          <w:lang w:eastAsia="fr-FR"/>
        </w:rPr>
        <w:t>Introduction</w:t>
      </w:r>
      <w:bookmarkEnd w:id="2"/>
    </w:p>
    <w:p w14:paraId="04D35472" w14:textId="77777777" w:rsidR="001176D2" w:rsidRDefault="001176D2" w:rsidP="001176D2">
      <w:pPr>
        <w:rPr>
          <w:lang w:eastAsia="fr-FR"/>
        </w:rPr>
      </w:pPr>
    </w:p>
    <w:p w14:paraId="3A5B403A" w14:textId="77777777" w:rsidR="001176D2" w:rsidRPr="001176D2" w:rsidRDefault="001176D2" w:rsidP="001176D2">
      <w:pPr>
        <w:rPr>
          <w:lang w:eastAsia="fr-FR"/>
        </w:rPr>
      </w:pPr>
      <w:r w:rsidRPr="001176D2">
        <w:rPr>
          <w:lang w:eastAsia="fr-FR"/>
        </w:rPr>
        <w:t xml:space="preserve">Le présent dossier a été réalisé dans le cadre des projets transversaux du master 2 </w:t>
      </w:r>
      <w:r>
        <w:rPr>
          <w:lang w:eastAsia="fr-FR"/>
        </w:rPr>
        <w:t>Ingénierie de l’information numérique</w:t>
      </w:r>
      <w:r w:rsidRPr="001176D2">
        <w:rPr>
          <w:lang w:eastAsia="fr-FR"/>
        </w:rPr>
        <w:t>, au DDAME, sis à l’</w:t>
      </w:r>
      <w:r>
        <w:rPr>
          <w:lang w:eastAsia="fr-FR"/>
        </w:rPr>
        <w:t>Université Toulouse Jean Jaurès</w:t>
      </w:r>
      <w:r w:rsidRPr="001176D2">
        <w:rPr>
          <w:lang w:eastAsia="fr-FR"/>
        </w:rPr>
        <w:t>.</w:t>
      </w:r>
    </w:p>
    <w:p w14:paraId="59BBCE5B" w14:textId="77777777" w:rsidR="001176D2" w:rsidRPr="001176D2" w:rsidRDefault="001176D2" w:rsidP="001176D2">
      <w:pPr>
        <w:rPr>
          <w:lang w:eastAsia="fr-FR"/>
        </w:rPr>
      </w:pPr>
      <w:r w:rsidRPr="001176D2">
        <w:rPr>
          <w:lang w:eastAsia="fr-FR"/>
        </w:rPr>
        <w:t>Notre projet a été commandité par M. Taoufiq DKAKI, directeur adjoint du DDAME et responsable de notre master. En charge de la création des emplois du temps, il a sollicité la réalisation d</w:t>
      </w:r>
      <w:r>
        <w:rPr>
          <w:lang w:eastAsia="fr-FR"/>
        </w:rPr>
        <w:t>e ce</w:t>
      </w:r>
      <w:r w:rsidRPr="001176D2">
        <w:rPr>
          <w:lang w:eastAsia="fr-FR"/>
        </w:rPr>
        <w:t xml:space="preserve"> projet pour mettre au jour une nouvelle application lui permettant d’améliorer ce processus.</w:t>
      </w:r>
    </w:p>
    <w:p w14:paraId="14E8585F" w14:textId="77777777" w:rsidR="001176D2" w:rsidRPr="001176D2" w:rsidRDefault="001176D2" w:rsidP="001176D2">
      <w:pPr>
        <w:rPr>
          <w:lang w:eastAsia="fr-FR"/>
        </w:rPr>
      </w:pPr>
      <w:r w:rsidRPr="001176D2">
        <w:rPr>
          <w:lang w:eastAsia="fr-FR"/>
        </w:rPr>
        <w:t>Le but du projet est donc la conception et la réalisation d’une application, orientée web, pour la création, la gestion et la diffusion des emplois du temps.</w:t>
      </w:r>
    </w:p>
    <w:p w14:paraId="3092E9C9" w14:textId="77777777" w:rsidR="001176D2" w:rsidRPr="001176D2" w:rsidRDefault="001176D2" w:rsidP="001176D2">
      <w:pPr>
        <w:rPr>
          <w:lang w:eastAsia="fr-FR"/>
        </w:rPr>
      </w:pPr>
      <w:r w:rsidRPr="001176D2">
        <w:rPr>
          <w:lang w:eastAsia="fr-FR"/>
        </w:rPr>
        <w:t>Nous sommes quatre étudiant</w:t>
      </w:r>
      <w:r w:rsidR="00CC5F02">
        <w:rPr>
          <w:lang w:eastAsia="fr-FR"/>
        </w:rPr>
        <w:t>-e-</w:t>
      </w:r>
      <w:r w:rsidRPr="001176D2">
        <w:rPr>
          <w:lang w:eastAsia="fr-FR"/>
        </w:rPr>
        <w:t xml:space="preserve">s du master </w:t>
      </w:r>
      <w:r w:rsidR="00CC5F02">
        <w:rPr>
          <w:lang w:eastAsia="fr-FR"/>
        </w:rPr>
        <w:t>I2N en charge du projet, qui va</w:t>
      </w:r>
      <w:r w:rsidRPr="001176D2">
        <w:rPr>
          <w:lang w:eastAsia="fr-FR"/>
        </w:rPr>
        <w:t xml:space="preserve"> nous permettre de développer nos compétences tout au long du processus de création de l’application : modélisation, graphisme, codage, base de données, etc.</w:t>
      </w:r>
    </w:p>
    <w:p w14:paraId="0F1FA37B" w14:textId="77777777" w:rsidR="001176D2" w:rsidRPr="001176D2" w:rsidRDefault="001176D2" w:rsidP="001176D2">
      <w:pPr>
        <w:rPr>
          <w:lang w:eastAsia="fr-FR"/>
        </w:rPr>
      </w:pPr>
      <w:r w:rsidRPr="001176D2">
        <w:rPr>
          <w:lang w:eastAsia="fr-FR"/>
        </w:rPr>
        <w:t>Nous avons fait le choix d’appeler notre projet « e-Get », d</w:t>
      </w:r>
      <w:r w:rsidR="00AA309D">
        <w:rPr>
          <w:lang w:eastAsia="fr-FR"/>
        </w:rPr>
        <w:t xml:space="preserve">’une part pour rappeler la dimension </w:t>
      </w:r>
      <w:r w:rsidRPr="001176D2">
        <w:rPr>
          <w:lang w:eastAsia="fr-FR"/>
        </w:rPr>
        <w:t>électronique et</w:t>
      </w:r>
      <w:r w:rsidR="00462C8D">
        <w:rPr>
          <w:lang w:eastAsia="fr-FR"/>
        </w:rPr>
        <w:t xml:space="preserve"> la</w:t>
      </w:r>
      <w:r w:rsidRPr="001176D2">
        <w:rPr>
          <w:lang w:eastAsia="fr-FR"/>
        </w:rPr>
        <w:t xml:space="preserve"> gestion en ligne de l’application que nous devons créer, le « Get » se faisant l’acronyme de « Gestion des emplois du temps ». La philosophie du terme </w:t>
      </w:r>
      <w:r w:rsidRPr="001176D2">
        <w:rPr>
          <w:i/>
          <w:lang w:eastAsia="fr-FR"/>
        </w:rPr>
        <w:t>get</w:t>
      </w:r>
      <w:r w:rsidRPr="001176D2">
        <w:rPr>
          <w:lang w:eastAsia="fr-FR"/>
        </w:rPr>
        <w:t xml:space="preserve"> anglais (obtenir, réussir, apporter, gagner) correspondait également à notre volonté de mener ce projet à bien.</w:t>
      </w:r>
    </w:p>
    <w:p w14:paraId="4BCF68E5" w14:textId="77777777" w:rsidR="00C7138D" w:rsidRDefault="001176D2" w:rsidP="001176D2">
      <w:pPr>
        <w:rPr>
          <w:lang w:eastAsia="fr-FR"/>
        </w:rPr>
      </w:pPr>
      <w:r w:rsidRPr="001176D2">
        <w:rPr>
          <w:lang w:eastAsia="fr-FR"/>
        </w:rPr>
        <w:t>Le contenu de ce dossier pr</w:t>
      </w:r>
      <w:r w:rsidR="002D162F">
        <w:rPr>
          <w:lang w:eastAsia="fr-FR"/>
        </w:rPr>
        <w:t>ésente</w:t>
      </w:r>
      <w:r w:rsidRPr="001176D2">
        <w:rPr>
          <w:lang w:eastAsia="fr-FR"/>
        </w:rPr>
        <w:t xml:space="preserve"> l’intégralité de la méthodologie </w:t>
      </w:r>
      <w:r w:rsidR="00C57760">
        <w:rPr>
          <w:lang w:eastAsia="fr-FR"/>
        </w:rPr>
        <w:t>utilisée dans la réalisation du</w:t>
      </w:r>
      <w:r w:rsidRPr="001176D2">
        <w:rPr>
          <w:lang w:eastAsia="fr-FR"/>
        </w:rPr>
        <w:t xml:space="preserve"> projet</w:t>
      </w:r>
      <w:r w:rsidR="00C57760">
        <w:rPr>
          <w:lang w:eastAsia="fr-FR"/>
        </w:rPr>
        <w:t xml:space="preserve"> « e-Get »</w:t>
      </w:r>
      <w:r w:rsidRPr="001176D2">
        <w:rPr>
          <w:lang w:eastAsia="fr-FR"/>
        </w:rPr>
        <w:t>.</w:t>
      </w:r>
    </w:p>
    <w:p w14:paraId="6EF7F068" w14:textId="77777777" w:rsidR="00E22CCB" w:rsidRPr="00495D7F" w:rsidRDefault="00E22CCB" w:rsidP="00544429">
      <w:pPr>
        <w:rPr>
          <w:lang w:eastAsia="fr-FR"/>
        </w:rPr>
      </w:pPr>
      <w:r w:rsidRPr="00495D7F">
        <w:rPr>
          <w:lang w:eastAsia="fr-FR"/>
        </w:rPr>
        <w:br w:type="page"/>
      </w:r>
    </w:p>
    <w:p w14:paraId="38CEB01B" w14:textId="77777777" w:rsidR="00B755B7" w:rsidRPr="00B755B7" w:rsidRDefault="009F62D7" w:rsidP="001D69EE">
      <w:pPr>
        <w:pStyle w:val="Titre1"/>
        <w:numPr>
          <w:ilvl w:val="0"/>
          <w:numId w:val="5"/>
        </w:numPr>
        <w:rPr>
          <w:rFonts w:eastAsia="Times New Roman"/>
          <w:sz w:val="24"/>
          <w:szCs w:val="24"/>
          <w:lang w:eastAsia="fr-FR"/>
        </w:rPr>
      </w:pPr>
      <w:bookmarkStart w:id="3" w:name="_Toc509335476"/>
      <w:r>
        <w:rPr>
          <w:rFonts w:eastAsia="Times New Roman"/>
          <w:lang w:eastAsia="fr-FR"/>
        </w:rPr>
        <w:t>Présentation du</w:t>
      </w:r>
      <w:r w:rsidR="00B755B7" w:rsidRPr="00B755B7">
        <w:rPr>
          <w:rFonts w:eastAsia="Times New Roman"/>
          <w:lang w:eastAsia="fr-FR"/>
        </w:rPr>
        <w:t xml:space="preserve"> projet</w:t>
      </w:r>
      <w:bookmarkEnd w:id="3"/>
    </w:p>
    <w:p w14:paraId="6C46CC0E" w14:textId="77777777" w:rsidR="00B755B7" w:rsidRPr="00B755B7" w:rsidRDefault="009F62D7" w:rsidP="00970617">
      <w:pPr>
        <w:pStyle w:val="Titre2"/>
        <w:rPr>
          <w:rFonts w:eastAsia="Times New Roman"/>
          <w:sz w:val="24"/>
          <w:szCs w:val="24"/>
          <w:lang w:eastAsia="fr-FR"/>
        </w:rPr>
      </w:pPr>
      <w:bookmarkStart w:id="4" w:name="_Toc509335477"/>
      <w:r>
        <w:rPr>
          <w:rFonts w:eastAsia="Times New Roman"/>
          <w:lang w:eastAsia="fr-FR"/>
        </w:rPr>
        <w:t>Notre commanditaire</w:t>
      </w:r>
      <w:bookmarkEnd w:id="4"/>
    </w:p>
    <w:p w14:paraId="730F2387" w14:textId="77777777" w:rsidR="009F62D7" w:rsidRPr="009F62D7" w:rsidRDefault="009F62D7" w:rsidP="009F62D7">
      <w:pPr>
        <w:rPr>
          <w:lang w:eastAsia="fr-FR"/>
        </w:rPr>
      </w:pPr>
      <w:r w:rsidRPr="009F62D7">
        <w:rPr>
          <w:lang w:eastAsia="fr-FR"/>
        </w:rPr>
        <w:t>Taoufiq DKAKI est notre commanditaire de projet : en tant que directeur adjoint mais également responsable du master 2 I2N, il est au cœur du processus de création des emplois du temps. Il intervient donc très tôt dans la gestion des UE et la répartition des heures de cours, et soulève la problématique des outils informatiques de la fac, qui demandent beaucoup d’échanges et de manipulations avant d’aboutir à un emploi du temps stable.</w:t>
      </w:r>
    </w:p>
    <w:p w14:paraId="26D2E85B" w14:textId="77777777" w:rsidR="00B755B7" w:rsidRDefault="009F62D7" w:rsidP="009F62D7">
      <w:pPr>
        <w:rPr>
          <w:rFonts w:eastAsia="Times New Roman" w:cs="Times New Roman"/>
          <w:color w:val="000000"/>
          <w:lang w:eastAsia="fr-FR"/>
        </w:rPr>
      </w:pPr>
      <w:r w:rsidRPr="009F62D7">
        <w:rPr>
          <w:rFonts w:eastAsia="Times New Roman" w:cs="Times New Roman"/>
          <w:color w:val="000000"/>
          <w:lang w:eastAsia="fr-FR"/>
        </w:rPr>
        <w:t xml:space="preserve">C’est pour alléger ces procédures de communication avec le secrétariat qu’il souhaite mettre en place le projet, ce qui évitera l’utilisation d’un grand nombre de logiciels et de recopiage de documents </w:t>
      </w:r>
      <w:r w:rsidR="00C27DC9" w:rsidRPr="009F62D7">
        <w:rPr>
          <w:rFonts w:eastAsia="Times New Roman" w:cs="Times New Roman"/>
          <w:color w:val="000000"/>
          <w:lang w:eastAsia="fr-FR"/>
        </w:rPr>
        <w:t>Excel</w:t>
      </w:r>
      <w:r w:rsidRPr="009F62D7">
        <w:rPr>
          <w:rFonts w:eastAsia="Times New Roman" w:cs="Times New Roman"/>
          <w:color w:val="000000"/>
          <w:lang w:eastAsia="fr-FR"/>
        </w:rPr>
        <w:t xml:space="preserve">. En tant que responsable de la promotion I2N, il souhaite non seulement améliorer le processus des </w:t>
      </w:r>
      <w:r w:rsidR="00C27DC9">
        <w:rPr>
          <w:rFonts w:eastAsia="Times New Roman" w:cs="Times New Roman"/>
          <w:color w:val="000000"/>
          <w:lang w:eastAsia="fr-FR"/>
        </w:rPr>
        <w:t>emplois du temps</w:t>
      </w:r>
      <w:r w:rsidRPr="009F62D7">
        <w:rPr>
          <w:rFonts w:eastAsia="Times New Roman" w:cs="Times New Roman"/>
          <w:color w:val="000000"/>
          <w:lang w:eastAsia="fr-FR"/>
        </w:rPr>
        <w:t xml:space="preserve"> de manière générale, mais également impliquer les enseignants du DDAME dans leur façonnement et la gestion des absences, remplacements et reports de cours.</w:t>
      </w:r>
    </w:p>
    <w:p w14:paraId="0428BDB5" w14:textId="77777777" w:rsidR="00553165" w:rsidRPr="00B755B7" w:rsidRDefault="00553165" w:rsidP="009F62D7">
      <w:pPr>
        <w:rPr>
          <w:rFonts w:eastAsia="Times New Roman" w:cs="Times New Roman"/>
          <w:szCs w:val="24"/>
          <w:lang w:eastAsia="fr-FR"/>
        </w:rPr>
      </w:pPr>
    </w:p>
    <w:p w14:paraId="2A0289A5" w14:textId="77777777" w:rsidR="00B755B7" w:rsidRPr="00B755B7" w:rsidRDefault="00FD4749" w:rsidP="00970617">
      <w:pPr>
        <w:pStyle w:val="Titre2"/>
        <w:rPr>
          <w:rFonts w:eastAsia="Times New Roman"/>
          <w:sz w:val="24"/>
          <w:szCs w:val="24"/>
          <w:lang w:eastAsia="fr-FR"/>
        </w:rPr>
      </w:pPr>
      <w:bookmarkStart w:id="5" w:name="_Toc509335478"/>
      <w:r>
        <w:rPr>
          <w:rFonts w:eastAsia="Times New Roman"/>
          <w:lang w:eastAsia="fr-FR"/>
        </w:rPr>
        <w:t>Acteurs</w:t>
      </w:r>
      <w:r w:rsidR="00B755B7" w:rsidRPr="00B755B7">
        <w:rPr>
          <w:rFonts w:eastAsia="Times New Roman"/>
          <w:lang w:eastAsia="fr-FR"/>
        </w:rPr>
        <w:t xml:space="preserve"> de l’équipe</w:t>
      </w:r>
      <w:bookmarkEnd w:id="5"/>
    </w:p>
    <w:p w14:paraId="3E673DF5" w14:textId="77777777" w:rsidR="00FD4749" w:rsidRPr="00FD4749" w:rsidRDefault="00FD4749" w:rsidP="00FD4749">
      <w:pPr>
        <w:rPr>
          <w:lang w:eastAsia="fr-FR"/>
        </w:rPr>
      </w:pPr>
      <w:r w:rsidRPr="00FD4749">
        <w:rPr>
          <w:lang w:eastAsia="fr-FR"/>
        </w:rPr>
        <w:t>Nous sommes quatre étudiant</w:t>
      </w:r>
      <w:r w:rsidR="00734177">
        <w:rPr>
          <w:lang w:eastAsia="fr-FR"/>
        </w:rPr>
        <w:t>-e-e</w:t>
      </w:r>
      <w:r w:rsidRPr="00FD4749">
        <w:rPr>
          <w:lang w:eastAsia="fr-FR"/>
        </w:rPr>
        <w:t>s du master I2N impliqués dans la réalisation de ce projet, avec des compétences variées :</w:t>
      </w:r>
    </w:p>
    <w:tbl>
      <w:tblPr>
        <w:tblStyle w:val="Grille"/>
        <w:tblW w:w="0" w:type="auto"/>
        <w:tblLook w:val="04A0" w:firstRow="1" w:lastRow="0" w:firstColumn="1" w:lastColumn="0" w:noHBand="0" w:noVBand="1"/>
      </w:tblPr>
      <w:tblGrid>
        <w:gridCol w:w="2660"/>
        <w:gridCol w:w="6552"/>
      </w:tblGrid>
      <w:tr w:rsidR="00FD4749" w:rsidRPr="00977911" w14:paraId="3BAE0EEB" w14:textId="77777777" w:rsidTr="00F47222">
        <w:tc>
          <w:tcPr>
            <w:tcW w:w="2660" w:type="dxa"/>
            <w:shd w:val="clear" w:color="auto" w:fill="FDE9D9" w:themeFill="accent6" w:themeFillTint="33"/>
            <w:vAlign w:val="center"/>
          </w:tcPr>
          <w:p w14:paraId="19C0B0A1" w14:textId="77777777" w:rsidR="00FD4749" w:rsidRPr="00977911" w:rsidRDefault="00FD4749" w:rsidP="00977911">
            <w:pPr>
              <w:spacing w:after="200"/>
              <w:rPr>
                <w:rFonts w:asciiTheme="minorHAnsi" w:hAnsiTheme="minorHAnsi"/>
                <w:b/>
              </w:rPr>
            </w:pPr>
            <w:r w:rsidRPr="00977911">
              <w:rPr>
                <w:rFonts w:asciiTheme="minorHAnsi" w:hAnsiTheme="minorHAnsi"/>
                <w:b/>
              </w:rPr>
              <w:t>Tarik BOUHJAR</w:t>
            </w:r>
          </w:p>
        </w:tc>
        <w:tc>
          <w:tcPr>
            <w:tcW w:w="6552" w:type="dxa"/>
            <w:vAlign w:val="center"/>
          </w:tcPr>
          <w:p w14:paraId="1044D50D" w14:textId="77777777" w:rsidR="00FD4749" w:rsidRPr="00977911" w:rsidRDefault="00977911" w:rsidP="00977911">
            <w:pPr>
              <w:spacing w:before="240" w:after="200"/>
              <w:rPr>
                <w:rFonts w:ascii="Calibri Light" w:hAnsi="Calibri Light"/>
              </w:rPr>
            </w:pPr>
            <w:r>
              <w:rPr>
                <w:rFonts w:ascii="Calibri Light" w:hAnsi="Calibri Light"/>
              </w:rPr>
              <w:t>C</w:t>
            </w:r>
            <w:r w:rsidR="00FD4749" w:rsidRPr="00977911">
              <w:rPr>
                <w:rFonts w:ascii="Calibri Light" w:hAnsi="Calibri Light"/>
              </w:rPr>
              <w:t>ompétences avancées en développement, conception et modélisation</w:t>
            </w:r>
          </w:p>
        </w:tc>
      </w:tr>
      <w:tr w:rsidR="00FD4749" w:rsidRPr="00977911" w14:paraId="1CF07C7C" w14:textId="77777777" w:rsidTr="00F47222">
        <w:tc>
          <w:tcPr>
            <w:tcW w:w="2660" w:type="dxa"/>
            <w:shd w:val="clear" w:color="auto" w:fill="FDE9D9" w:themeFill="accent6" w:themeFillTint="33"/>
            <w:vAlign w:val="center"/>
          </w:tcPr>
          <w:p w14:paraId="1F7F13E2" w14:textId="77777777" w:rsidR="00FD4749" w:rsidRPr="00977911" w:rsidRDefault="00FD4749" w:rsidP="00977911">
            <w:pPr>
              <w:spacing w:after="200"/>
              <w:rPr>
                <w:rFonts w:asciiTheme="minorHAnsi" w:hAnsiTheme="minorHAnsi"/>
                <w:b/>
              </w:rPr>
            </w:pPr>
            <w:r w:rsidRPr="00977911">
              <w:rPr>
                <w:rFonts w:asciiTheme="minorHAnsi" w:hAnsiTheme="minorHAnsi"/>
                <w:b/>
              </w:rPr>
              <w:t>Anaïs CALMON</w:t>
            </w:r>
          </w:p>
        </w:tc>
        <w:tc>
          <w:tcPr>
            <w:tcW w:w="6552" w:type="dxa"/>
            <w:vAlign w:val="center"/>
          </w:tcPr>
          <w:p w14:paraId="692A75A7" w14:textId="77777777" w:rsidR="00FD4749" w:rsidRPr="00977911" w:rsidRDefault="00977911" w:rsidP="00977911">
            <w:pPr>
              <w:spacing w:before="240" w:after="200"/>
              <w:rPr>
                <w:rFonts w:ascii="Calibri Light" w:hAnsi="Calibri Light"/>
              </w:rPr>
            </w:pPr>
            <w:r>
              <w:rPr>
                <w:rFonts w:ascii="Calibri Light" w:hAnsi="Calibri Light"/>
              </w:rPr>
              <w:t>F</w:t>
            </w:r>
            <w:r w:rsidR="00FD4749" w:rsidRPr="00977911">
              <w:rPr>
                <w:rFonts w:ascii="Calibri Light" w:hAnsi="Calibri Light"/>
              </w:rPr>
              <w:t xml:space="preserve">amilière de l’interface graphique (développement </w:t>
            </w:r>
            <w:r w:rsidR="00FD4749" w:rsidRPr="00977911">
              <w:rPr>
                <w:rFonts w:ascii="Calibri Light" w:hAnsi="Calibri Light"/>
                <w:i/>
              </w:rPr>
              <w:t>frontend</w:t>
            </w:r>
            <w:r w:rsidR="00FD4749" w:rsidRPr="00977911">
              <w:rPr>
                <w:rFonts w:ascii="Calibri Light" w:hAnsi="Calibri Light"/>
              </w:rPr>
              <w:t>) et de la rédaction</w:t>
            </w:r>
          </w:p>
        </w:tc>
      </w:tr>
      <w:tr w:rsidR="00FD4749" w:rsidRPr="00977911" w14:paraId="4C837C22" w14:textId="77777777" w:rsidTr="00F47222">
        <w:tc>
          <w:tcPr>
            <w:tcW w:w="2660" w:type="dxa"/>
            <w:shd w:val="clear" w:color="auto" w:fill="FDE9D9" w:themeFill="accent6" w:themeFillTint="33"/>
            <w:vAlign w:val="center"/>
          </w:tcPr>
          <w:p w14:paraId="50E45B57" w14:textId="77777777" w:rsidR="00FD4749" w:rsidRPr="00977911" w:rsidRDefault="00FD4749" w:rsidP="00977911">
            <w:pPr>
              <w:spacing w:after="200"/>
              <w:rPr>
                <w:rFonts w:asciiTheme="minorHAnsi" w:hAnsiTheme="minorHAnsi"/>
                <w:b/>
              </w:rPr>
            </w:pPr>
            <w:r w:rsidRPr="00977911">
              <w:rPr>
                <w:rFonts w:asciiTheme="minorHAnsi" w:hAnsiTheme="minorHAnsi"/>
                <w:b/>
              </w:rPr>
              <w:t>Abigail MIRA</w:t>
            </w:r>
          </w:p>
        </w:tc>
        <w:tc>
          <w:tcPr>
            <w:tcW w:w="6552" w:type="dxa"/>
            <w:vAlign w:val="center"/>
          </w:tcPr>
          <w:p w14:paraId="6390FE95" w14:textId="77777777" w:rsidR="00FD4749" w:rsidRPr="00977911" w:rsidRDefault="00977911" w:rsidP="00977911">
            <w:pPr>
              <w:spacing w:before="240" w:after="200"/>
              <w:rPr>
                <w:rFonts w:ascii="Calibri Light" w:hAnsi="Calibri Light"/>
              </w:rPr>
            </w:pPr>
            <w:r>
              <w:rPr>
                <w:rFonts w:ascii="Calibri Light" w:hAnsi="Calibri Light"/>
              </w:rPr>
              <w:t>C</w:t>
            </w:r>
            <w:r w:rsidR="00FD4749" w:rsidRPr="00977911">
              <w:rPr>
                <w:rFonts w:ascii="Calibri Light" w:hAnsi="Calibri Light"/>
              </w:rPr>
              <w:t>ompétences en gestion de projet et d’équipe, communication, rédaction, très motivée à apprendre à coder</w:t>
            </w:r>
          </w:p>
        </w:tc>
      </w:tr>
      <w:tr w:rsidR="00FD4749" w:rsidRPr="00977911" w14:paraId="243E65B3" w14:textId="77777777" w:rsidTr="00F47222">
        <w:tc>
          <w:tcPr>
            <w:tcW w:w="2660" w:type="dxa"/>
            <w:shd w:val="clear" w:color="auto" w:fill="FDE9D9" w:themeFill="accent6" w:themeFillTint="33"/>
            <w:vAlign w:val="center"/>
          </w:tcPr>
          <w:p w14:paraId="6B3E14AB" w14:textId="77777777" w:rsidR="00FD4749" w:rsidRPr="00977911" w:rsidRDefault="00FD4749" w:rsidP="00DE2F89">
            <w:pPr>
              <w:spacing w:before="240" w:after="200"/>
              <w:rPr>
                <w:rFonts w:asciiTheme="minorHAnsi" w:hAnsiTheme="minorHAnsi"/>
                <w:b/>
              </w:rPr>
            </w:pPr>
            <w:r w:rsidRPr="00977911">
              <w:rPr>
                <w:rFonts w:asciiTheme="minorHAnsi" w:hAnsiTheme="minorHAnsi"/>
                <w:b/>
              </w:rPr>
              <w:t>Waugoh OUEREGA</w:t>
            </w:r>
          </w:p>
        </w:tc>
        <w:tc>
          <w:tcPr>
            <w:tcW w:w="6552" w:type="dxa"/>
            <w:vAlign w:val="center"/>
          </w:tcPr>
          <w:p w14:paraId="47ABC8AD" w14:textId="77777777" w:rsidR="00FD4749" w:rsidRPr="00977911" w:rsidRDefault="00977911" w:rsidP="00977911">
            <w:pPr>
              <w:spacing w:before="240" w:after="200"/>
              <w:rPr>
                <w:rFonts w:ascii="Calibri Light" w:hAnsi="Calibri Light"/>
              </w:rPr>
            </w:pPr>
            <w:r>
              <w:rPr>
                <w:rFonts w:ascii="Calibri Light" w:hAnsi="Calibri Light"/>
              </w:rPr>
              <w:t>A</w:t>
            </w:r>
            <w:r w:rsidR="00FD4749" w:rsidRPr="00977911">
              <w:rPr>
                <w:rFonts w:ascii="Calibri Light" w:hAnsi="Calibri Light"/>
              </w:rPr>
              <w:t>pte à coder, développer le graphisme, l’orientation web</w:t>
            </w:r>
          </w:p>
        </w:tc>
      </w:tr>
    </w:tbl>
    <w:p w14:paraId="08D03722" w14:textId="77777777" w:rsidR="00FD4749" w:rsidRPr="00FD4749" w:rsidRDefault="00FD4749" w:rsidP="00FD4749">
      <w:pPr>
        <w:rPr>
          <w:lang w:eastAsia="fr-FR"/>
        </w:rPr>
      </w:pPr>
    </w:p>
    <w:p w14:paraId="36DFC22F" w14:textId="77777777" w:rsidR="00FD4749" w:rsidRPr="00FD4749" w:rsidRDefault="00FD4749" w:rsidP="00FD4749">
      <w:pPr>
        <w:rPr>
          <w:lang w:eastAsia="fr-FR"/>
        </w:rPr>
      </w:pPr>
      <w:r w:rsidRPr="00FD4749">
        <w:rPr>
          <w:lang w:eastAsia="fr-FR"/>
        </w:rPr>
        <w:t>Jusqu’au début du mois de mars, nous étions 5 étudiant</w:t>
      </w:r>
      <w:r w:rsidR="00734177">
        <w:rPr>
          <w:lang w:eastAsia="fr-FR"/>
        </w:rPr>
        <w:t>-e-e</w:t>
      </w:r>
      <w:r w:rsidRPr="00FD4749">
        <w:rPr>
          <w:lang w:eastAsia="fr-FR"/>
        </w:rPr>
        <w:t>s sur le projet, mais Asmae BENYAHYA, alors en charge de la prise en main d’Angular JS et des fonctionnalités techniques, a interrompu son cursus et quitté le projet.</w:t>
      </w:r>
    </w:p>
    <w:p w14:paraId="41294CB5" w14:textId="77777777" w:rsidR="00FD4749" w:rsidRDefault="00FD4749" w:rsidP="00FD4749">
      <w:pPr>
        <w:rPr>
          <w:lang w:eastAsia="fr-FR"/>
        </w:rPr>
      </w:pPr>
      <w:r w:rsidRPr="00FD4749">
        <w:rPr>
          <w:lang w:eastAsia="fr-FR"/>
        </w:rPr>
        <w:t>Dans le cadre de notre projet, nous avons fait appel à plusieurs professionnels, pour des entretiens sur l’existant ou de l’aide sur des points techniques.</w:t>
      </w:r>
    </w:p>
    <w:p w14:paraId="6870881B" w14:textId="77777777" w:rsidR="007B7A05" w:rsidRPr="00FD4749" w:rsidRDefault="007B7A05" w:rsidP="00FD4749">
      <w:pPr>
        <w:rPr>
          <w:lang w:eastAsia="fr-FR"/>
        </w:rPr>
      </w:pPr>
    </w:p>
    <w:tbl>
      <w:tblPr>
        <w:tblStyle w:val="Grille"/>
        <w:tblW w:w="0" w:type="auto"/>
        <w:tblLook w:val="04A0" w:firstRow="1" w:lastRow="0" w:firstColumn="1" w:lastColumn="0" w:noHBand="0" w:noVBand="1"/>
      </w:tblPr>
      <w:tblGrid>
        <w:gridCol w:w="2660"/>
        <w:gridCol w:w="6552"/>
      </w:tblGrid>
      <w:tr w:rsidR="00FD4749" w:rsidRPr="00DD3559" w14:paraId="4657295F" w14:textId="77777777" w:rsidTr="00F47222">
        <w:tc>
          <w:tcPr>
            <w:tcW w:w="2660" w:type="dxa"/>
            <w:shd w:val="clear" w:color="auto" w:fill="FDE9D9" w:themeFill="accent6" w:themeFillTint="33"/>
            <w:vAlign w:val="center"/>
          </w:tcPr>
          <w:p w14:paraId="4022512B" w14:textId="77777777" w:rsidR="00FD4749" w:rsidRPr="000A25B2" w:rsidRDefault="00FD4749" w:rsidP="00DD3559">
            <w:pPr>
              <w:spacing w:before="240" w:after="200"/>
              <w:rPr>
                <w:rFonts w:asciiTheme="minorHAnsi" w:hAnsiTheme="minorHAnsi"/>
                <w:b/>
                <w:sz w:val="28"/>
              </w:rPr>
            </w:pPr>
            <w:r w:rsidRPr="000A25B2">
              <w:rPr>
                <w:rFonts w:asciiTheme="minorHAnsi" w:hAnsiTheme="minorHAnsi"/>
                <w:b/>
                <w:sz w:val="28"/>
              </w:rPr>
              <w:t>Christine POUILLET</w:t>
            </w:r>
          </w:p>
        </w:tc>
        <w:tc>
          <w:tcPr>
            <w:tcW w:w="6552" w:type="dxa"/>
            <w:vAlign w:val="center"/>
          </w:tcPr>
          <w:p w14:paraId="7F90C4E5" w14:textId="77777777" w:rsidR="00FD4749" w:rsidRPr="000A25B2" w:rsidRDefault="00FD4749" w:rsidP="0052043A">
            <w:pPr>
              <w:spacing w:before="240" w:after="200" w:line="276" w:lineRule="auto"/>
              <w:rPr>
                <w:rFonts w:asciiTheme="minorHAnsi" w:hAnsiTheme="minorHAnsi"/>
                <w:i/>
              </w:rPr>
            </w:pPr>
            <w:r w:rsidRPr="000A25B2">
              <w:rPr>
                <w:rFonts w:asciiTheme="minorHAnsi" w:hAnsiTheme="minorHAnsi"/>
                <w:i/>
              </w:rPr>
              <w:t>Service de Gestion des salles</w:t>
            </w:r>
          </w:p>
          <w:p w14:paraId="6FDE8311" w14:textId="77777777" w:rsidR="00FD4749" w:rsidRPr="00DD3559" w:rsidRDefault="00FD4749" w:rsidP="0052043A">
            <w:pPr>
              <w:spacing w:before="240" w:after="200" w:line="276" w:lineRule="auto"/>
              <w:rPr>
                <w:rFonts w:asciiTheme="minorHAnsi" w:hAnsiTheme="minorHAnsi"/>
              </w:rPr>
            </w:pPr>
            <w:r w:rsidRPr="00DD3559">
              <w:rPr>
                <w:rFonts w:asciiTheme="minorHAnsi" w:hAnsiTheme="minorHAnsi"/>
              </w:rPr>
              <w:t xml:space="preserve">Entretien réalisé pour comprendre l’utilisation de </w:t>
            </w:r>
            <w:r w:rsidR="00C23A5A">
              <w:rPr>
                <w:rFonts w:asciiTheme="minorHAnsi" w:hAnsiTheme="minorHAnsi"/>
              </w:rPr>
              <w:t>CELCAT</w:t>
            </w:r>
            <w:r w:rsidRPr="00DD3559">
              <w:rPr>
                <w:rFonts w:asciiTheme="minorHAnsi" w:hAnsiTheme="minorHAnsi"/>
              </w:rPr>
              <w:t xml:space="preserve"> et le processus de création des emplois du temps au niveau de l’université</w:t>
            </w:r>
          </w:p>
        </w:tc>
      </w:tr>
      <w:tr w:rsidR="00FD4749" w:rsidRPr="00DD3559" w14:paraId="66E3D59C" w14:textId="77777777" w:rsidTr="00F47222">
        <w:tc>
          <w:tcPr>
            <w:tcW w:w="2660" w:type="dxa"/>
            <w:shd w:val="clear" w:color="auto" w:fill="FDE9D9" w:themeFill="accent6" w:themeFillTint="33"/>
            <w:vAlign w:val="center"/>
          </w:tcPr>
          <w:p w14:paraId="18DB07A4" w14:textId="77777777" w:rsidR="00FD4749" w:rsidRPr="000A25B2" w:rsidRDefault="00FD4749" w:rsidP="00DD3559">
            <w:pPr>
              <w:spacing w:before="240" w:after="200"/>
              <w:rPr>
                <w:rFonts w:asciiTheme="minorHAnsi" w:hAnsiTheme="minorHAnsi"/>
                <w:b/>
                <w:sz w:val="28"/>
              </w:rPr>
            </w:pPr>
            <w:r w:rsidRPr="000A25B2">
              <w:rPr>
                <w:rFonts w:asciiTheme="minorHAnsi" w:hAnsiTheme="minorHAnsi"/>
                <w:b/>
                <w:sz w:val="28"/>
              </w:rPr>
              <w:t>Patricia MOULY</w:t>
            </w:r>
          </w:p>
        </w:tc>
        <w:tc>
          <w:tcPr>
            <w:tcW w:w="6552" w:type="dxa"/>
            <w:vAlign w:val="center"/>
          </w:tcPr>
          <w:p w14:paraId="25C0E829" w14:textId="77777777" w:rsidR="00FD4749" w:rsidRPr="000A25B2" w:rsidRDefault="00FD4749" w:rsidP="0052043A">
            <w:pPr>
              <w:spacing w:before="240" w:after="200" w:line="276" w:lineRule="auto"/>
              <w:rPr>
                <w:rFonts w:asciiTheme="minorHAnsi" w:hAnsiTheme="minorHAnsi"/>
                <w:i/>
              </w:rPr>
            </w:pPr>
            <w:r w:rsidRPr="000A25B2">
              <w:rPr>
                <w:rFonts w:asciiTheme="minorHAnsi" w:hAnsiTheme="minorHAnsi"/>
                <w:i/>
              </w:rPr>
              <w:t xml:space="preserve">Gestionnaire de scolarité, salles et </w:t>
            </w:r>
            <w:r w:rsidR="000A25B2" w:rsidRPr="000A25B2">
              <w:rPr>
                <w:rFonts w:asciiTheme="minorHAnsi" w:hAnsiTheme="minorHAnsi"/>
                <w:i/>
              </w:rPr>
              <w:t>emplois du temps</w:t>
            </w:r>
          </w:p>
          <w:p w14:paraId="74972E9B" w14:textId="77777777" w:rsidR="00FD4749" w:rsidRPr="00DD3559" w:rsidRDefault="00FD4749" w:rsidP="0052043A">
            <w:pPr>
              <w:spacing w:before="240" w:after="200" w:line="276" w:lineRule="auto"/>
              <w:rPr>
                <w:rFonts w:asciiTheme="minorHAnsi" w:hAnsiTheme="minorHAnsi"/>
              </w:rPr>
            </w:pPr>
            <w:r w:rsidRPr="00DD3559">
              <w:rPr>
                <w:rFonts w:asciiTheme="minorHAnsi" w:hAnsiTheme="minorHAnsi"/>
              </w:rPr>
              <w:t xml:space="preserve">Rencontrée pour présenter son utilisation de </w:t>
            </w:r>
            <w:r w:rsidR="00F50B0E">
              <w:rPr>
                <w:rFonts w:asciiTheme="minorHAnsi" w:hAnsiTheme="minorHAnsi"/>
              </w:rPr>
              <w:t>CELCAT</w:t>
            </w:r>
            <w:r w:rsidRPr="00DD3559">
              <w:rPr>
                <w:rFonts w:asciiTheme="minorHAnsi" w:hAnsiTheme="minorHAnsi"/>
              </w:rPr>
              <w:t xml:space="preserve"> et les éventuelles problématiques qui en découlent, ses attentes par rapport à un nouveau logiciel de gestion des </w:t>
            </w:r>
            <w:r w:rsidR="00F50B0E">
              <w:rPr>
                <w:rFonts w:asciiTheme="minorHAnsi" w:hAnsiTheme="minorHAnsi"/>
              </w:rPr>
              <w:t>plannings</w:t>
            </w:r>
          </w:p>
        </w:tc>
      </w:tr>
      <w:tr w:rsidR="00FD4749" w:rsidRPr="00DD3559" w14:paraId="2482592E" w14:textId="77777777" w:rsidTr="00F47222">
        <w:tc>
          <w:tcPr>
            <w:tcW w:w="2660" w:type="dxa"/>
            <w:shd w:val="clear" w:color="auto" w:fill="FDE9D9" w:themeFill="accent6" w:themeFillTint="33"/>
            <w:vAlign w:val="center"/>
          </w:tcPr>
          <w:p w14:paraId="4D86B1B0" w14:textId="77777777" w:rsidR="00FD4749" w:rsidRPr="000A25B2" w:rsidRDefault="00FD4749" w:rsidP="00DD3559">
            <w:pPr>
              <w:spacing w:before="240" w:after="200"/>
              <w:rPr>
                <w:rFonts w:asciiTheme="minorHAnsi" w:hAnsiTheme="minorHAnsi"/>
                <w:b/>
                <w:sz w:val="28"/>
              </w:rPr>
            </w:pPr>
            <w:r w:rsidRPr="000A25B2">
              <w:rPr>
                <w:rFonts w:asciiTheme="minorHAnsi" w:hAnsiTheme="minorHAnsi"/>
                <w:b/>
                <w:sz w:val="28"/>
              </w:rPr>
              <w:t>Fanny BACK</w:t>
            </w:r>
          </w:p>
        </w:tc>
        <w:tc>
          <w:tcPr>
            <w:tcW w:w="6552" w:type="dxa"/>
            <w:vAlign w:val="center"/>
          </w:tcPr>
          <w:p w14:paraId="435B9BFB" w14:textId="77777777" w:rsidR="00FD4749" w:rsidRPr="000A25B2" w:rsidRDefault="00FD4749" w:rsidP="0052043A">
            <w:pPr>
              <w:spacing w:before="240" w:after="200" w:line="276" w:lineRule="auto"/>
              <w:rPr>
                <w:rFonts w:asciiTheme="minorHAnsi" w:hAnsiTheme="minorHAnsi"/>
                <w:i/>
              </w:rPr>
            </w:pPr>
            <w:r w:rsidRPr="000A25B2">
              <w:rPr>
                <w:rFonts w:asciiTheme="minorHAnsi" w:hAnsiTheme="minorHAnsi"/>
                <w:i/>
              </w:rPr>
              <w:t>Secrétariat du DDAME</w:t>
            </w:r>
          </w:p>
          <w:p w14:paraId="2C7BCD5E" w14:textId="77777777" w:rsidR="00FD4749" w:rsidRPr="00DD3559" w:rsidRDefault="00FD4749" w:rsidP="0052043A">
            <w:pPr>
              <w:spacing w:before="240" w:after="200" w:line="276" w:lineRule="auto"/>
              <w:rPr>
                <w:rFonts w:asciiTheme="minorHAnsi" w:hAnsiTheme="minorHAnsi"/>
              </w:rPr>
            </w:pPr>
            <w:r w:rsidRPr="00DD3559">
              <w:rPr>
                <w:rFonts w:asciiTheme="minorHAnsi" w:hAnsiTheme="minorHAnsi"/>
              </w:rPr>
              <w:t xml:space="preserve">Elle nous a montré le fonctionnement de </w:t>
            </w:r>
            <w:r w:rsidR="00D46496">
              <w:rPr>
                <w:rFonts w:asciiTheme="minorHAnsi" w:hAnsiTheme="minorHAnsi"/>
              </w:rPr>
              <w:t>CELCAT</w:t>
            </w:r>
            <w:r w:rsidRPr="00DD3559">
              <w:rPr>
                <w:rFonts w:asciiTheme="minorHAnsi" w:hAnsiTheme="minorHAnsi"/>
              </w:rPr>
              <w:t xml:space="preserve">, le processus d’intégration des </w:t>
            </w:r>
            <w:r w:rsidR="00D46496">
              <w:rPr>
                <w:rFonts w:asciiTheme="minorHAnsi" w:hAnsiTheme="minorHAnsi"/>
              </w:rPr>
              <w:t>emplois du temps</w:t>
            </w:r>
            <w:r w:rsidRPr="00DD3559">
              <w:rPr>
                <w:rFonts w:asciiTheme="minorHAnsi" w:hAnsiTheme="minorHAnsi"/>
              </w:rPr>
              <w:t xml:space="preserve"> par rapport à l’occupation des salles, les problématiques liées à la gestion actuelle des </w:t>
            </w:r>
            <w:r w:rsidR="00D46496">
              <w:rPr>
                <w:rFonts w:asciiTheme="minorHAnsi" w:hAnsiTheme="minorHAnsi"/>
              </w:rPr>
              <w:t>plannings</w:t>
            </w:r>
          </w:p>
        </w:tc>
      </w:tr>
      <w:tr w:rsidR="00FD4749" w:rsidRPr="00DD3559" w14:paraId="46984D64" w14:textId="77777777" w:rsidTr="00F47222">
        <w:tc>
          <w:tcPr>
            <w:tcW w:w="2660" w:type="dxa"/>
            <w:shd w:val="clear" w:color="auto" w:fill="FDE9D9" w:themeFill="accent6" w:themeFillTint="33"/>
            <w:vAlign w:val="center"/>
          </w:tcPr>
          <w:p w14:paraId="37A3FEDF" w14:textId="77777777" w:rsidR="00FD4749" w:rsidRPr="000A25B2" w:rsidRDefault="00FD4749" w:rsidP="00DD3559">
            <w:pPr>
              <w:spacing w:before="240" w:after="200"/>
              <w:rPr>
                <w:rFonts w:asciiTheme="minorHAnsi" w:hAnsiTheme="minorHAnsi"/>
                <w:b/>
                <w:sz w:val="28"/>
              </w:rPr>
            </w:pPr>
            <w:r w:rsidRPr="000A25B2">
              <w:rPr>
                <w:rFonts w:asciiTheme="minorHAnsi" w:hAnsiTheme="minorHAnsi"/>
                <w:b/>
                <w:sz w:val="28"/>
              </w:rPr>
              <w:t>Madié DIAKITE</w:t>
            </w:r>
          </w:p>
        </w:tc>
        <w:tc>
          <w:tcPr>
            <w:tcW w:w="6552" w:type="dxa"/>
            <w:vAlign w:val="center"/>
          </w:tcPr>
          <w:p w14:paraId="29757D97" w14:textId="77777777" w:rsidR="00FD4749" w:rsidRPr="000A25B2" w:rsidRDefault="00550463" w:rsidP="0052043A">
            <w:pPr>
              <w:spacing w:before="240" w:after="200" w:line="276" w:lineRule="auto"/>
              <w:rPr>
                <w:rFonts w:asciiTheme="minorHAnsi" w:hAnsiTheme="minorHAnsi"/>
                <w:i/>
              </w:rPr>
            </w:pPr>
            <w:r>
              <w:rPr>
                <w:rFonts w:asciiTheme="minorHAnsi" w:hAnsiTheme="minorHAnsi"/>
                <w:i/>
              </w:rPr>
              <w:t>Enseignante –</w:t>
            </w:r>
            <w:r w:rsidR="00FD4749" w:rsidRPr="000A25B2">
              <w:rPr>
                <w:rFonts w:asciiTheme="minorHAnsi" w:hAnsiTheme="minorHAnsi"/>
                <w:i/>
              </w:rPr>
              <w:t xml:space="preserve"> </w:t>
            </w:r>
            <w:r w:rsidR="00D10355">
              <w:rPr>
                <w:rFonts w:asciiTheme="minorHAnsi" w:hAnsiTheme="minorHAnsi"/>
                <w:i/>
              </w:rPr>
              <w:t>G</w:t>
            </w:r>
            <w:r w:rsidR="00FD4749" w:rsidRPr="000A25B2">
              <w:rPr>
                <w:rFonts w:asciiTheme="minorHAnsi" w:hAnsiTheme="minorHAnsi"/>
                <w:i/>
              </w:rPr>
              <w:t>estion de projet</w:t>
            </w:r>
          </w:p>
          <w:p w14:paraId="1B5FD5C3" w14:textId="77777777" w:rsidR="00FD4749" w:rsidRPr="00DD3559" w:rsidRDefault="00FD4749" w:rsidP="0052043A">
            <w:pPr>
              <w:spacing w:before="240" w:after="200" w:line="276" w:lineRule="auto"/>
              <w:rPr>
                <w:rFonts w:asciiTheme="minorHAnsi" w:hAnsiTheme="minorHAnsi"/>
              </w:rPr>
            </w:pPr>
            <w:r w:rsidRPr="00DD3559">
              <w:rPr>
                <w:rFonts w:asciiTheme="minorHAnsi" w:hAnsiTheme="minorHAnsi"/>
              </w:rPr>
              <w:t>Intervenue pour suivre la gestion des projets et la production des livrables</w:t>
            </w:r>
          </w:p>
        </w:tc>
      </w:tr>
      <w:tr w:rsidR="00FD4749" w:rsidRPr="00DD3559" w14:paraId="7B07DC31" w14:textId="77777777" w:rsidTr="00F47222">
        <w:tc>
          <w:tcPr>
            <w:tcW w:w="2660" w:type="dxa"/>
            <w:shd w:val="clear" w:color="auto" w:fill="FDE9D9" w:themeFill="accent6" w:themeFillTint="33"/>
            <w:vAlign w:val="center"/>
          </w:tcPr>
          <w:p w14:paraId="5BDDCDF8" w14:textId="77777777" w:rsidR="00FD4749" w:rsidRPr="000A25B2" w:rsidRDefault="00FD4749" w:rsidP="00DD3559">
            <w:pPr>
              <w:spacing w:before="240" w:after="200"/>
              <w:rPr>
                <w:rFonts w:asciiTheme="minorHAnsi" w:hAnsiTheme="minorHAnsi"/>
                <w:b/>
                <w:sz w:val="28"/>
              </w:rPr>
            </w:pPr>
            <w:r w:rsidRPr="000A25B2">
              <w:rPr>
                <w:rFonts w:asciiTheme="minorHAnsi" w:hAnsiTheme="minorHAnsi"/>
                <w:b/>
                <w:sz w:val="28"/>
              </w:rPr>
              <w:t>Isabelle CRAMA</w:t>
            </w:r>
          </w:p>
        </w:tc>
        <w:tc>
          <w:tcPr>
            <w:tcW w:w="6552" w:type="dxa"/>
            <w:vAlign w:val="center"/>
          </w:tcPr>
          <w:p w14:paraId="6733785C" w14:textId="77777777" w:rsidR="00FD4749" w:rsidRPr="000A25B2" w:rsidRDefault="00AA5749" w:rsidP="0052043A">
            <w:pPr>
              <w:spacing w:before="240" w:after="200" w:line="276" w:lineRule="auto"/>
              <w:rPr>
                <w:rFonts w:asciiTheme="minorHAnsi" w:hAnsiTheme="minorHAnsi"/>
                <w:i/>
              </w:rPr>
            </w:pPr>
            <w:r>
              <w:rPr>
                <w:rFonts w:asciiTheme="minorHAnsi" w:hAnsiTheme="minorHAnsi"/>
                <w:i/>
              </w:rPr>
              <w:t>Enseignante –</w:t>
            </w:r>
            <w:r w:rsidR="00FD4749" w:rsidRPr="000A25B2">
              <w:rPr>
                <w:rFonts w:asciiTheme="minorHAnsi" w:hAnsiTheme="minorHAnsi"/>
                <w:i/>
              </w:rPr>
              <w:t xml:space="preserve"> </w:t>
            </w:r>
            <w:r>
              <w:rPr>
                <w:rFonts w:asciiTheme="minorHAnsi" w:hAnsiTheme="minorHAnsi"/>
                <w:i/>
              </w:rPr>
              <w:t>W</w:t>
            </w:r>
            <w:r w:rsidR="00FD4749" w:rsidRPr="000A25B2">
              <w:rPr>
                <w:rFonts w:asciiTheme="minorHAnsi" w:hAnsiTheme="minorHAnsi"/>
                <w:i/>
              </w:rPr>
              <w:t>eb design</w:t>
            </w:r>
          </w:p>
          <w:p w14:paraId="3C9D5663" w14:textId="77777777" w:rsidR="00FD4749" w:rsidRPr="00DD3559" w:rsidRDefault="00FD4749" w:rsidP="0052043A">
            <w:pPr>
              <w:spacing w:before="240" w:after="200" w:line="276" w:lineRule="auto"/>
              <w:rPr>
                <w:rFonts w:asciiTheme="minorHAnsi" w:hAnsiTheme="minorHAnsi"/>
              </w:rPr>
            </w:pPr>
            <w:r w:rsidRPr="00DD3559">
              <w:rPr>
                <w:rFonts w:asciiTheme="minorHAnsi" w:hAnsiTheme="minorHAnsi"/>
              </w:rPr>
              <w:t>Sollicitée pour la conception d’une palette viable pour la future application</w:t>
            </w:r>
          </w:p>
        </w:tc>
      </w:tr>
    </w:tbl>
    <w:p w14:paraId="779747E5" w14:textId="77777777" w:rsidR="00B755B7" w:rsidRPr="00B755B7" w:rsidRDefault="00553165" w:rsidP="00553165">
      <w:pPr>
        <w:pStyle w:val="Titre2"/>
        <w:rPr>
          <w:rFonts w:eastAsia="Times New Roman" w:cs="Times New Roman"/>
          <w:szCs w:val="24"/>
          <w:lang w:eastAsia="fr-FR"/>
        </w:rPr>
      </w:pPr>
      <w:bookmarkStart w:id="6" w:name="_Toc509335479"/>
      <w:r>
        <w:rPr>
          <w:rFonts w:eastAsia="Times New Roman"/>
          <w:lang w:eastAsia="fr-FR"/>
        </w:rPr>
        <w:t>Commande du projet</w:t>
      </w:r>
      <w:bookmarkEnd w:id="6"/>
    </w:p>
    <w:p w14:paraId="01AE2564" w14:textId="77777777" w:rsidR="00696643" w:rsidRPr="00696643" w:rsidRDefault="00696643" w:rsidP="00696643">
      <w:pPr>
        <w:rPr>
          <w:lang w:eastAsia="fr-FR"/>
        </w:rPr>
      </w:pPr>
      <w:r w:rsidRPr="00696643">
        <w:rPr>
          <w:lang w:eastAsia="fr-FR"/>
        </w:rPr>
        <w:t>Plusieurs éléments entrent en jeu dans la commande de projet : d’une part la place de l’application à venir au sein du processus de création des emplois du temps, son fonctionnement propre, mais aussi le public auquel elle est destinée.</w:t>
      </w:r>
    </w:p>
    <w:p w14:paraId="10DD10EC" w14:textId="77777777" w:rsidR="00696643" w:rsidRPr="00696643" w:rsidRDefault="00696643" w:rsidP="00696643">
      <w:pPr>
        <w:rPr>
          <w:lang w:eastAsia="fr-FR"/>
        </w:rPr>
      </w:pPr>
      <w:r w:rsidRPr="00696643">
        <w:rPr>
          <w:lang w:eastAsia="fr-FR"/>
        </w:rPr>
        <w:t xml:space="preserve">Dans un premier temps, notre projet doit s’inscrire dans un processus déjà complexe et qui utilise de nombreux logiciels, détaillés </w:t>
      </w:r>
      <w:r w:rsidR="009B6C44">
        <w:rPr>
          <w:lang w:eastAsia="fr-FR"/>
        </w:rPr>
        <w:t>dans la deuxième partie du dossier</w:t>
      </w:r>
      <w:r w:rsidRPr="00696643">
        <w:rPr>
          <w:lang w:eastAsia="fr-FR"/>
        </w:rPr>
        <w:t>. Notre commanditaire souhaite pouvoir faire usage d’un seul outil pour gérer les emplois du temps et les salles et alléger la chaîne de création, notamment au niveau des échanges avec le secrétariat. Déjà adepte d’un logiciel maison, créé par des étudiants de l’IUT il y a de ça quelques années, il voudrait que l’application puisse s’intégrer sans problèmes dans le processus.</w:t>
      </w:r>
    </w:p>
    <w:p w14:paraId="0BDEEBEE" w14:textId="77777777" w:rsidR="00696643" w:rsidRPr="00696643" w:rsidRDefault="00696643" w:rsidP="00696643">
      <w:pPr>
        <w:rPr>
          <w:lang w:eastAsia="fr-FR"/>
        </w:rPr>
      </w:pPr>
      <w:r w:rsidRPr="00696643">
        <w:rPr>
          <w:lang w:eastAsia="fr-FR"/>
        </w:rPr>
        <w:t>Dans son fonctionnement propre, l’application doit donc pouvoir proposer les mêmes actions que le logiciel utilisé actuellement par M. Dkaki. Sa structure sera donc sensiblement identique : une base de données regroupant les informations nécessaires à la création des séances de cours, et une interface permettant d’une part d’agir sur la base de données (créer, modifier, supprimer) et d’autre part d’utiliser ces données pour construire les emplois du temps.</w:t>
      </w:r>
    </w:p>
    <w:p w14:paraId="020DCACD" w14:textId="77777777" w:rsidR="00696643" w:rsidRPr="00696643" w:rsidRDefault="00696643" w:rsidP="00696643">
      <w:pPr>
        <w:rPr>
          <w:lang w:eastAsia="fr-FR"/>
        </w:rPr>
      </w:pPr>
      <w:r w:rsidRPr="00696643">
        <w:rPr>
          <w:lang w:eastAsia="fr-FR"/>
        </w:rPr>
        <w:t>L’application doit ainsi être capable de gérer les données nécessaires pour la création des emplois du temps : les formations, les groupes et leur arborescence, étudiants, enseignants, UE, modules, également les données sur l’année scolaire, nombre de semaines, jours, créneaux horaires, jours fériés et vacances, etc.</w:t>
      </w:r>
    </w:p>
    <w:p w14:paraId="6629DCEF" w14:textId="77777777" w:rsidR="00696643" w:rsidRPr="00696643" w:rsidRDefault="00696643" w:rsidP="00696643">
      <w:pPr>
        <w:rPr>
          <w:lang w:eastAsia="fr-FR"/>
        </w:rPr>
      </w:pPr>
      <w:r w:rsidRPr="00696643">
        <w:rPr>
          <w:lang w:eastAsia="fr-FR"/>
        </w:rPr>
        <w:t>Ensuite, elle doit permettre la gestion des emplois du temps avec une grille interactive : un système de drag and drop permet de modifier les modules ou les mettre en attente sur un espace prévu sur le côté, qui les sauvegarde en attendant de les replacer. De nombreuses possibilités présentes sur l’ancien logiciel, comme la propagation de modules sur plusieurs semaines et les alertes en cas d’incompatibilité, sont envisageables sur la nouvelle application. Les emplois du temps créés sont destinés à être publiés et diffusés, il faut donc prendre en compte la gestion des formats pour l’export (.ics, .ical, etc.).</w:t>
      </w:r>
    </w:p>
    <w:p w14:paraId="6F0D9B15" w14:textId="77777777" w:rsidR="00696643" w:rsidRPr="00696643" w:rsidRDefault="00696643" w:rsidP="00696643">
      <w:pPr>
        <w:rPr>
          <w:lang w:eastAsia="fr-FR"/>
        </w:rPr>
      </w:pPr>
      <w:r w:rsidRPr="00696643">
        <w:rPr>
          <w:lang w:eastAsia="fr-FR"/>
        </w:rPr>
        <w:t>La plateforme d’emploi du temps est destinée aux responsables pédagogiques et aux professeurs pour la gestion et aux étudiants pour la consultation. L’usager principal est le commanditaire, en tant qu’administrateur, puisqu’il sera amené à l’utiliser pour remplir les données et bâtir les emplois du temps. Mme Mouly, en tant que gestionnaire de scolarité et responsable des emplois du temps, peut également être considérée comme bénéficiaire, afin d’alléger ses échanges avec M. Dkaki. Enfin, il est attendu que l’application puisse permettre d’intégrer les enseignants du DDAME au processus, pour faciliter les démarches de report et replacement de cours avec les interlocuteurs concernés.</w:t>
      </w:r>
    </w:p>
    <w:p w14:paraId="780378CD" w14:textId="77777777" w:rsidR="00B755B7" w:rsidRPr="00B755B7" w:rsidRDefault="00696643" w:rsidP="00696643">
      <w:pPr>
        <w:rPr>
          <w:szCs w:val="24"/>
          <w:lang w:eastAsia="fr-FR"/>
        </w:rPr>
      </w:pPr>
      <w:r w:rsidRPr="00696643">
        <w:rPr>
          <w:lang w:eastAsia="fr-FR"/>
        </w:rPr>
        <w:t>Les besoins exprimés dans la demande de projet présentent un logiciel collaboratif, permettant de prendre le relais de la gestion et la publication d’emplois du temps, et orienté technologie du web. L’objectif principal est de faciliter le processus de création et la gestion quotidienne des emplois du temps. Des objectifs secondaires peuvent également être dégagés : rendre l’outil agréable et accessible aux professeurs ; permettre une possible expansion du modèle pour la fac (ne pas limiter son organisation à celle du DDAME).</w:t>
      </w:r>
    </w:p>
    <w:p w14:paraId="383E3A33" w14:textId="77777777" w:rsidR="00B755B7" w:rsidRPr="00B755B7" w:rsidRDefault="00B755B7" w:rsidP="00696643">
      <w:pPr>
        <w:rPr>
          <w:szCs w:val="24"/>
          <w:lang w:eastAsia="fr-FR"/>
        </w:rPr>
      </w:pPr>
      <w:r w:rsidRPr="00B755B7">
        <w:rPr>
          <w:lang w:eastAsia="fr-FR"/>
        </w:rPr>
        <w:t xml:space="preserve"> </w:t>
      </w:r>
    </w:p>
    <w:p w14:paraId="464B7564" w14:textId="77777777" w:rsidR="00B755B7" w:rsidRPr="00B755B7" w:rsidRDefault="00B558B4" w:rsidP="001D69EE">
      <w:pPr>
        <w:pStyle w:val="Titre1"/>
        <w:numPr>
          <w:ilvl w:val="0"/>
          <w:numId w:val="5"/>
        </w:numPr>
        <w:rPr>
          <w:rFonts w:eastAsia="Times New Roman"/>
          <w:lang w:eastAsia="fr-FR"/>
        </w:rPr>
      </w:pPr>
      <w:bookmarkStart w:id="7" w:name="_Toc509335480"/>
      <w:r>
        <w:rPr>
          <w:rFonts w:eastAsia="Times New Roman"/>
          <w:lang w:eastAsia="fr-FR"/>
        </w:rPr>
        <w:t>Analyse de l’existant</w:t>
      </w:r>
      <w:bookmarkEnd w:id="7"/>
    </w:p>
    <w:p w14:paraId="57E36660" w14:textId="77777777" w:rsidR="00DF309E" w:rsidRDefault="00DF309E" w:rsidP="00DF309E">
      <w:pPr>
        <w:rPr>
          <w:lang w:eastAsia="fr-FR"/>
        </w:rPr>
      </w:pPr>
      <w:r w:rsidRPr="00DF309E">
        <w:rPr>
          <w:lang w:eastAsia="fr-FR"/>
        </w:rPr>
        <w:t xml:space="preserve">Afin de percevoir les blocages liés au processus de création des emplois du temps, nous avons réalisé plusieurs entretiens avec </w:t>
      </w:r>
      <w:r w:rsidR="00727247">
        <w:rPr>
          <w:lang w:eastAsia="fr-FR"/>
        </w:rPr>
        <w:t xml:space="preserve">notre commanditaire et </w:t>
      </w:r>
      <w:r w:rsidRPr="00DF309E">
        <w:rPr>
          <w:lang w:eastAsia="fr-FR"/>
        </w:rPr>
        <w:t>les acteurs concernés</w:t>
      </w:r>
      <w:r w:rsidR="00BF3532">
        <w:rPr>
          <w:lang w:eastAsia="fr-FR"/>
        </w:rPr>
        <w:t xml:space="preserve"> pour établir la note de cadrage</w:t>
      </w:r>
      <w:r w:rsidRPr="00DF309E">
        <w:rPr>
          <w:lang w:eastAsia="fr-FR"/>
        </w:rPr>
        <w:t xml:space="preserve">. </w:t>
      </w:r>
      <w:r w:rsidR="00391733">
        <w:rPr>
          <w:lang w:eastAsia="fr-FR"/>
        </w:rPr>
        <w:t>Ils</w:t>
      </w:r>
      <w:r w:rsidRPr="00DF309E">
        <w:rPr>
          <w:lang w:eastAsia="fr-FR"/>
        </w:rPr>
        <w:t xml:space="preserve"> nous ont permis d’établir une matrice décrivant le projet selon plusieurs points cruciaux</w:t>
      </w:r>
      <w:r w:rsidR="009041C3">
        <w:rPr>
          <w:lang w:eastAsia="fr-FR"/>
        </w:rPr>
        <w:t> :</w:t>
      </w:r>
    </w:p>
    <w:p w14:paraId="49DB640A" w14:textId="77777777" w:rsidR="001D148C" w:rsidRDefault="001D148C" w:rsidP="00DF309E">
      <w:pPr>
        <w:rPr>
          <w:lang w:eastAsia="fr-FR"/>
        </w:rPr>
      </w:pPr>
    </w:p>
    <w:p w14:paraId="0099B472" w14:textId="77777777" w:rsidR="001C4C4F" w:rsidRDefault="00F266EF" w:rsidP="00756192">
      <w:pPr>
        <w:pStyle w:val="Titre2"/>
        <w:rPr>
          <w:lang w:eastAsia="fr-FR"/>
        </w:rPr>
      </w:pPr>
      <w:bookmarkStart w:id="8" w:name="_Toc509335481"/>
      <w:r>
        <w:rPr>
          <w:lang w:eastAsia="fr-FR"/>
        </w:rPr>
        <w:t>Matrice 3QOCCP</w:t>
      </w:r>
      <w:bookmarkEnd w:id="8"/>
    </w:p>
    <w:p w14:paraId="23AC209B" w14:textId="77777777" w:rsidR="0071061E" w:rsidRDefault="006E5A4F" w:rsidP="00756192">
      <w:pPr>
        <w:pStyle w:val="Titre3"/>
        <w:rPr>
          <w:lang w:eastAsia="fr-FR"/>
        </w:rPr>
      </w:pPr>
      <w:r>
        <w:rPr>
          <w:lang w:eastAsia="fr-FR"/>
        </w:rPr>
        <w:t>Pour qui ?</w:t>
      </w:r>
    </w:p>
    <w:p w14:paraId="1D6B8DB7" w14:textId="77777777" w:rsidR="006E5A4F" w:rsidRDefault="006E5A4F" w:rsidP="00756192">
      <w:pPr>
        <w:spacing w:after="0"/>
        <w:ind w:firstLine="708"/>
        <w:rPr>
          <w:lang w:eastAsia="fr-FR"/>
        </w:rPr>
      </w:pPr>
      <w:r>
        <w:rPr>
          <w:lang w:eastAsia="fr-FR"/>
        </w:rPr>
        <w:t>L’application est destinée aux responsables administratifs et professeurs pour la gestion, et aux étudiants pour la consultation. Les utilisateurs principaux sont Taoufiq Dkaki et Patricia Mouly.</w:t>
      </w:r>
    </w:p>
    <w:p w14:paraId="42285553" w14:textId="77777777" w:rsidR="00EE79A4" w:rsidRPr="00EE79A4" w:rsidRDefault="00EE79A4" w:rsidP="00066AEE">
      <w:r>
        <w:rPr>
          <w:lang w:eastAsia="fr-FR"/>
        </w:rPr>
        <w:t xml:space="preserve">Grâce aux diagrammes des cas d’utilisation, nous avons classé </w:t>
      </w:r>
      <w:r w:rsidRPr="00EE79A4">
        <w:t xml:space="preserve">les futurs utilisateurs de notre application </w:t>
      </w:r>
      <w:r>
        <w:t>en trois catégories</w:t>
      </w:r>
      <w:r w:rsidRPr="00EE79A4">
        <w:t xml:space="preserve"> :</w:t>
      </w:r>
    </w:p>
    <w:p w14:paraId="205E16F3" w14:textId="77777777" w:rsidR="00F72DB3" w:rsidRDefault="001C4C4F" w:rsidP="00F72DB3">
      <w:pPr>
        <w:ind w:firstLine="708"/>
        <w:rPr>
          <w:lang w:eastAsia="fr-FR"/>
        </w:rPr>
      </w:pPr>
      <w:r>
        <w:rPr>
          <w:b/>
          <w:bCs/>
          <w:lang w:eastAsia="fr-FR"/>
        </w:rPr>
        <w:t>L</w:t>
      </w:r>
      <w:r w:rsidR="00EE79A4" w:rsidRPr="00EE79A4">
        <w:rPr>
          <w:b/>
          <w:bCs/>
          <w:lang w:eastAsia="fr-FR"/>
        </w:rPr>
        <w:t>'administrateur</w:t>
      </w:r>
      <w:r>
        <w:rPr>
          <w:b/>
          <w:bCs/>
          <w:lang w:eastAsia="fr-FR"/>
        </w:rPr>
        <w:t> :</w:t>
      </w:r>
      <w:r w:rsidR="00EE79A4" w:rsidRPr="00EE79A4">
        <w:rPr>
          <w:lang w:eastAsia="fr-FR"/>
        </w:rPr>
        <w:t xml:space="preserve"> </w:t>
      </w:r>
      <w:r>
        <w:rPr>
          <w:lang w:eastAsia="fr-FR"/>
        </w:rPr>
        <w:t>il</w:t>
      </w:r>
      <w:r w:rsidR="00EE79A4" w:rsidRPr="00EE79A4">
        <w:rPr>
          <w:lang w:eastAsia="fr-FR"/>
        </w:rPr>
        <w:t xml:space="preserve"> a le privilège de gérer tou</w:t>
      </w:r>
      <w:r>
        <w:rPr>
          <w:lang w:eastAsia="fr-FR"/>
        </w:rPr>
        <w:t>te</w:t>
      </w:r>
      <w:r w:rsidR="00EE79A4" w:rsidRPr="00EE79A4">
        <w:rPr>
          <w:lang w:eastAsia="fr-FR"/>
        </w:rPr>
        <w:t>s les</w:t>
      </w:r>
      <w:r>
        <w:rPr>
          <w:lang w:eastAsia="fr-FR"/>
        </w:rPr>
        <w:t xml:space="preserve"> données</w:t>
      </w:r>
      <w:r w:rsidR="00EE79A4" w:rsidRPr="00EE79A4">
        <w:rPr>
          <w:lang w:eastAsia="fr-FR"/>
        </w:rPr>
        <w:t xml:space="preserve"> (</w:t>
      </w:r>
      <w:r>
        <w:rPr>
          <w:lang w:eastAsia="fr-FR"/>
        </w:rPr>
        <w:t>sal</w:t>
      </w:r>
      <w:r w:rsidR="00EE79A4" w:rsidRPr="00EE79A4">
        <w:rPr>
          <w:lang w:eastAsia="fr-FR"/>
        </w:rPr>
        <w:t>les</w:t>
      </w:r>
      <w:r>
        <w:rPr>
          <w:lang w:eastAsia="fr-FR"/>
        </w:rPr>
        <w:t>, enseignants</w:t>
      </w:r>
      <w:r w:rsidR="00EE79A4" w:rsidRPr="00EE79A4">
        <w:rPr>
          <w:lang w:eastAsia="fr-FR"/>
        </w:rPr>
        <w:t>, group</w:t>
      </w:r>
      <w:r>
        <w:rPr>
          <w:lang w:eastAsia="fr-FR"/>
        </w:rPr>
        <w:t>e</w:t>
      </w:r>
      <w:r w:rsidR="00EE79A4" w:rsidRPr="00EE79A4">
        <w:rPr>
          <w:lang w:eastAsia="fr-FR"/>
        </w:rPr>
        <w:t>s d</w:t>
      </w:r>
      <w:r>
        <w:rPr>
          <w:lang w:eastAsia="fr-FR"/>
        </w:rPr>
        <w:t>’</w:t>
      </w:r>
      <w:r w:rsidR="00EE79A4" w:rsidRPr="00EE79A4">
        <w:rPr>
          <w:lang w:eastAsia="fr-FR"/>
        </w:rPr>
        <w:t xml:space="preserve">étudiants, </w:t>
      </w:r>
      <w:r>
        <w:rPr>
          <w:lang w:eastAsia="fr-FR"/>
        </w:rPr>
        <w:t>etc.</w:t>
      </w:r>
      <w:r w:rsidR="00EE79A4" w:rsidRPr="00EE79A4">
        <w:rPr>
          <w:lang w:eastAsia="fr-FR"/>
        </w:rPr>
        <w:t>)</w:t>
      </w:r>
      <w:r>
        <w:rPr>
          <w:lang w:eastAsia="fr-FR"/>
        </w:rPr>
        <w:t>,</w:t>
      </w:r>
      <w:r w:rsidR="00EE79A4" w:rsidRPr="00EE79A4">
        <w:rPr>
          <w:lang w:eastAsia="fr-FR"/>
        </w:rPr>
        <w:t xml:space="preserve"> ainsi d’avoir une vision globale sur les emplois des temps</w:t>
      </w:r>
      <w:r>
        <w:rPr>
          <w:lang w:eastAsia="fr-FR"/>
        </w:rPr>
        <w:t>,</w:t>
      </w:r>
      <w:r w:rsidR="00EE79A4" w:rsidRPr="00EE79A4">
        <w:rPr>
          <w:lang w:eastAsia="fr-FR"/>
        </w:rPr>
        <w:t xml:space="preserve"> suivant des filtre personnalisé</w:t>
      </w:r>
      <w:r>
        <w:rPr>
          <w:lang w:eastAsia="fr-FR"/>
        </w:rPr>
        <w:t>s</w:t>
      </w:r>
      <w:r w:rsidR="00EE79A4" w:rsidRPr="00EE79A4">
        <w:rPr>
          <w:lang w:eastAsia="fr-FR"/>
        </w:rPr>
        <w:t xml:space="preserve"> comme </w:t>
      </w:r>
      <w:r>
        <w:rPr>
          <w:lang w:eastAsia="fr-FR"/>
        </w:rPr>
        <w:t>l’affichage par enseignant</w:t>
      </w:r>
      <w:r w:rsidR="00EE79A4" w:rsidRPr="00EE79A4">
        <w:rPr>
          <w:lang w:eastAsia="fr-FR"/>
        </w:rPr>
        <w:t>, par group</w:t>
      </w:r>
      <w:r>
        <w:rPr>
          <w:lang w:eastAsia="fr-FR"/>
        </w:rPr>
        <w:t>es</w:t>
      </w:r>
      <w:r w:rsidR="00EE79A4" w:rsidRPr="00EE79A4">
        <w:rPr>
          <w:lang w:eastAsia="fr-FR"/>
        </w:rPr>
        <w:t>, par sal</w:t>
      </w:r>
      <w:r>
        <w:rPr>
          <w:lang w:eastAsia="fr-FR"/>
        </w:rPr>
        <w:t>l</w:t>
      </w:r>
      <w:r w:rsidR="00EE79A4" w:rsidRPr="00EE79A4">
        <w:rPr>
          <w:lang w:eastAsia="fr-FR"/>
        </w:rPr>
        <w:t>es</w:t>
      </w:r>
      <w:r>
        <w:rPr>
          <w:lang w:eastAsia="fr-FR"/>
        </w:rPr>
        <w:t>.</w:t>
      </w:r>
    </w:p>
    <w:p w14:paraId="54A33680" w14:textId="77777777" w:rsidR="002473D6" w:rsidRDefault="008840A9" w:rsidP="00C8517F">
      <w:pPr>
        <w:spacing w:after="0"/>
        <w:jc w:val="center"/>
        <w:rPr>
          <w:lang w:eastAsia="fr-FR"/>
        </w:rPr>
      </w:pPr>
      <w:r>
        <w:rPr>
          <w:noProof/>
          <w:lang w:eastAsia="fr-FR"/>
        </w:rPr>
        <w:drawing>
          <wp:inline distT="0" distB="0" distL="0" distR="0" wp14:anchorId="4AF4D971" wp14:editId="2E469127">
            <wp:extent cx="5760720" cy="3019387"/>
            <wp:effectExtent l="19050" t="19050" r="11430" b="101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019387"/>
                    </a:xfrm>
                    <a:prstGeom prst="rect">
                      <a:avLst/>
                    </a:prstGeom>
                    <a:noFill/>
                    <a:ln w="6350">
                      <a:solidFill>
                        <a:srgbClr val="2E1110"/>
                      </a:solidFill>
                    </a:ln>
                  </pic:spPr>
                </pic:pic>
              </a:graphicData>
            </a:graphic>
          </wp:inline>
        </w:drawing>
      </w:r>
    </w:p>
    <w:p w14:paraId="146EBE9E" w14:textId="77777777" w:rsidR="00C8517F" w:rsidRPr="00C8517F" w:rsidRDefault="008840A9" w:rsidP="00C8517F">
      <w:pPr>
        <w:jc w:val="right"/>
        <w:rPr>
          <w:i/>
          <w:sz w:val="22"/>
          <w:lang w:eastAsia="fr-FR"/>
        </w:rPr>
      </w:pPr>
      <w:r>
        <w:rPr>
          <w:i/>
          <w:sz w:val="22"/>
          <w:lang w:eastAsia="fr-FR"/>
        </w:rPr>
        <w:t>Cas</w:t>
      </w:r>
      <w:r w:rsidR="00C8517F" w:rsidRPr="00C8517F">
        <w:rPr>
          <w:i/>
          <w:sz w:val="22"/>
          <w:lang w:eastAsia="fr-FR"/>
        </w:rPr>
        <w:t xml:space="preserve"> d’utilisat</w:t>
      </w:r>
      <w:r>
        <w:rPr>
          <w:i/>
          <w:sz w:val="22"/>
          <w:lang w:eastAsia="fr-FR"/>
        </w:rPr>
        <w:t>ion</w:t>
      </w:r>
      <w:r w:rsidR="00C8517F" w:rsidRPr="00C8517F">
        <w:rPr>
          <w:i/>
          <w:sz w:val="22"/>
          <w:lang w:eastAsia="fr-FR"/>
        </w:rPr>
        <w:t> : administrateur</w:t>
      </w:r>
    </w:p>
    <w:p w14:paraId="77937F5F" w14:textId="77777777" w:rsidR="00EE79A4" w:rsidRDefault="00FD6B25" w:rsidP="00CE3E68">
      <w:pPr>
        <w:ind w:firstLine="708"/>
        <w:rPr>
          <w:lang w:eastAsia="fr-FR"/>
        </w:rPr>
      </w:pPr>
      <w:r>
        <w:rPr>
          <w:b/>
          <w:bCs/>
          <w:lang w:eastAsia="fr-FR"/>
        </w:rPr>
        <w:t>L</w:t>
      </w:r>
      <w:r w:rsidR="00965D31">
        <w:rPr>
          <w:b/>
          <w:bCs/>
          <w:lang w:eastAsia="fr-FR"/>
        </w:rPr>
        <w:t>'enseignant :</w:t>
      </w:r>
      <w:r w:rsidR="00EE79A4" w:rsidRPr="00EE79A4">
        <w:rPr>
          <w:lang w:eastAsia="fr-FR"/>
        </w:rPr>
        <w:t> </w:t>
      </w:r>
      <w:r w:rsidR="00965D31">
        <w:rPr>
          <w:lang w:eastAsia="fr-FR"/>
        </w:rPr>
        <w:t>il</w:t>
      </w:r>
      <w:r w:rsidR="00EE79A4" w:rsidRPr="00EE79A4">
        <w:rPr>
          <w:lang w:eastAsia="fr-FR"/>
        </w:rPr>
        <w:t xml:space="preserve"> a le privilège d'ajouter ses propres séances à son emploi du temps</w:t>
      </w:r>
      <w:r w:rsidR="00965D31">
        <w:rPr>
          <w:lang w:eastAsia="fr-FR"/>
        </w:rPr>
        <w:t>,</w:t>
      </w:r>
      <w:r w:rsidR="00EE79A4" w:rsidRPr="00EE79A4">
        <w:rPr>
          <w:lang w:eastAsia="fr-FR"/>
        </w:rPr>
        <w:t xml:space="preserve"> </w:t>
      </w:r>
      <w:r w:rsidR="00965D31">
        <w:rPr>
          <w:lang w:eastAsia="fr-FR"/>
        </w:rPr>
        <w:t>et</w:t>
      </w:r>
      <w:r w:rsidR="00EE79A4" w:rsidRPr="00EE79A4">
        <w:rPr>
          <w:lang w:eastAsia="fr-FR"/>
        </w:rPr>
        <w:t xml:space="preserve"> la possibilité de les m</w:t>
      </w:r>
      <w:r w:rsidR="00965D31">
        <w:rPr>
          <w:lang w:eastAsia="fr-FR"/>
        </w:rPr>
        <w:t>odifier</w:t>
      </w:r>
      <w:r w:rsidR="00EE79A4" w:rsidRPr="00EE79A4">
        <w:rPr>
          <w:lang w:eastAsia="fr-FR"/>
        </w:rPr>
        <w:t>,</w:t>
      </w:r>
      <w:r w:rsidR="00965D31">
        <w:rPr>
          <w:lang w:eastAsia="fr-FR"/>
        </w:rPr>
        <w:t xml:space="preserve"> </w:t>
      </w:r>
      <w:r w:rsidR="00EE79A4" w:rsidRPr="00EE79A4">
        <w:rPr>
          <w:lang w:eastAsia="fr-FR"/>
        </w:rPr>
        <w:t xml:space="preserve">les supprimer </w:t>
      </w:r>
      <w:r w:rsidR="00965D31">
        <w:rPr>
          <w:lang w:eastAsia="fr-FR"/>
        </w:rPr>
        <w:t>ou</w:t>
      </w:r>
      <w:r w:rsidR="00EE79A4" w:rsidRPr="00EE79A4">
        <w:rPr>
          <w:lang w:eastAsia="fr-FR"/>
        </w:rPr>
        <w:t xml:space="preserve"> l</w:t>
      </w:r>
      <w:r w:rsidR="00965D31">
        <w:rPr>
          <w:lang w:eastAsia="fr-FR"/>
        </w:rPr>
        <w:t>es</w:t>
      </w:r>
      <w:r w:rsidR="00EE79A4" w:rsidRPr="00EE79A4">
        <w:rPr>
          <w:lang w:eastAsia="fr-FR"/>
        </w:rPr>
        <w:t xml:space="preserve"> m</w:t>
      </w:r>
      <w:r w:rsidR="00965D31">
        <w:rPr>
          <w:lang w:eastAsia="fr-FR"/>
        </w:rPr>
        <w:t>ettre</w:t>
      </w:r>
      <w:r w:rsidR="00EE79A4" w:rsidRPr="00EE79A4">
        <w:rPr>
          <w:lang w:eastAsia="fr-FR"/>
        </w:rPr>
        <w:t xml:space="preserve"> en attent</w:t>
      </w:r>
      <w:r w:rsidR="00965D31">
        <w:rPr>
          <w:lang w:eastAsia="fr-FR"/>
        </w:rPr>
        <w:t>e</w:t>
      </w:r>
      <w:r w:rsidR="00EE79A4" w:rsidRPr="00EE79A4">
        <w:rPr>
          <w:lang w:eastAsia="fr-FR"/>
        </w:rPr>
        <w:t>.</w:t>
      </w:r>
    </w:p>
    <w:p w14:paraId="708A66C1" w14:textId="77777777" w:rsidR="00C8517F" w:rsidRDefault="008840A9" w:rsidP="00F367D3">
      <w:pPr>
        <w:spacing w:after="0"/>
        <w:rPr>
          <w:lang w:eastAsia="fr-FR"/>
        </w:rPr>
      </w:pPr>
      <w:r>
        <w:rPr>
          <w:rFonts w:ascii="Arial" w:hAnsi="Arial" w:cs="Arial"/>
          <w:i/>
          <w:iCs/>
          <w:noProof/>
          <w:color w:val="000000"/>
          <w:lang w:eastAsia="fr-FR"/>
        </w:rPr>
        <w:drawing>
          <wp:inline distT="0" distB="0" distL="0" distR="0" wp14:anchorId="643B5B7C" wp14:editId="5431877A">
            <wp:extent cx="5730875" cy="2371090"/>
            <wp:effectExtent l="19050" t="19050" r="22225" b="10160"/>
            <wp:docPr id="23" name="Image 23" descr="https://lh5.googleusercontent.com/1VUp5-asjsyidTQOqMj-b7kMwDV6q56lRR18oAKq5V8N4eNzVSpchl7CqOV4kAQl8aPAfNTvfM3AyZwql1ufi6QHftmtXS3x170QOG2PEiDCsBOkEgHgBQXf1wLZ4ucy3WN_D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1VUp5-asjsyidTQOqMj-b7kMwDV6q56lRR18oAKq5V8N4eNzVSpchl7CqOV4kAQl8aPAfNTvfM3AyZwql1ufi6QHftmtXS3x170QOG2PEiDCsBOkEgHgBQXf1wLZ4ucy3WN_D2r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371090"/>
                    </a:xfrm>
                    <a:prstGeom prst="rect">
                      <a:avLst/>
                    </a:prstGeom>
                    <a:noFill/>
                    <a:ln w="6350">
                      <a:solidFill>
                        <a:srgbClr val="2E1110"/>
                      </a:solidFill>
                    </a:ln>
                  </pic:spPr>
                </pic:pic>
              </a:graphicData>
            </a:graphic>
          </wp:inline>
        </w:drawing>
      </w:r>
    </w:p>
    <w:p w14:paraId="0894F513" w14:textId="77777777" w:rsidR="00F367D3" w:rsidRPr="00C8517F" w:rsidRDefault="00F367D3" w:rsidP="00F367D3">
      <w:pPr>
        <w:jc w:val="right"/>
        <w:rPr>
          <w:i/>
          <w:sz w:val="22"/>
          <w:lang w:eastAsia="fr-FR"/>
        </w:rPr>
      </w:pPr>
      <w:r>
        <w:rPr>
          <w:i/>
          <w:sz w:val="22"/>
          <w:lang w:eastAsia="fr-FR"/>
        </w:rPr>
        <w:t>Cas</w:t>
      </w:r>
      <w:r w:rsidRPr="00C8517F">
        <w:rPr>
          <w:i/>
          <w:sz w:val="22"/>
          <w:lang w:eastAsia="fr-FR"/>
        </w:rPr>
        <w:t xml:space="preserve"> d’utilisat</w:t>
      </w:r>
      <w:r>
        <w:rPr>
          <w:i/>
          <w:sz w:val="22"/>
          <w:lang w:eastAsia="fr-FR"/>
        </w:rPr>
        <w:t>ion</w:t>
      </w:r>
      <w:r w:rsidRPr="00C8517F">
        <w:rPr>
          <w:i/>
          <w:sz w:val="22"/>
          <w:lang w:eastAsia="fr-FR"/>
        </w:rPr>
        <w:t xml:space="preserve"> : </w:t>
      </w:r>
      <w:r>
        <w:rPr>
          <w:i/>
          <w:sz w:val="22"/>
          <w:lang w:eastAsia="fr-FR"/>
        </w:rPr>
        <w:t>enseignant</w:t>
      </w:r>
    </w:p>
    <w:p w14:paraId="558A9039" w14:textId="77777777" w:rsidR="000D6B41" w:rsidRDefault="000D6B41">
      <w:pPr>
        <w:spacing w:line="276" w:lineRule="auto"/>
        <w:rPr>
          <w:b/>
          <w:bCs/>
          <w:lang w:eastAsia="fr-FR"/>
        </w:rPr>
      </w:pPr>
      <w:r>
        <w:rPr>
          <w:b/>
          <w:bCs/>
          <w:lang w:eastAsia="fr-FR"/>
        </w:rPr>
        <w:br w:type="page"/>
      </w:r>
    </w:p>
    <w:p w14:paraId="3FCBCEFF" w14:textId="77777777" w:rsidR="008B0AD5" w:rsidRDefault="00FD6B25" w:rsidP="00021B66">
      <w:pPr>
        <w:ind w:firstLine="708"/>
        <w:rPr>
          <w:lang w:eastAsia="fr-FR"/>
        </w:rPr>
      </w:pPr>
      <w:r>
        <w:rPr>
          <w:b/>
          <w:bCs/>
          <w:lang w:eastAsia="fr-FR"/>
        </w:rPr>
        <w:t>L</w:t>
      </w:r>
      <w:r w:rsidR="00EE79A4" w:rsidRPr="00EE79A4">
        <w:rPr>
          <w:b/>
          <w:bCs/>
          <w:lang w:eastAsia="fr-FR"/>
        </w:rPr>
        <w:t>’</w:t>
      </w:r>
      <w:r>
        <w:rPr>
          <w:b/>
          <w:bCs/>
          <w:lang w:eastAsia="fr-FR"/>
        </w:rPr>
        <w:t>étudiant :</w:t>
      </w:r>
      <w:r w:rsidR="00EE79A4" w:rsidRPr="00EE79A4">
        <w:rPr>
          <w:lang w:eastAsia="fr-FR"/>
        </w:rPr>
        <w:t xml:space="preserve"> </w:t>
      </w:r>
      <w:r>
        <w:rPr>
          <w:lang w:eastAsia="fr-FR"/>
        </w:rPr>
        <w:t>il</w:t>
      </w:r>
      <w:r w:rsidR="00EE79A4" w:rsidRPr="00EE79A4">
        <w:rPr>
          <w:lang w:eastAsia="fr-FR"/>
        </w:rPr>
        <w:t xml:space="preserve"> peut consulter </w:t>
      </w:r>
      <w:r w:rsidR="0068219E">
        <w:rPr>
          <w:lang w:eastAsia="fr-FR"/>
        </w:rPr>
        <w:t>l’emploi du temps de son groupe</w:t>
      </w:r>
      <w:r w:rsidR="00EE79A4" w:rsidRPr="00EE79A4">
        <w:rPr>
          <w:lang w:eastAsia="fr-FR"/>
        </w:rPr>
        <w:t>.</w:t>
      </w:r>
    </w:p>
    <w:p w14:paraId="08D0E2E2" w14:textId="77777777" w:rsidR="00D135DB" w:rsidRDefault="00B90734" w:rsidP="00B90734">
      <w:pPr>
        <w:spacing w:after="0"/>
        <w:rPr>
          <w:lang w:eastAsia="fr-FR"/>
        </w:rPr>
      </w:pPr>
      <w:r>
        <w:rPr>
          <w:rFonts w:ascii="Arial" w:hAnsi="Arial" w:cs="Arial"/>
          <w:noProof/>
          <w:color w:val="000000"/>
          <w:lang w:eastAsia="fr-FR"/>
        </w:rPr>
        <w:drawing>
          <wp:inline distT="0" distB="0" distL="0" distR="0" wp14:anchorId="0B272E96" wp14:editId="7932ED1B">
            <wp:extent cx="5730875" cy="1647825"/>
            <wp:effectExtent l="19050" t="19050" r="22225" b="28575"/>
            <wp:docPr id="24" name="Image 24" descr="https://lh4.googleusercontent.com/TNC5b5uWKLMINCNIs9qYvVKn5slZSIG-oxMA6IIxkJGwT4Bsfu80hAD7pO4c1bDR1_mPtL8KrGLuduSlOEmGoOLddbcdcoc0TIXPqaJvHIjJ6LHp5WTsQPS-fHeYx08LbYH5qo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TNC5b5uWKLMINCNIs9qYvVKn5slZSIG-oxMA6IIxkJGwT4Bsfu80hAD7pO4c1bDR1_mPtL8KrGLuduSlOEmGoOLddbcdcoc0TIXPqaJvHIjJ6LHp5WTsQPS-fHeYx08LbYH5qoe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647825"/>
                    </a:xfrm>
                    <a:prstGeom prst="rect">
                      <a:avLst/>
                    </a:prstGeom>
                    <a:noFill/>
                    <a:ln w="6350">
                      <a:solidFill>
                        <a:srgbClr val="2E1110"/>
                      </a:solidFill>
                    </a:ln>
                  </pic:spPr>
                </pic:pic>
              </a:graphicData>
            </a:graphic>
          </wp:inline>
        </w:drawing>
      </w:r>
    </w:p>
    <w:p w14:paraId="509CAE33" w14:textId="77777777" w:rsidR="00B90734" w:rsidRPr="00C8517F" w:rsidRDefault="00B90734" w:rsidP="00B90734">
      <w:pPr>
        <w:jc w:val="right"/>
        <w:rPr>
          <w:i/>
          <w:sz w:val="22"/>
          <w:lang w:eastAsia="fr-FR"/>
        </w:rPr>
      </w:pPr>
      <w:r>
        <w:rPr>
          <w:i/>
          <w:sz w:val="22"/>
          <w:lang w:eastAsia="fr-FR"/>
        </w:rPr>
        <w:t>Cas</w:t>
      </w:r>
      <w:r w:rsidRPr="00C8517F">
        <w:rPr>
          <w:i/>
          <w:sz w:val="22"/>
          <w:lang w:eastAsia="fr-FR"/>
        </w:rPr>
        <w:t xml:space="preserve"> d’utilisat</w:t>
      </w:r>
      <w:r>
        <w:rPr>
          <w:i/>
          <w:sz w:val="22"/>
          <w:lang w:eastAsia="fr-FR"/>
        </w:rPr>
        <w:t>ion</w:t>
      </w:r>
      <w:r w:rsidRPr="00C8517F">
        <w:rPr>
          <w:i/>
          <w:sz w:val="22"/>
          <w:lang w:eastAsia="fr-FR"/>
        </w:rPr>
        <w:t xml:space="preserve"> : </w:t>
      </w:r>
      <w:r>
        <w:rPr>
          <w:i/>
          <w:sz w:val="22"/>
          <w:lang w:eastAsia="fr-FR"/>
        </w:rPr>
        <w:t>étudiant</w:t>
      </w:r>
    </w:p>
    <w:p w14:paraId="25D3B9EA" w14:textId="77777777" w:rsidR="00B90734" w:rsidRDefault="00B90734" w:rsidP="00564826">
      <w:pPr>
        <w:rPr>
          <w:lang w:eastAsia="fr-FR"/>
        </w:rPr>
      </w:pPr>
    </w:p>
    <w:p w14:paraId="46900240" w14:textId="77777777" w:rsidR="006E5A4F" w:rsidRDefault="008B0AD5" w:rsidP="00756192">
      <w:pPr>
        <w:pStyle w:val="Titre3"/>
        <w:rPr>
          <w:lang w:eastAsia="fr-FR"/>
        </w:rPr>
      </w:pPr>
      <w:r>
        <w:rPr>
          <w:lang w:eastAsia="fr-FR"/>
        </w:rPr>
        <w:t>Quoi ?</w:t>
      </w:r>
    </w:p>
    <w:p w14:paraId="1DB32C97" w14:textId="77777777" w:rsidR="00C46D62" w:rsidRDefault="008B0AD5" w:rsidP="00C46D62">
      <w:pPr>
        <w:ind w:firstLine="708"/>
        <w:rPr>
          <w:lang w:eastAsia="fr-FR"/>
        </w:rPr>
      </w:pPr>
      <w:r>
        <w:rPr>
          <w:lang w:eastAsia="fr-FR"/>
        </w:rPr>
        <w:t>Un logiciel permettant la gestion et la publication des emplois du temps, sous forme d’un outil collaboratif orienté technologie du web.</w:t>
      </w:r>
    </w:p>
    <w:p w14:paraId="7DC26070" w14:textId="77777777" w:rsidR="008C022F" w:rsidRDefault="008C022F" w:rsidP="00756192">
      <w:pPr>
        <w:pStyle w:val="Titre3"/>
        <w:rPr>
          <w:lang w:eastAsia="fr-FR"/>
        </w:rPr>
      </w:pPr>
      <w:r>
        <w:rPr>
          <w:lang w:eastAsia="fr-FR"/>
        </w:rPr>
        <w:t>Où ?</w:t>
      </w:r>
    </w:p>
    <w:p w14:paraId="24FAA2BF" w14:textId="77777777" w:rsidR="008C022F" w:rsidRDefault="008C022F" w:rsidP="00756192">
      <w:pPr>
        <w:ind w:firstLine="708"/>
        <w:rPr>
          <w:lang w:eastAsia="fr-FR"/>
        </w:rPr>
      </w:pPr>
      <w:r>
        <w:rPr>
          <w:lang w:eastAsia="fr-FR"/>
        </w:rPr>
        <w:t>Le périmètre concerne le DDAME dans un premier temps, mais peut être étendu à l’</w:t>
      </w:r>
      <w:r w:rsidR="00064CED">
        <w:rPr>
          <w:lang w:eastAsia="fr-FR"/>
        </w:rPr>
        <w:t>Université par la suite.</w:t>
      </w:r>
    </w:p>
    <w:p w14:paraId="3E424F2E" w14:textId="77777777" w:rsidR="00F266EF" w:rsidRDefault="00F266EF" w:rsidP="00756192">
      <w:pPr>
        <w:pStyle w:val="Titre3"/>
        <w:rPr>
          <w:lang w:eastAsia="fr-FR"/>
        </w:rPr>
      </w:pPr>
      <w:r>
        <w:rPr>
          <w:lang w:eastAsia="fr-FR"/>
        </w:rPr>
        <w:t>Comment ?</w:t>
      </w:r>
    </w:p>
    <w:p w14:paraId="10E470BB" w14:textId="77777777" w:rsidR="00050AB5" w:rsidRPr="008B7E42" w:rsidRDefault="00CE3E68" w:rsidP="00CE3E68">
      <w:pPr>
        <w:ind w:firstLine="708"/>
      </w:pPr>
      <w:r>
        <w:rPr>
          <w:b/>
        </w:rPr>
        <w:t>Attentes</w:t>
      </w:r>
      <w:r w:rsidR="00050AB5" w:rsidRPr="008B7E42">
        <w:rPr>
          <w:b/>
        </w:rPr>
        <w:t xml:space="preserve"> :</w:t>
      </w:r>
      <w:r w:rsidR="00050AB5" w:rsidRPr="008B7E42">
        <w:t xml:space="preserve"> </w:t>
      </w:r>
      <w:r>
        <w:t>notre commanditaire attend un fonctionnement proche de son ancienne application, qui permette de gérer à la fois les données nécessaires pour créer une séance et de construire un emploi du temps avec des outils ergonomique.</w:t>
      </w:r>
    </w:p>
    <w:p w14:paraId="26C56152" w14:textId="77777777" w:rsidR="00050AB5" w:rsidRPr="008B7E42" w:rsidRDefault="00050AB5" w:rsidP="00CE3E68">
      <w:pPr>
        <w:ind w:firstLine="708"/>
      </w:pPr>
      <w:r w:rsidRPr="008B7E42">
        <w:rPr>
          <w:b/>
        </w:rPr>
        <w:t>Objectifs</w:t>
      </w:r>
      <w:r w:rsidRPr="008B7E42">
        <w:t> </w:t>
      </w:r>
      <w:r w:rsidRPr="008B7E42">
        <w:rPr>
          <w:b/>
        </w:rPr>
        <w:t>:</w:t>
      </w:r>
      <w:r w:rsidRPr="008B7E42">
        <w:t xml:space="preserve"> un meilleur fonctionnement pour la gestion des </w:t>
      </w:r>
      <w:r w:rsidR="00E94DEA">
        <w:t>plannings</w:t>
      </w:r>
      <w:r w:rsidRPr="008B7E42">
        <w:t xml:space="preserve"> pour </w:t>
      </w:r>
      <w:r w:rsidR="00E94DEA">
        <w:t>M. Dkaki</w:t>
      </w:r>
      <w:r w:rsidRPr="008B7E42">
        <w:t>, et si possible la conversion de</w:t>
      </w:r>
      <w:r w:rsidR="00E94DEA">
        <w:t xml:space="preserve"> se</w:t>
      </w:r>
      <w:r w:rsidRPr="008B7E42">
        <w:t>s collègues</w:t>
      </w:r>
      <w:r w:rsidR="00E94DEA">
        <w:t xml:space="preserve"> responsables et enseignants</w:t>
      </w:r>
      <w:r w:rsidRPr="008B7E42">
        <w:t xml:space="preserve"> au nouvel outil</w:t>
      </w:r>
      <w:r w:rsidR="007F03AD">
        <w:t>. L</w:t>
      </w:r>
      <w:r w:rsidRPr="008B7E42">
        <w:t>a consultation directe des étudiants</w:t>
      </w:r>
      <w:r w:rsidR="007F03AD">
        <w:t xml:space="preserve"> serait un bonus non négligeable</w:t>
      </w:r>
      <w:r w:rsidRPr="008B7E42">
        <w:t>.</w:t>
      </w:r>
    </w:p>
    <w:p w14:paraId="7D3340C8" w14:textId="77777777" w:rsidR="00050AB5" w:rsidRPr="008B7E42" w:rsidRDefault="00050AB5" w:rsidP="00E11CC8">
      <w:pPr>
        <w:ind w:firstLine="708"/>
      </w:pPr>
      <w:r w:rsidRPr="008B7E42">
        <w:rPr>
          <w:b/>
        </w:rPr>
        <w:t>Niveau d’exigence</w:t>
      </w:r>
      <w:r w:rsidRPr="008B7E42">
        <w:t> : un logiciel utilisable, opérationnel.</w:t>
      </w:r>
    </w:p>
    <w:p w14:paraId="32492920" w14:textId="77777777" w:rsidR="00F266EF" w:rsidRDefault="00050AB5" w:rsidP="00E11CC8">
      <w:pPr>
        <w:ind w:firstLine="708"/>
      </w:pPr>
      <w:r w:rsidRPr="008B7E42">
        <w:rPr>
          <w:b/>
        </w:rPr>
        <w:t>Langage de programmation</w:t>
      </w:r>
      <w:r>
        <w:rPr>
          <w:b/>
        </w:rPr>
        <w:t xml:space="preserve"> - outils</w:t>
      </w:r>
      <w:r w:rsidRPr="008B7E42">
        <w:t xml:space="preserve"> : </w:t>
      </w:r>
      <w:r w:rsidR="0045615C">
        <w:t>les étudiants doivent favoriser les connaissances acquises au cours de leur formation (php, javascript, html, css).</w:t>
      </w:r>
    </w:p>
    <w:p w14:paraId="3BBB7CD4" w14:textId="77777777" w:rsidR="007D0D27" w:rsidRDefault="007D0D27" w:rsidP="00756192">
      <w:pPr>
        <w:pStyle w:val="Titre3"/>
        <w:rPr>
          <w:lang w:eastAsia="fr-FR"/>
        </w:rPr>
      </w:pPr>
      <w:r>
        <w:rPr>
          <w:lang w:eastAsia="fr-FR"/>
        </w:rPr>
        <w:t>Combien ?</w:t>
      </w:r>
    </w:p>
    <w:p w14:paraId="22B0A071" w14:textId="77777777" w:rsidR="007D0D27" w:rsidRDefault="007D0D27" w:rsidP="00E11CC8">
      <w:pPr>
        <w:ind w:firstLine="708"/>
      </w:pPr>
      <w:r>
        <w:t>Il n’y a pas de budget attribué pour le projet.</w:t>
      </w:r>
    </w:p>
    <w:p w14:paraId="6D07D734" w14:textId="77777777" w:rsidR="007D0D27" w:rsidRDefault="007D0D27" w:rsidP="00756192">
      <w:pPr>
        <w:pStyle w:val="Titre3"/>
        <w:rPr>
          <w:lang w:eastAsia="fr-FR"/>
        </w:rPr>
      </w:pPr>
      <w:r>
        <w:rPr>
          <w:lang w:eastAsia="fr-FR"/>
        </w:rPr>
        <w:t>Pourquoi ?</w:t>
      </w:r>
    </w:p>
    <w:p w14:paraId="60D7E305" w14:textId="77777777" w:rsidR="004627C4" w:rsidRDefault="007D0D27" w:rsidP="00734177">
      <w:pPr>
        <w:ind w:firstLine="708"/>
        <w:rPr>
          <w:lang w:eastAsia="fr-FR"/>
        </w:rPr>
      </w:pPr>
      <w:r>
        <w:t>Plusieurs éléments interviennent : l’utilisation du logiciel CELCAT n’est pas satisfaisante, le logiciel InfoCOM_ET vieillit, le processus de création des emplois du temps n’est pas optimisé.</w:t>
      </w:r>
    </w:p>
    <w:p w14:paraId="552D1DD8" w14:textId="77777777" w:rsidR="00734177" w:rsidRPr="00F266EF" w:rsidRDefault="00734177" w:rsidP="00734177">
      <w:pPr>
        <w:ind w:firstLine="708"/>
        <w:rPr>
          <w:lang w:eastAsia="fr-FR"/>
        </w:rPr>
      </w:pPr>
    </w:p>
    <w:p w14:paraId="3EDEB7F1" w14:textId="77777777" w:rsidR="00235FA2" w:rsidRPr="00DF309E" w:rsidRDefault="00235FA2" w:rsidP="00756192">
      <w:pPr>
        <w:pStyle w:val="Titre2"/>
        <w:rPr>
          <w:lang w:eastAsia="fr-FR"/>
        </w:rPr>
      </w:pPr>
      <w:bookmarkStart w:id="9" w:name="_Toc509335482"/>
      <w:r>
        <w:rPr>
          <w:lang w:eastAsia="fr-FR"/>
        </w:rPr>
        <w:t>Logiciels existants</w:t>
      </w:r>
      <w:r w:rsidR="008E33F5">
        <w:rPr>
          <w:lang w:eastAsia="fr-FR"/>
        </w:rPr>
        <w:t xml:space="preserve"> au sein de l’Université</w:t>
      </w:r>
      <w:bookmarkEnd w:id="9"/>
    </w:p>
    <w:p w14:paraId="0143758A" w14:textId="77777777" w:rsidR="00DF309E" w:rsidRDefault="00DF309E" w:rsidP="00AE23D9">
      <w:pPr>
        <w:rPr>
          <w:lang w:eastAsia="fr-FR"/>
        </w:rPr>
      </w:pPr>
      <w:r w:rsidRPr="00DF309E">
        <w:rPr>
          <w:lang w:eastAsia="fr-FR"/>
        </w:rPr>
        <w:t>Les problématiques inhérentes à la construction et la gestion des emplois du temps dépendent des logiciels existants, ou plutôt de la multitude de logiciels nécessaires au bon déroulement du processus</w:t>
      </w:r>
      <w:r w:rsidR="006D3555">
        <w:rPr>
          <w:lang w:eastAsia="fr-FR"/>
        </w:rPr>
        <w:t xml:space="preserve"> : </w:t>
      </w:r>
      <w:r w:rsidR="00E71648">
        <w:rPr>
          <w:lang w:eastAsia="fr-FR"/>
        </w:rPr>
        <w:t>c</w:t>
      </w:r>
      <w:r w:rsidR="006D3555" w:rsidRPr="00DF309E">
        <w:rPr>
          <w:lang w:eastAsia="fr-FR"/>
        </w:rPr>
        <w:t>haque logiciel a un apport particulier et/ou ponctuel dans le processus de création des emplois du temps</w:t>
      </w:r>
      <w:r w:rsidR="006D3555">
        <w:rPr>
          <w:lang w:eastAsia="fr-FR"/>
        </w:rPr>
        <w:t>.</w:t>
      </w:r>
    </w:p>
    <w:tbl>
      <w:tblPr>
        <w:tblStyle w:val="Grille"/>
        <w:tblW w:w="0" w:type="auto"/>
        <w:tblLook w:val="04A0" w:firstRow="1" w:lastRow="0" w:firstColumn="1" w:lastColumn="0" w:noHBand="0" w:noVBand="1"/>
      </w:tblPr>
      <w:tblGrid>
        <w:gridCol w:w="2067"/>
        <w:gridCol w:w="5129"/>
        <w:gridCol w:w="2092"/>
      </w:tblGrid>
      <w:tr w:rsidR="00203F6B" w14:paraId="21F81196" w14:textId="77777777" w:rsidTr="00F47222">
        <w:trPr>
          <w:trHeight w:val="1871"/>
        </w:trPr>
        <w:tc>
          <w:tcPr>
            <w:tcW w:w="2067" w:type="dxa"/>
            <w:shd w:val="clear" w:color="auto" w:fill="FDE9D9" w:themeFill="accent6" w:themeFillTint="33"/>
            <w:vAlign w:val="center"/>
          </w:tcPr>
          <w:p w14:paraId="1400F292" w14:textId="77777777" w:rsidR="007C17E8" w:rsidRPr="00036F3C" w:rsidRDefault="00203F6B" w:rsidP="0002768F">
            <w:pPr>
              <w:spacing w:line="276" w:lineRule="auto"/>
              <w:jc w:val="center"/>
              <w:rPr>
                <w:rFonts w:asciiTheme="minorHAnsi" w:hAnsiTheme="minorHAnsi"/>
                <w:b/>
                <w:lang w:eastAsia="fr-FR"/>
              </w:rPr>
            </w:pPr>
            <w:r w:rsidRPr="00036F3C">
              <w:rPr>
                <w:rFonts w:asciiTheme="minorHAnsi" w:hAnsiTheme="minorHAnsi"/>
                <w:b/>
                <w:sz w:val="28"/>
                <w:lang w:eastAsia="fr-FR"/>
              </w:rPr>
              <w:t>SAGHE</w:t>
            </w:r>
          </w:p>
          <w:p w14:paraId="036690CD" w14:textId="77777777" w:rsidR="00203F6B" w:rsidRPr="00B52ACA" w:rsidRDefault="00203F6B" w:rsidP="0002768F">
            <w:pPr>
              <w:spacing w:line="276" w:lineRule="auto"/>
              <w:jc w:val="center"/>
              <w:rPr>
                <w:rFonts w:asciiTheme="minorHAnsi" w:hAnsiTheme="minorHAnsi"/>
                <w:lang w:eastAsia="fr-FR"/>
              </w:rPr>
            </w:pPr>
            <w:r w:rsidRPr="00B52ACA">
              <w:rPr>
                <w:rFonts w:asciiTheme="minorHAnsi" w:hAnsiTheme="minorHAnsi"/>
                <w:sz w:val="22"/>
                <w:lang w:eastAsia="fr-FR"/>
              </w:rPr>
              <w:t>(Système automatisé de gestion des heures d’enseignement)</w:t>
            </w:r>
          </w:p>
        </w:tc>
        <w:tc>
          <w:tcPr>
            <w:tcW w:w="5129" w:type="dxa"/>
            <w:vAlign w:val="center"/>
          </w:tcPr>
          <w:p w14:paraId="10CDCB93" w14:textId="77777777" w:rsidR="007C17E8" w:rsidRPr="00C60F75" w:rsidRDefault="007C17E8" w:rsidP="0002768F">
            <w:pPr>
              <w:spacing w:line="276" w:lineRule="auto"/>
              <w:rPr>
                <w:rFonts w:ascii="Calibri Light" w:hAnsi="Calibri Light"/>
                <w:sz w:val="22"/>
                <w:lang w:eastAsia="fr-FR"/>
              </w:rPr>
            </w:pPr>
            <w:r w:rsidRPr="00C60F75">
              <w:rPr>
                <w:rFonts w:ascii="Calibri Light" w:hAnsi="Calibri Light"/>
                <w:sz w:val="22"/>
                <w:lang w:eastAsia="fr-FR"/>
              </w:rPr>
              <w:t>Pour les</w:t>
            </w:r>
            <w:r w:rsidR="00203F6B" w:rsidRPr="00C60F75">
              <w:rPr>
                <w:rFonts w:ascii="Calibri Light" w:hAnsi="Calibri Light"/>
                <w:sz w:val="22"/>
                <w:lang w:eastAsia="fr-FR"/>
              </w:rPr>
              <w:t xml:space="preserve"> services centraux de l’administration et des contrôles de gestion</w:t>
            </w:r>
            <w:r w:rsidRPr="00C60F75">
              <w:rPr>
                <w:rFonts w:ascii="Calibri Light" w:hAnsi="Calibri Light"/>
                <w:sz w:val="22"/>
                <w:lang w:eastAsia="fr-FR"/>
              </w:rPr>
              <w:t>,</w:t>
            </w:r>
            <w:r w:rsidR="00203F6B" w:rsidRPr="00C60F75">
              <w:rPr>
                <w:rFonts w:ascii="Calibri Light" w:hAnsi="Calibri Light"/>
                <w:sz w:val="22"/>
                <w:lang w:eastAsia="fr-FR"/>
              </w:rPr>
              <w:t xml:space="preserve"> </w:t>
            </w:r>
            <w:r w:rsidRPr="00C60F75">
              <w:rPr>
                <w:rFonts w:ascii="Calibri Light" w:hAnsi="Calibri Light"/>
                <w:sz w:val="22"/>
                <w:lang w:eastAsia="fr-FR"/>
              </w:rPr>
              <w:t>les enseignants</w:t>
            </w:r>
            <w:r w:rsidR="00C60F75" w:rsidRPr="00C60F75">
              <w:rPr>
                <w:rFonts w:ascii="Calibri Light" w:hAnsi="Calibri Light"/>
                <w:sz w:val="22"/>
                <w:lang w:eastAsia="fr-FR"/>
              </w:rPr>
              <w:t> ;</w:t>
            </w:r>
          </w:p>
          <w:p w14:paraId="42077FFC" w14:textId="77777777" w:rsidR="00203F6B" w:rsidRPr="00C60F75" w:rsidRDefault="00C60F75" w:rsidP="00C60F75">
            <w:pPr>
              <w:spacing w:line="276" w:lineRule="auto"/>
              <w:rPr>
                <w:rFonts w:ascii="Calibri Light" w:hAnsi="Calibri Light"/>
                <w:sz w:val="22"/>
                <w:lang w:eastAsia="fr-FR"/>
              </w:rPr>
            </w:pPr>
            <w:r>
              <w:rPr>
                <w:rFonts w:ascii="Calibri Light" w:hAnsi="Calibri Light"/>
                <w:sz w:val="22"/>
                <w:lang w:eastAsia="fr-FR"/>
              </w:rPr>
              <w:t>G</w:t>
            </w:r>
            <w:r w:rsidR="007C17E8" w:rsidRPr="00C60F75">
              <w:rPr>
                <w:rFonts w:ascii="Calibri Light" w:hAnsi="Calibri Light"/>
                <w:sz w:val="22"/>
                <w:lang w:eastAsia="fr-FR"/>
              </w:rPr>
              <w:t>ère et suit</w:t>
            </w:r>
            <w:r w:rsidR="00203F6B" w:rsidRPr="00C60F75">
              <w:rPr>
                <w:rFonts w:ascii="Calibri Light" w:hAnsi="Calibri Light"/>
                <w:sz w:val="22"/>
                <w:lang w:eastAsia="fr-FR"/>
              </w:rPr>
              <w:t xml:space="preserve"> les heures réalisées grâce à une large gamme d’outils</w:t>
            </w:r>
            <w:r w:rsidR="007C17E8" w:rsidRPr="00C60F75">
              <w:rPr>
                <w:rFonts w:ascii="Calibri Light" w:hAnsi="Calibri Light"/>
                <w:sz w:val="22"/>
                <w:lang w:eastAsia="fr-FR"/>
              </w:rPr>
              <w:t> ;</w:t>
            </w:r>
            <w:r w:rsidR="00203F6B" w:rsidRPr="00C60F75">
              <w:rPr>
                <w:rFonts w:ascii="Calibri Light" w:hAnsi="Calibri Light"/>
                <w:sz w:val="22"/>
                <w:lang w:eastAsia="fr-FR"/>
              </w:rPr>
              <w:t xml:space="preserve"> </w:t>
            </w:r>
            <w:r w:rsidR="007C17E8" w:rsidRPr="00C60F75">
              <w:rPr>
                <w:rFonts w:ascii="Calibri Light" w:hAnsi="Calibri Light"/>
                <w:sz w:val="22"/>
                <w:lang w:eastAsia="fr-FR"/>
              </w:rPr>
              <w:t>s</w:t>
            </w:r>
            <w:r w:rsidR="00203F6B" w:rsidRPr="00C60F75">
              <w:rPr>
                <w:rFonts w:ascii="Calibri Light" w:hAnsi="Calibri Light"/>
                <w:sz w:val="22"/>
                <w:lang w:eastAsia="fr-FR"/>
              </w:rPr>
              <w:t>’occupe aussi des charges d’enseignement et des services</w:t>
            </w:r>
            <w:r>
              <w:rPr>
                <w:rFonts w:ascii="Calibri Light" w:hAnsi="Calibri Light"/>
                <w:sz w:val="22"/>
                <w:lang w:eastAsia="fr-FR"/>
              </w:rPr>
              <w:t>.</w:t>
            </w:r>
          </w:p>
        </w:tc>
        <w:tc>
          <w:tcPr>
            <w:tcW w:w="2092" w:type="dxa"/>
            <w:vMerge w:val="restart"/>
            <w:vAlign w:val="center"/>
          </w:tcPr>
          <w:p w14:paraId="34C5C3DF" w14:textId="77777777" w:rsidR="00203F6B" w:rsidRPr="00041027" w:rsidRDefault="0002768F" w:rsidP="0002768F">
            <w:pPr>
              <w:spacing w:line="276" w:lineRule="auto"/>
              <w:jc w:val="center"/>
              <w:rPr>
                <w:rFonts w:ascii="Calibri Light" w:hAnsi="Calibri Light"/>
                <w:b/>
                <w:sz w:val="26"/>
                <w:szCs w:val="26"/>
                <w:lang w:eastAsia="fr-FR"/>
              </w:rPr>
            </w:pPr>
            <w:r w:rsidRPr="00041027">
              <w:rPr>
                <w:rFonts w:ascii="Calibri Light" w:hAnsi="Calibri Light"/>
                <w:b/>
                <w:sz w:val="26"/>
                <w:szCs w:val="26"/>
                <w:lang w:eastAsia="fr-FR"/>
              </w:rPr>
              <w:t>G</w:t>
            </w:r>
            <w:r w:rsidR="00203F6B" w:rsidRPr="00041027">
              <w:rPr>
                <w:rFonts w:ascii="Calibri Light" w:hAnsi="Calibri Light"/>
                <w:b/>
                <w:sz w:val="26"/>
                <w:szCs w:val="26"/>
                <w:lang w:eastAsia="fr-FR"/>
              </w:rPr>
              <w:t>estion des données des enseignants, le statut, le nombre d’heures, etc.</w:t>
            </w:r>
          </w:p>
        </w:tc>
      </w:tr>
      <w:tr w:rsidR="00203F6B" w14:paraId="7B44801E" w14:textId="77777777" w:rsidTr="00F47222">
        <w:tc>
          <w:tcPr>
            <w:tcW w:w="2067" w:type="dxa"/>
            <w:shd w:val="clear" w:color="auto" w:fill="FDE9D9" w:themeFill="accent6" w:themeFillTint="33"/>
            <w:vAlign w:val="center"/>
          </w:tcPr>
          <w:p w14:paraId="44C77D96" w14:textId="77777777" w:rsidR="00203F6B" w:rsidRPr="00036F3C" w:rsidRDefault="00203F6B" w:rsidP="0002768F">
            <w:pPr>
              <w:spacing w:line="276" w:lineRule="auto"/>
              <w:jc w:val="center"/>
              <w:rPr>
                <w:rFonts w:asciiTheme="minorHAnsi" w:hAnsiTheme="minorHAnsi"/>
                <w:b/>
                <w:lang w:eastAsia="fr-FR"/>
              </w:rPr>
            </w:pPr>
            <w:r w:rsidRPr="00036F3C">
              <w:rPr>
                <w:rFonts w:asciiTheme="minorHAnsi" w:hAnsiTheme="minorHAnsi"/>
                <w:b/>
                <w:sz w:val="28"/>
                <w:lang w:eastAsia="fr-FR"/>
              </w:rPr>
              <w:t>HARPEGE</w:t>
            </w:r>
          </w:p>
        </w:tc>
        <w:tc>
          <w:tcPr>
            <w:tcW w:w="5129" w:type="dxa"/>
            <w:vAlign w:val="center"/>
          </w:tcPr>
          <w:p w14:paraId="3429B205" w14:textId="77777777" w:rsidR="00203F6B" w:rsidRPr="00C60F75" w:rsidRDefault="00C60F75" w:rsidP="0002768F">
            <w:pPr>
              <w:spacing w:line="276" w:lineRule="auto"/>
              <w:rPr>
                <w:rFonts w:ascii="Calibri Light" w:hAnsi="Calibri Light"/>
                <w:sz w:val="22"/>
                <w:lang w:eastAsia="fr-FR"/>
              </w:rPr>
            </w:pPr>
            <w:r>
              <w:rPr>
                <w:rFonts w:ascii="Calibri Light" w:hAnsi="Calibri Light"/>
                <w:sz w:val="22"/>
                <w:lang w:eastAsia="fr-FR"/>
              </w:rPr>
              <w:t>L</w:t>
            </w:r>
            <w:r w:rsidR="00203F6B" w:rsidRPr="00C60F75">
              <w:rPr>
                <w:rFonts w:ascii="Calibri Light" w:hAnsi="Calibri Light"/>
                <w:sz w:val="22"/>
                <w:lang w:eastAsia="fr-FR"/>
              </w:rPr>
              <w:t>ogiciel de ressources humaines, en termes de personnels, structures, mais également d’évaluation et de compétences.</w:t>
            </w:r>
          </w:p>
        </w:tc>
        <w:tc>
          <w:tcPr>
            <w:tcW w:w="2092" w:type="dxa"/>
            <w:vMerge/>
            <w:vAlign w:val="center"/>
          </w:tcPr>
          <w:p w14:paraId="3E9F2B14" w14:textId="77777777" w:rsidR="00203F6B" w:rsidRPr="00041027" w:rsidRDefault="00203F6B" w:rsidP="0002768F">
            <w:pPr>
              <w:spacing w:line="276" w:lineRule="auto"/>
              <w:jc w:val="center"/>
              <w:rPr>
                <w:rFonts w:ascii="Calibri Light" w:hAnsi="Calibri Light"/>
                <w:b/>
                <w:sz w:val="26"/>
                <w:szCs w:val="26"/>
                <w:lang w:eastAsia="fr-FR"/>
              </w:rPr>
            </w:pPr>
          </w:p>
        </w:tc>
      </w:tr>
      <w:tr w:rsidR="00203F6B" w14:paraId="1BEDA81E" w14:textId="77777777" w:rsidTr="00F47222">
        <w:tc>
          <w:tcPr>
            <w:tcW w:w="2067" w:type="dxa"/>
            <w:shd w:val="clear" w:color="auto" w:fill="FDE9D9" w:themeFill="accent6" w:themeFillTint="33"/>
            <w:vAlign w:val="center"/>
          </w:tcPr>
          <w:p w14:paraId="0DF407A5" w14:textId="77777777" w:rsidR="00203F6B" w:rsidRPr="00B52ACA" w:rsidRDefault="00203F6B" w:rsidP="0002768F">
            <w:pPr>
              <w:spacing w:line="276" w:lineRule="auto"/>
              <w:jc w:val="center"/>
              <w:rPr>
                <w:rFonts w:asciiTheme="minorHAnsi" w:hAnsiTheme="minorHAnsi"/>
                <w:lang w:eastAsia="fr-FR"/>
              </w:rPr>
            </w:pPr>
            <w:r w:rsidRPr="00036F3C">
              <w:rPr>
                <w:rFonts w:asciiTheme="minorHAnsi" w:hAnsiTheme="minorHAnsi"/>
                <w:b/>
                <w:sz w:val="28"/>
                <w:lang w:eastAsia="fr-FR"/>
              </w:rPr>
              <w:t>APOGEE</w:t>
            </w:r>
            <w:r w:rsidRPr="00B52ACA">
              <w:rPr>
                <w:rFonts w:asciiTheme="minorHAnsi" w:hAnsiTheme="minorHAnsi"/>
                <w:lang w:eastAsia="fr-FR"/>
              </w:rPr>
              <w:t xml:space="preserve"> </w:t>
            </w:r>
            <w:r w:rsidRPr="00B52ACA">
              <w:rPr>
                <w:rFonts w:asciiTheme="minorHAnsi" w:hAnsiTheme="minorHAnsi"/>
                <w:sz w:val="22"/>
                <w:lang w:eastAsia="fr-FR"/>
              </w:rPr>
              <w:t>(Application pour l’organisation et la gestion des enseignements et des étudiants)</w:t>
            </w:r>
          </w:p>
        </w:tc>
        <w:tc>
          <w:tcPr>
            <w:tcW w:w="5129" w:type="dxa"/>
            <w:vAlign w:val="center"/>
          </w:tcPr>
          <w:p w14:paraId="65D60B72" w14:textId="77777777" w:rsidR="00203F6B" w:rsidRPr="00C60F75" w:rsidRDefault="004A0EF3" w:rsidP="0002768F">
            <w:pPr>
              <w:spacing w:line="276" w:lineRule="auto"/>
              <w:rPr>
                <w:rFonts w:ascii="Calibri Light" w:hAnsi="Calibri Light"/>
                <w:sz w:val="22"/>
                <w:lang w:eastAsia="fr-FR"/>
              </w:rPr>
            </w:pPr>
            <w:r>
              <w:rPr>
                <w:rFonts w:ascii="Calibri Light" w:hAnsi="Calibri Light"/>
                <w:sz w:val="22"/>
                <w:lang w:eastAsia="fr-FR"/>
              </w:rPr>
              <w:t>P</w:t>
            </w:r>
            <w:r w:rsidR="00203F6B" w:rsidRPr="00C60F75">
              <w:rPr>
                <w:rFonts w:ascii="Calibri Light" w:hAnsi="Calibri Light"/>
                <w:sz w:val="22"/>
                <w:lang w:eastAsia="fr-FR"/>
              </w:rPr>
              <w:t>rogiciel de gestion intégrée qui gère les inscriptions (via Apoweb) et les dossiers étudiants avec la saisie des notes.</w:t>
            </w:r>
          </w:p>
        </w:tc>
        <w:tc>
          <w:tcPr>
            <w:tcW w:w="2092" w:type="dxa"/>
            <w:vMerge w:val="restart"/>
            <w:vAlign w:val="center"/>
          </w:tcPr>
          <w:p w14:paraId="5F8211B1" w14:textId="77777777" w:rsidR="00203F6B" w:rsidRPr="00041027" w:rsidRDefault="00A5302C" w:rsidP="0002768F">
            <w:pPr>
              <w:spacing w:line="276" w:lineRule="auto"/>
              <w:jc w:val="center"/>
              <w:rPr>
                <w:rFonts w:ascii="Calibri Light" w:hAnsi="Calibri Light"/>
                <w:b/>
                <w:sz w:val="26"/>
                <w:szCs w:val="26"/>
                <w:lang w:eastAsia="fr-FR"/>
              </w:rPr>
            </w:pPr>
            <w:r w:rsidRPr="00041027">
              <w:rPr>
                <w:rFonts w:ascii="Calibri Light" w:hAnsi="Calibri Light"/>
                <w:b/>
                <w:sz w:val="26"/>
                <w:szCs w:val="26"/>
                <w:lang w:eastAsia="fr-FR"/>
              </w:rPr>
              <w:t>Gestion des d</w:t>
            </w:r>
            <w:r w:rsidR="00203F6B" w:rsidRPr="00041027">
              <w:rPr>
                <w:rFonts w:ascii="Calibri Light" w:hAnsi="Calibri Light"/>
                <w:b/>
                <w:sz w:val="26"/>
                <w:szCs w:val="26"/>
                <w:lang w:eastAsia="fr-FR"/>
              </w:rPr>
              <w:t>onnées sur les effectifs et les formations des élèves inscrits</w:t>
            </w:r>
          </w:p>
        </w:tc>
      </w:tr>
      <w:tr w:rsidR="00203F6B" w14:paraId="69BCE1ED" w14:textId="77777777" w:rsidTr="00F47222">
        <w:tc>
          <w:tcPr>
            <w:tcW w:w="2067" w:type="dxa"/>
            <w:shd w:val="clear" w:color="auto" w:fill="FDE9D9" w:themeFill="accent6" w:themeFillTint="33"/>
            <w:vAlign w:val="center"/>
          </w:tcPr>
          <w:p w14:paraId="07574132" w14:textId="77777777" w:rsidR="00203F6B" w:rsidRPr="00036F3C" w:rsidRDefault="00203F6B" w:rsidP="0002768F">
            <w:pPr>
              <w:spacing w:line="276" w:lineRule="auto"/>
              <w:jc w:val="center"/>
              <w:rPr>
                <w:rFonts w:asciiTheme="minorHAnsi" w:hAnsiTheme="minorHAnsi"/>
                <w:b/>
                <w:lang w:eastAsia="fr-FR"/>
              </w:rPr>
            </w:pPr>
            <w:r w:rsidRPr="00036F3C">
              <w:rPr>
                <w:rFonts w:asciiTheme="minorHAnsi" w:hAnsiTheme="minorHAnsi"/>
                <w:b/>
                <w:sz w:val="28"/>
                <w:lang w:eastAsia="fr-FR"/>
              </w:rPr>
              <w:t>IGWEB</w:t>
            </w:r>
          </w:p>
        </w:tc>
        <w:tc>
          <w:tcPr>
            <w:tcW w:w="5129" w:type="dxa"/>
            <w:vAlign w:val="center"/>
          </w:tcPr>
          <w:p w14:paraId="396CDAC7" w14:textId="77777777" w:rsidR="00203F6B" w:rsidRPr="00C60F75" w:rsidRDefault="00903DE2" w:rsidP="0002768F">
            <w:pPr>
              <w:spacing w:line="276" w:lineRule="auto"/>
              <w:rPr>
                <w:rFonts w:ascii="Calibri Light" w:hAnsi="Calibri Light"/>
                <w:sz w:val="22"/>
                <w:lang w:eastAsia="fr-FR"/>
              </w:rPr>
            </w:pPr>
            <w:r>
              <w:rPr>
                <w:rFonts w:ascii="Calibri Light" w:hAnsi="Calibri Light"/>
                <w:sz w:val="22"/>
                <w:lang w:eastAsia="fr-FR"/>
              </w:rPr>
              <w:t>A</w:t>
            </w:r>
            <w:r w:rsidR="00203F6B" w:rsidRPr="00C60F75">
              <w:rPr>
                <w:rFonts w:ascii="Calibri Light" w:hAnsi="Calibri Light"/>
                <w:sz w:val="22"/>
                <w:lang w:eastAsia="fr-FR"/>
              </w:rPr>
              <w:t>pplication en ligne qui permet aux étudiants de s’inscrire dans les groupes de TD en fonction des UE correspondant à leur formation.</w:t>
            </w:r>
          </w:p>
        </w:tc>
        <w:tc>
          <w:tcPr>
            <w:tcW w:w="2092" w:type="dxa"/>
            <w:vMerge/>
            <w:vAlign w:val="center"/>
          </w:tcPr>
          <w:p w14:paraId="2011E64D" w14:textId="77777777" w:rsidR="00203F6B" w:rsidRPr="00041027" w:rsidRDefault="00203F6B" w:rsidP="0002768F">
            <w:pPr>
              <w:spacing w:line="276" w:lineRule="auto"/>
              <w:jc w:val="center"/>
              <w:rPr>
                <w:rFonts w:ascii="Calibri Light" w:hAnsi="Calibri Light"/>
                <w:b/>
                <w:sz w:val="26"/>
                <w:szCs w:val="26"/>
                <w:lang w:eastAsia="fr-FR"/>
              </w:rPr>
            </w:pPr>
          </w:p>
        </w:tc>
      </w:tr>
      <w:tr w:rsidR="00902E0E" w14:paraId="398D35DE" w14:textId="77777777" w:rsidTr="00F47222">
        <w:tc>
          <w:tcPr>
            <w:tcW w:w="2067" w:type="dxa"/>
            <w:shd w:val="clear" w:color="auto" w:fill="FDE9D9" w:themeFill="accent6" w:themeFillTint="33"/>
            <w:vAlign w:val="center"/>
          </w:tcPr>
          <w:p w14:paraId="0E3425A8" w14:textId="77777777" w:rsidR="00902E0E" w:rsidRPr="00036F3C" w:rsidRDefault="00902E0E" w:rsidP="0002768F">
            <w:pPr>
              <w:spacing w:line="276" w:lineRule="auto"/>
              <w:jc w:val="center"/>
              <w:rPr>
                <w:rFonts w:asciiTheme="minorHAnsi" w:hAnsiTheme="minorHAnsi"/>
                <w:b/>
                <w:lang w:eastAsia="fr-FR"/>
              </w:rPr>
            </w:pPr>
            <w:r w:rsidRPr="00036F3C">
              <w:rPr>
                <w:rFonts w:asciiTheme="minorHAnsi" w:hAnsiTheme="minorHAnsi"/>
                <w:b/>
                <w:sz w:val="28"/>
                <w:lang w:eastAsia="fr-FR"/>
              </w:rPr>
              <w:t>CELCAT</w:t>
            </w:r>
          </w:p>
        </w:tc>
        <w:tc>
          <w:tcPr>
            <w:tcW w:w="5129" w:type="dxa"/>
            <w:vAlign w:val="center"/>
          </w:tcPr>
          <w:p w14:paraId="0195485F" w14:textId="77777777" w:rsidR="00903DE2" w:rsidRDefault="00903DE2" w:rsidP="00903DE2">
            <w:pPr>
              <w:spacing w:line="276" w:lineRule="auto"/>
              <w:rPr>
                <w:rFonts w:ascii="Calibri Light" w:hAnsi="Calibri Light"/>
                <w:sz w:val="22"/>
                <w:lang w:eastAsia="fr-FR"/>
              </w:rPr>
            </w:pPr>
            <w:r>
              <w:rPr>
                <w:rFonts w:ascii="Calibri Light" w:hAnsi="Calibri Light"/>
                <w:sz w:val="22"/>
                <w:lang w:eastAsia="fr-FR"/>
              </w:rPr>
              <w:t>L</w:t>
            </w:r>
            <w:r w:rsidR="00902E0E" w:rsidRPr="00C60F75">
              <w:rPr>
                <w:rFonts w:ascii="Calibri Light" w:hAnsi="Calibri Light"/>
                <w:sz w:val="22"/>
                <w:lang w:eastAsia="fr-FR"/>
              </w:rPr>
              <w:t xml:space="preserve">ogiciel de gestion interactive ou automatique des emplois du temps et des salles, utilisé dans plusieurs universités françaises. </w:t>
            </w:r>
          </w:p>
          <w:p w14:paraId="570609AD" w14:textId="77777777" w:rsidR="00902E0E" w:rsidRPr="00C60F75" w:rsidRDefault="00902E0E" w:rsidP="00903DE2">
            <w:pPr>
              <w:spacing w:line="276" w:lineRule="auto"/>
              <w:rPr>
                <w:rFonts w:ascii="Calibri Light" w:hAnsi="Calibri Light"/>
                <w:sz w:val="22"/>
                <w:lang w:eastAsia="fr-FR"/>
              </w:rPr>
            </w:pPr>
          </w:p>
        </w:tc>
        <w:tc>
          <w:tcPr>
            <w:tcW w:w="2092" w:type="dxa"/>
            <w:vAlign w:val="center"/>
          </w:tcPr>
          <w:p w14:paraId="1DAE0F49" w14:textId="77777777" w:rsidR="00902E0E" w:rsidRPr="00041027" w:rsidRDefault="00F309BE" w:rsidP="000D7F3D">
            <w:pPr>
              <w:spacing w:line="276" w:lineRule="auto"/>
              <w:jc w:val="center"/>
              <w:rPr>
                <w:rFonts w:ascii="Calibri Light" w:hAnsi="Calibri Light"/>
                <w:b/>
                <w:sz w:val="26"/>
                <w:szCs w:val="26"/>
                <w:lang w:eastAsia="fr-FR"/>
              </w:rPr>
            </w:pPr>
            <w:r w:rsidRPr="00041027">
              <w:rPr>
                <w:rFonts w:ascii="Calibri Light" w:hAnsi="Calibri Light"/>
                <w:b/>
                <w:sz w:val="26"/>
                <w:szCs w:val="26"/>
                <w:lang w:eastAsia="fr-FR"/>
              </w:rPr>
              <w:t>Centralise</w:t>
            </w:r>
            <w:r w:rsidR="00170966" w:rsidRPr="00041027">
              <w:rPr>
                <w:rFonts w:ascii="Calibri Light" w:hAnsi="Calibri Light"/>
                <w:b/>
                <w:sz w:val="26"/>
                <w:szCs w:val="26"/>
                <w:lang w:eastAsia="fr-FR"/>
              </w:rPr>
              <w:t xml:space="preserve"> les données : intera</w:t>
            </w:r>
            <w:r w:rsidR="000D7F3D" w:rsidRPr="00041027">
              <w:rPr>
                <w:rFonts w:ascii="Calibri Light" w:hAnsi="Calibri Light"/>
                <w:b/>
                <w:sz w:val="26"/>
                <w:szCs w:val="26"/>
                <w:lang w:eastAsia="fr-FR"/>
              </w:rPr>
              <w:t>ction</w:t>
            </w:r>
            <w:r w:rsidR="0055541D" w:rsidRPr="00041027">
              <w:rPr>
                <w:rFonts w:ascii="Calibri Light" w:hAnsi="Calibri Light"/>
                <w:b/>
                <w:sz w:val="26"/>
                <w:szCs w:val="26"/>
                <w:lang w:eastAsia="fr-FR"/>
              </w:rPr>
              <w:t>s</w:t>
            </w:r>
            <w:r w:rsidR="000D7F3D" w:rsidRPr="00041027">
              <w:rPr>
                <w:rFonts w:ascii="Calibri Light" w:hAnsi="Calibri Light"/>
                <w:b/>
                <w:sz w:val="26"/>
                <w:szCs w:val="26"/>
                <w:lang w:eastAsia="fr-FR"/>
              </w:rPr>
              <w:t xml:space="preserve"> entre</w:t>
            </w:r>
            <w:r w:rsidR="00170966" w:rsidRPr="00041027">
              <w:rPr>
                <w:rFonts w:ascii="Calibri Light" w:hAnsi="Calibri Light"/>
                <w:b/>
                <w:sz w:val="26"/>
                <w:szCs w:val="26"/>
                <w:lang w:eastAsia="fr-FR"/>
              </w:rPr>
              <w:t xml:space="preserve"> étudiants, enseignants et salles pour créer les emplois du temps</w:t>
            </w:r>
          </w:p>
        </w:tc>
      </w:tr>
    </w:tbl>
    <w:p w14:paraId="79585106" w14:textId="77777777" w:rsidR="001752BD" w:rsidRPr="00DF309E" w:rsidRDefault="001752BD" w:rsidP="001752BD">
      <w:pPr>
        <w:rPr>
          <w:lang w:eastAsia="fr-FR"/>
        </w:rPr>
      </w:pPr>
    </w:p>
    <w:p w14:paraId="4C29490B" w14:textId="77777777" w:rsidR="00F514A3" w:rsidRDefault="00F514A3" w:rsidP="00DF309E">
      <w:pPr>
        <w:rPr>
          <w:lang w:eastAsia="fr-FR"/>
        </w:rPr>
      </w:pPr>
      <w:r w:rsidRPr="00F514A3">
        <w:rPr>
          <w:lang w:eastAsia="fr-FR"/>
        </w:rPr>
        <w:t>Le site</w:t>
      </w:r>
      <w:r>
        <w:rPr>
          <w:lang w:eastAsia="fr-FR"/>
        </w:rPr>
        <w:t xml:space="preserve"> de CELCAT</w:t>
      </w:r>
      <w:r w:rsidRPr="00F514A3">
        <w:rPr>
          <w:lang w:eastAsia="fr-FR"/>
        </w:rPr>
        <w:t xml:space="preserve"> promet un « gain de temps lors de la création des emplois du temps et plannings » au moyen des fonctionnalités du logiciel, pourtant à Toulouse, il semble poser problème. En effet, le responsable de CELCAT sur le site de l’université n’exploite pas les nombreuses possibilités du logiciel pour profiter de sa capacité de gestion, aussi n’est-il utilisé que pour les salles et non pour la partie emploi du temps.</w:t>
      </w:r>
    </w:p>
    <w:p w14:paraId="66E3FA31" w14:textId="77777777" w:rsidR="00DF309E" w:rsidRDefault="00F514A3" w:rsidP="00DF309E">
      <w:pPr>
        <w:rPr>
          <w:lang w:eastAsia="fr-FR"/>
        </w:rPr>
      </w:pPr>
      <w:r>
        <w:rPr>
          <w:lang w:eastAsia="fr-FR"/>
        </w:rPr>
        <w:t>C</w:t>
      </w:r>
      <w:r w:rsidR="00DF309E" w:rsidRPr="00DF309E">
        <w:rPr>
          <w:lang w:eastAsia="fr-FR"/>
        </w:rPr>
        <w:t xml:space="preserve">omme nous </w:t>
      </w:r>
      <w:r>
        <w:rPr>
          <w:lang w:eastAsia="fr-FR"/>
        </w:rPr>
        <w:t>le confirme</w:t>
      </w:r>
      <w:r w:rsidR="00DF309E" w:rsidRPr="00DF309E">
        <w:rPr>
          <w:lang w:eastAsia="fr-FR"/>
        </w:rPr>
        <w:t xml:space="preserve"> Mme Back, il n’est actuellement utilisé que pour avoir un aperçu de </w:t>
      </w:r>
      <w:r w:rsidR="00DF309E" w:rsidRPr="00D64C2F">
        <w:rPr>
          <w:b/>
          <w:lang w:eastAsia="fr-FR"/>
        </w:rPr>
        <w:t>l’occupation des salles de cours</w:t>
      </w:r>
      <w:r w:rsidR="00DF309E" w:rsidRPr="00DF309E">
        <w:rPr>
          <w:lang w:eastAsia="fr-FR"/>
        </w:rPr>
        <w:t xml:space="preserve"> attribuées au DDAME. Les données tenant des plannings sont </w:t>
      </w:r>
      <w:r w:rsidR="00DF309E" w:rsidRPr="00D64C2F">
        <w:rPr>
          <w:b/>
          <w:lang w:eastAsia="fr-FR"/>
        </w:rPr>
        <w:t>rentrées à la main</w:t>
      </w:r>
      <w:r w:rsidR="00DF309E" w:rsidRPr="00DF309E">
        <w:rPr>
          <w:lang w:eastAsia="fr-FR"/>
        </w:rPr>
        <w:t xml:space="preserve"> d’après une feuille Excel, créée en amont par le responsable pédagogique. L’utilité de CELCAT est donc remise en question, puisqu’il ne permet la gestion que d’une petite part du processus. En outre, certaines manipulations sont redondantes pour remplir les informations, et le logiciel manque d’ergonomie pour faciliter sa prise en main et son utilisation quotidienne. Destiné au personnel administratif, il empêche l’intégration des enseignants et chargés de cours au processus.</w:t>
      </w:r>
    </w:p>
    <w:p w14:paraId="530229C7" w14:textId="77777777" w:rsidR="003440E5" w:rsidRDefault="003440E5" w:rsidP="00DF309E">
      <w:pPr>
        <w:rPr>
          <w:lang w:eastAsia="fr-FR"/>
        </w:rPr>
      </w:pPr>
    </w:p>
    <w:p w14:paraId="15099A6D" w14:textId="77777777" w:rsidR="00D64C2F" w:rsidRPr="00DF309E" w:rsidRDefault="0098016F" w:rsidP="003440E5">
      <w:pPr>
        <w:pStyle w:val="Titre2"/>
        <w:rPr>
          <w:lang w:eastAsia="fr-FR"/>
        </w:rPr>
      </w:pPr>
      <w:bookmarkStart w:id="10" w:name="_Toc509335483"/>
      <w:r>
        <w:rPr>
          <w:lang w:eastAsia="fr-FR"/>
        </w:rPr>
        <w:t>Le logiciel InfoCOM_ET</w:t>
      </w:r>
      <w:bookmarkEnd w:id="10"/>
    </w:p>
    <w:p w14:paraId="2C7606FD" w14:textId="77777777" w:rsidR="00DF309E" w:rsidRDefault="00DF309E" w:rsidP="00DF309E">
      <w:pPr>
        <w:rPr>
          <w:lang w:eastAsia="fr-FR"/>
        </w:rPr>
      </w:pPr>
      <w:r w:rsidRPr="00DF309E">
        <w:rPr>
          <w:lang w:eastAsia="fr-FR"/>
        </w:rPr>
        <w:t xml:space="preserve">Du fait de l’impossibilité d’utiliser CELCAT pour les emplois du temps, M.Dkaki emploie InfoCOM_ET, un logiciel conçu par des étudiants de l’IUT de Strasbourg et datant de 2002. </w:t>
      </w:r>
      <w:r w:rsidR="00A158B5">
        <w:rPr>
          <w:lang w:eastAsia="fr-FR"/>
        </w:rPr>
        <w:t>Nous nous sommes penchés sur son cas.</w:t>
      </w:r>
    </w:p>
    <w:tbl>
      <w:tblPr>
        <w:tblStyle w:val="Grille"/>
        <w:tblW w:w="0" w:type="auto"/>
        <w:tblLook w:val="04A0" w:firstRow="1" w:lastRow="0" w:firstColumn="1" w:lastColumn="0" w:noHBand="0" w:noVBand="1"/>
      </w:tblPr>
      <w:tblGrid>
        <w:gridCol w:w="4606"/>
        <w:gridCol w:w="4606"/>
      </w:tblGrid>
      <w:tr w:rsidR="00EB3231" w14:paraId="41B0CB36" w14:textId="77777777" w:rsidTr="00377666">
        <w:tc>
          <w:tcPr>
            <w:tcW w:w="4606" w:type="dxa"/>
            <w:shd w:val="clear" w:color="auto" w:fill="FDE9D9" w:themeFill="accent6" w:themeFillTint="33"/>
            <w:vAlign w:val="center"/>
          </w:tcPr>
          <w:p w14:paraId="46F6E503" w14:textId="77777777" w:rsidR="00EB3231" w:rsidRPr="004905EF" w:rsidRDefault="00EB3231" w:rsidP="00CC5F02">
            <w:pPr>
              <w:spacing w:before="240"/>
              <w:jc w:val="center"/>
              <w:rPr>
                <w:rFonts w:asciiTheme="minorHAnsi" w:hAnsiTheme="minorHAnsi"/>
                <w:b/>
                <w:smallCaps/>
                <w:sz w:val="32"/>
                <w:lang w:eastAsia="fr-FR"/>
              </w:rPr>
            </w:pPr>
            <w:r w:rsidRPr="004905EF">
              <w:rPr>
                <w:rFonts w:asciiTheme="minorHAnsi" w:hAnsiTheme="minorHAnsi"/>
                <w:b/>
                <w:smallCaps/>
                <w:sz w:val="32"/>
                <w:lang w:eastAsia="fr-FR"/>
              </w:rPr>
              <w:t>Les plus</w:t>
            </w:r>
          </w:p>
        </w:tc>
        <w:tc>
          <w:tcPr>
            <w:tcW w:w="4606" w:type="dxa"/>
            <w:shd w:val="clear" w:color="auto" w:fill="FDE9D9" w:themeFill="accent6" w:themeFillTint="33"/>
            <w:vAlign w:val="center"/>
          </w:tcPr>
          <w:p w14:paraId="08BC7A69" w14:textId="77777777" w:rsidR="00EB3231" w:rsidRPr="004905EF" w:rsidRDefault="00EB3231" w:rsidP="00CC5F02">
            <w:pPr>
              <w:spacing w:before="240"/>
              <w:jc w:val="center"/>
              <w:rPr>
                <w:rFonts w:asciiTheme="minorHAnsi" w:hAnsiTheme="minorHAnsi"/>
                <w:b/>
                <w:smallCaps/>
                <w:sz w:val="32"/>
                <w:lang w:eastAsia="fr-FR"/>
              </w:rPr>
            </w:pPr>
            <w:r w:rsidRPr="004905EF">
              <w:rPr>
                <w:rFonts w:asciiTheme="minorHAnsi" w:hAnsiTheme="minorHAnsi"/>
                <w:b/>
                <w:smallCaps/>
                <w:sz w:val="32"/>
                <w:lang w:eastAsia="fr-FR"/>
              </w:rPr>
              <w:t>Les moins</w:t>
            </w:r>
          </w:p>
        </w:tc>
      </w:tr>
      <w:tr w:rsidR="00EB3231" w14:paraId="0962348C" w14:textId="77777777" w:rsidTr="00EB3231">
        <w:tc>
          <w:tcPr>
            <w:tcW w:w="4606" w:type="dxa"/>
          </w:tcPr>
          <w:p w14:paraId="3670B1E1" w14:textId="77777777" w:rsidR="00EB3231" w:rsidRPr="00377666" w:rsidRDefault="00EB3231" w:rsidP="00F60AA9">
            <w:pPr>
              <w:pStyle w:val="Paragraphedeliste"/>
              <w:numPr>
                <w:ilvl w:val="0"/>
                <w:numId w:val="8"/>
              </w:numPr>
              <w:ind w:left="426" w:hanging="219"/>
              <w:rPr>
                <w:rFonts w:asciiTheme="minorHAnsi" w:hAnsiTheme="minorHAnsi"/>
                <w:sz w:val="22"/>
                <w:lang w:eastAsia="fr-FR"/>
              </w:rPr>
            </w:pPr>
            <w:r w:rsidRPr="00377666">
              <w:rPr>
                <w:rFonts w:asciiTheme="minorHAnsi" w:hAnsiTheme="minorHAnsi"/>
                <w:sz w:val="22"/>
                <w:lang w:eastAsia="fr-FR"/>
              </w:rPr>
              <w:t>Tient compte des salles, des groupes, sous-groupes, regroupements de promotions, heures complémentaires, etc.</w:t>
            </w:r>
          </w:p>
          <w:p w14:paraId="1C64E7B9" w14:textId="77777777" w:rsidR="00EB3231" w:rsidRPr="00377666" w:rsidRDefault="00EB3231" w:rsidP="00F60AA9">
            <w:pPr>
              <w:pStyle w:val="Paragraphedeliste"/>
              <w:numPr>
                <w:ilvl w:val="0"/>
                <w:numId w:val="8"/>
              </w:numPr>
              <w:spacing w:before="240"/>
              <w:ind w:left="426" w:hanging="219"/>
              <w:rPr>
                <w:rFonts w:asciiTheme="minorHAnsi" w:hAnsiTheme="minorHAnsi"/>
                <w:sz w:val="22"/>
                <w:lang w:eastAsia="fr-FR"/>
              </w:rPr>
            </w:pPr>
            <w:r w:rsidRPr="00377666">
              <w:rPr>
                <w:rFonts w:asciiTheme="minorHAnsi" w:hAnsiTheme="minorHAnsi"/>
                <w:sz w:val="22"/>
                <w:lang w:eastAsia="fr-FR"/>
              </w:rPr>
              <w:t>Permet de supporter tous les cas particuliers que peut représenter une séance : plusieurs professeurs pour un module, plusieurs groupes sur une séance, plusieurs professeurs pour plusieurs groupes…</w:t>
            </w:r>
          </w:p>
        </w:tc>
        <w:tc>
          <w:tcPr>
            <w:tcW w:w="4606" w:type="dxa"/>
          </w:tcPr>
          <w:p w14:paraId="661A55A8" w14:textId="77777777" w:rsidR="00EB3231" w:rsidRPr="00377666" w:rsidRDefault="00EB3231" w:rsidP="00F60AA9">
            <w:pPr>
              <w:pStyle w:val="Paragraphedeliste"/>
              <w:numPr>
                <w:ilvl w:val="0"/>
                <w:numId w:val="8"/>
              </w:numPr>
              <w:spacing w:before="240"/>
              <w:ind w:left="426" w:hanging="219"/>
              <w:rPr>
                <w:rFonts w:asciiTheme="minorHAnsi" w:hAnsiTheme="minorHAnsi"/>
                <w:sz w:val="22"/>
                <w:lang w:eastAsia="fr-FR"/>
              </w:rPr>
            </w:pPr>
            <w:r w:rsidRPr="00377666">
              <w:rPr>
                <w:rFonts w:asciiTheme="minorHAnsi" w:hAnsiTheme="minorHAnsi"/>
                <w:sz w:val="22"/>
                <w:lang w:eastAsia="fr-FR"/>
              </w:rPr>
              <w:t>Plannings produits sont difficilement publiables car le format utilisé empêche l’échange de données avec le secrétariat. Il lui faut donc les convertir au format Excel, puis ils sont imprimés et retranscris sur CELCAT.</w:t>
            </w:r>
          </w:p>
          <w:p w14:paraId="1B5509BE" w14:textId="77777777" w:rsidR="00EB3231" w:rsidRPr="00377666" w:rsidRDefault="00EB3231" w:rsidP="00F60AA9">
            <w:pPr>
              <w:pStyle w:val="Paragraphedeliste"/>
              <w:numPr>
                <w:ilvl w:val="0"/>
                <w:numId w:val="8"/>
              </w:numPr>
              <w:spacing w:before="240"/>
              <w:ind w:left="426" w:hanging="219"/>
              <w:rPr>
                <w:rFonts w:asciiTheme="minorHAnsi" w:hAnsiTheme="minorHAnsi"/>
                <w:sz w:val="22"/>
                <w:lang w:eastAsia="fr-FR"/>
              </w:rPr>
            </w:pPr>
            <w:r w:rsidRPr="00377666">
              <w:rPr>
                <w:rFonts w:asciiTheme="minorHAnsi" w:hAnsiTheme="minorHAnsi"/>
                <w:sz w:val="22"/>
                <w:lang w:eastAsia="fr-FR"/>
              </w:rPr>
              <w:t>Manque également d’ergonomie, il est divisé en deux parties distinctes qui doivent être lancées de deux fichiers différents + système de navigation entre les promotions n’est également pas viable avec un nombre important de diplômes.</w:t>
            </w:r>
          </w:p>
          <w:p w14:paraId="28636D3B" w14:textId="77777777" w:rsidR="00EB3231" w:rsidRPr="00377666" w:rsidRDefault="00EB3231" w:rsidP="00F60AA9">
            <w:pPr>
              <w:pStyle w:val="Paragraphedeliste"/>
              <w:numPr>
                <w:ilvl w:val="0"/>
                <w:numId w:val="8"/>
              </w:numPr>
              <w:spacing w:before="240"/>
              <w:ind w:left="426" w:hanging="219"/>
              <w:rPr>
                <w:rFonts w:asciiTheme="minorHAnsi" w:hAnsiTheme="minorHAnsi"/>
                <w:sz w:val="22"/>
                <w:lang w:eastAsia="fr-FR"/>
              </w:rPr>
            </w:pPr>
            <w:r w:rsidRPr="00377666">
              <w:rPr>
                <w:rFonts w:asciiTheme="minorHAnsi" w:hAnsiTheme="minorHAnsi"/>
                <w:sz w:val="22"/>
                <w:lang w:eastAsia="fr-FR"/>
              </w:rPr>
              <w:t>Propose des fonctions qui sont aujourd’hui obsolètes et ne sont plus nécessaires à la gestion des emplois du temps.</w:t>
            </w:r>
          </w:p>
        </w:tc>
      </w:tr>
    </w:tbl>
    <w:p w14:paraId="1786969C" w14:textId="77777777" w:rsidR="00EB3231" w:rsidRDefault="00EB3231" w:rsidP="00DF309E">
      <w:pPr>
        <w:rPr>
          <w:lang w:eastAsia="fr-FR"/>
        </w:rPr>
      </w:pPr>
    </w:p>
    <w:p w14:paraId="214C978B" w14:textId="77777777" w:rsidR="00CC5F02" w:rsidRDefault="00DF309E" w:rsidP="00DF309E">
      <w:pPr>
        <w:rPr>
          <w:lang w:eastAsia="fr-FR"/>
        </w:rPr>
      </w:pPr>
      <w:r w:rsidRPr="00DF309E">
        <w:rPr>
          <w:lang w:eastAsia="fr-FR"/>
        </w:rPr>
        <w:t>La somme de ces nombreux éléments constitue le « pourquoi » de notre projet : pour améliorer le processus de création des emplois du temps.</w:t>
      </w:r>
    </w:p>
    <w:p w14:paraId="125E842B" w14:textId="77777777" w:rsidR="00933FED" w:rsidRPr="00DF309E" w:rsidRDefault="00933FED" w:rsidP="00920D82">
      <w:pPr>
        <w:pStyle w:val="Titre2"/>
        <w:rPr>
          <w:lang w:eastAsia="fr-FR"/>
        </w:rPr>
      </w:pPr>
      <w:bookmarkStart w:id="11" w:name="_Toc509335484"/>
      <w:r>
        <w:rPr>
          <w:lang w:eastAsia="fr-FR"/>
        </w:rPr>
        <w:t>Planning prévisionnel</w:t>
      </w:r>
      <w:bookmarkEnd w:id="11"/>
    </w:p>
    <w:p w14:paraId="4F0122D6" w14:textId="77777777" w:rsidR="00DF309E" w:rsidRPr="00DF309E" w:rsidRDefault="00DF309E" w:rsidP="00DF309E">
      <w:pPr>
        <w:rPr>
          <w:lang w:eastAsia="fr-FR"/>
        </w:rPr>
      </w:pPr>
      <w:r w:rsidRPr="00DF309E">
        <w:rPr>
          <w:lang w:eastAsia="fr-FR"/>
        </w:rPr>
        <w:t xml:space="preserve">La réalisation de la matrice a aussi permis de déterminer les délais dont nous disposions, la date de remise de l’application étant fixée, comme celle de la soutenance, au </w:t>
      </w:r>
      <w:r w:rsidRPr="00933FED">
        <w:rPr>
          <w:b/>
          <w:lang w:eastAsia="fr-FR"/>
        </w:rPr>
        <w:t>jeudi 22 mars 2018</w:t>
      </w:r>
      <w:r w:rsidRPr="00DF309E">
        <w:rPr>
          <w:lang w:eastAsia="fr-FR"/>
        </w:rPr>
        <w:t>. Avec une estimation de temps de cinq mois, nous avons construit un planning prévisionnel comme suit :</w:t>
      </w:r>
    </w:p>
    <w:p w14:paraId="79A254F0" w14:textId="77777777" w:rsidR="00DF309E" w:rsidRDefault="00DF309E" w:rsidP="00DF309E">
      <w:pPr>
        <w:rPr>
          <w:lang w:eastAsia="fr-FR"/>
        </w:rPr>
      </w:pPr>
      <w:r w:rsidRPr="00DF309E">
        <w:rPr>
          <w:lang w:eastAsia="fr-FR"/>
        </w:rPr>
        <w:t>15 nov. 2017 : cahier des charges, modélisation → 15 décembre : développement → 15 février 2018 : livraison V1 → 1 à 2 semaines de test → 2 semaines de débogage.</w:t>
      </w:r>
    </w:p>
    <w:p w14:paraId="63A17C49" w14:textId="77777777" w:rsidR="00776DE3" w:rsidRDefault="00776DE3" w:rsidP="00DF309E">
      <w:pPr>
        <w:rPr>
          <w:lang w:eastAsia="fr-FR"/>
        </w:rPr>
        <w:sectPr w:rsidR="00776DE3" w:rsidSect="00660D65">
          <w:footerReference w:type="default" r:id="rId12"/>
          <w:footerReference w:type="first" r:id="rId13"/>
          <w:pgSz w:w="11906" w:h="16838"/>
          <w:pgMar w:top="1417" w:right="1417" w:bottom="1417" w:left="1417" w:header="708" w:footer="708" w:gutter="0"/>
          <w:cols w:space="708"/>
          <w:titlePg/>
          <w:docGrid w:linePitch="360"/>
        </w:sectPr>
      </w:pPr>
    </w:p>
    <w:p w14:paraId="4529FB86" w14:textId="77777777" w:rsidR="00933FED" w:rsidRPr="00DF309E" w:rsidRDefault="00933FED" w:rsidP="00920D82">
      <w:pPr>
        <w:pStyle w:val="Titre2"/>
        <w:rPr>
          <w:lang w:eastAsia="fr-FR"/>
        </w:rPr>
      </w:pPr>
      <w:bookmarkStart w:id="12" w:name="_Toc509335485"/>
      <w:r>
        <w:rPr>
          <w:lang w:eastAsia="fr-FR"/>
        </w:rPr>
        <w:t>Matrice SWOT</w:t>
      </w:r>
      <w:bookmarkEnd w:id="12"/>
    </w:p>
    <w:p w14:paraId="76A318F2" w14:textId="77777777" w:rsidR="00A65F1A" w:rsidRDefault="00DF309E" w:rsidP="00DF309E">
      <w:pPr>
        <w:rPr>
          <w:lang w:eastAsia="fr-FR"/>
        </w:rPr>
      </w:pPr>
      <w:r w:rsidRPr="00DF309E">
        <w:rPr>
          <w:lang w:eastAsia="fr-FR"/>
        </w:rPr>
        <w:t>Forts de cette prévision et en toute connaissance du contexte et de ce qui était attendu de notre application, nous avons évalué les forces et faiblesses de notre projet grâce à la matrice SWOT :</w:t>
      </w:r>
    </w:p>
    <w:tbl>
      <w:tblPr>
        <w:tblStyle w:val="Grille"/>
        <w:tblW w:w="0" w:type="auto"/>
        <w:tblLook w:val="04A0" w:firstRow="1" w:lastRow="0" w:firstColumn="1" w:lastColumn="0" w:noHBand="0" w:noVBand="1"/>
      </w:tblPr>
      <w:tblGrid>
        <w:gridCol w:w="7072"/>
        <w:gridCol w:w="7072"/>
      </w:tblGrid>
      <w:tr w:rsidR="00A65F1A" w:rsidRPr="00C01CBC" w14:paraId="5DDF7AB3" w14:textId="77777777" w:rsidTr="00C01CBC">
        <w:tc>
          <w:tcPr>
            <w:tcW w:w="7072" w:type="dxa"/>
            <w:shd w:val="clear" w:color="auto" w:fill="FDE9D9" w:themeFill="accent6" w:themeFillTint="33"/>
            <w:vAlign w:val="center"/>
          </w:tcPr>
          <w:p w14:paraId="6A00F0E0" w14:textId="77777777" w:rsidR="00A65F1A" w:rsidRPr="00C01CBC" w:rsidRDefault="00A65F1A" w:rsidP="00C01CBC">
            <w:pPr>
              <w:spacing w:before="240"/>
              <w:jc w:val="center"/>
              <w:rPr>
                <w:rFonts w:asciiTheme="minorHAnsi" w:hAnsiTheme="minorHAnsi"/>
                <w:b/>
                <w:sz w:val="28"/>
                <w:lang w:eastAsia="fr-FR"/>
              </w:rPr>
            </w:pPr>
            <w:r w:rsidRPr="00C01CBC">
              <w:rPr>
                <w:rFonts w:asciiTheme="minorHAnsi" w:hAnsiTheme="minorHAnsi"/>
                <w:b/>
                <w:sz w:val="28"/>
                <w:lang w:eastAsia="fr-FR"/>
              </w:rPr>
              <w:t>Forces</w:t>
            </w:r>
          </w:p>
        </w:tc>
        <w:tc>
          <w:tcPr>
            <w:tcW w:w="7072" w:type="dxa"/>
            <w:shd w:val="clear" w:color="auto" w:fill="FDE9D9" w:themeFill="accent6" w:themeFillTint="33"/>
            <w:vAlign w:val="center"/>
          </w:tcPr>
          <w:p w14:paraId="4125B00B" w14:textId="77777777" w:rsidR="00A65F1A" w:rsidRPr="00C01CBC" w:rsidRDefault="00A65F1A" w:rsidP="00C01CBC">
            <w:pPr>
              <w:spacing w:before="240"/>
              <w:jc w:val="center"/>
              <w:rPr>
                <w:rFonts w:asciiTheme="minorHAnsi" w:hAnsiTheme="minorHAnsi"/>
                <w:b/>
                <w:sz w:val="28"/>
                <w:lang w:eastAsia="fr-FR"/>
              </w:rPr>
            </w:pPr>
            <w:r w:rsidRPr="00C01CBC">
              <w:rPr>
                <w:rFonts w:asciiTheme="minorHAnsi" w:hAnsiTheme="minorHAnsi"/>
                <w:b/>
                <w:sz w:val="28"/>
                <w:lang w:eastAsia="fr-FR"/>
              </w:rPr>
              <w:t>Faiblesses</w:t>
            </w:r>
          </w:p>
        </w:tc>
      </w:tr>
      <w:tr w:rsidR="00A65F1A" w:rsidRPr="00C01CBC" w14:paraId="60BECFAE" w14:textId="77777777" w:rsidTr="00A65F1A">
        <w:tc>
          <w:tcPr>
            <w:tcW w:w="7072" w:type="dxa"/>
          </w:tcPr>
          <w:p w14:paraId="617303A9"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Le projet est porté par une équipe.</w:t>
            </w:r>
          </w:p>
          <w:p w14:paraId="1460540C"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Les membres du groupe ont des compétences variées et complémentaires : gestion de projet, enquête, pratiques documentaires, informatique.</w:t>
            </w:r>
          </w:p>
          <w:p w14:paraId="4E85082E"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Notre commanditaire est enseignant et informaticien : ses compétences lui permettent de nous accompagner, avec rigueur et bienveillance, tout au long du projet.</w:t>
            </w:r>
          </w:p>
          <w:p w14:paraId="6097B2E9"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La commande qui nous est passée est précise et détaillée.</w:t>
            </w:r>
          </w:p>
          <w:p w14:paraId="36B78B8E"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I2N ouvre l’accès à des ressources variées, matérielles et pratiques : salle informatique, logiciels, conseil, réseau de relations.</w:t>
            </w:r>
          </w:p>
          <w:p w14:paraId="3A71AA8A"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 xml:space="preserve">I2N forme des ingénieurs, chefs de projet : nous sommes formés aux les processus fondamentaux du développement d’une application web de gestion documentaire : gestion de projet, modélisation, langages structurés et webdesign. </w:t>
            </w:r>
          </w:p>
          <w:p w14:paraId="35A855D0" w14:textId="77777777" w:rsidR="00F83444" w:rsidRPr="0094749A" w:rsidRDefault="00F83444" w:rsidP="00B90627">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Soutien d’acteurs compétents externes au projet : réseau personnel des membres de l’équipe projet.</w:t>
            </w:r>
          </w:p>
          <w:p w14:paraId="15F0D2B3" w14:textId="77777777" w:rsidR="00A65F1A" w:rsidRPr="0094749A" w:rsidRDefault="00F83444" w:rsidP="00B90627">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Existant référentiel : notre commanditaire a mis à notre disposit</w:t>
            </w:r>
            <w:r w:rsidR="00BA57C4" w:rsidRPr="0094749A">
              <w:rPr>
                <w:rFonts w:asciiTheme="minorHAnsi" w:hAnsiTheme="minorHAnsi"/>
                <w:sz w:val="22"/>
                <w:lang w:eastAsia="fr-FR"/>
              </w:rPr>
              <w:t>ion la documentation d’un outil</w:t>
            </w:r>
            <w:r w:rsidRPr="0094749A">
              <w:rPr>
                <w:rFonts w:asciiTheme="minorHAnsi" w:hAnsiTheme="minorHAnsi"/>
                <w:sz w:val="22"/>
                <w:lang w:eastAsia="fr-FR"/>
              </w:rPr>
              <w:t xml:space="preserve"> logiciel comparable à celui qu’il nous a commandé.</w:t>
            </w:r>
          </w:p>
        </w:tc>
        <w:tc>
          <w:tcPr>
            <w:tcW w:w="7072" w:type="dxa"/>
          </w:tcPr>
          <w:p w14:paraId="52CFD11A" w14:textId="77777777" w:rsidR="00523D96" w:rsidRPr="0094749A" w:rsidRDefault="00523D96" w:rsidP="00523D96">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Les membres du groupe ne se connaissent pas : difficultés pour évaluer les compétences de chacun-e</w:t>
            </w:r>
          </w:p>
          <w:p w14:paraId="0995B581" w14:textId="77777777" w:rsidR="00523D96" w:rsidRPr="0094749A" w:rsidRDefault="00523D96" w:rsidP="00523D96">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Hétérogénéité interne du groupe en termes de formation, de compétences : risque de difficultés pour trouver un terrain commun, un vocabulaire commun ; différences au niveau des pratiques de conduite de projet</w:t>
            </w:r>
          </w:p>
          <w:p w14:paraId="4F60CE49" w14:textId="77777777" w:rsidR="00523D96" w:rsidRPr="0094749A" w:rsidRDefault="00523D96" w:rsidP="00523D96">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I2N ne forme pas des développeurs : les domaines de l’architecture et de la programmation doivent être explorés en autonomie par les membres du groupe : risque de sous-évaluation de leur importance ; risque d’absence de transfert de savoir interne au groupe.</w:t>
            </w:r>
          </w:p>
          <w:p w14:paraId="4FD697BE" w14:textId="77777777" w:rsidR="00523D96" w:rsidRPr="0094749A" w:rsidRDefault="00523D96" w:rsidP="00523D96">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Des outils  nouveaux doivent être  découverts et pris en main en autonomie : risque de mauvais ciblage, risque de difficultés d’acquisition des savoir-faire nécessaires à leur utilisation.</w:t>
            </w:r>
          </w:p>
          <w:p w14:paraId="768829F7" w14:textId="77777777" w:rsidR="00A65F1A" w:rsidRPr="0094749A" w:rsidRDefault="00523D96" w:rsidP="00523D96">
            <w:pPr>
              <w:numPr>
                <w:ilvl w:val="0"/>
                <w:numId w:val="6"/>
              </w:numPr>
              <w:ind w:left="284" w:hanging="218"/>
              <w:rPr>
                <w:rFonts w:asciiTheme="minorHAnsi" w:hAnsiTheme="minorHAnsi"/>
                <w:sz w:val="22"/>
                <w:lang w:eastAsia="fr-FR"/>
              </w:rPr>
            </w:pPr>
            <w:r w:rsidRPr="0094749A">
              <w:rPr>
                <w:rFonts w:asciiTheme="minorHAnsi" w:hAnsiTheme="minorHAnsi"/>
                <w:sz w:val="22"/>
                <w:lang w:eastAsia="fr-FR"/>
              </w:rPr>
              <w:t>Absence de créneaux de cours dédiés à la réalisation technique (code) du projet.</w:t>
            </w:r>
          </w:p>
        </w:tc>
      </w:tr>
      <w:tr w:rsidR="00A65F1A" w:rsidRPr="00C01CBC" w14:paraId="15F6BFB8" w14:textId="77777777" w:rsidTr="00C01CBC">
        <w:tc>
          <w:tcPr>
            <w:tcW w:w="7072" w:type="dxa"/>
            <w:shd w:val="clear" w:color="auto" w:fill="FDE9D9" w:themeFill="accent6" w:themeFillTint="33"/>
            <w:vAlign w:val="center"/>
          </w:tcPr>
          <w:p w14:paraId="1332363B" w14:textId="77777777" w:rsidR="00A65F1A" w:rsidRPr="00C01CBC" w:rsidRDefault="00A65F1A" w:rsidP="00C01CBC">
            <w:pPr>
              <w:spacing w:before="240"/>
              <w:jc w:val="center"/>
              <w:rPr>
                <w:rFonts w:asciiTheme="minorHAnsi" w:hAnsiTheme="minorHAnsi"/>
                <w:b/>
                <w:sz w:val="28"/>
                <w:lang w:eastAsia="fr-FR"/>
              </w:rPr>
            </w:pPr>
            <w:r w:rsidRPr="00C01CBC">
              <w:rPr>
                <w:rFonts w:asciiTheme="minorHAnsi" w:hAnsiTheme="minorHAnsi"/>
                <w:b/>
                <w:sz w:val="28"/>
                <w:lang w:eastAsia="fr-FR"/>
              </w:rPr>
              <w:t>Opportunités</w:t>
            </w:r>
          </w:p>
        </w:tc>
        <w:tc>
          <w:tcPr>
            <w:tcW w:w="7072" w:type="dxa"/>
            <w:shd w:val="clear" w:color="auto" w:fill="FDE9D9" w:themeFill="accent6" w:themeFillTint="33"/>
            <w:vAlign w:val="center"/>
          </w:tcPr>
          <w:p w14:paraId="08573E1E" w14:textId="77777777" w:rsidR="00A65F1A" w:rsidRPr="00C01CBC" w:rsidRDefault="00A65F1A" w:rsidP="00C01CBC">
            <w:pPr>
              <w:spacing w:before="240"/>
              <w:jc w:val="center"/>
              <w:rPr>
                <w:rFonts w:asciiTheme="minorHAnsi" w:hAnsiTheme="minorHAnsi"/>
                <w:b/>
                <w:sz w:val="28"/>
                <w:lang w:eastAsia="fr-FR"/>
              </w:rPr>
            </w:pPr>
            <w:r w:rsidRPr="00C01CBC">
              <w:rPr>
                <w:rFonts w:asciiTheme="minorHAnsi" w:hAnsiTheme="minorHAnsi"/>
                <w:b/>
                <w:sz w:val="28"/>
                <w:lang w:eastAsia="fr-FR"/>
              </w:rPr>
              <w:t>Menaces</w:t>
            </w:r>
          </w:p>
        </w:tc>
      </w:tr>
      <w:tr w:rsidR="00A65F1A" w:rsidRPr="00C01CBC" w14:paraId="76B5B0FC" w14:textId="77777777" w:rsidTr="00A65F1A">
        <w:tc>
          <w:tcPr>
            <w:tcW w:w="7072" w:type="dxa"/>
          </w:tcPr>
          <w:p w14:paraId="3625BFE0" w14:textId="77777777" w:rsidR="00523D96" w:rsidRPr="0094749A" w:rsidRDefault="00523D96"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Le travail de mise en application de savoir-faire acquis en cours permettra d’obtenir de meilleures notes aux examens.</w:t>
            </w:r>
          </w:p>
          <w:p w14:paraId="613EB988" w14:textId="77777777" w:rsidR="00523D96" w:rsidRPr="0094749A" w:rsidRDefault="00523D96"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Les compétences acquises au cours du projet pourront être valorisées dans le cadre de la recherche de stage puis de la recherche d’emploi.</w:t>
            </w:r>
          </w:p>
          <w:p w14:paraId="3E608959" w14:textId="77777777" w:rsidR="00A65F1A" w:rsidRPr="0094749A" w:rsidRDefault="00523D96"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L’écosystème du logiciel libre offre de nombreuses solutions logiciel qui pourront être exploitées dans le cadre de notre projet.</w:t>
            </w:r>
          </w:p>
        </w:tc>
        <w:tc>
          <w:tcPr>
            <w:tcW w:w="7072" w:type="dxa"/>
          </w:tcPr>
          <w:p w14:paraId="1881E73D" w14:textId="77777777" w:rsidR="00655945" w:rsidRPr="0094749A" w:rsidRDefault="00655945"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Multiplicité des acteurs dans le processus de production et gestion des Emplois du temps universitaires.</w:t>
            </w:r>
          </w:p>
          <w:p w14:paraId="4A90C2B6" w14:textId="77777777" w:rsidR="00655945" w:rsidRPr="0094749A" w:rsidRDefault="00655945"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Multiplicité des logiciels utilisés au cours du processus, pour des tâches particulières et/ou ponctuelles.</w:t>
            </w:r>
          </w:p>
          <w:p w14:paraId="2E8A98C2" w14:textId="77777777" w:rsidR="00655945" w:rsidRPr="0094749A" w:rsidRDefault="00655945" w:rsidP="00655945">
            <w:pPr>
              <w:pStyle w:val="Paragraphedeliste"/>
              <w:numPr>
                <w:ilvl w:val="0"/>
                <w:numId w:val="6"/>
              </w:numPr>
              <w:ind w:left="284" w:hanging="218"/>
              <w:rPr>
                <w:rFonts w:asciiTheme="minorHAnsi" w:hAnsiTheme="minorHAnsi"/>
                <w:sz w:val="22"/>
                <w:lang w:eastAsia="fr-FR"/>
              </w:rPr>
            </w:pPr>
            <w:r w:rsidRPr="0094749A">
              <w:rPr>
                <w:rFonts w:asciiTheme="minorHAnsi" w:hAnsiTheme="minorHAnsi"/>
                <w:sz w:val="22"/>
                <w:lang w:eastAsia="fr-FR"/>
              </w:rPr>
              <w:t>Risque d’être confrontés à des enjeux  internes aux services qui pourraient être concernés par l’outil qui nous est commandé : prérogatives professionnelles, accès à et utilisation des ressources.</w:t>
            </w:r>
          </w:p>
          <w:p w14:paraId="16131FBF" w14:textId="77777777" w:rsidR="00A65F1A" w:rsidRPr="0094749A" w:rsidRDefault="00655945" w:rsidP="007951F6">
            <w:pPr>
              <w:pStyle w:val="Paragraphedeliste"/>
              <w:numPr>
                <w:ilvl w:val="0"/>
                <w:numId w:val="6"/>
              </w:numPr>
              <w:ind w:left="299" w:hanging="218"/>
              <w:rPr>
                <w:rFonts w:asciiTheme="minorHAnsi" w:hAnsiTheme="minorHAnsi"/>
                <w:sz w:val="22"/>
                <w:lang w:eastAsia="fr-FR"/>
              </w:rPr>
            </w:pPr>
            <w:r w:rsidRPr="0094749A">
              <w:rPr>
                <w:rFonts w:asciiTheme="minorHAnsi" w:hAnsiTheme="minorHAnsi"/>
                <w:sz w:val="22"/>
                <w:lang w:eastAsia="fr-FR"/>
              </w:rPr>
              <w:t>Contexte universitaire de mobilisation locale liée à des problématiques de gouvernance : risque de perturbation des activités sur le campus, risque sur l’accès aux services, aux personnes.</w:t>
            </w:r>
          </w:p>
        </w:tc>
      </w:tr>
    </w:tbl>
    <w:p w14:paraId="3353A224" w14:textId="77777777" w:rsidR="00776DE3" w:rsidRDefault="00776DE3" w:rsidP="00DF309E">
      <w:pPr>
        <w:rPr>
          <w:lang w:eastAsia="fr-FR"/>
        </w:rPr>
        <w:sectPr w:rsidR="00776DE3" w:rsidSect="00A65F1A">
          <w:pgSz w:w="16838" w:h="11906" w:orient="landscape"/>
          <w:pgMar w:top="1417" w:right="1417" w:bottom="1417" w:left="1417" w:header="708" w:footer="708" w:gutter="0"/>
          <w:cols w:space="708"/>
          <w:docGrid w:linePitch="360"/>
        </w:sectPr>
      </w:pPr>
    </w:p>
    <w:p w14:paraId="2A801CD1" w14:textId="77777777" w:rsidR="00A10638" w:rsidRPr="00B755B7" w:rsidRDefault="00A10638" w:rsidP="00DF309E">
      <w:pPr>
        <w:rPr>
          <w:lang w:eastAsia="fr-FR"/>
        </w:rPr>
      </w:pPr>
    </w:p>
    <w:p w14:paraId="0FDE3A52" w14:textId="77777777" w:rsidR="00B755B7" w:rsidRPr="00B755B7" w:rsidRDefault="00BE0B03" w:rsidP="001D69EE">
      <w:pPr>
        <w:pStyle w:val="Titre1"/>
        <w:numPr>
          <w:ilvl w:val="0"/>
          <w:numId w:val="5"/>
        </w:numPr>
        <w:rPr>
          <w:rFonts w:eastAsia="Times New Roman"/>
          <w:lang w:eastAsia="fr-FR"/>
        </w:rPr>
      </w:pPr>
      <w:bookmarkStart w:id="13" w:name="_Toc509335486"/>
      <w:r>
        <w:rPr>
          <w:rFonts w:eastAsia="Times New Roman"/>
          <w:lang w:eastAsia="fr-FR"/>
        </w:rPr>
        <w:t>Cahier des charges</w:t>
      </w:r>
      <w:bookmarkEnd w:id="13"/>
    </w:p>
    <w:p w14:paraId="54C55AD0" w14:textId="77777777" w:rsidR="00FE0BA0" w:rsidRDefault="00FE0BA0" w:rsidP="00FE0BA0">
      <w:pPr>
        <w:pStyle w:val="Titre2"/>
        <w:rPr>
          <w:lang w:eastAsia="fr-FR"/>
        </w:rPr>
      </w:pPr>
      <w:bookmarkStart w:id="14" w:name="_Toc509353924"/>
      <w:r>
        <w:rPr>
          <w:lang w:eastAsia="fr-FR"/>
        </w:rPr>
        <w:t>Spécifications fonctionnelles</w:t>
      </w:r>
      <w:bookmarkEnd w:id="14"/>
    </w:p>
    <w:p w14:paraId="2A67BEDF" w14:textId="77777777" w:rsidR="00331F65" w:rsidRDefault="00331F65" w:rsidP="00331F65">
      <w:pPr>
        <w:rPr>
          <w:lang w:eastAsia="fr-FR"/>
        </w:rPr>
      </w:pPr>
      <w:r>
        <w:rPr>
          <w:lang w:eastAsia="fr-FR"/>
        </w:rPr>
        <w:t>Le futur logiciel doit répondre aux besoins fonctionnels suivants :</w:t>
      </w:r>
    </w:p>
    <w:p w14:paraId="69123C03" w14:textId="77777777" w:rsidR="00331F65" w:rsidRDefault="00331F65" w:rsidP="00331F65">
      <w:pPr>
        <w:ind w:firstLine="708"/>
        <w:rPr>
          <w:lang w:eastAsia="fr-FR"/>
        </w:rPr>
      </w:pPr>
      <w:r w:rsidRPr="00C33CE3">
        <w:rPr>
          <w:b/>
          <w:lang w:eastAsia="fr-FR"/>
        </w:rPr>
        <w:t>Accès sécurisé</w:t>
      </w:r>
      <w:r>
        <w:rPr>
          <w:lang w:eastAsia="fr-FR"/>
        </w:rPr>
        <w:t> : l’utilisateur doit saisir un login et un mot de passe pour accéder à son espace.</w:t>
      </w:r>
    </w:p>
    <w:p w14:paraId="7B953878" w14:textId="77777777" w:rsidR="00331F65" w:rsidRDefault="00331F65" w:rsidP="00331F65">
      <w:pPr>
        <w:ind w:firstLine="708"/>
        <w:rPr>
          <w:lang w:eastAsia="fr-FR"/>
        </w:rPr>
      </w:pPr>
      <w:r w:rsidRPr="00C33CE3">
        <w:rPr>
          <w:b/>
          <w:lang w:eastAsia="fr-FR"/>
        </w:rPr>
        <w:t>Gestion des données</w:t>
      </w:r>
      <w:r>
        <w:rPr>
          <w:lang w:eastAsia="fr-FR"/>
        </w:rPr>
        <w:t> : l’administrateur peut ajouter et modifier des diplômes, des UE, des modules, des enseignants, des groupes d’étudiants et des salles ; il peut faire des liens entre ces données, grâce à l’affectation ou aux signatures.</w:t>
      </w:r>
    </w:p>
    <w:p w14:paraId="26A45DB0" w14:textId="77777777" w:rsidR="00331F65" w:rsidRDefault="00331F65" w:rsidP="00331F65">
      <w:pPr>
        <w:ind w:firstLine="708"/>
        <w:rPr>
          <w:lang w:eastAsia="fr-FR"/>
        </w:rPr>
      </w:pPr>
      <w:r w:rsidRPr="009B69B7">
        <w:rPr>
          <w:b/>
          <w:lang w:eastAsia="fr-FR"/>
        </w:rPr>
        <w:t>Affichage de l’emploi du temps</w:t>
      </w:r>
      <w:r>
        <w:rPr>
          <w:lang w:eastAsia="fr-FR"/>
        </w:rPr>
        <w:t> : pour l’administrateur, l’emploi du temps présente plusieurs options :</w:t>
      </w:r>
    </w:p>
    <w:p w14:paraId="0AAAF9CA" w14:textId="77777777" w:rsidR="00331F65" w:rsidRDefault="00331F65" w:rsidP="00331F65">
      <w:pPr>
        <w:pStyle w:val="Paragraphedeliste"/>
        <w:numPr>
          <w:ilvl w:val="0"/>
          <w:numId w:val="11"/>
        </w:numPr>
        <w:rPr>
          <w:lang w:eastAsia="fr-FR"/>
        </w:rPr>
      </w:pPr>
      <w:r>
        <w:rPr>
          <w:lang w:eastAsia="fr-FR"/>
        </w:rPr>
        <w:t>Affichage par jour,</w:t>
      </w:r>
    </w:p>
    <w:p w14:paraId="5C3D6D7C" w14:textId="77777777" w:rsidR="00331F65" w:rsidRDefault="00331F65" w:rsidP="00331F65">
      <w:pPr>
        <w:pStyle w:val="Paragraphedeliste"/>
        <w:numPr>
          <w:ilvl w:val="0"/>
          <w:numId w:val="11"/>
        </w:numPr>
        <w:rPr>
          <w:lang w:eastAsia="fr-FR"/>
        </w:rPr>
      </w:pPr>
      <w:r>
        <w:rPr>
          <w:lang w:eastAsia="fr-FR"/>
        </w:rPr>
        <w:t>Affichage par semaine,</w:t>
      </w:r>
    </w:p>
    <w:p w14:paraId="3B9E033E" w14:textId="77777777" w:rsidR="00331F65" w:rsidRDefault="00331F65" w:rsidP="00331F65">
      <w:pPr>
        <w:pStyle w:val="Paragraphedeliste"/>
        <w:numPr>
          <w:ilvl w:val="0"/>
          <w:numId w:val="11"/>
        </w:numPr>
        <w:rPr>
          <w:lang w:eastAsia="fr-FR"/>
        </w:rPr>
      </w:pPr>
      <w:r>
        <w:rPr>
          <w:lang w:eastAsia="fr-FR"/>
        </w:rPr>
        <w:t>Affichage par mois.</w:t>
      </w:r>
    </w:p>
    <w:p w14:paraId="37EF2928" w14:textId="77777777" w:rsidR="00331F65" w:rsidRDefault="00331F65" w:rsidP="00331F65">
      <w:pPr>
        <w:rPr>
          <w:lang w:eastAsia="fr-FR"/>
        </w:rPr>
      </w:pPr>
      <w:r>
        <w:rPr>
          <w:lang w:eastAsia="fr-FR"/>
        </w:rPr>
        <w:t>Une option de recherche permet également de filtrer l’affichage :</w:t>
      </w:r>
    </w:p>
    <w:p w14:paraId="6D0AAFE1" w14:textId="77777777" w:rsidR="00331F65" w:rsidRDefault="00331F65" w:rsidP="00331F65">
      <w:pPr>
        <w:pStyle w:val="Paragraphedeliste"/>
        <w:numPr>
          <w:ilvl w:val="0"/>
          <w:numId w:val="12"/>
        </w:numPr>
        <w:rPr>
          <w:lang w:eastAsia="fr-FR"/>
        </w:rPr>
      </w:pPr>
      <w:r>
        <w:rPr>
          <w:lang w:eastAsia="fr-FR"/>
        </w:rPr>
        <w:t>Par enseignant,</w:t>
      </w:r>
    </w:p>
    <w:p w14:paraId="4E0A4E76" w14:textId="77777777" w:rsidR="00331F65" w:rsidRDefault="00331F65" w:rsidP="00331F65">
      <w:pPr>
        <w:pStyle w:val="Paragraphedeliste"/>
        <w:numPr>
          <w:ilvl w:val="0"/>
          <w:numId w:val="12"/>
        </w:numPr>
        <w:rPr>
          <w:lang w:eastAsia="fr-FR"/>
        </w:rPr>
      </w:pPr>
      <w:r>
        <w:rPr>
          <w:lang w:eastAsia="fr-FR"/>
        </w:rPr>
        <w:t>Par groupe,</w:t>
      </w:r>
    </w:p>
    <w:p w14:paraId="7C70EB4A" w14:textId="77777777" w:rsidR="00331F65" w:rsidRDefault="00331F65" w:rsidP="00331F65">
      <w:pPr>
        <w:pStyle w:val="Paragraphedeliste"/>
        <w:numPr>
          <w:ilvl w:val="0"/>
          <w:numId w:val="12"/>
        </w:numPr>
        <w:rPr>
          <w:lang w:eastAsia="fr-FR"/>
        </w:rPr>
      </w:pPr>
      <w:r>
        <w:rPr>
          <w:lang w:eastAsia="fr-FR"/>
        </w:rPr>
        <w:t>Par salle.</w:t>
      </w:r>
    </w:p>
    <w:p w14:paraId="12FF81B4" w14:textId="77777777" w:rsidR="00331F65" w:rsidRDefault="00331F65" w:rsidP="00331F65">
      <w:pPr>
        <w:ind w:firstLine="708"/>
        <w:rPr>
          <w:lang w:eastAsia="fr-FR"/>
        </w:rPr>
      </w:pPr>
      <w:r w:rsidRPr="002E71A8">
        <w:rPr>
          <w:b/>
          <w:lang w:eastAsia="fr-FR"/>
        </w:rPr>
        <w:t>Importation et exportation</w:t>
      </w:r>
      <w:r>
        <w:rPr>
          <w:b/>
          <w:lang w:eastAsia="fr-FR"/>
        </w:rPr>
        <w:t> </w:t>
      </w:r>
      <w:r w:rsidRPr="002E71A8">
        <w:rPr>
          <w:lang w:eastAsia="fr-FR"/>
        </w:rPr>
        <w:t>:</w:t>
      </w:r>
      <w:r>
        <w:rPr>
          <w:lang w:eastAsia="fr-FR"/>
        </w:rPr>
        <w:t xml:space="preserve"> le logiciel doit permettre d'exporter l’emploi du temps suivant des formats exploités par d’autres applications de gestion de calendrier, comme Google Calendar. Il doit également permettre d’importer des fichiers extérieurs d’emploi du temps.</w:t>
      </w:r>
    </w:p>
    <w:p w14:paraId="6F1F87C4" w14:textId="77777777" w:rsidR="00331F65" w:rsidRDefault="00331F65" w:rsidP="00331F65">
      <w:pPr>
        <w:rPr>
          <w:lang w:eastAsia="fr-FR"/>
        </w:rPr>
      </w:pPr>
    </w:p>
    <w:p w14:paraId="27A85EF1" w14:textId="77777777" w:rsidR="00331F65" w:rsidRDefault="00331F65" w:rsidP="00331F65">
      <w:pPr>
        <w:pStyle w:val="Titre2"/>
        <w:rPr>
          <w:lang w:eastAsia="fr-FR"/>
        </w:rPr>
      </w:pPr>
      <w:bookmarkStart w:id="15" w:name="_Toc509353925"/>
      <w:r>
        <w:rPr>
          <w:lang w:eastAsia="fr-FR"/>
        </w:rPr>
        <w:t>Spécifications techniques</w:t>
      </w:r>
      <w:bookmarkEnd w:id="15"/>
    </w:p>
    <w:p w14:paraId="014F1D65" w14:textId="77777777" w:rsidR="00331F65" w:rsidRDefault="00331F65" w:rsidP="00331F65">
      <w:pPr>
        <w:rPr>
          <w:lang w:eastAsia="fr-FR"/>
        </w:rPr>
      </w:pPr>
      <w:r>
        <w:rPr>
          <w:b/>
          <w:lang w:eastAsia="fr-FR"/>
        </w:rPr>
        <w:t>A</w:t>
      </w:r>
      <w:r w:rsidRPr="00B96FFF">
        <w:rPr>
          <w:b/>
          <w:lang w:eastAsia="fr-FR"/>
        </w:rPr>
        <w:t>pplication web centralisée</w:t>
      </w:r>
      <w:r>
        <w:rPr>
          <w:b/>
          <w:lang w:eastAsia="fr-FR"/>
        </w:rPr>
        <w:t> </w:t>
      </w:r>
      <w:r w:rsidRPr="00B96FFF">
        <w:rPr>
          <w:lang w:eastAsia="fr-FR"/>
        </w:rPr>
        <w:t>:</w:t>
      </w:r>
      <w:r>
        <w:rPr>
          <w:lang w:eastAsia="fr-FR"/>
        </w:rPr>
        <w:t xml:space="preserve"> elle donne aux différents utilisateurs une vision à jour de l’emploi du temps, sans passer par des personnes tierces ; cela permet de gérer le conflit de disponibilité des salles a un moment donné.</w:t>
      </w:r>
    </w:p>
    <w:p w14:paraId="53275700" w14:textId="77777777" w:rsidR="00331F65" w:rsidRDefault="00331F65" w:rsidP="00331F65">
      <w:pPr>
        <w:rPr>
          <w:lang w:eastAsia="fr-FR"/>
        </w:rPr>
      </w:pPr>
      <w:r w:rsidRPr="00B96FFF">
        <w:rPr>
          <w:b/>
          <w:lang w:eastAsia="fr-FR"/>
        </w:rPr>
        <w:t>Accessible à distance</w:t>
      </w:r>
      <w:r>
        <w:rPr>
          <w:lang w:eastAsia="fr-FR"/>
        </w:rPr>
        <w:t> : un accès à distance via internet permet d’offrir aux utilisateurs la possibilité de gérer les emplois du temps sans contrainte géographique.</w:t>
      </w:r>
    </w:p>
    <w:p w14:paraId="27417464" w14:textId="77777777" w:rsidR="00331F65" w:rsidRDefault="00331F65" w:rsidP="00331F65">
      <w:pPr>
        <w:rPr>
          <w:lang w:eastAsia="fr-FR"/>
        </w:rPr>
      </w:pPr>
      <w:r w:rsidRPr="00C265EF">
        <w:rPr>
          <w:b/>
          <w:lang w:eastAsia="fr-FR"/>
        </w:rPr>
        <w:t>Persistance des données dans la base</w:t>
      </w:r>
      <w:r>
        <w:rPr>
          <w:lang w:eastAsia="fr-FR"/>
        </w:rPr>
        <w:t> : la base de données permet de sauvegarder l’historique de l’emploi du temps et de lever des exceptions suivants des contraintes liées au modèle de données.</w:t>
      </w:r>
    </w:p>
    <w:p w14:paraId="151AFA05" w14:textId="77777777" w:rsidR="00331F65" w:rsidRDefault="00331F65" w:rsidP="00331F65">
      <w:pPr>
        <w:rPr>
          <w:lang w:eastAsia="fr-FR"/>
        </w:rPr>
      </w:pPr>
      <w:r w:rsidRPr="00235BF9">
        <w:rPr>
          <w:b/>
          <w:lang w:eastAsia="fr-FR"/>
        </w:rPr>
        <w:t>Interface graphique interactive</w:t>
      </w:r>
      <w:r>
        <w:rPr>
          <w:lang w:eastAsia="fr-FR"/>
        </w:rPr>
        <w:t xml:space="preserve"> : l’interface graphique de l'application doit offrir une interaction à l’utilisateur, comme le </w:t>
      </w:r>
      <w:r w:rsidRPr="001B39BE">
        <w:rPr>
          <w:i/>
          <w:lang w:eastAsia="fr-FR"/>
        </w:rPr>
        <w:t>drag and drop</w:t>
      </w:r>
      <w:r>
        <w:rPr>
          <w:lang w:eastAsia="fr-FR"/>
        </w:rPr>
        <w:t xml:space="preserve"> et le </w:t>
      </w:r>
      <w:r w:rsidRPr="001B39BE">
        <w:rPr>
          <w:i/>
          <w:lang w:eastAsia="fr-FR"/>
        </w:rPr>
        <w:t>resize</w:t>
      </w:r>
      <w:r>
        <w:rPr>
          <w:lang w:eastAsia="fr-FR"/>
        </w:rPr>
        <w:t>.</w:t>
      </w:r>
    </w:p>
    <w:p w14:paraId="71C572F7" w14:textId="77777777" w:rsidR="00E327E0" w:rsidRPr="00B755B7" w:rsidRDefault="00E327E0" w:rsidP="00E327E0">
      <w:pPr>
        <w:rPr>
          <w:lang w:eastAsia="fr-FR"/>
        </w:rPr>
      </w:pPr>
    </w:p>
    <w:p w14:paraId="3ED865EA" w14:textId="77777777" w:rsidR="0014515D" w:rsidRPr="002E60E9" w:rsidRDefault="00554440" w:rsidP="0014515D">
      <w:pPr>
        <w:pStyle w:val="Titre1"/>
        <w:numPr>
          <w:ilvl w:val="0"/>
          <w:numId w:val="5"/>
        </w:numPr>
        <w:rPr>
          <w:rFonts w:eastAsia="Times New Roman"/>
          <w:lang w:eastAsia="fr-FR"/>
        </w:rPr>
      </w:pPr>
      <w:bookmarkStart w:id="16" w:name="_Toc509335487"/>
      <w:r>
        <w:rPr>
          <w:rFonts w:eastAsia="Times New Roman"/>
          <w:lang w:eastAsia="fr-FR"/>
        </w:rPr>
        <w:t>Conception et mise en œuvre</w:t>
      </w:r>
      <w:bookmarkEnd w:id="16"/>
    </w:p>
    <w:p w14:paraId="0ECAA956" w14:textId="77777777" w:rsidR="00B755B7" w:rsidRDefault="00D44429" w:rsidP="00167573">
      <w:pPr>
        <w:pStyle w:val="Titre2"/>
        <w:rPr>
          <w:rFonts w:eastAsia="Times New Roman"/>
          <w:lang w:eastAsia="fr-FR"/>
        </w:rPr>
      </w:pPr>
      <w:r>
        <w:rPr>
          <w:rFonts w:eastAsia="Times New Roman"/>
          <w:lang w:eastAsia="fr-FR"/>
        </w:rPr>
        <w:t>Développement</w:t>
      </w:r>
    </w:p>
    <w:p w14:paraId="4A0D526A" w14:textId="4B5D6A26" w:rsidR="006A33AC" w:rsidRPr="006A33AC" w:rsidRDefault="006A33AC" w:rsidP="006A33AC">
      <w:pPr>
        <w:pStyle w:val="Titre3"/>
      </w:pPr>
      <w:r>
        <w:t>Démarche de gestion de projet</w:t>
      </w:r>
    </w:p>
    <w:p w14:paraId="0FCF0E3A" w14:textId="29003FC0" w:rsidR="00167573" w:rsidRDefault="008926A4" w:rsidP="00D44429">
      <w:pPr>
        <w:rPr>
          <w:lang w:eastAsia="fr-FR"/>
        </w:rPr>
      </w:pPr>
      <w:r>
        <w:rPr>
          <w:lang w:eastAsia="fr-FR"/>
        </w:rPr>
        <w:t>Concernant le développement de notre logiciel nous avons choisi, d’un commun accord au sein du groupe et sur les conseils de notre enseignant de Programmation et production web, Mr Taofiq Dkaki, de travailler en « </w:t>
      </w:r>
      <w:r w:rsidR="00896E3D">
        <w:rPr>
          <w:lang w:eastAsia="fr-FR"/>
        </w:rPr>
        <w:t>mode a</w:t>
      </w:r>
      <w:r>
        <w:rPr>
          <w:lang w:eastAsia="fr-FR"/>
        </w:rPr>
        <w:t>gile ».</w:t>
      </w:r>
    </w:p>
    <w:p w14:paraId="0FCD61B2" w14:textId="44C2594F" w:rsidR="004E223F" w:rsidRDefault="004E223F" w:rsidP="00D44429">
      <w:pPr>
        <w:rPr>
          <w:lang w:eastAsia="fr-FR"/>
        </w:rPr>
      </w:pPr>
      <w:r>
        <w:rPr>
          <w:lang w:eastAsia="fr-FR"/>
        </w:rPr>
        <w:t>Quelques mots sont nécessaires pour présenter ce mode d’organisation du travail de développement de logiciels, avant que nous faisons le récit des différentes étapes du développement de notre produit.</w:t>
      </w:r>
    </w:p>
    <w:p w14:paraId="6111F596" w14:textId="40F42D6E" w:rsidR="00896E3D" w:rsidRDefault="00896E3D" w:rsidP="00D44429">
      <w:pPr>
        <w:rPr>
          <w:lang w:eastAsia="fr-FR"/>
        </w:rPr>
      </w:pPr>
      <w:r>
        <w:rPr>
          <w:lang w:eastAsia="fr-FR"/>
        </w:rPr>
        <w:t xml:space="preserve">Les formes d’organisation du travail </w:t>
      </w:r>
      <w:r w:rsidR="002256D2">
        <w:rPr>
          <w:lang w:eastAsia="fr-FR"/>
        </w:rPr>
        <w:t>dites</w:t>
      </w:r>
      <w:r>
        <w:rPr>
          <w:lang w:eastAsia="fr-FR"/>
        </w:rPr>
        <w:t xml:space="preserve"> </w:t>
      </w:r>
      <w:r w:rsidR="002256D2">
        <w:rPr>
          <w:lang w:eastAsia="fr-FR"/>
        </w:rPr>
        <w:t>« </w:t>
      </w:r>
      <w:r>
        <w:rPr>
          <w:lang w:eastAsia="fr-FR"/>
        </w:rPr>
        <w:t>méthodes agiles</w:t>
      </w:r>
      <w:r w:rsidR="002256D2">
        <w:rPr>
          <w:lang w:eastAsia="fr-FR"/>
        </w:rPr>
        <w:t> » émergent dans le dernier quart du XXe siècle</w:t>
      </w:r>
      <w:r w:rsidR="0077335B">
        <w:rPr>
          <w:lang w:eastAsia="fr-FR"/>
        </w:rPr>
        <w:t>, avec l’essor des techniques de l’informatique.</w:t>
      </w:r>
    </w:p>
    <w:p w14:paraId="37BF31F2" w14:textId="3DFB85C0" w:rsidR="00933868" w:rsidRDefault="00933868" w:rsidP="00D44429">
      <w:pPr>
        <w:rPr>
          <w:lang w:eastAsia="fr-FR"/>
        </w:rPr>
      </w:pPr>
      <w:r>
        <w:rPr>
          <w:lang w:eastAsia="fr-FR"/>
        </w:rPr>
        <w:t>Différents outils convergent autour de pratiques de pilotage et de réalisation de projet formalisées en 2001 dans le Manifeste Agile</w:t>
      </w:r>
      <w:r w:rsidR="00F838F1">
        <w:rPr>
          <w:rStyle w:val="Marquenotebasdepage"/>
          <w:lang w:eastAsia="fr-FR"/>
        </w:rPr>
        <w:footnoteReference w:id="1"/>
      </w:r>
      <w:r w:rsidR="00396705">
        <w:rPr>
          <w:lang w:eastAsia="fr-FR"/>
        </w:rPr>
        <w:t> :</w:t>
      </w:r>
    </w:p>
    <w:p w14:paraId="33577F57" w14:textId="77777777" w:rsidR="00396705" w:rsidRPr="00396705" w:rsidRDefault="00396705" w:rsidP="00396705">
      <w:pPr>
        <w:pBdr>
          <w:top w:val="single" w:sz="4" w:space="1" w:color="auto"/>
          <w:left w:val="single" w:sz="4" w:space="4" w:color="auto"/>
          <w:bottom w:val="single" w:sz="4" w:space="1" w:color="auto"/>
          <w:right w:val="single" w:sz="4" w:space="4" w:color="auto"/>
        </w:pBdr>
        <w:spacing w:line="240" w:lineRule="auto"/>
        <w:ind w:left="2124"/>
        <w:rPr>
          <w:lang w:val="en-US" w:eastAsia="fr-FR"/>
        </w:rPr>
      </w:pPr>
      <w:r w:rsidRPr="00396705">
        <w:rPr>
          <w:lang w:val="en-US" w:eastAsia="fr-FR"/>
        </w:rPr>
        <w:t>Nous découvrons comment mieux développer des logiciels</w:t>
      </w:r>
      <w:r w:rsidRPr="00396705">
        <w:rPr>
          <w:lang w:val="en-US" w:eastAsia="fr-FR"/>
        </w:rPr>
        <w:br/>
        <w:t>par la pratique et en aidant les autres à le faire.</w:t>
      </w:r>
      <w:r w:rsidRPr="00396705">
        <w:rPr>
          <w:lang w:val="en-US" w:eastAsia="fr-FR"/>
        </w:rPr>
        <w:br/>
        <w:t>Ces expériences nous ont amenés à valoriser :</w:t>
      </w:r>
    </w:p>
    <w:p w14:paraId="3EBCE8ED" w14:textId="77777777" w:rsidR="00396705" w:rsidRPr="00396705" w:rsidRDefault="00396705" w:rsidP="00396705">
      <w:pPr>
        <w:pBdr>
          <w:top w:val="single" w:sz="4" w:space="1" w:color="auto"/>
          <w:left w:val="single" w:sz="4" w:space="4" w:color="auto"/>
          <w:bottom w:val="single" w:sz="4" w:space="1" w:color="auto"/>
          <w:right w:val="single" w:sz="4" w:space="4" w:color="auto"/>
        </w:pBdr>
        <w:spacing w:line="240" w:lineRule="auto"/>
        <w:ind w:left="2124"/>
        <w:rPr>
          <w:lang w:val="en-US" w:eastAsia="fr-FR"/>
        </w:rPr>
      </w:pPr>
      <w:r w:rsidRPr="00396705">
        <w:rPr>
          <w:b/>
          <w:lang w:val="en-US" w:eastAsia="fr-FR"/>
        </w:rPr>
        <w:t>Les individus et leurs interactions </w:t>
      </w:r>
      <w:r w:rsidRPr="00396705">
        <w:rPr>
          <w:lang w:val="en-US" w:eastAsia="fr-FR"/>
        </w:rPr>
        <w:t>plus que les processus et les outils</w:t>
      </w:r>
      <w:r w:rsidRPr="00396705">
        <w:rPr>
          <w:lang w:val="en-US" w:eastAsia="fr-FR"/>
        </w:rPr>
        <w:br/>
      </w:r>
      <w:r w:rsidRPr="00396705">
        <w:rPr>
          <w:b/>
          <w:lang w:val="en-US" w:eastAsia="fr-FR"/>
        </w:rPr>
        <w:t>Des logiciels opérationnels </w:t>
      </w:r>
      <w:r w:rsidRPr="00396705">
        <w:rPr>
          <w:lang w:val="en-US" w:eastAsia="fr-FR"/>
        </w:rPr>
        <w:t>plus qu’une documentation exhaustive</w:t>
      </w:r>
      <w:r w:rsidRPr="00396705">
        <w:rPr>
          <w:lang w:val="en-US" w:eastAsia="fr-FR"/>
        </w:rPr>
        <w:br/>
      </w:r>
      <w:r w:rsidRPr="00396705">
        <w:rPr>
          <w:b/>
          <w:lang w:val="en-US" w:eastAsia="fr-FR"/>
        </w:rPr>
        <w:t>La collaboration avec les clients  </w:t>
      </w:r>
      <w:r w:rsidRPr="00396705">
        <w:rPr>
          <w:lang w:val="en-US" w:eastAsia="fr-FR"/>
        </w:rPr>
        <w:t>plus que la négociation contractuelle</w:t>
      </w:r>
      <w:r w:rsidRPr="00396705">
        <w:rPr>
          <w:lang w:val="en-US" w:eastAsia="fr-FR"/>
        </w:rPr>
        <w:br/>
      </w:r>
      <w:r w:rsidRPr="00396705">
        <w:rPr>
          <w:b/>
          <w:lang w:val="en-US" w:eastAsia="fr-FR"/>
        </w:rPr>
        <w:t>L’adaptation au changement </w:t>
      </w:r>
      <w:r w:rsidRPr="00396705">
        <w:rPr>
          <w:lang w:val="en-US" w:eastAsia="fr-FR"/>
        </w:rPr>
        <w:t>plus que le suivi d’un plan</w:t>
      </w:r>
    </w:p>
    <w:p w14:paraId="7040966D" w14:textId="77777777" w:rsidR="00396705" w:rsidRPr="00396705" w:rsidRDefault="00396705" w:rsidP="00396705">
      <w:pPr>
        <w:pBdr>
          <w:top w:val="single" w:sz="4" w:space="1" w:color="auto"/>
          <w:left w:val="single" w:sz="4" w:space="4" w:color="auto"/>
          <w:bottom w:val="single" w:sz="4" w:space="1" w:color="auto"/>
          <w:right w:val="single" w:sz="4" w:space="4" w:color="auto"/>
        </w:pBdr>
        <w:spacing w:line="240" w:lineRule="auto"/>
        <w:ind w:left="2124"/>
        <w:rPr>
          <w:lang w:val="en-US" w:eastAsia="fr-FR"/>
        </w:rPr>
      </w:pPr>
      <w:r w:rsidRPr="00396705">
        <w:rPr>
          <w:lang w:val="en-US" w:eastAsia="fr-FR"/>
        </w:rPr>
        <w:t>Nous reconnaissons la valeur des seconds éléments,</w:t>
      </w:r>
      <w:r w:rsidRPr="00396705">
        <w:rPr>
          <w:lang w:val="en-US" w:eastAsia="fr-FR"/>
        </w:rPr>
        <w:br/>
        <w:t>mais privilégions les premiers.</w:t>
      </w:r>
    </w:p>
    <w:p w14:paraId="7546E87E" w14:textId="77777777" w:rsidR="00396705" w:rsidRDefault="00396705" w:rsidP="00D44429">
      <w:pPr>
        <w:rPr>
          <w:lang w:eastAsia="fr-FR"/>
        </w:rPr>
      </w:pPr>
    </w:p>
    <w:p w14:paraId="101A7C05" w14:textId="34699084" w:rsidR="00396705" w:rsidRDefault="00CD6382" w:rsidP="00D44429">
      <w:pPr>
        <w:rPr>
          <w:lang w:eastAsia="fr-FR"/>
        </w:rPr>
      </w:pPr>
      <w:r>
        <w:rPr>
          <w:lang w:eastAsia="fr-FR"/>
        </w:rPr>
        <w:t>L’agilité se caractérise un mode de développement qui est pragmatique ; i</w:t>
      </w:r>
      <w:r w:rsidRPr="00CD6382">
        <w:rPr>
          <w:lang w:eastAsia="fr-FR"/>
        </w:rPr>
        <w:t xml:space="preserve">tératif, incrémental et adaptatif ; </w:t>
      </w:r>
      <w:r>
        <w:rPr>
          <w:lang w:eastAsia="fr-FR"/>
        </w:rPr>
        <w:t xml:space="preserve">et </w:t>
      </w:r>
      <w:r w:rsidRPr="00CD6382">
        <w:rPr>
          <w:lang w:eastAsia="fr-FR"/>
        </w:rPr>
        <w:t>centré sur l'autonomie des ressources humaines impliquées dans la spécification, la production et la validation d'une application intégrée et testée en continu</w:t>
      </w:r>
      <w:r>
        <w:rPr>
          <w:lang w:eastAsia="fr-FR"/>
        </w:rPr>
        <w:t>.</w:t>
      </w:r>
    </w:p>
    <w:p w14:paraId="42B5C9EC" w14:textId="77777777" w:rsidR="00903FEC" w:rsidRDefault="00BC19FA" w:rsidP="00D44429">
      <w:pPr>
        <w:rPr>
          <w:lang w:eastAsia="fr-FR"/>
        </w:rPr>
      </w:pPr>
      <w:r>
        <w:rPr>
          <w:lang w:eastAsia="fr-FR"/>
        </w:rPr>
        <w:t xml:space="preserve">Ce mode de conduite de projet nous a semblé mieux adapté à notre projet que les modèles traditionnels en cascade ou en V. </w:t>
      </w:r>
    </w:p>
    <w:p w14:paraId="471145CE" w14:textId="27C5683D" w:rsidR="00BC19FA" w:rsidRDefault="00BC19FA" w:rsidP="00D44429">
      <w:pPr>
        <w:rPr>
          <w:lang w:eastAsia="fr-FR"/>
        </w:rPr>
      </w:pPr>
      <w:r>
        <w:rPr>
          <w:lang w:eastAsia="fr-FR"/>
        </w:rPr>
        <w:t>Dans le premier</w:t>
      </w:r>
      <w:r w:rsidR="009002C3">
        <w:rPr>
          <w:lang w:eastAsia="fr-FR"/>
        </w:rPr>
        <w:t>,</w:t>
      </w:r>
      <w:r>
        <w:rPr>
          <w:lang w:eastAsia="fr-FR"/>
        </w:rPr>
        <w:t xml:space="preserve"> hérité de l’industrie lourde</w:t>
      </w:r>
      <w:r w:rsidR="009002C3">
        <w:rPr>
          <w:lang w:eastAsia="fr-FR"/>
        </w:rPr>
        <w:t>, les phases sont menées les unes après les autres, le développement succédant à la mise en place d’un cahier des charges détaillé définissant au préalable l’ensemble des livrables et le date précise de livraison du produit.</w:t>
      </w:r>
      <w:r w:rsidR="005A0351">
        <w:rPr>
          <w:lang w:eastAsia="fr-FR"/>
        </w:rPr>
        <w:t xml:space="preserve"> Cette méthode présente l’avantage d’un solide travail de documentation établissant </w:t>
      </w:r>
      <w:r w:rsidR="00174D55">
        <w:rPr>
          <w:lang w:eastAsia="fr-FR"/>
        </w:rPr>
        <w:t>clairement</w:t>
      </w:r>
      <w:r w:rsidR="005A0351">
        <w:rPr>
          <w:lang w:eastAsia="fr-FR"/>
        </w:rPr>
        <w:t xml:space="preserve"> les </w:t>
      </w:r>
      <w:r w:rsidR="00174D55">
        <w:rPr>
          <w:lang w:eastAsia="fr-FR"/>
        </w:rPr>
        <w:t xml:space="preserve">besoins, les </w:t>
      </w:r>
      <w:r w:rsidR="005A0351">
        <w:rPr>
          <w:lang w:eastAsia="fr-FR"/>
        </w:rPr>
        <w:t>processus</w:t>
      </w:r>
      <w:r w:rsidR="00174D55">
        <w:rPr>
          <w:lang w:eastAsia="fr-FR"/>
        </w:rPr>
        <w:t xml:space="preserve"> à mettre en oeuvre</w:t>
      </w:r>
      <w:r w:rsidR="005A0351">
        <w:rPr>
          <w:lang w:eastAsia="fr-FR"/>
        </w:rPr>
        <w:t>,</w:t>
      </w:r>
      <w:r w:rsidR="00174D55">
        <w:rPr>
          <w:lang w:eastAsia="fr-FR"/>
        </w:rPr>
        <w:t xml:space="preserve"> les spécifications</w:t>
      </w:r>
      <w:r w:rsidR="005A0351">
        <w:rPr>
          <w:lang w:eastAsia="fr-FR"/>
        </w:rPr>
        <w:t xml:space="preserve"> </w:t>
      </w:r>
      <w:r w:rsidR="00174D55">
        <w:rPr>
          <w:lang w:eastAsia="fr-FR"/>
        </w:rPr>
        <w:t>logicielles, l’architecture logicielle et les tests à mener. Bien adaptée aux structures complexes regroupant des centaines de personnes sous une autorité centrale, elle l’est moins à un projet logiciel impliquant peu de personnes, sur un temps court, sur un même site et travaillant de manière auto-organisée</w:t>
      </w:r>
      <w:r w:rsidR="00903FEC">
        <w:rPr>
          <w:lang w:eastAsia="fr-FR"/>
        </w:rPr>
        <w:t>.  Ses risques principaux nous ont semblé considérables : l’impossibilité technique de suivre un cahier des charges qui se révèlerait inadapté, la possibilité de passer trop de temps sur le cahier des charges, au détriment du développement, et l’émergence d’imprévus auxquel le cahier des charges ne pourrait s’adapter.</w:t>
      </w:r>
    </w:p>
    <w:p w14:paraId="6DA2D0F1" w14:textId="60DD3326" w:rsidR="00BD20BF" w:rsidRDefault="00BD20BF" w:rsidP="00D44429">
      <w:pPr>
        <w:rPr>
          <w:lang w:eastAsia="fr-FR"/>
        </w:rPr>
      </w:pPr>
      <w:r>
        <w:rPr>
          <w:lang w:eastAsia="fr-FR"/>
        </w:rPr>
        <w:t xml:space="preserve">Dans le second mode, ce modèle en V ou semi-itératif, on retrouve cette meme disjonction entre les phases de conception et de réalisation. Ici deux phases classiques se succèdent : </w:t>
      </w:r>
      <w:r w:rsidR="00513156">
        <w:rPr>
          <w:lang w:eastAsia="fr-FR"/>
        </w:rPr>
        <w:t xml:space="preserve">d’abord </w:t>
      </w:r>
      <w:r>
        <w:rPr>
          <w:lang w:eastAsia="fr-FR"/>
        </w:rPr>
        <w:t xml:space="preserve">la recherche sur l’expression des besoin </w:t>
      </w:r>
      <w:r w:rsidR="00513156">
        <w:rPr>
          <w:lang w:eastAsia="fr-FR"/>
        </w:rPr>
        <w:t xml:space="preserve">et la conception de la solution, ensuite la construction du produit. </w:t>
      </w:r>
      <w:r w:rsidR="00C654C3">
        <w:rPr>
          <w:lang w:eastAsia="fr-FR"/>
        </w:rPr>
        <w:t>Ici aussi les risque liés à une division stricte entre la conception et la réalisation semblait considérables.</w:t>
      </w:r>
    </w:p>
    <w:p w14:paraId="7A0304D4" w14:textId="5FAE721B" w:rsidR="00C654C3" w:rsidRDefault="00C654C3" w:rsidP="00D44429">
      <w:pPr>
        <w:rPr>
          <w:lang w:eastAsia="fr-FR"/>
        </w:rPr>
      </w:pPr>
      <w:r>
        <w:rPr>
          <w:lang w:eastAsia="fr-FR"/>
        </w:rPr>
        <w:t>De plus, ces deux modèles nous auraient imposé</w:t>
      </w:r>
      <w:r w:rsidR="001677F0">
        <w:rPr>
          <w:lang w:eastAsia="fr-FR"/>
        </w:rPr>
        <w:t xml:space="preserve"> une division du travail interne au groupe</w:t>
      </w:r>
      <w:r>
        <w:rPr>
          <w:lang w:eastAsia="fr-FR"/>
        </w:rPr>
        <w:t xml:space="preserve"> </w:t>
      </w:r>
      <w:r w:rsidR="007C5625">
        <w:rPr>
          <w:lang w:eastAsia="fr-FR"/>
        </w:rPr>
        <w:t xml:space="preserve">basée sur les différentes compétences détenues par ses membres au départ du projet, plutôt que de permettre la coopération et la collaboration tout au long du projet, avec des efforts </w:t>
      </w:r>
      <w:r w:rsidR="001677F0">
        <w:rPr>
          <w:lang w:eastAsia="fr-FR"/>
        </w:rPr>
        <w:t>d’application visant à l’acquisition des contenus vus en cours.</w:t>
      </w:r>
    </w:p>
    <w:p w14:paraId="2C569D8F" w14:textId="59BE0C5E" w:rsidR="00201FDA" w:rsidRDefault="006A33AC" w:rsidP="006A33AC">
      <w:pPr>
        <w:pStyle w:val="Titre3"/>
        <w:rPr>
          <w:lang w:eastAsia="fr-FR"/>
        </w:rPr>
      </w:pPr>
      <w:r>
        <w:rPr>
          <w:lang w:eastAsia="fr-FR"/>
        </w:rPr>
        <w:t>Scrum</w:t>
      </w:r>
    </w:p>
    <w:p w14:paraId="308E0C49" w14:textId="77777777" w:rsidR="006A33AC" w:rsidRDefault="006A33AC" w:rsidP="006A33AC">
      <w:pPr>
        <w:rPr>
          <w:lang w:eastAsia="fr-FR"/>
        </w:rPr>
      </w:pPr>
      <w:r>
        <w:rPr>
          <w:lang w:eastAsia="fr-FR"/>
        </w:rPr>
        <w:t>À la différence de ces modèles classiques, les méthodes agiles nous semblaient particulièrement adaptées au travail à réaliser. Parmi elle nous avons particulièrement puisé dans les pratiques du schéma d’organisation Scrum.</w:t>
      </w:r>
    </w:p>
    <w:p w14:paraId="397FF44D" w14:textId="77777777" w:rsidR="0089760F" w:rsidRDefault="00D02032" w:rsidP="00D44429">
      <w:pPr>
        <w:rPr>
          <w:lang w:eastAsia="fr-FR"/>
        </w:rPr>
      </w:pPr>
      <w:r>
        <w:rPr>
          <w:lang w:eastAsia="fr-FR"/>
        </w:rPr>
        <w:t>Les grandes valeurs sur lesquelles se fonde le schéma Scrum sont la collaboration, l’autonomie et la pluridisciplinarité, ses « trois p</w:t>
      </w:r>
      <w:r w:rsidR="00C1524A">
        <w:rPr>
          <w:lang w:eastAsia="fr-FR"/>
        </w:rPr>
        <w:t>i</w:t>
      </w:r>
      <w:r>
        <w:rPr>
          <w:lang w:eastAsia="fr-FR"/>
        </w:rPr>
        <w:t xml:space="preserve">liers » étant la transparence, l’inspection et l’adaptation. Ensemble, ces concepts indiquent la philosophie derrière cette façon d’organiser le travail : </w:t>
      </w:r>
      <w:r w:rsidR="009D1A81">
        <w:rPr>
          <w:lang w:eastAsia="fr-FR"/>
        </w:rPr>
        <w:t xml:space="preserve">les différentes composantes de l’équipe projet (commanditaire et développeurs) doivent travailler de concert, </w:t>
      </w:r>
      <w:r w:rsidR="006D6410">
        <w:rPr>
          <w:lang w:eastAsia="fr-FR"/>
        </w:rPr>
        <w:t>dans le respect des compétences de chacun et le partage des informations, en tenant compte des résultat produits et en faisant preuve de réactivité et de souplesse.</w:t>
      </w:r>
      <w:r w:rsidR="00903912">
        <w:rPr>
          <w:lang w:eastAsia="fr-FR"/>
        </w:rPr>
        <w:t xml:space="preserve"> Afin de résoudre des problèmes complexes (comme la production d’un logiciel), Scrum préconise un</w:t>
      </w:r>
      <w:r w:rsidR="00C26C23">
        <w:rPr>
          <w:lang w:eastAsia="fr-FR"/>
        </w:rPr>
        <w:t>e</w:t>
      </w:r>
      <w:r w:rsidR="00903912">
        <w:rPr>
          <w:lang w:eastAsia="fr-FR"/>
        </w:rPr>
        <w:t xml:space="preserve"> division du problème en tâches individuelles, la priorisation de chacune de ces tâches, </w:t>
      </w:r>
      <w:r w:rsidR="00C26C23">
        <w:rPr>
          <w:lang w:eastAsia="fr-FR"/>
        </w:rPr>
        <w:t>et l’</w:t>
      </w:r>
      <w:r w:rsidR="00903912">
        <w:rPr>
          <w:lang w:eastAsia="fr-FR"/>
        </w:rPr>
        <w:t>attribution de chacune d’entre</w:t>
      </w:r>
      <w:r w:rsidR="0079407D">
        <w:rPr>
          <w:lang w:eastAsia="fr-FR"/>
        </w:rPr>
        <w:t>s</w:t>
      </w:r>
      <w:r w:rsidR="00903912">
        <w:rPr>
          <w:lang w:eastAsia="fr-FR"/>
        </w:rPr>
        <w:t xml:space="preserve"> elle</w:t>
      </w:r>
      <w:r w:rsidR="0079407D">
        <w:rPr>
          <w:lang w:eastAsia="fr-FR"/>
        </w:rPr>
        <w:t>s</w:t>
      </w:r>
      <w:r w:rsidR="00903912">
        <w:rPr>
          <w:lang w:eastAsia="fr-FR"/>
        </w:rPr>
        <w:t xml:space="preserve"> à</w:t>
      </w:r>
      <w:r w:rsidR="00C85504">
        <w:rPr>
          <w:lang w:eastAsia="fr-FR"/>
        </w:rPr>
        <w:t xml:space="preserve"> la personne la plus compétente. </w:t>
      </w:r>
    </w:p>
    <w:p w14:paraId="2E5778D4" w14:textId="0BD44159" w:rsidR="00C85504" w:rsidRDefault="0089760F" w:rsidP="00D44429">
      <w:pPr>
        <w:rPr>
          <w:lang w:eastAsia="fr-FR"/>
        </w:rPr>
      </w:pPr>
      <w:r>
        <w:rPr>
          <w:lang w:eastAsia="fr-FR"/>
        </w:rPr>
        <w:t>D</w:t>
      </w:r>
      <w:r w:rsidR="00C85504">
        <w:rPr>
          <w:lang w:eastAsia="fr-FR"/>
        </w:rPr>
        <w:t xml:space="preserve">ans le contexte particulier de notre </w:t>
      </w:r>
      <w:r>
        <w:rPr>
          <w:lang w:eastAsia="fr-FR"/>
        </w:rPr>
        <w:t>travail universitaire nous avons choisi d’appliquer ces préconisations avec quelques adaptations : ainsi, la répartition des tâches s’est faite en fonction des centres d’intérêt de chaque membre du groupe, sans forcément se baser sur une maitrise préalable du processus à mettre en œuvre, puisqu’il s’agit d’un travail d’application dans le contexte d’une acquisition de savoir-faire et de connaissances.</w:t>
      </w:r>
    </w:p>
    <w:p w14:paraId="6799D969" w14:textId="77777777" w:rsidR="00B83596" w:rsidRDefault="00C85504" w:rsidP="00D44429">
      <w:pPr>
        <w:rPr>
          <w:lang w:eastAsia="fr-FR"/>
        </w:rPr>
      </w:pPr>
      <w:r>
        <w:rPr>
          <w:lang w:eastAsia="fr-FR"/>
        </w:rPr>
        <w:t xml:space="preserve">Le schéma Scrum offre une méthodologie simple autour de quatre items : les acteurs, les outils, les pratiques et les artefacts. </w:t>
      </w:r>
    </w:p>
    <w:p w14:paraId="3F6EC942" w14:textId="5EADB6E4" w:rsidR="0089760F" w:rsidRDefault="0089760F" w:rsidP="00D44429">
      <w:pPr>
        <w:rPr>
          <w:lang w:eastAsia="fr-FR"/>
        </w:rPr>
      </w:pPr>
      <w:r>
        <w:rPr>
          <w:lang w:eastAsia="fr-FR"/>
        </w:rPr>
        <w:t xml:space="preserve">Nous avons ici aussi adapté la méthodologie à nos besoins : ainsi, nous </w:t>
      </w:r>
      <w:r w:rsidR="00250E58">
        <w:rPr>
          <w:lang w:eastAsia="fr-FR"/>
        </w:rPr>
        <w:t xml:space="preserve">avons créé un outil de priorisation et de suivi des tâches </w:t>
      </w:r>
      <w:r w:rsidR="00C73A4F">
        <w:rPr>
          <w:lang w:eastAsia="fr-FR"/>
        </w:rPr>
        <w:t>inspiré du Backlog préconisé, et adopté un rythme de travail assimilable aux Sprints de développement incrémentale du produit. Quand aux rôles, nous avons opté non pas pour la désignation d’un Scrum Master responsable de la bonne marche du projet, mais plutôt une « casquette tournante » de chef de projet, chacun-e d’entre nous ayant ainsi à se familiariser avec ce rôle.</w:t>
      </w:r>
    </w:p>
    <w:p w14:paraId="547A1460" w14:textId="4DFCEBA4" w:rsidR="006A33AC" w:rsidRDefault="003744EC" w:rsidP="00D44429">
      <w:pPr>
        <w:rPr>
          <w:lang w:eastAsia="fr-FR"/>
        </w:rPr>
      </w:pPr>
      <w:r>
        <w:rPr>
          <w:lang w:eastAsia="fr-FR"/>
        </w:rPr>
        <w:t xml:space="preserve">La souplesse caractéristique de ce mode d’organisation nous a été bénéfique lorsque nous avons du faire à des bouleversements en cours de route : le départ d’un membre de l’équipe et </w:t>
      </w:r>
      <w:r w:rsidR="00A568F0">
        <w:rPr>
          <w:lang w:eastAsia="fr-FR"/>
        </w:rPr>
        <w:t>l’abandon de l’outil initialement choisi pour le codage (framework Symfony)</w:t>
      </w:r>
    </w:p>
    <w:p w14:paraId="3CC03A75" w14:textId="06E5EEC2" w:rsidR="00F25749" w:rsidRDefault="00F25749" w:rsidP="00F25749">
      <w:pPr>
        <w:pStyle w:val="Titre3"/>
        <w:rPr>
          <w:lang w:eastAsia="fr-FR"/>
        </w:rPr>
      </w:pPr>
      <w:r>
        <w:rPr>
          <w:lang w:eastAsia="fr-FR"/>
        </w:rPr>
        <w:t>Sprints : Enquête, modélisation, codage</w:t>
      </w:r>
    </w:p>
    <w:p w14:paraId="0C1A6631" w14:textId="5BCB50ED" w:rsidR="00DC63EB" w:rsidRDefault="00DC63EB" w:rsidP="00F25749">
      <w:r>
        <w:t xml:space="preserve">Le développement </w:t>
      </w:r>
      <w:r>
        <w:rPr>
          <w:i/>
        </w:rPr>
        <w:t>per se</w:t>
      </w:r>
      <w:r>
        <w:t xml:space="preserve"> a pris la forme de sprints concernant les trois étapes clé de l’enquête, de la modélisation, et du codage.</w:t>
      </w:r>
    </w:p>
    <w:p w14:paraId="0C2AAA13" w14:textId="5B6B902C" w:rsidR="00DC63EB" w:rsidRDefault="00DC63EB" w:rsidP="00F25749">
      <w:r w:rsidRPr="00CF06E8">
        <w:rPr>
          <w:b/>
        </w:rPr>
        <w:t>L’enquête</w:t>
      </w:r>
      <w:r w:rsidR="009D49E2">
        <w:t xml:space="preserve"> évoquée ci-dessus a prit</w:t>
      </w:r>
      <w:r>
        <w:t xml:space="preserve"> plusieurs formes, dont l’évocation successive ne doit pas lai</w:t>
      </w:r>
      <w:r w:rsidR="009D49E2">
        <w:t>sser oublier que leur conduite a</w:t>
      </w:r>
      <w:r>
        <w:t xml:space="preserve"> été concomitante, répondant à des itérations et des processus de feed-back en enrichissant chaque phase. D’abord, des interviews </w:t>
      </w:r>
      <w:r w:rsidRPr="00DC63EB">
        <w:rPr>
          <w:i/>
        </w:rPr>
        <w:t>in situ</w:t>
      </w:r>
      <w:r>
        <w:t xml:space="preserve"> avec notre commanditaire ainsi qu’avec des personnes concernées par le process de création et de gestion des emplois du temps</w:t>
      </w:r>
      <w:r w:rsidR="00577D45">
        <w:t xml:space="preserve">. Ensuite, de la recherche documentaire, avec notamment le dépouillement de la documentation du logiciel </w:t>
      </w:r>
      <w:r w:rsidR="00E515F4">
        <w:t>Infocom_ET</w:t>
      </w:r>
      <w:r w:rsidR="004E4390">
        <w:t xml:space="preserve">. Enfin, des retours réguliers auprès de notre commanditaire, alors place en position de </w:t>
      </w:r>
      <w:r w:rsidR="004E4390" w:rsidRPr="004E4390">
        <w:rPr>
          <w:i/>
        </w:rPr>
        <w:t>Product Owner</w:t>
      </w:r>
      <w:r w:rsidR="004E4390">
        <w:t>, afin de faire évaluer et valider nos propositions portant sur l’outil que nous élaborions</w:t>
      </w:r>
      <w:r w:rsidR="00DD6FB7">
        <w:t xml:space="preserve"> (voir Annexes)</w:t>
      </w:r>
      <w:r w:rsidR="004E4390">
        <w:t xml:space="preserve">. </w:t>
      </w:r>
    </w:p>
    <w:p w14:paraId="637969C8" w14:textId="286F0829" w:rsidR="00592D6D" w:rsidRDefault="00592D6D" w:rsidP="00F25749">
      <w:r>
        <w:t xml:space="preserve">La </w:t>
      </w:r>
      <w:r w:rsidRPr="00CF06E8">
        <w:rPr>
          <w:b/>
        </w:rPr>
        <w:t>modélisation</w:t>
      </w:r>
      <w:r>
        <w:t xml:space="preserve"> a également été un processus de longue durée, itératif et incrémental. Le premier travail visant à établir un modè</w:t>
      </w:r>
      <w:r w:rsidR="00C673A9">
        <w:t>le conceptuel de</w:t>
      </w:r>
      <w:r>
        <w:t xml:space="preserve"> données (MCD) a été suivi de retours réguliers en lien avec </w:t>
      </w:r>
      <w:r w:rsidR="00C673A9">
        <w:t>la mise en place d</w:t>
      </w:r>
      <w:r w:rsidR="00637523">
        <w:t>’</w:t>
      </w:r>
      <w:r w:rsidR="00C673A9">
        <w:t>u</w:t>
      </w:r>
      <w:r w:rsidR="00637523">
        <w:t>ne</w:t>
      </w:r>
      <w:r w:rsidR="00C673A9">
        <w:t xml:space="preserve"> base de données basée sur le modèle logique de données en étant issu. </w:t>
      </w:r>
    </w:p>
    <w:p w14:paraId="5F4327F3" w14:textId="5DC431E7" w:rsidR="001A60A8" w:rsidRDefault="00DD6FB7" w:rsidP="00F25749">
      <w:r>
        <w:t>Plus concrètement, une fois établit le MCD</w:t>
      </w:r>
      <w:r w:rsidR="00F03014">
        <w:t xml:space="preserve"> et le MLD</w:t>
      </w:r>
      <w:r>
        <w:t xml:space="preserve"> à l’aide du logiciel JMerise, </w:t>
      </w:r>
      <w:r w:rsidR="00F03014">
        <w:t>nous avons utilisé le logiciel MySQL Workbench pour construire un modèle EER (</w:t>
      </w:r>
      <w:r w:rsidR="00F03014" w:rsidRPr="00F03014">
        <w:rPr>
          <w:i/>
        </w:rPr>
        <w:t>Enhanced entity-relationship</w:t>
      </w:r>
      <w:r w:rsidR="00F03014">
        <w:t xml:space="preserve"> model ou modèle entité-association étendu)</w:t>
      </w:r>
      <w:r w:rsidR="00043FE5">
        <w:t xml:space="preserve">, puis créer la base de données grâce à la fonctionnalité de </w:t>
      </w:r>
      <w:r w:rsidR="00043FE5">
        <w:rPr>
          <w:i/>
        </w:rPr>
        <w:t>forward engineering</w:t>
      </w:r>
      <w:r w:rsidR="00043FE5">
        <w:t xml:space="preserve"> de cet outil</w:t>
      </w:r>
      <w:r w:rsidR="009D49E2">
        <w:t xml:space="preserve">. </w:t>
      </w:r>
      <w:r w:rsidR="00F21CBA">
        <w:t>Ceci nous a fait gagner un temps pré</w:t>
      </w:r>
      <w:r w:rsidR="00E9159A">
        <w:t>cieux puisque</w:t>
      </w:r>
      <w:r w:rsidR="00F21CBA">
        <w:t xml:space="preserve"> une fois </w:t>
      </w:r>
      <w:r w:rsidR="00E9159A">
        <w:t xml:space="preserve">que dans le schéma étaient </w:t>
      </w:r>
      <w:r w:rsidR="00F21CBA">
        <w:t>dé</w:t>
      </w:r>
      <w:r w:rsidR="00E9159A">
        <w:t>finie</w:t>
      </w:r>
      <w:r w:rsidR="00F21CBA">
        <w:t>s</w:t>
      </w:r>
      <w:r w:rsidR="00E9159A">
        <w:t xml:space="preserve"> </w:t>
      </w:r>
      <w:r w:rsidR="00F21CBA">
        <w:t xml:space="preserve">toutes les associations, établis et typés tous les attributs, et </w:t>
      </w:r>
      <w:r w:rsidR="00E9159A">
        <w:t>indiquées toutes les clés primaires et étrangères</w:t>
      </w:r>
      <w:r w:rsidR="00BC6785">
        <w:t>, le logiciel à non seulement généré le script sql pour créer la base et ses tables mais également exécuté ce script sans qu’il faille procéder à aucun changement de logiciel.</w:t>
      </w:r>
    </w:p>
    <w:p w14:paraId="220FC063" w14:textId="3BF7D688" w:rsidR="00DD6FB7" w:rsidRDefault="00E330CB" w:rsidP="00F25749">
      <w:r>
        <w:t>MySQL Workbench s</w:t>
      </w:r>
      <w:r w:rsidR="009D49E2">
        <w:t>’est d’ailleurs révélé un outil précieux pour ce qui est du travail sur la base de données</w:t>
      </w:r>
      <w:r w:rsidR="005A48DD">
        <w:t xml:space="preserve"> (peuplement, modifications de tables ou de </w:t>
      </w:r>
      <w:r w:rsidR="00EE48D4">
        <w:t>colonnes</w:t>
      </w:r>
      <w:r w:rsidR="005A48DD">
        <w:t>)</w:t>
      </w:r>
      <w:r w:rsidR="009D49E2">
        <w:t xml:space="preserve">, puisque </w:t>
      </w:r>
      <w:r w:rsidR="001A60A8">
        <w:t xml:space="preserve">c’est un logiciel qui se connecte à la base de données et permet </w:t>
      </w:r>
      <w:r w:rsidR="00990873">
        <w:t>d’agir</w:t>
      </w:r>
      <w:r w:rsidR="001A60A8">
        <w:t xml:space="preserve"> sur le modèle et les données</w:t>
      </w:r>
      <w:r w:rsidR="008B099A">
        <w:t xml:space="preserve"> (éditeur de requêtes)</w:t>
      </w:r>
      <w:r w:rsidR="001A60A8">
        <w:t xml:space="preserve"> au sein d’un même espace de travail (voir captures d’écran en Annexe)</w:t>
      </w:r>
      <w:r w:rsidR="00990873">
        <w:t>, et de les synchroniser</w:t>
      </w:r>
      <w:r w:rsidR="008B099A">
        <w:t xml:space="preserve">. </w:t>
      </w:r>
    </w:p>
    <w:p w14:paraId="1BC5818D" w14:textId="44FDBF30" w:rsidR="000513A4" w:rsidRDefault="000513A4" w:rsidP="00F25749">
      <w:r>
        <w:t>Parallèlement, puis en cohérence avec les résultats de la modélisation, nous avons établi les maquettes fonctionnelles de notre application : interface utilisateur et arborescence des pages (statique et dynamique)</w:t>
      </w:r>
      <w:r w:rsidR="00C43092">
        <w:t>. Les itérations et ajustements caractéristique d’un travail en mode agile on ici concerné les champs des l’interface utilisateur et les attributs de différentes tables de la base de données.</w:t>
      </w:r>
      <w:r w:rsidR="00A91A33">
        <w:t xml:space="preserve"> Par exemple : l’attribut Code_UE de la table UE était initialement typé INT (entier), </w:t>
      </w:r>
      <w:r w:rsidR="00D732E3">
        <w:t xml:space="preserve">ce n’est qu’au moment d’envisager la saisie de ce code par l’utilisateur, et l’importance de ce code dans la manipulation, par l’utilisateur, des données relatives à un emploi du temps, que nous avons réalisé que cet attribut devait être typé VARCHAR (chaine de caractères), de sorte à pouvoir </w:t>
      </w:r>
      <w:r w:rsidR="00787BC1">
        <w:t xml:space="preserve">utiliser les codes déjà en usage dans notre université, de type </w:t>
      </w:r>
      <w:r w:rsidR="00953971">
        <w:t xml:space="preserve">alphanumériques. </w:t>
      </w:r>
    </w:p>
    <w:p w14:paraId="65AD5294" w14:textId="44336B63" w:rsidR="00667196" w:rsidRDefault="00667196" w:rsidP="00F25749">
      <w:r>
        <w:t xml:space="preserve">En ce qui concerne le </w:t>
      </w:r>
      <w:r w:rsidRPr="00893B70">
        <w:rPr>
          <w:b/>
        </w:rPr>
        <w:t>codage</w:t>
      </w:r>
      <w:r>
        <w:t>, enf</w:t>
      </w:r>
      <w:r w:rsidR="00D70DC0">
        <w:t>in, nous avons pu apprécier tout</w:t>
      </w:r>
      <w:r>
        <w:t xml:space="preserve"> le bénéfice offert par la souplesse de la philosophie agile.</w:t>
      </w:r>
    </w:p>
    <w:p w14:paraId="57CD4450" w14:textId="3CC363F7" w:rsidR="00160F23" w:rsidRDefault="00160F23" w:rsidP="00F25749">
      <w:r>
        <w:t>Un premier sprint a permis l’établissement de maquettes de l’interface, codées en HTML+CSS avec l’utilisation de Bootstrap.</w:t>
      </w:r>
    </w:p>
    <w:p w14:paraId="3DA41B48" w14:textId="03AB88E3" w:rsidR="00160F23" w:rsidRDefault="00160F23" w:rsidP="00F25749">
      <w:r>
        <w:t>Concernant les traitement</w:t>
      </w:r>
      <w:r w:rsidR="008467BD">
        <w:t>s</w:t>
      </w:r>
      <w:r>
        <w:t>, nous avons rencontré de réelles difficultés. Dans un premier temps, il a été décidé d’utiliser les fram</w:t>
      </w:r>
      <w:r w:rsidR="00D70DC0">
        <w:t>e</w:t>
      </w:r>
      <w:r>
        <w:t>works Angular et Symfony, censés nous faire gagner du temps à travers l’automatisation et la modularité.</w:t>
      </w:r>
      <w:r w:rsidR="00C708A2">
        <w:t xml:space="preserve"> Toutefois, ces outils ont été abandonnés tardivement, et nous nous sommes tourné-e-s vers un travail plus simple de codage en PHP</w:t>
      </w:r>
      <w:r w:rsidR="008467BD">
        <w:t>.</w:t>
      </w:r>
    </w:p>
    <w:p w14:paraId="3BA502C8" w14:textId="2B4A0982" w:rsidR="009A0667" w:rsidRPr="00043FE5" w:rsidRDefault="008467BD" w:rsidP="00F25749">
      <w:r>
        <w:t>En l’état, nous avons utilisé Bootstrap et Ajax pour le frontend, PHP pour le backend. Finalement, ces nouveaux choix technologiques nous mettent en cohérence avec la méthodologie</w:t>
      </w:r>
      <w:r w:rsidR="009A0667">
        <w:t xml:space="preserve"> de conduite de projet adoptée : dans </w:t>
      </w:r>
      <w:r w:rsidR="00D70DC0">
        <w:t>l’esprit de Scrum et de l’</w:t>
      </w:r>
      <w:r w:rsidR="00D70DC0" w:rsidRPr="00D70DC0">
        <w:rPr>
          <w:i/>
        </w:rPr>
        <w:t>Extreme programming</w:t>
      </w:r>
      <w:r w:rsidR="00D70DC0">
        <w:t xml:space="preserve"> nous avons redéfini nos objectifs autour de l’impératif KISS (</w:t>
      </w:r>
      <w:r w:rsidR="00D70DC0" w:rsidRPr="00D70DC0">
        <w:rPr>
          <w:i/>
        </w:rPr>
        <w:t>Keep It Simple Stupid</w:t>
      </w:r>
      <w:r w:rsidR="00D70DC0">
        <w:t>) ; privilégié la création de fonctions permettant de réduire la quantité de code à écrire (</w:t>
      </w:r>
      <w:r w:rsidR="00D70DC0" w:rsidRPr="00D70DC0">
        <w:rPr>
          <w:i/>
        </w:rPr>
        <w:t>refactoring</w:t>
      </w:r>
      <w:r w:rsidR="00D70DC0">
        <w:t>), travaillé en binôme et pratiqué l’intégration continue, le tout au service de la production d’un Produit Minimum Viable</w:t>
      </w:r>
      <w:r w:rsidR="00A8673F">
        <w:t xml:space="preserve"> (MVP)</w:t>
      </w:r>
      <w:r w:rsidR="00AF5E6F">
        <w:t xml:space="preserve"> répondant au niveau d’exigence exprimé par notre commanditaire.</w:t>
      </w:r>
    </w:p>
    <w:p w14:paraId="15619393" w14:textId="77777777" w:rsidR="00D44429" w:rsidRDefault="00D44429" w:rsidP="00167573">
      <w:pPr>
        <w:pStyle w:val="Titre2"/>
        <w:rPr>
          <w:lang w:eastAsia="fr-FR"/>
        </w:rPr>
      </w:pPr>
      <w:r>
        <w:rPr>
          <w:rFonts w:eastAsia="Times New Roman"/>
          <w:lang w:eastAsia="fr-FR"/>
        </w:rPr>
        <w:t>Arbo</w:t>
      </w:r>
      <w:r>
        <w:rPr>
          <w:lang w:eastAsia="fr-FR"/>
        </w:rPr>
        <w:t>rescence</w:t>
      </w:r>
    </w:p>
    <w:p w14:paraId="05B12872" w14:textId="77777777" w:rsidR="00666D70" w:rsidRDefault="00667196" w:rsidP="00666D70">
      <w:pPr>
        <w:rPr>
          <w:lang w:eastAsia="fr-FR"/>
        </w:rPr>
      </w:pPr>
      <w:r>
        <w:rPr>
          <w:lang w:eastAsia="fr-FR"/>
        </w:rPr>
        <w:t>Nous avons choisi une organisation en trois parties offrant différentes entrées et voies de navigation au sein du l’interface.</w:t>
      </w:r>
    </w:p>
    <w:p w14:paraId="33E13AC9" w14:textId="73D6C459" w:rsidR="00EC5D68" w:rsidRDefault="00EC5D68" w:rsidP="00666D70">
      <w:pPr>
        <w:rPr>
          <w:lang w:eastAsia="fr-FR"/>
        </w:rPr>
      </w:pPr>
      <w:r>
        <w:rPr>
          <w:lang w:eastAsia="fr-FR"/>
        </w:rPr>
        <w:t>Les plans suivants permettent de visualiser tant l’organisation (architecture) que le fonctionnement des différents éléments de notre application</w:t>
      </w:r>
      <w:r w:rsidR="00A20FE8">
        <w:rPr>
          <w:lang w:eastAsia="fr-FR"/>
        </w:rPr>
        <w:t>.</w:t>
      </w:r>
    </w:p>
    <w:p w14:paraId="11378D63" w14:textId="1B37B69B" w:rsidR="00A20FE8" w:rsidRPr="00A20FE8" w:rsidRDefault="00666D70" w:rsidP="00A20FE8">
      <w:pPr>
        <w:pStyle w:val="Titre3"/>
        <w:rPr>
          <w:lang w:eastAsia="fr-FR"/>
        </w:rPr>
      </w:pPr>
      <w:r>
        <w:rPr>
          <w:lang w:eastAsia="fr-FR"/>
        </w:rPr>
        <w:t xml:space="preserve">Plan du </w:t>
      </w:r>
      <w:r w:rsidR="00EC5D68">
        <w:rPr>
          <w:lang w:eastAsia="fr-FR"/>
        </w:rPr>
        <w:t>logiciel</w:t>
      </w:r>
      <w:r>
        <w:rPr>
          <w:lang w:eastAsia="fr-FR"/>
        </w:rPr>
        <w:t>: statique</w:t>
      </w:r>
    </w:p>
    <w:p w14:paraId="16EC9954" w14:textId="7C4E011E" w:rsidR="001B60CE" w:rsidRDefault="00666D70" w:rsidP="00666D70">
      <w:pPr>
        <w:rPr>
          <w:lang w:eastAsia="fr-FR"/>
        </w:rPr>
      </w:pPr>
      <w:r>
        <w:rPr>
          <w:noProof/>
          <w:lang w:eastAsia="fr-FR"/>
        </w:rPr>
        <w:drawing>
          <wp:inline distT="0" distB="0" distL="0" distR="0" wp14:anchorId="7AF4C956" wp14:editId="394BB841">
            <wp:extent cx="5760720" cy="582295"/>
            <wp:effectExtent l="0" t="0" r="508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du_site_Statiqu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582295"/>
                    </a:xfrm>
                    <a:prstGeom prst="rect">
                      <a:avLst/>
                    </a:prstGeom>
                  </pic:spPr>
                </pic:pic>
              </a:graphicData>
            </a:graphic>
          </wp:inline>
        </w:drawing>
      </w:r>
    </w:p>
    <w:p w14:paraId="43650F28" w14:textId="032DB6FB" w:rsidR="00A20FE8" w:rsidRDefault="00A20FE8" w:rsidP="00D44429">
      <w:pPr>
        <w:rPr>
          <w:lang w:eastAsia="fr-FR"/>
        </w:rPr>
      </w:pPr>
      <w:r>
        <w:rPr>
          <w:lang w:eastAsia="fr-FR"/>
        </w:rPr>
        <w:t>Les couleurs représentent des informations quand à la nature des éléments représentés. Par exemple : pages de même niveau ou de même nature partageant une même couleur bien que situées en différents point de l’arborescence ; champs représentant des attributs en position de clé étrangère.</w:t>
      </w:r>
      <w:r w:rsidR="00EE3881">
        <w:rPr>
          <w:lang w:eastAsia="fr-FR"/>
        </w:rPr>
        <w:t xml:space="preserve"> Ce document sert ainsi notamment de soutien au travail sur les requêtes sql permettant </w:t>
      </w:r>
      <w:r w:rsidR="006801F9">
        <w:rPr>
          <w:lang w:eastAsia="fr-FR"/>
        </w:rPr>
        <w:t>de rendre l’application dynamique.</w:t>
      </w:r>
    </w:p>
    <w:p w14:paraId="09251A1C" w14:textId="79BA9348" w:rsidR="001B60CE" w:rsidRDefault="00666D70" w:rsidP="00D44429">
      <w:pPr>
        <w:rPr>
          <w:lang w:eastAsia="fr-FR"/>
        </w:rPr>
      </w:pPr>
      <w:r>
        <w:rPr>
          <w:lang w:eastAsia="fr-FR"/>
        </w:rPr>
        <w:t>(voir version en Annexe)</w:t>
      </w:r>
    </w:p>
    <w:p w14:paraId="71E7CE4D" w14:textId="04220FBC" w:rsidR="00666D70" w:rsidRDefault="00666D70" w:rsidP="00666D70">
      <w:pPr>
        <w:pStyle w:val="Titre3"/>
        <w:rPr>
          <w:lang w:eastAsia="fr-FR"/>
        </w:rPr>
      </w:pPr>
      <w:r>
        <w:rPr>
          <w:lang w:eastAsia="fr-FR"/>
        </w:rPr>
        <w:t xml:space="preserve">Plan du </w:t>
      </w:r>
      <w:r w:rsidR="00EC5D68">
        <w:rPr>
          <w:lang w:eastAsia="fr-FR"/>
        </w:rPr>
        <w:t>logiciel</w:t>
      </w:r>
      <w:r>
        <w:rPr>
          <w:lang w:eastAsia="fr-FR"/>
        </w:rPr>
        <w:t>: dynamique</w:t>
      </w:r>
    </w:p>
    <w:p w14:paraId="7B962347" w14:textId="2F2843A3" w:rsidR="00666D70" w:rsidRDefault="00666D70" w:rsidP="00D44429">
      <w:pPr>
        <w:rPr>
          <w:lang w:eastAsia="fr-FR"/>
        </w:rPr>
      </w:pPr>
      <w:r>
        <w:rPr>
          <w:noProof/>
          <w:lang w:eastAsia="fr-FR"/>
        </w:rPr>
        <w:drawing>
          <wp:inline distT="0" distB="0" distL="0" distR="0" wp14:anchorId="36B77FB5" wp14:editId="18BC7626">
            <wp:extent cx="5760720" cy="40709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e_site_dynamique.pdf"/>
                    <pic:cNvPicPr/>
                  </pic:nvPicPr>
                  <pic:blipFill>
                    <a:blip r:embed="rId15">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inline>
        </w:drawing>
      </w:r>
    </w:p>
    <w:p w14:paraId="0EF9B167" w14:textId="21E2075D" w:rsidR="00467F93" w:rsidRDefault="00C10287" w:rsidP="00D44429">
      <w:pPr>
        <w:rPr>
          <w:lang w:eastAsia="fr-FR"/>
        </w:rPr>
      </w:pPr>
      <w:r>
        <w:rPr>
          <w:lang w:eastAsia="fr-FR"/>
        </w:rPr>
        <w:t xml:space="preserve">Différentes formes donnent ici des indications sur les dynamiques relevant du fonctionnement de l’application : </w:t>
      </w:r>
      <w:r w:rsidR="007C3442">
        <w:rPr>
          <w:lang w:eastAsia="fr-FR"/>
        </w:rPr>
        <w:t>échanges avec la base de données, entrées et sorties de données.</w:t>
      </w:r>
      <w:r w:rsidR="00467F93">
        <w:rPr>
          <w:lang w:eastAsia="fr-FR"/>
        </w:rPr>
        <w:t xml:space="preserve"> Ceci permet d’avoir ue représentation précise de la navigation que nous souhaitons implémenter.</w:t>
      </w:r>
    </w:p>
    <w:p w14:paraId="7A08582A" w14:textId="77777777" w:rsidR="006801F9" w:rsidRDefault="006801F9" w:rsidP="00D44429">
      <w:pPr>
        <w:rPr>
          <w:lang w:eastAsia="fr-FR"/>
        </w:rPr>
      </w:pPr>
    </w:p>
    <w:p w14:paraId="6F0E9917" w14:textId="77777777" w:rsidR="00C623FE" w:rsidRDefault="00C623FE" w:rsidP="00D44429">
      <w:pPr>
        <w:rPr>
          <w:lang w:eastAsia="fr-FR"/>
        </w:rPr>
      </w:pPr>
    </w:p>
    <w:p w14:paraId="21294848" w14:textId="77777777" w:rsidR="00D44429" w:rsidRDefault="00D44429" w:rsidP="00AE1236">
      <w:pPr>
        <w:pStyle w:val="Titre2"/>
        <w:rPr>
          <w:lang w:eastAsia="fr-FR"/>
        </w:rPr>
      </w:pPr>
      <w:r>
        <w:rPr>
          <w:lang w:eastAsia="fr-FR"/>
        </w:rPr>
        <w:t>Graphique</w:t>
      </w:r>
    </w:p>
    <w:p w14:paraId="47C6A40F" w14:textId="77777777" w:rsidR="00AE1236" w:rsidRDefault="00AE1236" w:rsidP="00D44429">
      <w:pPr>
        <w:rPr>
          <w:lang w:eastAsia="fr-FR"/>
        </w:rPr>
      </w:pPr>
      <w:r w:rsidRPr="00AE1236">
        <w:rPr>
          <w:lang w:eastAsia="fr-FR"/>
        </w:rPr>
        <w:t>Notre ambition a</w:t>
      </w:r>
      <w:r w:rsidR="009364A5">
        <w:rPr>
          <w:lang w:eastAsia="fr-FR"/>
        </w:rPr>
        <w:t>u niveau du graphisme du projet</w:t>
      </w:r>
      <w:r w:rsidRPr="00AE1236">
        <w:rPr>
          <w:lang w:eastAsia="fr-FR"/>
        </w:rPr>
        <w:t xml:space="preserve"> était de présenter une application avec une qual</w:t>
      </w:r>
      <w:r w:rsidR="009364A5">
        <w:rPr>
          <w:lang w:eastAsia="fr-FR"/>
        </w:rPr>
        <w:t>ité graphique professionnelle</w:t>
      </w:r>
      <w:r w:rsidRPr="00AE1236">
        <w:rPr>
          <w:lang w:eastAsia="fr-FR"/>
        </w:rPr>
        <w:t>, un desig</w:t>
      </w:r>
      <w:r w:rsidR="009364A5">
        <w:rPr>
          <w:lang w:eastAsia="fr-FR"/>
        </w:rPr>
        <w:t>n léger et adapté à sa cible,</w:t>
      </w:r>
      <w:r w:rsidRPr="00AE1236">
        <w:rPr>
          <w:lang w:eastAsia="fr-FR"/>
        </w:rPr>
        <w:t xml:space="preserve"> et indépendante de la charte graphique du DDAME.</w:t>
      </w:r>
    </w:p>
    <w:p w14:paraId="2A90AC3E" w14:textId="77777777" w:rsidR="00AE1236" w:rsidRDefault="00AE1236" w:rsidP="00D44429">
      <w:pPr>
        <w:rPr>
          <w:lang w:eastAsia="fr-FR"/>
        </w:rPr>
      </w:pPr>
    </w:p>
    <w:p w14:paraId="0B2C835E" w14:textId="77777777" w:rsidR="00AE1236" w:rsidRDefault="00AE1236" w:rsidP="00AE1236">
      <w:pPr>
        <w:pStyle w:val="Titre3"/>
        <w:rPr>
          <w:lang w:eastAsia="fr-FR"/>
        </w:rPr>
      </w:pPr>
      <w:r>
        <w:rPr>
          <w:lang w:eastAsia="fr-FR"/>
        </w:rPr>
        <w:t>La recherche d’une qualité graphique professionnelle</w:t>
      </w:r>
    </w:p>
    <w:p w14:paraId="45B87382" w14:textId="77777777" w:rsidR="00AE1236" w:rsidRDefault="00AE1236" w:rsidP="00AE1236">
      <w:pPr>
        <w:rPr>
          <w:lang w:eastAsia="fr-FR"/>
        </w:rPr>
      </w:pPr>
      <w:r>
        <w:rPr>
          <w:lang w:eastAsia="fr-FR"/>
        </w:rPr>
        <w:t>Le graphisme est réputé pour être la première chose à laquelle les utilisateurs prêtent attention en découvrant une application, un site web avant de s'intéresser au contenu. Nous avons donc tenu compte d</w:t>
      </w:r>
      <w:r w:rsidR="00734177">
        <w:rPr>
          <w:lang w:eastAsia="fr-FR"/>
        </w:rPr>
        <w:t>u fait que la qualité graphique</w:t>
      </w:r>
      <w:r>
        <w:rPr>
          <w:lang w:eastAsia="fr-FR"/>
        </w:rPr>
        <w:t xml:space="preserve"> d’une application est une de ses composantes les plus importantes quant à sa crédibilité.</w:t>
      </w:r>
    </w:p>
    <w:p w14:paraId="50340B35" w14:textId="77777777" w:rsidR="00AE1236" w:rsidRDefault="00AE1236" w:rsidP="00AE1236">
      <w:pPr>
        <w:rPr>
          <w:lang w:eastAsia="fr-FR"/>
        </w:rPr>
      </w:pPr>
      <w:r>
        <w:rPr>
          <w:lang w:eastAsia="fr-FR"/>
        </w:rPr>
        <w:t>Bien entendu, les goûts et couleurs restent très subjectifs et dépendent du conte</w:t>
      </w:r>
      <w:r w:rsidR="00164B2F">
        <w:rPr>
          <w:lang w:eastAsia="fr-FR"/>
        </w:rPr>
        <w:t>xte, que nous aborderons en suivant</w:t>
      </w:r>
      <w:r>
        <w:rPr>
          <w:lang w:eastAsia="fr-FR"/>
        </w:rPr>
        <w:t>. Toutefois, des éléments tels que le contraste, la gestion équilibrée de l’espace ou la qualité des compressions peuvent être objectivés.</w:t>
      </w:r>
    </w:p>
    <w:p w14:paraId="779EC6F1" w14:textId="77777777" w:rsidR="00AE1236" w:rsidRDefault="00AE1236" w:rsidP="00AE1236">
      <w:pPr>
        <w:rPr>
          <w:lang w:eastAsia="fr-FR"/>
        </w:rPr>
      </w:pPr>
      <w:r>
        <w:rPr>
          <w:lang w:eastAsia="fr-FR"/>
        </w:rPr>
        <w:t>Nous avons donc fait l’effort de soigner notre finition, d’opter pour des qualités respectables pour les images telles que les logos ainsi qu’une palette de couleur cohérente</w:t>
      </w:r>
      <w:r w:rsidR="00222471">
        <w:rPr>
          <w:lang w:eastAsia="fr-FR"/>
        </w:rPr>
        <w:t>,</w:t>
      </w:r>
      <w:r>
        <w:rPr>
          <w:lang w:eastAsia="fr-FR"/>
        </w:rPr>
        <w:t xml:space="preserve"> que nous justifierons </w:t>
      </w:r>
      <w:r w:rsidR="00222471">
        <w:rPr>
          <w:lang w:eastAsia="fr-FR"/>
        </w:rPr>
        <w:t>par la suite</w:t>
      </w:r>
      <w:r>
        <w:rPr>
          <w:lang w:eastAsia="fr-FR"/>
        </w:rPr>
        <w:t>.</w:t>
      </w:r>
    </w:p>
    <w:p w14:paraId="214311D3" w14:textId="77777777" w:rsidR="00AE1236" w:rsidRDefault="00AE1236" w:rsidP="00AE1236">
      <w:pPr>
        <w:rPr>
          <w:lang w:eastAsia="fr-FR"/>
        </w:rPr>
      </w:pPr>
    </w:p>
    <w:p w14:paraId="250F9250" w14:textId="77777777" w:rsidR="00AE1236" w:rsidRDefault="00AE1236" w:rsidP="00AE1236">
      <w:pPr>
        <w:pStyle w:val="Titre3"/>
        <w:rPr>
          <w:lang w:eastAsia="fr-FR"/>
        </w:rPr>
      </w:pPr>
      <w:r>
        <w:rPr>
          <w:lang w:eastAsia="fr-FR"/>
        </w:rPr>
        <w:t>Un design léger et adapté à sa cible</w:t>
      </w:r>
    </w:p>
    <w:p w14:paraId="616CC58D" w14:textId="77777777" w:rsidR="00AE1236" w:rsidRDefault="00AE1236" w:rsidP="00AE1236">
      <w:pPr>
        <w:rPr>
          <w:lang w:eastAsia="fr-FR"/>
        </w:rPr>
      </w:pPr>
      <w:r>
        <w:rPr>
          <w:lang w:eastAsia="fr-FR"/>
        </w:rPr>
        <w:t>Un design léger est celui qui permet ou n’empêche pas la page de charger rapidement. Nous avons par conséquent fondé autant que possible notre design sur du HTML avec du Bootstrap, et minimisé l’utilisation d’images.</w:t>
      </w:r>
    </w:p>
    <w:p w14:paraId="24E39ECC" w14:textId="77777777" w:rsidR="00AE1236" w:rsidRDefault="00AE1236" w:rsidP="00AE1236">
      <w:pPr>
        <w:rPr>
          <w:lang w:eastAsia="fr-FR"/>
        </w:rPr>
      </w:pPr>
      <w:r>
        <w:rPr>
          <w:lang w:eastAsia="fr-FR"/>
        </w:rPr>
        <w:t xml:space="preserve">La cible de notre projet dans un premier temps était notre commanditaire Monsieur Taoufiq Dkaki, dans un second temps le secrétariat du DDAME et de façon plus large l’administration de l’Université Toulouse Jean Jaurès. </w:t>
      </w:r>
    </w:p>
    <w:p w14:paraId="4B4FB327" w14:textId="77777777" w:rsidR="00AE1236" w:rsidRDefault="00AE1236" w:rsidP="00AE1236">
      <w:pPr>
        <w:rPr>
          <w:lang w:eastAsia="fr-FR"/>
        </w:rPr>
      </w:pPr>
      <w:r>
        <w:rPr>
          <w:lang w:eastAsia="fr-FR"/>
        </w:rPr>
        <w:t>Le design de la première version de notre application a essentiellement tenu compte des “goûts” de Monsieur Dkaki. De fait, bien que sans préférences particulières quant au choix des couleurs, il a montré une nette préférence pour des couleurs dans les tons pastels et neutres. C’est donc en tenant compte de cette tendance que nous avons amélioré nos propositions (</w:t>
      </w:r>
      <w:r w:rsidR="00B33F7D">
        <w:rPr>
          <w:lang w:eastAsia="fr-FR"/>
        </w:rPr>
        <w:t>tous les visuels sont disponibles en annexes</w:t>
      </w:r>
      <w:r>
        <w:rPr>
          <w:lang w:eastAsia="fr-FR"/>
        </w:rPr>
        <w:t>).</w:t>
      </w:r>
    </w:p>
    <w:p w14:paraId="4B98BE1A" w14:textId="77777777" w:rsidR="00AB5E2F" w:rsidRDefault="00AB5E2F" w:rsidP="00AE1236">
      <w:pPr>
        <w:rPr>
          <w:lang w:eastAsia="fr-FR"/>
        </w:rPr>
      </w:pPr>
    </w:p>
    <w:p w14:paraId="3DC1CA9B" w14:textId="77777777" w:rsidR="00CA2B5B" w:rsidRDefault="00CA2B5B" w:rsidP="00AB5E2F">
      <w:pPr>
        <w:pStyle w:val="Titre4"/>
        <w:rPr>
          <w:lang w:eastAsia="fr-FR"/>
        </w:rPr>
      </w:pPr>
      <w:r w:rsidRPr="00CA2B5B">
        <w:rPr>
          <w:lang w:eastAsia="fr-FR"/>
        </w:rPr>
        <w:t>Échéanciers de couleurs des premières propositions</w:t>
      </w:r>
    </w:p>
    <w:p w14:paraId="4E866A02" w14:textId="77777777" w:rsidR="00CA2B5B" w:rsidRDefault="00B41056" w:rsidP="00AE1236">
      <w:pPr>
        <w:rPr>
          <w:lang w:eastAsia="fr-FR"/>
        </w:rPr>
      </w:pPr>
      <w:r>
        <w:rPr>
          <w:rFonts w:ascii="Arial" w:hAnsi="Arial" w:cs="Arial"/>
          <w:noProof/>
          <w:color w:val="000000"/>
          <w:sz w:val="22"/>
          <w:lang w:eastAsia="fr-FR"/>
        </w:rPr>
        <w:drawing>
          <wp:inline distT="0" distB="0" distL="0" distR="0" wp14:anchorId="31BF22FD" wp14:editId="0CAE1942">
            <wp:extent cx="5760720" cy="1079874"/>
            <wp:effectExtent l="19050" t="19050" r="11430" b="25400"/>
            <wp:docPr id="2" name="Image 2" descr="https://lh5.googleusercontent.com/w8cYHj31TcRebloPsJZ01fHLSfePj_0Z_9vpwnV_ZqwhtPLJxm2guPi7RZ0FCrp-JKEPWp5L7WL3GoZUaKsbJAGrfqQPbFksh-guge-TuCqi-ctMBfZiliMF8Q4XVT9KHEOdky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8cYHj31TcRebloPsJZ01fHLSfePj_0Z_9vpwnV_ZqwhtPLJxm2guPi7RZ0FCrp-JKEPWp5L7WL3GoZUaKsbJAGrfqQPbFksh-guge-TuCqi-ctMBfZiliMF8Q4XVT9KHEOdkyC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159DB66E" w14:textId="77777777" w:rsidR="00B41056" w:rsidRDefault="00B41056" w:rsidP="00AE1236">
      <w:pPr>
        <w:rPr>
          <w:lang w:eastAsia="fr-FR"/>
        </w:rPr>
      </w:pPr>
      <w:r>
        <w:rPr>
          <w:rFonts w:ascii="Arial" w:hAnsi="Arial" w:cs="Arial"/>
          <w:noProof/>
          <w:color w:val="000000"/>
          <w:sz w:val="22"/>
          <w:lang w:eastAsia="fr-FR"/>
        </w:rPr>
        <w:drawing>
          <wp:inline distT="0" distB="0" distL="0" distR="0" wp14:anchorId="0E0BA82F" wp14:editId="703FD72E">
            <wp:extent cx="5760720" cy="1079874"/>
            <wp:effectExtent l="19050" t="19050" r="11430" b="25400"/>
            <wp:docPr id="3" name="Image 3" descr="https://lh4.googleusercontent.com/NWocxRhqxY7u4AFzWONv_ECa0KesTll1--xx5uiz-xwD-dYbo238tdWkRZn_JPb1cg3jU6x920C3f7-F_oTgGpztYRYJsglNCh1rAKDL_crGg1uhzfdZnNWS8g48piABFao8dd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WocxRhqxY7u4AFzWONv_ECa0KesTll1--xx5uiz-xwD-dYbo238tdWkRZn_JPb1cg3jU6x920C3f7-F_oTgGpztYRYJsglNCh1rAKDL_crGg1uhzfdZnNWS8g48piABFao8ddF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5E6C5C6C" w14:textId="77777777" w:rsidR="00B41056" w:rsidRDefault="00B41056" w:rsidP="00AE1236">
      <w:pPr>
        <w:rPr>
          <w:lang w:eastAsia="fr-FR"/>
        </w:rPr>
      </w:pPr>
      <w:r>
        <w:rPr>
          <w:rFonts w:ascii="Arial" w:hAnsi="Arial" w:cs="Arial"/>
          <w:noProof/>
          <w:color w:val="000000"/>
          <w:sz w:val="22"/>
          <w:lang w:eastAsia="fr-FR"/>
        </w:rPr>
        <w:drawing>
          <wp:inline distT="0" distB="0" distL="0" distR="0" wp14:anchorId="5C2F042F" wp14:editId="12C05E50">
            <wp:extent cx="5760720" cy="1079874"/>
            <wp:effectExtent l="19050" t="19050" r="11430" b="25400"/>
            <wp:docPr id="4" name="Image 4" descr="https://lh5.googleusercontent.com/cs1kD6-p9HoXD-Tr3JiD73-swEND3DxYItJEjwYbWYB9bQ6rbFfywHpkMmr0E1fZaoCua-prN-zHwAb_J_Z4_rif-8nziu0uLjvaJ3sXmLrdRO7JMAItfN807k_vGmOb1TSDF4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s1kD6-p9HoXD-Tr3JiD73-swEND3DxYItJEjwYbWYB9bQ6rbFfywHpkMmr0E1fZaoCua-prN-zHwAb_J_Z4_rif-8nziu0uLjvaJ3sXmLrdRO7JMAItfN807k_vGmOb1TSDF41z"/>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7E22797E" w14:textId="77777777" w:rsidR="00B41056" w:rsidRDefault="00B41056" w:rsidP="00AE1236">
      <w:pPr>
        <w:rPr>
          <w:lang w:eastAsia="fr-FR"/>
        </w:rPr>
      </w:pPr>
      <w:r>
        <w:rPr>
          <w:rFonts w:ascii="Arial" w:hAnsi="Arial" w:cs="Arial"/>
          <w:noProof/>
          <w:color w:val="000000"/>
          <w:sz w:val="22"/>
          <w:lang w:eastAsia="fr-FR"/>
        </w:rPr>
        <w:drawing>
          <wp:inline distT="0" distB="0" distL="0" distR="0" wp14:anchorId="78EED15D" wp14:editId="7CE2E6BA">
            <wp:extent cx="5760720" cy="1079874"/>
            <wp:effectExtent l="19050" t="19050" r="11430" b="25400"/>
            <wp:docPr id="5" name="Image 5" descr="https://lh3.googleusercontent.com/G1BMrgolfgc4a4MuOAcoTUHeY3zK8JfFwnjUhfFOfntJU8oUGbk8_KrEJTHdy0BkB9bflUd2zifyV_ZOQ1WW40NYhPRKnbBfI2hdfct5t5RS7QAKaGfpRnjLN_EI9VwH17tMlv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1BMrgolfgc4a4MuOAcoTUHeY3zK8JfFwnjUhfFOfntJU8oUGbk8_KrEJTHdy0BkB9bflUd2zifyV_ZOQ1WW40NYhPRKnbBfI2hdfct5t5RS7QAKaGfpRnjLN_EI9VwH17tMlvJ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079874"/>
                    </a:xfrm>
                    <a:prstGeom prst="rect">
                      <a:avLst/>
                    </a:prstGeom>
                    <a:noFill/>
                    <a:ln w="6350">
                      <a:solidFill>
                        <a:srgbClr val="2E1110"/>
                      </a:solidFill>
                    </a:ln>
                  </pic:spPr>
                </pic:pic>
              </a:graphicData>
            </a:graphic>
          </wp:inline>
        </w:drawing>
      </w:r>
    </w:p>
    <w:p w14:paraId="0B9BC3F3" w14:textId="77777777" w:rsidR="00B41056" w:rsidRDefault="00B41056" w:rsidP="00AE1236">
      <w:pPr>
        <w:rPr>
          <w:lang w:eastAsia="fr-FR"/>
        </w:rPr>
      </w:pPr>
      <w:r>
        <w:rPr>
          <w:rFonts w:ascii="Arial" w:hAnsi="Arial" w:cs="Arial"/>
          <w:noProof/>
          <w:color w:val="000000"/>
          <w:sz w:val="22"/>
          <w:lang w:eastAsia="fr-FR"/>
        </w:rPr>
        <w:drawing>
          <wp:inline distT="0" distB="0" distL="0" distR="0" wp14:anchorId="27BA56D9" wp14:editId="32A27E40">
            <wp:extent cx="5760720" cy="1070317"/>
            <wp:effectExtent l="19050" t="19050" r="11430" b="15875"/>
            <wp:docPr id="6" name="Image 6" descr="https://lh3.googleusercontent.com/tER5P_clqEZuymUjG07EfRAWudg46mEZF4_9W2UUMSPDnVUBtFOFLkvVnj3N4HdXCwhYTVk2Sihc0BjDKiPCzKxQA6kWWwEG6pCjjz_Ucg85cLYgVfPCxSqc1YA8VYKcREKpCR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ER5P_clqEZuymUjG07EfRAWudg46mEZF4_9W2UUMSPDnVUBtFOFLkvVnj3N4HdXCwhYTVk2Sihc0BjDKiPCzKxQA6kWWwEG6pCjjz_Ucg85cLYgVfPCxSqc1YA8VYKcREKpCRb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71B8E76A" w14:textId="77777777" w:rsidR="00B41056" w:rsidRDefault="00B41056" w:rsidP="00AE1236">
      <w:pPr>
        <w:rPr>
          <w:lang w:eastAsia="fr-FR"/>
        </w:rPr>
      </w:pPr>
      <w:r>
        <w:rPr>
          <w:rFonts w:ascii="Arial" w:hAnsi="Arial" w:cs="Arial"/>
          <w:noProof/>
          <w:color w:val="000000"/>
          <w:sz w:val="22"/>
          <w:lang w:eastAsia="fr-FR"/>
        </w:rPr>
        <w:drawing>
          <wp:inline distT="0" distB="0" distL="0" distR="0" wp14:anchorId="1ED238AA" wp14:editId="01D49C51">
            <wp:extent cx="5760720" cy="1070317"/>
            <wp:effectExtent l="19050" t="19050" r="11430" b="15875"/>
            <wp:docPr id="7" name="Image 7" descr="https://lh6.googleusercontent.com/v8CbhtBamsu1HUkM5BbWOdN0LiaCypeTewFsAOTCFqf184AgBMzhVQlp8Mk-__Kjt5kwomoH7-7Foj9JySnckbzI4ETHFtqDTFzhJlXQ5RkvB4XA1H-nBw1_vw1Pa6yensGpL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8CbhtBamsu1HUkM5BbWOdN0LiaCypeTewFsAOTCFqf184AgBMzhVQlp8Mk-__Kjt5kwomoH7-7Foj9JySnckbzI4ETHFtqDTFzhJlXQ5RkvB4XA1H-nBw1_vw1Pa6yensGpLl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5D92B8CE" w14:textId="77777777" w:rsidR="00B41056" w:rsidRDefault="00B41056" w:rsidP="00AE1236">
      <w:pPr>
        <w:rPr>
          <w:lang w:eastAsia="fr-FR"/>
        </w:rPr>
      </w:pPr>
    </w:p>
    <w:p w14:paraId="60C894DF" w14:textId="77777777" w:rsidR="00B41056" w:rsidRDefault="00B41056" w:rsidP="00B41056">
      <w:pPr>
        <w:pStyle w:val="Titre4"/>
        <w:rPr>
          <w:lang w:eastAsia="fr-FR"/>
        </w:rPr>
      </w:pPr>
      <w:r w:rsidRPr="00B41056">
        <w:rPr>
          <w:lang w:eastAsia="fr-FR"/>
        </w:rPr>
        <w:t>Proposition retenue</w:t>
      </w:r>
    </w:p>
    <w:p w14:paraId="0A040748" w14:textId="77777777" w:rsidR="00B41056" w:rsidRDefault="00B41056" w:rsidP="00B41056">
      <w:pPr>
        <w:spacing w:after="0"/>
        <w:rPr>
          <w:lang w:eastAsia="fr-FR"/>
        </w:rPr>
      </w:pPr>
      <w:r>
        <w:rPr>
          <w:rFonts w:ascii="Arial" w:hAnsi="Arial" w:cs="Arial"/>
          <w:noProof/>
          <w:color w:val="000000"/>
          <w:sz w:val="22"/>
          <w:lang w:eastAsia="fr-FR"/>
        </w:rPr>
        <w:drawing>
          <wp:inline distT="0" distB="0" distL="0" distR="0" wp14:anchorId="547D78A3" wp14:editId="6C89DB4F">
            <wp:extent cx="5760720" cy="1070317"/>
            <wp:effectExtent l="19050" t="19050" r="11430" b="15875"/>
            <wp:docPr id="8" name="Image 8" descr="https://lh4.googleusercontent.com/TVuQi8PCRilznSh5BUgn3xUOEwkv-b06zIByIGsDwl7mJs5wPc-FjkedIqmNgTOELpxLEnDF8Sp68WbCB9mvm0F-pzVhaeSf_O4FHDMAhu1mVxhvXEjpn7hqAnQLmP9UIWtq_h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VuQi8PCRilznSh5BUgn3xUOEwkv-b06zIByIGsDwl7mJs5wPc-FjkedIqmNgTOELpxLEnDF8Sp68WbCB9mvm0F-pzVhaeSf_O4FHDMAhu1mVxhvXEjpn7hqAnQLmP9UIWtq_h9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57980795" w14:textId="77777777" w:rsidR="00B41056" w:rsidRPr="00B41056" w:rsidRDefault="00B41056" w:rsidP="00B41056">
      <w:pPr>
        <w:jc w:val="right"/>
        <w:rPr>
          <w:i/>
          <w:lang w:eastAsia="fr-FR"/>
        </w:rPr>
      </w:pPr>
      <w:r w:rsidRPr="00B41056">
        <w:rPr>
          <w:i/>
          <w:lang w:eastAsia="fr-FR"/>
        </w:rPr>
        <w:t>Echéancier de couleurs de notre application e-Get</w:t>
      </w:r>
    </w:p>
    <w:p w14:paraId="7E67C255" w14:textId="77777777" w:rsidR="00B41056" w:rsidRDefault="00592423" w:rsidP="00AE1236">
      <w:pPr>
        <w:rPr>
          <w:lang w:eastAsia="fr-FR"/>
        </w:rPr>
      </w:pPr>
      <w:r w:rsidRPr="00592423">
        <w:rPr>
          <w:lang w:eastAsia="fr-FR"/>
        </w:rPr>
        <w:t>Nous avons essayé de conserver une touche de rouge tout au long de nos propositions afin de rappeler quelque peu le site du DDAME. En ce qui concerne notre proposition retenue, elle a justement été élaborée sur la base de ce rouge grâce au site www.paletton.com. Le vert et le gris autour répondaient à la préférence de notre commanditaire, en plus d’être la couleur complémentaire du rouge et une teinte neutre avec le blanc.</w:t>
      </w:r>
    </w:p>
    <w:p w14:paraId="6D972399" w14:textId="77777777" w:rsidR="00C13BD0" w:rsidRDefault="00C13BD0" w:rsidP="00AE1236">
      <w:pPr>
        <w:rPr>
          <w:lang w:eastAsia="fr-FR"/>
        </w:rPr>
      </w:pPr>
    </w:p>
    <w:p w14:paraId="5A3D9400" w14:textId="77777777" w:rsidR="00C13BD0" w:rsidRDefault="00C13BD0" w:rsidP="00C13BD0">
      <w:pPr>
        <w:pStyle w:val="Titre3"/>
        <w:rPr>
          <w:lang w:eastAsia="fr-FR"/>
        </w:rPr>
      </w:pPr>
      <w:r>
        <w:rPr>
          <w:lang w:eastAsia="fr-FR"/>
        </w:rPr>
        <w:t>Une indépendance par rapport la charte graphique du DDAME</w:t>
      </w:r>
    </w:p>
    <w:p w14:paraId="0763A1BD" w14:textId="77777777" w:rsidR="00C13BD0" w:rsidRDefault="00C13BD0" w:rsidP="00C13BD0">
      <w:pPr>
        <w:rPr>
          <w:lang w:eastAsia="fr-FR"/>
        </w:rPr>
      </w:pPr>
      <w:r>
        <w:rPr>
          <w:lang w:eastAsia="fr-FR"/>
        </w:rPr>
        <w:t>Le commanditaire, Monsieur Dkaki, lors d’une première réunion à propos du graphisme du DDAME nous avait laissé carte blanche. Un nouveau design rentrait ainsi  en conformité avec la logique de l’expansion de l’application à toute l’université.</w:t>
      </w:r>
    </w:p>
    <w:p w14:paraId="14408C0E" w14:textId="77777777" w:rsidR="00697ECA" w:rsidRDefault="00C13BD0" w:rsidP="00C13BD0">
      <w:pPr>
        <w:rPr>
          <w:lang w:eastAsia="fr-FR"/>
        </w:rPr>
      </w:pPr>
      <w:r>
        <w:rPr>
          <w:lang w:eastAsia="fr-FR"/>
        </w:rPr>
        <w:t>De plus, les couleurs de l’ancienne charte graphique, en fonction de leur utilisation pouvaient facilement paraître agressives. En effet, on y observe une grande dominante du rouge.</w:t>
      </w:r>
    </w:p>
    <w:p w14:paraId="0B49B800" w14:textId="77777777" w:rsidR="00C13BD0" w:rsidRDefault="005D65B6" w:rsidP="00C13BD0">
      <w:pPr>
        <w:rPr>
          <w:lang w:eastAsia="fr-FR"/>
        </w:rPr>
      </w:pPr>
      <w:r>
        <w:rPr>
          <w:rFonts w:ascii="Arial" w:hAnsi="Arial" w:cs="Arial"/>
          <w:noProof/>
          <w:color w:val="000000"/>
          <w:sz w:val="22"/>
          <w:lang w:eastAsia="fr-FR"/>
        </w:rPr>
        <w:drawing>
          <wp:inline distT="0" distB="0" distL="0" distR="0" wp14:anchorId="7FAF4B39" wp14:editId="02E5CEB5">
            <wp:extent cx="5760720" cy="1070317"/>
            <wp:effectExtent l="19050" t="19050" r="11430" b="15875"/>
            <wp:docPr id="9" name="Image 9" descr="https://lh6.googleusercontent.com/3Hr0z6U-5l2gKk0bjagCMxlpSyBZaHxjOW-ESVcgzaDIcxKE6Mf9lL5RNQu5B--j4igCGX4mJy7lLTu-Zd0buYXZ50Qw7CBzOwz7ke6WCuWHfEK3YYOy0LURtjqtdnSP9_tp-A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3Hr0z6U-5l2gKk0bjagCMxlpSyBZaHxjOW-ESVcgzaDIcxKE6Mf9lL5RNQu5B--j4igCGX4mJy7lLTu-Zd0buYXZ50Qw7CBzOwz7ke6WCuWHfEK3YYOy0LURtjqtdnSP9_tp-Af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26249358" w14:textId="77777777" w:rsidR="005D65B6" w:rsidRPr="005D65B6" w:rsidRDefault="005D65B6" w:rsidP="005D65B6">
      <w:pPr>
        <w:spacing w:after="0"/>
        <w:jc w:val="right"/>
        <w:rPr>
          <w:i/>
          <w:lang w:eastAsia="fr-FR"/>
        </w:rPr>
      </w:pPr>
      <w:r w:rsidRPr="005D65B6">
        <w:rPr>
          <w:i/>
          <w:noProof/>
          <w:lang w:eastAsia="fr-FR"/>
        </w:rPr>
        <w:drawing>
          <wp:inline distT="0" distB="0" distL="0" distR="0" wp14:anchorId="4537B91D" wp14:editId="05C572B2">
            <wp:extent cx="5760720" cy="1070317"/>
            <wp:effectExtent l="19050" t="19050" r="11430" b="15875"/>
            <wp:docPr id="10" name="Image 10" descr="https://lh5.googleusercontent.com/uotPsfioju6Hzi5PcZLGEquFLg1KxMrZSxfHdOk45X7liLyp3eNprCMU0wHeHCjMsz-aZIHCitCren7FdZ_FbuAbn0axK2CBvDBx7av1ie7FgYTFmdfd_rp15-s_p2dDuMnp2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uotPsfioju6Hzi5PcZLGEquFLg1KxMrZSxfHdOk45X7liLyp3eNprCMU0wHeHCjMsz-aZIHCitCren7FdZ_FbuAbn0axK2CBvDBx7av1ie7FgYTFmdfd_rp15-s_p2dDuMnp2Kh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070317"/>
                    </a:xfrm>
                    <a:prstGeom prst="rect">
                      <a:avLst/>
                    </a:prstGeom>
                    <a:noFill/>
                    <a:ln w="6350">
                      <a:solidFill>
                        <a:srgbClr val="2E1110"/>
                      </a:solidFill>
                    </a:ln>
                  </pic:spPr>
                </pic:pic>
              </a:graphicData>
            </a:graphic>
          </wp:inline>
        </w:drawing>
      </w:r>
    </w:p>
    <w:p w14:paraId="64356B69" w14:textId="77777777" w:rsidR="005D65B6" w:rsidRPr="005D65B6" w:rsidRDefault="005D65B6" w:rsidP="005D65B6">
      <w:pPr>
        <w:jc w:val="right"/>
        <w:rPr>
          <w:i/>
          <w:lang w:eastAsia="fr-FR"/>
        </w:rPr>
      </w:pPr>
      <w:r w:rsidRPr="005D65B6">
        <w:rPr>
          <w:i/>
          <w:lang w:eastAsia="fr-FR"/>
        </w:rPr>
        <w:t>Echéancier</w:t>
      </w:r>
      <w:r w:rsidR="00B61466">
        <w:rPr>
          <w:i/>
          <w:lang w:eastAsia="fr-FR"/>
        </w:rPr>
        <w:t>s</w:t>
      </w:r>
      <w:r w:rsidRPr="005D65B6">
        <w:rPr>
          <w:i/>
          <w:lang w:eastAsia="fr-FR"/>
        </w:rPr>
        <w:t xml:space="preserve"> de couleurs du</w:t>
      </w:r>
      <w:r w:rsidR="00B61466">
        <w:rPr>
          <w:i/>
          <w:lang w:eastAsia="fr-FR"/>
        </w:rPr>
        <w:t xml:space="preserve"> site du</w:t>
      </w:r>
      <w:r w:rsidRPr="005D65B6">
        <w:rPr>
          <w:i/>
          <w:lang w:eastAsia="fr-FR"/>
        </w:rPr>
        <w:t xml:space="preserve"> DDAME</w:t>
      </w:r>
    </w:p>
    <w:p w14:paraId="7066902E" w14:textId="77777777" w:rsidR="005D65B6" w:rsidRDefault="00BB4DE4" w:rsidP="00C13BD0">
      <w:pPr>
        <w:rPr>
          <w:lang w:eastAsia="fr-FR"/>
        </w:rPr>
      </w:pPr>
      <w:r w:rsidRPr="00BB4DE4">
        <w:rPr>
          <w:lang w:eastAsia="fr-FR"/>
        </w:rPr>
        <w:t>Bien que le rouge soit une couleur chaude et saisissante, elle est souvent assimilée au danger en communication visuelle, ainsi qu’aux avertissements et interdictions.</w:t>
      </w:r>
    </w:p>
    <w:p w14:paraId="29B62A46" w14:textId="77777777" w:rsidR="00C13BD0" w:rsidRDefault="00C13BD0" w:rsidP="00C13BD0">
      <w:pPr>
        <w:rPr>
          <w:lang w:eastAsia="fr-FR"/>
        </w:rPr>
      </w:pPr>
    </w:p>
    <w:p w14:paraId="4C80991E" w14:textId="77777777" w:rsidR="00D44429" w:rsidRDefault="00D44429" w:rsidP="00E85419">
      <w:pPr>
        <w:pStyle w:val="Titre2"/>
        <w:rPr>
          <w:lang w:eastAsia="fr-FR"/>
        </w:rPr>
      </w:pPr>
      <w:r>
        <w:rPr>
          <w:lang w:eastAsia="fr-FR"/>
        </w:rPr>
        <w:t>Modèle de données</w:t>
      </w:r>
    </w:p>
    <w:p w14:paraId="7C7EFDFE" w14:textId="149369F6" w:rsidR="00E85419" w:rsidRDefault="00973C1F" w:rsidP="00E85419">
      <w:pPr>
        <w:rPr>
          <w:lang w:eastAsia="fr-FR"/>
        </w:rPr>
      </w:pPr>
      <w:r>
        <w:rPr>
          <w:noProof/>
          <w:lang w:eastAsia="fr-FR"/>
        </w:rPr>
        <w:drawing>
          <wp:inline distT="0" distB="0" distL="0" distR="0" wp14:anchorId="7654BFBB" wp14:editId="084CA354">
            <wp:extent cx="5760720" cy="3550920"/>
            <wp:effectExtent l="0" t="0" r="508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T210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14:paraId="7F228C87" w14:textId="77777777" w:rsidR="00973C1F" w:rsidRDefault="00973C1F" w:rsidP="00E85419">
      <w:pPr>
        <w:rPr>
          <w:lang w:eastAsia="fr-FR"/>
        </w:rPr>
      </w:pPr>
    </w:p>
    <w:p w14:paraId="6B760E07" w14:textId="492640C1" w:rsidR="00973C1F" w:rsidRDefault="00E90D76" w:rsidP="00E85419">
      <w:pPr>
        <w:rPr>
          <w:lang w:eastAsia="fr-FR"/>
        </w:rPr>
      </w:pPr>
      <w:r>
        <w:rPr>
          <w:lang w:eastAsia="fr-FR"/>
        </w:rPr>
        <w:t xml:space="preserve">Le schéma comporte 15 tables : </w:t>
      </w:r>
    </w:p>
    <w:p w14:paraId="17664308" w14:textId="1E91BDB9" w:rsidR="00E90D76" w:rsidRDefault="00E90D76" w:rsidP="00E90D76">
      <w:pPr>
        <w:pStyle w:val="Paragraphedeliste"/>
        <w:numPr>
          <w:ilvl w:val="0"/>
          <w:numId w:val="6"/>
        </w:numPr>
        <w:rPr>
          <w:lang w:eastAsia="fr-FR"/>
        </w:rPr>
      </w:pPr>
      <w:r>
        <w:rPr>
          <w:lang w:eastAsia="fr-FR"/>
        </w:rPr>
        <w:t>10 correspondant à des entités</w:t>
      </w:r>
    </w:p>
    <w:p w14:paraId="00FE6DD8" w14:textId="40EEBCFF" w:rsidR="00E90D76" w:rsidRDefault="00E90D76" w:rsidP="00E90D76">
      <w:pPr>
        <w:pStyle w:val="Paragraphedeliste"/>
        <w:numPr>
          <w:ilvl w:val="0"/>
          <w:numId w:val="6"/>
        </w:numPr>
        <w:rPr>
          <w:lang w:eastAsia="fr-FR"/>
        </w:rPr>
      </w:pPr>
      <w:r>
        <w:rPr>
          <w:lang w:eastAsia="fr-FR"/>
        </w:rPr>
        <w:t>5 correspondant à des associations</w:t>
      </w:r>
    </w:p>
    <w:p w14:paraId="21D546D3" w14:textId="33A83C94" w:rsidR="00E90D76" w:rsidRDefault="00E90D76" w:rsidP="00E90D76">
      <w:pPr>
        <w:rPr>
          <w:lang w:eastAsia="fr-FR"/>
        </w:rPr>
      </w:pPr>
      <w:r>
        <w:rPr>
          <w:lang w:eastAsia="fr-FR"/>
        </w:rPr>
        <w:t>La table « Séance » est au cœur du dispositif de conception des emplois du temps. Elle correspond à l’association de 7 des 10 entités.</w:t>
      </w:r>
    </w:p>
    <w:p w14:paraId="056BAFC9" w14:textId="77777777" w:rsidR="00C9165C" w:rsidRDefault="00C9165C" w:rsidP="00C9165C">
      <w:pPr>
        <w:pStyle w:val="Titre2"/>
        <w:rPr>
          <w:lang w:eastAsia="fr-FR"/>
        </w:rPr>
      </w:pPr>
      <w:bookmarkStart w:id="17" w:name="_Toc509353931"/>
      <w:r>
        <w:rPr>
          <w:lang w:eastAsia="fr-FR"/>
        </w:rPr>
        <w:t>Langages et outils</w:t>
      </w:r>
      <w:bookmarkEnd w:id="17"/>
    </w:p>
    <w:p w14:paraId="0F436A72" w14:textId="77777777" w:rsidR="00C9165C" w:rsidRDefault="00C9165C" w:rsidP="00C9165C">
      <w:pPr>
        <w:pStyle w:val="Titre3"/>
        <w:rPr>
          <w:lang w:eastAsia="fr-FR"/>
        </w:rPr>
      </w:pPr>
      <w:r>
        <w:rPr>
          <w:lang w:eastAsia="fr-FR"/>
        </w:rPr>
        <w:t>Langages utilisés</w:t>
      </w:r>
    </w:p>
    <w:p w14:paraId="28574246" w14:textId="77777777" w:rsidR="00C9165C" w:rsidRPr="00A1498F" w:rsidRDefault="00C9165C" w:rsidP="00C9165C">
      <w:pPr>
        <w:ind w:firstLine="708"/>
        <w:rPr>
          <w:lang w:val="en-US" w:eastAsia="fr-FR"/>
        </w:rPr>
      </w:pPr>
      <w:r w:rsidRPr="006F71FB">
        <w:rPr>
          <w:b/>
          <w:lang w:val="en-US" w:eastAsia="fr-FR"/>
        </w:rPr>
        <w:t>Frontend</w:t>
      </w:r>
      <w:r w:rsidRPr="00A1498F">
        <w:rPr>
          <w:lang w:val="en-US" w:eastAsia="fr-FR"/>
        </w:rPr>
        <w:t> : HTML, CSS, Boostrap, JavaScript</w:t>
      </w:r>
      <w:r>
        <w:rPr>
          <w:lang w:val="en-US" w:eastAsia="fr-FR"/>
        </w:rPr>
        <w:t>, Ajax, librairie FullCalendar (jQuery)</w:t>
      </w:r>
      <w:r w:rsidRPr="00A1498F">
        <w:rPr>
          <w:lang w:val="en-US" w:eastAsia="fr-FR"/>
        </w:rPr>
        <w:t> ;</w:t>
      </w:r>
    </w:p>
    <w:p w14:paraId="36964D60" w14:textId="07E3D553" w:rsidR="00C9165C" w:rsidRPr="006F71FB" w:rsidRDefault="00C9165C" w:rsidP="00C9165C">
      <w:pPr>
        <w:ind w:firstLine="708"/>
        <w:rPr>
          <w:lang w:eastAsia="fr-FR"/>
        </w:rPr>
      </w:pPr>
      <w:r w:rsidRPr="006F71FB">
        <w:rPr>
          <w:b/>
          <w:lang w:eastAsia="fr-FR"/>
        </w:rPr>
        <w:t>Backend</w:t>
      </w:r>
      <w:r w:rsidR="00542E6E">
        <w:rPr>
          <w:lang w:eastAsia="fr-FR"/>
        </w:rPr>
        <w:t> : PHP.</w:t>
      </w:r>
    </w:p>
    <w:p w14:paraId="3F231C77" w14:textId="77777777" w:rsidR="00C9165C" w:rsidRDefault="00C9165C" w:rsidP="00C9165C">
      <w:pPr>
        <w:ind w:firstLine="708"/>
        <w:rPr>
          <w:lang w:eastAsia="fr-FR"/>
        </w:rPr>
      </w:pPr>
      <w:r w:rsidRPr="006F71FB">
        <w:rPr>
          <w:b/>
          <w:lang w:eastAsia="fr-FR"/>
        </w:rPr>
        <w:t>Base de données</w:t>
      </w:r>
      <w:r>
        <w:rPr>
          <w:lang w:eastAsia="fr-FR"/>
        </w:rPr>
        <w:t> : SQL, mySQL.</w:t>
      </w:r>
    </w:p>
    <w:p w14:paraId="4107CABC" w14:textId="77777777" w:rsidR="00C9165C" w:rsidRDefault="00C9165C" w:rsidP="00C9165C">
      <w:pPr>
        <w:rPr>
          <w:lang w:eastAsia="fr-FR"/>
        </w:rPr>
      </w:pPr>
      <w:r>
        <w:rPr>
          <w:lang w:eastAsia="fr-FR"/>
        </w:rPr>
        <w:t>La plupart de ces langages nous ont été enseignés au cours de notre formation, leur utilisation semblait par conséquent évidente pour ancrer nos acquis dans la réalité du projet.</w:t>
      </w:r>
    </w:p>
    <w:p w14:paraId="62F96F67" w14:textId="77777777" w:rsidR="00C9165C" w:rsidRDefault="00C9165C" w:rsidP="00C9165C">
      <w:pPr>
        <w:rPr>
          <w:lang w:eastAsia="fr-FR"/>
        </w:rPr>
      </w:pPr>
    </w:p>
    <w:p w14:paraId="1633ABD8" w14:textId="77777777" w:rsidR="00C9165C" w:rsidRDefault="00C9165C" w:rsidP="00C9165C">
      <w:pPr>
        <w:pStyle w:val="Titre3"/>
        <w:rPr>
          <w:lang w:eastAsia="fr-FR"/>
        </w:rPr>
      </w:pPr>
      <w:r>
        <w:rPr>
          <w:lang w:eastAsia="fr-FR"/>
        </w:rPr>
        <w:t>Outils de gestion de projet</w:t>
      </w:r>
    </w:p>
    <w:p w14:paraId="575446BF" w14:textId="77777777" w:rsidR="00C9165C" w:rsidRDefault="00C9165C" w:rsidP="00C9165C">
      <w:pPr>
        <w:ind w:firstLine="708"/>
        <w:rPr>
          <w:lang w:eastAsia="fr-FR"/>
        </w:rPr>
      </w:pPr>
      <w:r w:rsidRPr="00856F84">
        <w:rPr>
          <w:b/>
          <w:lang w:eastAsia="fr-FR"/>
        </w:rPr>
        <w:t>SCOUT</w:t>
      </w:r>
      <w:r>
        <w:rPr>
          <w:lang w:eastAsia="fr-FR"/>
        </w:rPr>
        <w:t> : espace collaboratif mis à disposition grâce à l’ENT, permettant la mise en commun de la documentation sur le projet (CRR, fiche projet, etc.). En outre, il est accessible à tous les étudiants et enseignants avec l’adresse mail de l’université, permet de réunir nos fichiers mais également l’édition en ligne, l’organisation en dossiers et sous-dossiers.</w:t>
      </w:r>
    </w:p>
    <w:p w14:paraId="572AFFF3" w14:textId="77777777" w:rsidR="00C9165C" w:rsidRDefault="00C9165C" w:rsidP="00C9165C">
      <w:pPr>
        <w:ind w:firstLine="708"/>
        <w:rPr>
          <w:lang w:eastAsia="fr-FR"/>
        </w:rPr>
      </w:pPr>
      <w:r w:rsidRPr="000322ED">
        <w:rPr>
          <w:b/>
          <w:lang w:eastAsia="fr-FR"/>
        </w:rPr>
        <w:t>Adresses mails personnelles</w:t>
      </w:r>
      <w:r>
        <w:rPr>
          <w:lang w:eastAsia="fr-FR"/>
        </w:rPr>
        <w:t> : utilisées pour la communication avec le commanditaire et la transmission des CRR et ODJ, média de transfert officiel et rapide des informations sur le projet.</w:t>
      </w:r>
    </w:p>
    <w:p w14:paraId="27AA0311" w14:textId="77777777" w:rsidR="00C9165C" w:rsidRDefault="00C9165C" w:rsidP="00C9165C">
      <w:pPr>
        <w:ind w:firstLine="708"/>
        <w:rPr>
          <w:lang w:eastAsia="fr-FR"/>
        </w:rPr>
      </w:pPr>
      <w:r w:rsidRPr="00C466A1">
        <w:rPr>
          <w:b/>
          <w:lang w:eastAsia="fr-FR"/>
        </w:rPr>
        <w:t>Slack </w:t>
      </w:r>
      <w:r>
        <w:rPr>
          <w:lang w:eastAsia="fr-FR"/>
        </w:rPr>
        <w:t>: application de communication instantanée (identique au fonctionnement de Messenger), Slack intervient pour la c</w:t>
      </w:r>
      <w:r w:rsidRPr="00C466A1">
        <w:rPr>
          <w:lang w:eastAsia="fr-FR"/>
        </w:rPr>
        <w:t>ommunication</w:t>
      </w:r>
      <w:r>
        <w:rPr>
          <w:lang w:eastAsia="fr-FR"/>
        </w:rPr>
        <w:t xml:space="preserve"> régulière du groupe, notamment grâce à sa disponibilité sur mobile pour la réactivité des réponses, et le côté moins formel par rapport aux mails.</w:t>
      </w:r>
    </w:p>
    <w:p w14:paraId="40446B55" w14:textId="77777777" w:rsidR="00C9165C" w:rsidRDefault="00C9165C" w:rsidP="00C9165C">
      <w:pPr>
        <w:ind w:firstLine="708"/>
        <w:rPr>
          <w:lang w:eastAsia="fr-FR"/>
        </w:rPr>
      </w:pPr>
      <w:r>
        <w:rPr>
          <w:b/>
          <w:lang w:eastAsia="fr-FR"/>
        </w:rPr>
        <w:t>Trello </w:t>
      </w:r>
      <w:r w:rsidRPr="009673E5">
        <w:rPr>
          <w:lang w:eastAsia="fr-FR"/>
        </w:rPr>
        <w:t>:</w:t>
      </w:r>
      <w:r>
        <w:rPr>
          <w:lang w:eastAsia="fr-FR"/>
        </w:rPr>
        <w:t xml:space="preserve"> application permettant d’organiser et positionner des cartes, utilisée pour mettre en place notre backlog et les tâches à réaliser ; la possibilité d’ajouter des étiquettes de couleur, des deadlines, de notifier les participants, attribuer des responsabilités, etc. constitue un atout majeur dans son utilisation.</w:t>
      </w:r>
    </w:p>
    <w:p w14:paraId="1BD672A6" w14:textId="77777777" w:rsidR="00C9165C" w:rsidRDefault="00C9165C" w:rsidP="00C9165C">
      <w:pPr>
        <w:rPr>
          <w:lang w:eastAsia="fr-FR"/>
        </w:rPr>
      </w:pPr>
    </w:p>
    <w:p w14:paraId="0CF90AD2" w14:textId="77777777" w:rsidR="00C9165C" w:rsidRDefault="00C9165C" w:rsidP="00C9165C">
      <w:pPr>
        <w:pStyle w:val="Titre3"/>
        <w:rPr>
          <w:lang w:eastAsia="fr-FR"/>
        </w:rPr>
      </w:pPr>
      <w:r>
        <w:rPr>
          <w:lang w:eastAsia="fr-FR"/>
        </w:rPr>
        <w:t>Outils de développement</w:t>
      </w:r>
    </w:p>
    <w:p w14:paraId="4A7B85AD" w14:textId="410BECDA" w:rsidR="00542E6E" w:rsidRDefault="00C9165C" w:rsidP="00542E6E">
      <w:pPr>
        <w:ind w:firstLine="708"/>
        <w:rPr>
          <w:lang w:eastAsia="fr-FR"/>
        </w:rPr>
      </w:pPr>
      <w:r w:rsidRPr="007204F4">
        <w:rPr>
          <w:b/>
          <w:lang w:eastAsia="fr-FR"/>
        </w:rPr>
        <w:t>Modélisation</w:t>
      </w:r>
      <w:r>
        <w:rPr>
          <w:lang w:eastAsia="fr-FR"/>
        </w:rPr>
        <w:t> : JMerise ; un logiciel libre et pratique, déjà utilisé lors de la formation de Master 1 au DDAME, et recommandé par nos enseignants de modélisation.</w:t>
      </w:r>
      <w:r w:rsidR="00542E6E">
        <w:rPr>
          <w:lang w:eastAsia="fr-FR"/>
        </w:rPr>
        <w:t xml:space="preserve"> MySQL Workbench, offrant davantage de fonctionnalités (voir </w:t>
      </w:r>
      <w:r w:rsidR="00542E6E" w:rsidRPr="00542E6E">
        <w:rPr>
          <w:i/>
          <w:lang w:eastAsia="fr-FR"/>
        </w:rPr>
        <w:t>supra</w:t>
      </w:r>
      <w:r w:rsidR="00542E6E">
        <w:rPr>
          <w:lang w:eastAsia="fr-FR"/>
        </w:rPr>
        <w:t>).</w:t>
      </w:r>
      <w:r w:rsidR="00F34BF0">
        <w:rPr>
          <w:lang w:eastAsia="fr-FR"/>
        </w:rPr>
        <w:t xml:space="preserve"> XMind et Pencil Project pour la réalisation des plans de l’architecture.</w:t>
      </w:r>
    </w:p>
    <w:p w14:paraId="0CC46FE2" w14:textId="77777777" w:rsidR="00C9165C" w:rsidRDefault="00C9165C" w:rsidP="00C9165C">
      <w:pPr>
        <w:ind w:firstLine="708"/>
        <w:rPr>
          <w:lang w:eastAsia="fr-FR"/>
        </w:rPr>
      </w:pPr>
      <w:r w:rsidRPr="007204F4">
        <w:rPr>
          <w:b/>
          <w:lang w:eastAsia="fr-FR"/>
        </w:rPr>
        <w:t>Editeurs de texte</w:t>
      </w:r>
      <w:r>
        <w:rPr>
          <w:lang w:eastAsia="fr-FR"/>
        </w:rPr>
        <w:t> : Sublime Text, Notepad++, Atom ; chacun a travaillé avec l’outil dont il est le plus familier.</w:t>
      </w:r>
    </w:p>
    <w:p w14:paraId="6704F3C9" w14:textId="2A8449FE" w:rsidR="00C9165C" w:rsidRDefault="00C9165C" w:rsidP="00C9165C">
      <w:pPr>
        <w:ind w:firstLine="708"/>
        <w:rPr>
          <w:lang w:eastAsia="fr-FR"/>
        </w:rPr>
      </w:pPr>
      <w:r>
        <w:rPr>
          <w:b/>
          <w:lang w:eastAsia="fr-FR"/>
        </w:rPr>
        <w:t>Serveur </w:t>
      </w:r>
      <w:r>
        <w:rPr>
          <w:lang w:eastAsia="fr-FR"/>
        </w:rPr>
        <w:t>: WampServer ; c’est également un outil que nous avons largement utilisé pour nos cours de CMS ou de programmation, son choix était par conséquent aisé.</w:t>
      </w:r>
      <w:r w:rsidR="00C65811">
        <w:rPr>
          <w:lang w:eastAsia="fr-FR"/>
        </w:rPr>
        <w:t xml:space="preserve"> Mamp, pour le travail sur MacOS X</w:t>
      </w:r>
      <w:r w:rsidR="00023021">
        <w:rPr>
          <w:lang w:eastAsia="fr-FR"/>
        </w:rPr>
        <w:t>.</w:t>
      </w:r>
    </w:p>
    <w:p w14:paraId="4409592F" w14:textId="77777777" w:rsidR="00C9165C" w:rsidRPr="009E7735" w:rsidRDefault="00C9165C" w:rsidP="00C9165C">
      <w:pPr>
        <w:ind w:firstLine="708"/>
        <w:rPr>
          <w:lang w:eastAsia="fr-FR"/>
        </w:rPr>
      </w:pPr>
      <w:r>
        <w:rPr>
          <w:b/>
          <w:lang w:eastAsia="fr-FR"/>
        </w:rPr>
        <w:t>Travail collaboratif</w:t>
      </w:r>
      <w:r>
        <w:rPr>
          <w:lang w:eastAsia="fr-FR"/>
        </w:rPr>
        <w:t> : pour la mise en commun des différentes parties sur lesquels nous travaillions, nous avons opté pour Git et le dépôt de fichiers GitHub, nous permettant d’avoir des sauvegardes de toutes les modifications apportées aux versions de code et de travailler à plusieurs sur les fichiers.</w:t>
      </w:r>
    </w:p>
    <w:p w14:paraId="55B4819E" w14:textId="77777777" w:rsidR="008C77CF" w:rsidRPr="008C77CF" w:rsidRDefault="008C77CF" w:rsidP="008C77CF">
      <w:pPr>
        <w:rPr>
          <w:lang w:eastAsia="fr-FR"/>
        </w:rPr>
      </w:pPr>
    </w:p>
    <w:p w14:paraId="08DD642B" w14:textId="77777777" w:rsidR="00B755B7" w:rsidRPr="00B755B7" w:rsidRDefault="002E60E9" w:rsidP="001D69EE">
      <w:pPr>
        <w:pStyle w:val="Titre1"/>
        <w:numPr>
          <w:ilvl w:val="0"/>
          <w:numId w:val="5"/>
        </w:numPr>
        <w:rPr>
          <w:rFonts w:eastAsia="Times New Roman"/>
          <w:lang w:eastAsia="fr-FR"/>
        </w:rPr>
      </w:pPr>
      <w:bookmarkStart w:id="18" w:name="_Toc509335488"/>
      <w:r>
        <w:rPr>
          <w:rFonts w:eastAsia="Times New Roman"/>
          <w:lang w:eastAsia="fr-FR"/>
        </w:rPr>
        <w:t>Présentation du prototype</w:t>
      </w:r>
      <w:bookmarkEnd w:id="18"/>
    </w:p>
    <w:p w14:paraId="305869F6" w14:textId="77777777" w:rsidR="005C7A77" w:rsidRDefault="008121DC" w:rsidP="008121DC">
      <w:pPr>
        <w:pStyle w:val="Titre2"/>
        <w:rPr>
          <w:rFonts w:eastAsia="Times New Roman"/>
          <w:lang w:eastAsia="fr-FR"/>
        </w:rPr>
      </w:pPr>
      <w:r>
        <w:rPr>
          <w:rFonts w:eastAsia="Times New Roman"/>
          <w:lang w:eastAsia="fr-FR"/>
        </w:rPr>
        <w:t>Point de vue graphisme</w:t>
      </w:r>
    </w:p>
    <w:p w14:paraId="4AE5DFE1" w14:textId="77777777" w:rsidR="008121DC" w:rsidRDefault="000154D5" w:rsidP="008121DC">
      <w:pPr>
        <w:rPr>
          <w:lang w:eastAsia="fr-FR"/>
        </w:rPr>
      </w:pPr>
      <w:r>
        <w:rPr>
          <w:lang w:eastAsia="fr-FR"/>
        </w:rPr>
        <w:t>Notre a</w:t>
      </w:r>
      <w:r w:rsidR="008121DC">
        <w:rPr>
          <w:lang w:eastAsia="fr-FR"/>
        </w:rPr>
        <w:t>pplication</w:t>
      </w:r>
      <w:r>
        <w:rPr>
          <w:lang w:eastAsia="fr-FR"/>
        </w:rPr>
        <w:t xml:space="preserve"> est</w:t>
      </w:r>
      <w:r w:rsidR="008121DC">
        <w:rPr>
          <w:lang w:eastAsia="fr-FR"/>
        </w:rPr>
        <w:t xml:space="preserve"> responsive</w:t>
      </w:r>
      <w:r>
        <w:rPr>
          <w:lang w:eastAsia="fr-FR"/>
        </w:rPr>
        <w:t>,</w:t>
      </w:r>
      <w:r w:rsidR="008121DC">
        <w:rPr>
          <w:lang w:eastAsia="fr-FR"/>
        </w:rPr>
        <w:t xml:space="preserve"> notamment grâce à l’utilisation de Bootstrap et des pourcentages comme unités de valeurs dans le CSS.</w:t>
      </w:r>
    </w:p>
    <w:p w14:paraId="6FCA8896" w14:textId="77777777" w:rsidR="008121DC" w:rsidRDefault="008121DC" w:rsidP="008121DC">
      <w:pPr>
        <w:rPr>
          <w:lang w:eastAsia="fr-FR"/>
        </w:rPr>
      </w:pPr>
      <w:r>
        <w:rPr>
          <w:lang w:eastAsia="fr-FR"/>
        </w:rPr>
        <w:t>Perspective</w:t>
      </w:r>
      <w:r w:rsidR="00794433">
        <w:rPr>
          <w:lang w:eastAsia="fr-FR"/>
        </w:rPr>
        <w:t>s</w:t>
      </w:r>
      <w:r>
        <w:rPr>
          <w:lang w:eastAsia="fr-FR"/>
        </w:rPr>
        <w:t xml:space="preserve"> </w:t>
      </w:r>
      <w:r w:rsidR="00794433">
        <w:rPr>
          <w:lang w:eastAsia="fr-FR"/>
        </w:rPr>
        <w:t>pour la</w:t>
      </w:r>
      <w:r>
        <w:rPr>
          <w:lang w:eastAsia="fr-FR"/>
        </w:rPr>
        <w:t xml:space="preserve"> V2 :</w:t>
      </w:r>
    </w:p>
    <w:p w14:paraId="47E6D821" w14:textId="77777777" w:rsidR="008121DC" w:rsidRDefault="008121DC" w:rsidP="00DF4CFD">
      <w:pPr>
        <w:pStyle w:val="Paragraphedeliste"/>
        <w:numPr>
          <w:ilvl w:val="0"/>
          <w:numId w:val="9"/>
        </w:numPr>
        <w:rPr>
          <w:lang w:eastAsia="fr-FR"/>
        </w:rPr>
      </w:pPr>
      <w:r>
        <w:rPr>
          <w:lang w:eastAsia="fr-FR"/>
        </w:rPr>
        <w:t>Utilisation de fenêtres pop-up (Bootstrap et Javascript) plutôt qu’une redirection sur une autre page,</w:t>
      </w:r>
    </w:p>
    <w:p w14:paraId="7DFE4AB8" w14:textId="77777777" w:rsidR="008121DC" w:rsidRDefault="008121DC" w:rsidP="00DF4CFD">
      <w:pPr>
        <w:pStyle w:val="Paragraphedeliste"/>
        <w:numPr>
          <w:ilvl w:val="0"/>
          <w:numId w:val="9"/>
        </w:numPr>
        <w:rPr>
          <w:lang w:eastAsia="fr-FR"/>
        </w:rPr>
      </w:pPr>
      <w:r>
        <w:rPr>
          <w:lang w:eastAsia="fr-FR"/>
        </w:rPr>
        <w:t>Graphisme susceptible d’être amélioré afin de répondre à des préférences plus générales</w:t>
      </w:r>
      <w:r w:rsidR="00131BC7">
        <w:rPr>
          <w:lang w:eastAsia="fr-FR"/>
        </w:rPr>
        <w:t>, voire personnalisable ?</w:t>
      </w:r>
    </w:p>
    <w:p w14:paraId="1F8561CB" w14:textId="77777777" w:rsidR="008121DC" w:rsidRDefault="008121DC" w:rsidP="00DF4CFD">
      <w:pPr>
        <w:pStyle w:val="Paragraphedeliste"/>
        <w:numPr>
          <w:ilvl w:val="0"/>
          <w:numId w:val="9"/>
        </w:numPr>
        <w:rPr>
          <w:lang w:eastAsia="fr-FR"/>
        </w:rPr>
      </w:pPr>
      <w:r>
        <w:rPr>
          <w:lang w:eastAsia="fr-FR"/>
        </w:rPr>
        <w:t>Possibilité d’importer son emploi du temps dans son agenda personnel (iCalendar, Outlook, Google Calendar, …)</w:t>
      </w:r>
    </w:p>
    <w:p w14:paraId="5B05606B" w14:textId="77777777" w:rsidR="008121DC" w:rsidRDefault="008121DC" w:rsidP="00DF4CFD">
      <w:pPr>
        <w:pStyle w:val="Paragraphedeliste"/>
        <w:numPr>
          <w:ilvl w:val="0"/>
          <w:numId w:val="9"/>
        </w:numPr>
        <w:rPr>
          <w:lang w:eastAsia="fr-FR"/>
        </w:rPr>
      </w:pPr>
      <w:r>
        <w:rPr>
          <w:lang w:eastAsia="fr-FR"/>
        </w:rPr>
        <w:t>Une version mobile de consultation pour les étudiants et professeurs</w:t>
      </w:r>
    </w:p>
    <w:p w14:paraId="7850C122" w14:textId="77777777" w:rsidR="007B6C9C" w:rsidRPr="00495D7F" w:rsidRDefault="007B6C9C">
      <w:pPr>
        <w:rPr>
          <w:rFonts w:cs="Times New Roman"/>
        </w:rPr>
      </w:pPr>
      <w:r w:rsidRPr="00495D7F">
        <w:rPr>
          <w:rFonts w:cs="Times New Roman"/>
        </w:rPr>
        <w:br w:type="page"/>
      </w:r>
    </w:p>
    <w:p w14:paraId="4D0E3481" w14:textId="77777777" w:rsidR="001474F6" w:rsidRPr="001D69EE" w:rsidRDefault="001474F6" w:rsidP="001D69EE">
      <w:pPr>
        <w:pStyle w:val="Titre1"/>
        <w:rPr>
          <w:rFonts w:eastAsia="Times New Roman"/>
          <w:lang w:eastAsia="fr-FR"/>
        </w:rPr>
      </w:pPr>
      <w:bookmarkStart w:id="19" w:name="_Toc509335489"/>
      <w:r w:rsidRPr="001D69EE">
        <w:rPr>
          <w:rFonts w:eastAsia="Times New Roman"/>
          <w:lang w:eastAsia="fr-FR"/>
        </w:rPr>
        <w:t>Conclusion</w:t>
      </w:r>
      <w:bookmarkEnd w:id="19"/>
    </w:p>
    <w:p w14:paraId="2DE61388" w14:textId="77777777" w:rsidR="00C60A8E" w:rsidRDefault="00C60A8E" w:rsidP="00C60A8E">
      <w:pPr>
        <w:rPr>
          <w:rFonts w:cs="Times New Roman"/>
        </w:rPr>
      </w:pPr>
      <w:r>
        <w:rPr>
          <w:rFonts w:cs="Times New Roman"/>
        </w:rPr>
        <w:t>Le travail sur le projet transversal du Master 2 a été la source de nombreux enseignements pour notre groupe, et l’occasion de réaliser une analyse critique de nos propres compétences dans la gestion de sa conduite.</w:t>
      </w:r>
    </w:p>
    <w:p w14:paraId="6E88186D" w14:textId="30C0D2F5" w:rsidR="00C60A8E" w:rsidRDefault="00485A69" w:rsidP="00C60A8E">
      <w:pPr>
        <w:rPr>
          <w:rFonts w:cs="Times New Roman"/>
        </w:rPr>
      </w:pPr>
      <w:r>
        <w:rPr>
          <w:rFonts w:cs="Times New Roman"/>
        </w:rPr>
        <w:t>P</w:t>
      </w:r>
      <w:r w:rsidR="00C60A8E" w:rsidRPr="00E73A2D">
        <w:rPr>
          <w:rFonts w:cs="Times New Roman"/>
        </w:rPr>
        <w:t>oints positifs</w:t>
      </w:r>
      <w:r>
        <w:rPr>
          <w:rFonts w:cs="Times New Roman"/>
        </w:rPr>
        <w:t xml:space="preserve"> : nous </w:t>
      </w:r>
      <w:r w:rsidR="00C60A8E" w:rsidRPr="00E73A2D">
        <w:rPr>
          <w:rFonts w:cs="Times New Roman"/>
        </w:rPr>
        <w:t>a</w:t>
      </w:r>
      <w:r>
        <w:rPr>
          <w:rFonts w:cs="Times New Roman"/>
        </w:rPr>
        <w:t>vons beaucoup</w:t>
      </w:r>
      <w:r w:rsidR="00C60A8E" w:rsidRPr="00E73A2D">
        <w:rPr>
          <w:rFonts w:cs="Times New Roman"/>
        </w:rPr>
        <w:t xml:space="preserve"> appris </w:t>
      </w:r>
      <w:r>
        <w:rPr>
          <w:rFonts w:cs="Times New Roman"/>
        </w:rPr>
        <w:t>en matière de conduite de projet ; nous avons</w:t>
      </w:r>
      <w:r w:rsidR="00C60A8E" w:rsidRPr="00E73A2D">
        <w:rPr>
          <w:rFonts w:cs="Times New Roman"/>
        </w:rPr>
        <w:t xml:space="preserve"> appris à manier de nouveaux outils</w:t>
      </w:r>
      <w:r>
        <w:rPr>
          <w:rFonts w:cs="Times New Roman"/>
        </w:rPr>
        <w:t> ;</w:t>
      </w:r>
      <w:r w:rsidR="00C60A8E" w:rsidRPr="00E73A2D">
        <w:rPr>
          <w:rFonts w:cs="Times New Roman"/>
        </w:rPr>
        <w:t xml:space="preserve"> </w:t>
      </w:r>
      <w:r>
        <w:rPr>
          <w:rFonts w:cs="Times New Roman"/>
        </w:rPr>
        <w:t xml:space="preserve">nous nous sommes </w:t>
      </w:r>
      <w:r w:rsidR="00C60A8E" w:rsidRPr="00E73A2D">
        <w:rPr>
          <w:rFonts w:cs="Times New Roman"/>
        </w:rPr>
        <w:t>approprié des savoir</w:t>
      </w:r>
      <w:r>
        <w:rPr>
          <w:rFonts w:cs="Times New Roman"/>
        </w:rPr>
        <w:t>s et savoir-faire</w:t>
      </w:r>
      <w:r w:rsidR="00C60A8E" w:rsidRPr="00E73A2D">
        <w:rPr>
          <w:rFonts w:cs="Times New Roman"/>
        </w:rPr>
        <w:t xml:space="preserve"> </w:t>
      </w:r>
      <w:r>
        <w:rPr>
          <w:rFonts w:cs="Times New Roman"/>
        </w:rPr>
        <w:t>étudiés</w:t>
      </w:r>
      <w:r w:rsidR="00C60A8E" w:rsidRPr="00E73A2D">
        <w:rPr>
          <w:rFonts w:cs="Times New Roman"/>
        </w:rPr>
        <w:t xml:space="preserve"> </w:t>
      </w:r>
      <w:r>
        <w:rPr>
          <w:rFonts w:cs="Times New Roman"/>
        </w:rPr>
        <w:t>dans le contexte de nos</w:t>
      </w:r>
      <w:r w:rsidR="00C60A8E" w:rsidRPr="00E73A2D">
        <w:rPr>
          <w:rFonts w:cs="Times New Roman"/>
        </w:rPr>
        <w:t xml:space="preserve"> cours</w:t>
      </w:r>
      <w:r>
        <w:rPr>
          <w:rFonts w:cs="Times New Roman"/>
        </w:rPr>
        <w:t>.</w:t>
      </w:r>
    </w:p>
    <w:p w14:paraId="761E0D7F" w14:textId="3A9E72A1" w:rsidR="00C60A8E" w:rsidRDefault="00485A69" w:rsidP="00C60A8E">
      <w:pPr>
        <w:rPr>
          <w:rFonts w:cs="Times New Roman"/>
        </w:rPr>
      </w:pPr>
      <w:r>
        <w:rPr>
          <w:rFonts w:cs="Times New Roman"/>
        </w:rPr>
        <w:t>Difficultés</w:t>
      </w:r>
      <w:r w:rsidR="00C60A8E">
        <w:rPr>
          <w:rFonts w:cs="Times New Roman"/>
        </w:rPr>
        <w:t xml:space="preserve">: </w:t>
      </w:r>
      <w:r>
        <w:rPr>
          <w:rFonts w:cs="Times New Roman"/>
        </w:rPr>
        <w:t xml:space="preserve">nous avons rencontré des </w:t>
      </w:r>
      <w:r w:rsidR="00C60A8E">
        <w:rPr>
          <w:rFonts w:cs="Times New Roman"/>
        </w:rPr>
        <w:t>problèmes avec l</w:t>
      </w:r>
      <w:r>
        <w:rPr>
          <w:rFonts w:cs="Times New Roman"/>
        </w:rPr>
        <w:t>e suivi régulier de la méthode S</w:t>
      </w:r>
      <w:r w:rsidR="00C60A8E">
        <w:rPr>
          <w:rFonts w:cs="Times New Roman"/>
        </w:rPr>
        <w:t>crum et de la méthodologie de condui</w:t>
      </w:r>
      <w:r>
        <w:rPr>
          <w:rFonts w:cs="Times New Roman"/>
        </w:rPr>
        <w:t>te de projet. Il nous a manqué la production</w:t>
      </w:r>
      <w:r w:rsidR="00C60A8E">
        <w:rPr>
          <w:rFonts w:cs="Times New Roman"/>
        </w:rPr>
        <w:t xml:space="preserve"> de certains livrables nécessaires</w:t>
      </w:r>
      <w:r>
        <w:rPr>
          <w:rFonts w:cs="Times New Roman"/>
        </w:rPr>
        <w:t>,</w:t>
      </w:r>
      <w:r w:rsidR="00C60A8E">
        <w:rPr>
          <w:rFonts w:cs="Times New Roman"/>
        </w:rPr>
        <w:t xml:space="preserve"> tels la note de cadrage</w:t>
      </w:r>
      <w:r>
        <w:rPr>
          <w:rFonts w:cs="Times New Roman"/>
        </w:rPr>
        <w:t>, et nous avons eu des difficultés</w:t>
      </w:r>
      <w:r w:rsidR="00C60A8E">
        <w:rPr>
          <w:rFonts w:cs="Times New Roman"/>
        </w:rPr>
        <w:t xml:space="preserve"> </w:t>
      </w:r>
      <w:r>
        <w:rPr>
          <w:rFonts w:cs="Times New Roman"/>
        </w:rPr>
        <w:t xml:space="preserve">à mettre en place et nous tenir à une </w:t>
      </w:r>
      <w:r w:rsidR="00C60A8E">
        <w:rPr>
          <w:rFonts w:cs="Times New Roman"/>
        </w:rPr>
        <w:t>planification revue et contrôlée au fur et à mesure de l’avancée des tâches.</w:t>
      </w:r>
    </w:p>
    <w:p w14:paraId="79F8C3BC" w14:textId="1C5B2BC3" w:rsidR="00C60A8E" w:rsidRDefault="00485A69" w:rsidP="00C60A8E">
      <w:pPr>
        <w:rPr>
          <w:rFonts w:cs="Times New Roman"/>
        </w:rPr>
      </w:pPr>
      <w:r>
        <w:rPr>
          <w:rFonts w:cs="Times New Roman"/>
        </w:rPr>
        <w:t>Nous avons rencontré des p</w:t>
      </w:r>
      <w:r w:rsidR="00C60A8E">
        <w:rPr>
          <w:rFonts w:cs="Times New Roman"/>
        </w:rPr>
        <w:t xml:space="preserve">roblèmes de communication </w:t>
      </w:r>
      <w:r>
        <w:rPr>
          <w:rFonts w:cs="Times New Roman"/>
        </w:rPr>
        <w:t>après des périodes sans réunion, nous avons dans une certaine mesure manqué</w:t>
      </w:r>
      <w:r w:rsidR="00C60A8E">
        <w:rPr>
          <w:rFonts w:cs="Times New Roman"/>
        </w:rPr>
        <w:t xml:space="preserve"> </w:t>
      </w:r>
      <w:r>
        <w:rPr>
          <w:rFonts w:cs="Times New Roman"/>
        </w:rPr>
        <w:t>d’une</w:t>
      </w:r>
      <w:r w:rsidR="00C60A8E">
        <w:rPr>
          <w:rFonts w:cs="Times New Roman"/>
        </w:rPr>
        <w:t xml:space="preserve"> reprise de contact rapide ent</w:t>
      </w:r>
      <w:r>
        <w:rPr>
          <w:rFonts w:cs="Times New Roman"/>
        </w:rPr>
        <w:t>re les membres de l’équipe et d’une</w:t>
      </w:r>
      <w:r w:rsidR="00C60A8E">
        <w:rPr>
          <w:rFonts w:cs="Times New Roman"/>
        </w:rPr>
        <w:t xml:space="preserve"> suivi du travail personnel sur le projet.</w:t>
      </w:r>
    </w:p>
    <w:p w14:paraId="7D6F3E6C" w14:textId="690465BF" w:rsidR="004347AC" w:rsidRPr="00485A69" w:rsidRDefault="00485A69">
      <w:pPr>
        <w:rPr>
          <w:rFonts w:cs="Times New Roman"/>
        </w:rPr>
        <w:sectPr w:rsidR="004347AC" w:rsidRPr="00485A69" w:rsidSect="00A65F1A">
          <w:pgSz w:w="11906" w:h="16838"/>
          <w:pgMar w:top="1417" w:right="1417" w:bottom="1417" w:left="1417" w:header="708" w:footer="708" w:gutter="0"/>
          <w:cols w:space="708"/>
          <w:docGrid w:linePitch="360"/>
        </w:sectPr>
      </w:pPr>
      <w:r>
        <w:rPr>
          <w:rFonts w:cs="Times New Roman"/>
        </w:rPr>
        <w:t>Enfin, la principale erreur au niveau de la conduite du projet fut l</w:t>
      </w:r>
      <w:r w:rsidR="00C60A8E">
        <w:rPr>
          <w:rFonts w:cs="Times New Roman"/>
        </w:rPr>
        <w:t xml:space="preserve">a décision </w:t>
      </w:r>
      <w:r>
        <w:rPr>
          <w:rFonts w:cs="Times New Roman"/>
        </w:rPr>
        <w:t xml:space="preserve">initiale </w:t>
      </w:r>
      <w:r w:rsidR="00C60A8E">
        <w:rPr>
          <w:rFonts w:cs="Times New Roman"/>
        </w:rPr>
        <w:t>d’utiliser des frameworks pour réaliser le travail du back et frontend : une trop faible part du groupe maîtrisait ces technologies et elles ne pouvaient finalement pas servir à l’équipe</w:t>
      </w:r>
      <w:r>
        <w:rPr>
          <w:rFonts w:cs="Times New Roman"/>
        </w:rPr>
        <w:t>,</w:t>
      </w:r>
      <w:r w:rsidR="00C60A8E">
        <w:rPr>
          <w:rFonts w:cs="Times New Roman"/>
        </w:rPr>
        <w:t xml:space="preserve"> excluant la majorité de leur utilisation.</w:t>
      </w:r>
      <w:r>
        <w:rPr>
          <w:rFonts w:cs="Times New Roman"/>
        </w:rPr>
        <w:t xml:space="preserve"> Leur abandon total tardif nous a de surcroit obligé-e-s à </w:t>
      </w:r>
      <w:bookmarkStart w:id="20" w:name="_GoBack"/>
      <w:bookmarkEnd w:id="20"/>
      <w:r>
        <w:rPr>
          <w:rFonts w:cs="Times New Roman"/>
        </w:rPr>
        <w:t>revoir à la baisse nos ambitions quant au produit final</w:t>
      </w:r>
    </w:p>
    <w:p w14:paraId="2FBAB2AA" w14:textId="77777777" w:rsidR="00303AC3" w:rsidRPr="001D69EE" w:rsidRDefault="007B6C9C" w:rsidP="001D69EE">
      <w:pPr>
        <w:pStyle w:val="Titre1"/>
        <w:rPr>
          <w:rFonts w:eastAsia="Times New Roman"/>
          <w:lang w:eastAsia="fr-FR"/>
        </w:rPr>
      </w:pPr>
      <w:bookmarkStart w:id="21" w:name="_Toc509335490"/>
      <w:r w:rsidRPr="001D69EE">
        <w:rPr>
          <w:rFonts w:eastAsia="Times New Roman"/>
          <w:lang w:eastAsia="fr-FR"/>
        </w:rPr>
        <w:t>Annexes</w:t>
      </w:r>
      <w:bookmarkEnd w:id="21"/>
    </w:p>
    <w:p w14:paraId="2865004C" w14:textId="77777777" w:rsidR="007B6C9C" w:rsidRPr="00495D7F" w:rsidRDefault="007B6C9C" w:rsidP="00303AC3">
      <w:pPr>
        <w:rPr>
          <w:rFonts w:cs="Times New Roman"/>
        </w:rPr>
      </w:pPr>
    </w:p>
    <w:p w14:paraId="45C92399" w14:textId="77777777" w:rsidR="007B6C9C" w:rsidRPr="00495D7F" w:rsidRDefault="001B527A" w:rsidP="00303AC3">
      <w:pPr>
        <w:rPr>
          <w:rFonts w:cs="Times New Roman"/>
        </w:rPr>
      </w:pPr>
      <w:r w:rsidRPr="00495D7F">
        <w:rPr>
          <w:rFonts w:cs="Times New Roman"/>
        </w:rPr>
        <w:t>Fiche projet validée</w:t>
      </w:r>
    </w:p>
    <w:p w14:paraId="50678311" w14:textId="77777777" w:rsidR="002302DF" w:rsidRPr="00495D7F" w:rsidRDefault="008E18E2" w:rsidP="00303AC3">
      <w:pPr>
        <w:rPr>
          <w:rFonts w:cs="Times New Roman"/>
        </w:rPr>
      </w:pPr>
      <w:r>
        <w:rPr>
          <w:rFonts w:cs="Times New Roman"/>
        </w:rPr>
        <w:t>Modèle et f</w:t>
      </w:r>
      <w:r w:rsidR="002302DF" w:rsidRPr="00495D7F">
        <w:rPr>
          <w:rFonts w:cs="Times New Roman"/>
        </w:rPr>
        <w:t>onctionnalités premier outil</w:t>
      </w:r>
    </w:p>
    <w:p w14:paraId="2E1BFEE4" w14:textId="77777777" w:rsidR="00357DA0" w:rsidRDefault="00357DA0" w:rsidP="00303AC3">
      <w:pPr>
        <w:rPr>
          <w:rFonts w:cs="Times New Roman"/>
        </w:rPr>
      </w:pPr>
      <w:r w:rsidRPr="00495D7F">
        <w:rPr>
          <w:rFonts w:cs="Times New Roman"/>
        </w:rPr>
        <w:t>Premières propositions designs</w:t>
      </w:r>
    </w:p>
    <w:p w14:paraId="030E30E5" w14:textId="77777777" w:rsidR="00E30FF2" w:rsidRPr="00495D7F" w:rsidRDefault="00E30FF2" w:rsidP="00303AC3">
      <w:pPr>
        <w:rPr>
          <w:rFonts w:cs="Times New Roman"/>
        </w:rPr>
      </w:pPr>
      <w:r>
        <w:rPr>
          <w:rFonts w:cs="Times New Roman"/>
        </w:rPr>
        <w:t>Charte graphique finale</w:t>
      </w:r>
    </w:p>
    <w:p w14:paraId="52768048" w14:textId="77777777" w:rsidR="004347AC" w:rsidRDefault="00357DA0" w:rsidP="00303AC3">
      <w:pPr>
        <w:rPr>
          <w:rFonts w:cs="Times New Roman"/>
        </w:rPr>
      </w:pPr>
      <w:r w:rsidRPr="00495D7F">
        <w:rPr>
          <w:rFonts w:cs="Times New Roman"/>
        </w:rPr>
        <w:t>Maquettes</w:t>
      </w:r>
      <w:r w:rsidR="003B080E" w:rsidRPr="00495D7F">
        <w:rPr>
          <w:rFonts w:cs="Times New Roman"/>
        </w:rPr>
        <w:t xml:space="preserve"> / arborescence</w:t>
      </w:r>
      <w:r w:rsidR="004E6685" w:rsidRPr="00495D7F">
        <w:rPr>
          <w:rFonts w:cs="Times New Roman"/>
        </w:rPr>
        <w:t xml:space="preserve"> (fichiers git)</w:t>
      </w:r>
    </w:p>
    <w:p w14:paraId="272421C0" w14:textId="77777777" w:rsidR="00F37972" w:rsidRDefault="00F37972">
      <w:pPr>
        <w:spacing w:line="276" w:lineRule="auto"/>
        <w:rPr>
          <w:rFonts w:cs="Times New Roman"/>
        </w:rPr>
      </w:pPr>
      <w:r>
        <w:rPr>
          <w:rFonts w:cs="Times New Roman"/>
        </w:rPr>
        <w:br w:type="page"/>
      </w:r>
    </w:p>
    <w:tbl>
      <w:tblPr>
        <w:tblpPr w:leftFromText="141" w:rightFromText="141" w:vertAnchor="page" w:horzAnchor="margin" w:tblpXSpec="center" w:tblpY="556"/>
        <w:tblW w:w="0" w:type="auto"/>
        <w:tblLayout w:type="fixed"/>
        <w:tblCellMar>
          <w:left w:w="0" w:type="dxa"/>
          <w:right w:w="0" w:type="dxa"/>
        </w:tblCellMar>
        <w:tblLook w:val="04A0" w:firstRow="1" w:lastRow="0" w:firstColumn="1" w:lastColumn="0" w:noHBand="0" w:noVBand="1"/>
      </w:tblPr>
      <w:tblGrid>
        <w:gridCol w:w="4412"/>
        <w:gridCol w:w="2200"/>
        <w:gridCol w:w="3959"/>
      </w:tblGrid>
      <w:tr w:rsidR="008B649B" w:rsidRPr="008B649B" w14:paraId="5178FB2B" w14:textId="77777777" w:rsidTr="00CC5F02">
        <w:trPr>
          <w:trHeight w:val="1159"/>
        </w:trPr>
        <w:tc>
          <w:tcPr>
            <w:tcW w:w="4412" w:type="dxa"/>
            <w:tcBorders>
              <w:top w:val="single" w:sz="18" w:space="0" w:color="000000"/>
              <w:left w:val="single" w:sz="18" w:space="0" w:color="000000"/>
              <w:bottom w:val="single" w:sz="18" w:space="0" w:color="000000"/>
              <w:right w:val="single" w:sz="8" w:space="0" w:color="000000"/>
            </w:tcBorders>
            <w:shd w:val="clear" w:color="auto" w:fill="B8CCE4" w:themeFill="accent1" w:themeFillTint="66"/>
            <w:tcMar>
              <w:top w:w="15" w:type="dxa"/>
              <w:left w:w="81" w:type="dxa"/>
              <w:bottom w:w="0" w:type="dxa"/>
              <w:right w:w="81" w:type="dxa"/>
            </w:tcMar>
            <w:vAlign w:val="center"/>
          </w:tcPr>
          <w:p w14:paraId="302F9A3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w:eastAsia="Calibri" w:hAnsi="Calibri" w:cs="Calibri"/>
                <w:b/>
                <w:smallCaps/>
                <w:lang w:eastAsia="fr-FR"/>
              </w:rPr>
            </w:pPr>
            <w:r w:rsidRPr="008B649B">
              <w:rPr>
                <w:rStyle w:val="Titre1Car"/>
                <w:noProof/>
                <w:lang w:eastAsia="fr-FR"/>
              </w:rPr>
              <w:drawing>
                <wp:inline distT="0" distB="0" distL="0" distR="0" wp14:anchorId="02CDC307" wp14:editId="2ABF850A">
                  <wp:extent cx="2132461" cy="571500"/>
                  <wp:effectExtent l="0" t="0" r="0" b="0"/>
                  <wp:docPr id="25" name="Image 2" descr="Résultat de recherche d'images pour &quot;université toulouse jean jaures&quot;"/>
                  <wp:cNvGraphicFramePr/>
                  <a:graphic xmlns:a="http://schemas.openxmlformats.org/drawingml/2006/main">
                    <a:graphicData uri="http://schemas.openxmlformats.org/drawingml/2006/picture">
                      <pic:pic xmlns:pic="http://schemas.openxmlformats.org/drawingml/2006/picture">
                        <pic:nvPicPr>
                          <pic:cNvPr id="4" name="Picture 2" descr="Résultat de recherche d'images pour &quot;université toulouse jean jaures&quot;"/>
                          <pic:cNvPicPr>
                            <a:picLocks noChangeAspect="1"/>
                          </pic:cNvPicPr>
                        </pic:nvPicPr>
                        <pic:blipFill>
                          <a:blip r:embed="rId26"/>
                          <a:stretch/>
                        </pic:blipFill>
                        <pic:spPr bwMode="auto">
                          <a:xfrm>
                            <a:off x="0" y="0"/>
                            <a:ext cx="2147227" cy="575457"/>
                          </a:xfrm>
                          <a:prstGeom prst="rect">
                            <a:avLst/>
                          </a:prstGeom>
                          <a:noFill/>
                          <a:ln>
                            <a:noFill/>
                          </a:ln>
                        </pic:spPr>
                      </pic:pic>
                    </a:graphicData>
                  </a:graphic>
                </wp:inline>
              </w:drawing>
            </w:r>
            <w:r w:rsidRPr="008B649B">
              <w:rPr>
                <w:rFonts w:ascii="Calibri" w:eastAsia="Calibri" w:hAnsi="Calibri" w:cs="Calibri"/>
                <w:smallCaps/>
                <w:sz w:val="22"/>
                <w:lang w:eastAsia="fr-FR"/>
              </w:rPr>
              <w:br/>
              <w:t xml:space="preserve">M2 I2N </w:t>
            </w:r>
            <w:r w:rsidRPr="008B649B">
              <w:rPr>
                <w:rFonts w:ascii="Calibri" w:eastAsia="Calibri" w:hAnsi="Calibri" w:cs="Calibri"/>
                <w:smallCaps/>
                <w:sz w:val="22"/>
                <w:lang w:eastAsia="fr-FR"/>
              </w:rPr>
              <w:noBreakHyphen/>
              <w:t xml:space="preserve"> 2017-2018</w:t>
            </w:r>
          </w:p>
        </w:tc>
        <w:tc>
          <w:tcPr>
            <w:tcW w:w="2200" w:type="dxa"/>
            <w:tcBorders>
              <w:top w:val="single" w:sz="18" w:space="0" w:color="000000"/>
              <w:left w:val="single" w:sz="8" w:space="0" w:color="000000"/>
              <w:bottom w:val="single" w:sz="18" w:space="0" w:color="000000"/>
              <w:right w:val="single" w:sz="8" w:space="0" w:color="000000"/>
            </w:tcBorders>
            <w:shd w:val="clear" w:color="auto" w:fill="B8CCE4" w:themeFill="accent1" w:themeFillTint="66"/>
            <w:tcMar>
              <w:top w:w="15" w:type="dxa"/>
              <w:left w:w="81" w:type="dxa"/>
              <w:bottom w:w="0" w:type="dxa"/>
              <w:right w:w="81" w:type="dxa"/>
            </w:tcMar>
            <w:vAlign w:val="center"/>
          </w:tcPr>
          <w:p w14:paraId="2D3B22A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w:eastAsia="Calibri" w:hAnsi="Calibri" w:cs="Calibri"/>
                <w:b/>
                <w:bCs/>
                <w:sz w:val="26"/>
                <w:szCs w:val="26"/>
                <w:lang w:eastAsia="fr-FR"/>
              </w:rPr>
            </w:pPr>
            <w:r w:rsidRPr="008B649B">
              <w:rPr>
                <w:rFonts w:ascii="Calibri" w:eastAsia="Calibri" w:hAnsi="Calibri" w:cs="Calibri"/>
                <w:b/>
                <w:bCs/>
                <w:sz w:val="26"/>
                <w:szCs w:val="26"/>
                <w:lang w:eastAsia="fr-FR"/>
              </w:rPr>
              <w:t>FICHE PROJET</w:t>
            </w:r>
          </w:p>
          <w:p w14:paraId="50ADBDEE"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w:eastAsia="Calibri" w:hAnsi="Calibri" w:cs="Calibri"/>
                <w:b/>
                <w:bCs/>
                <w:smallCaps/>
                <w:sz w:val="22"/>
                <w:lang w:eastAsia="fr-FR"/>
              </w:rPr>
            </w:pPr>
            <w:r w:rsidRPr="008B649B">
              <w:rPr>
                <w:rFonts w:ascii="Calibri" w:eastAsia="Calibri" w:hAnsi="Calibri" w:cs="Calibri"/>
                <w:b/>
                <w:bCs/>
                <w:smallCaps/>
                <w:sz w:val="28"/>
                <w:lang w:eastAsia="fr-FR"/>
              </w:rPr>
              <w:t>« e-Get »</w:t>
            </w:r>
          </w:p>
        </w:tc>
        <w:tc>
          <w:tcPr>
            <w:tcW w:w="3959" w:type="dxa"/>
            <w:tcBorders>
              <w:top w:val="single" w:sz="18" w:space="0" w:color="000000"/>
              <w:left w:val="single" w:sz="8" w:space="0" w:color="000000"/>
              <w:bottom w:val="single" w:sz="18" w:space="0" w:color="000000"/>
              <w:right w:val="single" w:sz="18" w:space="0" w:color="000000"/>
            </w:tcBorders>
            <w:shd w:val="clear" w:color="auto" w:fill="B8CCE4" w:themeFill="accent1" w:themeFillTint="66"/>
            <w:tcMar>
              <w:top w:w="15" w:type="dxa"/>
              <w:left w:w="81" w:type="dxa"/>
              <w:bottom w:w="0" w:type="dxa"/>
              <w:right w:w="81" w:type="dxa"/>
            </w:tcMar>
            <w:vAlign w:val="center"/>
          </w:tcPr>
          <w:p w14:paraId="345C3C10"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w:eastAsia="Calibri" w:hAnsi="Calibri" w:cs="Calibri"/>
                <w:b/>
                <w:sz w:val="22"/>
                <w:lang w:eastAsia="fr-FR"/>
              </w:rPr>
            </w:pPr>
            <w:r w:rsidRPr="008B649B">
              <w:rPr>
                <w:rFonts w:ascii="Calibri" w:eastAsia="Calibri" w:hAnsi="Calibri" w:cs="Calibri"/>
                <w:b/>
                <w:sz w:val="22"/>
                <w:lang w:eastAsia="fr-FR"/>
              </w:rPr>
              <w:t>Date du document : 05/12/2017</w:t>
            </w:r>
          </w:p>
        </w:tc>
      </w:tr>
    </w:tbl>
    <w:p w14:paraId="294873C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w:eastAsia="Times New Roman" w:hAnsi="Calibri" w:cs="Calibri"/>
          <w:bCs/>
          <w:sz w:val="22"/>
          <w:lang w:eastAsia="fr-FR"/>
        </w:rPr>
      </w:pPr>
    </w:p>
    <w:p w14:paraId="5B8EFE0C"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Descriptif du projet</w:t>
      </w:r>
    </w:p>
    <w:p w14:paraId="17B5014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p>
    <w:p w14:paraId="15FDEDD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M. Dkaki a commandé un système de </w:t>
      </w:r>
      <w:r w:rsidRPr="008B649B">
        <w:rPr>
          <w:rFonts w:ascii="Calibri Light" w:eastAsia="Calibri" w:hAnsi="Calibri Light" w:cs="Calibri"/>
          <w:b/>
          <w:sz w:val="22"/>
          <w:lang w:eastAsia="fr-FR"/>
        </w:rPr>
        <w:t>conception</w:t>
      </w:r>
      <w:r w:rsidRPr="008B649B">
        <w:rPr>
          <w:rFonts w:ascii="Calibri Light" w:eastAsia="Calibri" w:hAnsi="Calibri Light" w:cs="Calibri"/>
          <w:sz w:val="22"/>
          <w:lang w:eastAsia="fr-FR"/>
        </w:rPr>
        <w:t xml:space="preserve">, de </w:t>
      </w:r>
      <w:r w:rsidRPr="008B649B">
        <w:rPr>
          <w:rFonts w:ascii="Calibri Light" w:eastAsia="Calibri" w:hAnsi="Calibri Light" w:cs="Calibri"/>
          <w:b/>
          <w:sz w:val="22"/>
          <w:lang w:eastAsia="fr-FR"/>
        </w:rPr>
        <w:t>gestion</w:t>
      </w:r>
      <w:r w:rsidRPr="008B649B">
        <w:rPr>
          <w:rFonts w:ascii="Calibri Light" w:eastAsia="Calibri" w:hAnsi="Calibri Light" w:cs="Calibri"/>
          <w:sz w:val="22"/>
          <w:lang w:eastAsia="fr-FR"/>
        </w:rPr>
        <w:t xml:space="preserve"> et de </w:t>
      </w:r>
      <w:r w:rsidRPr="008B649B">
        <w:rPr>
          <w:rFonts w:ascii="Calibri Light" w:eastAsia="Calibri" w:hAnsi="Calibri Light" w:cs="Calibri"/>
          <w:b/>
          <w:sz w:val="22"/>
          <w:lang w:eastAsia="fr-FR"/>
        </w:rPr>
        <w:t>publication des emplois du temps</w:t>
      </w:r>
      <w:r w:rsidRPr="008B649B">
        <w:rPr>
          <w:rFonts w:ascii="Calibri Light" w:eastAsia="Calibri" w:hAnsi="Calibri Light" w:cs="Calibri"/>
          <w:sz w:val="22"/>
          <w:lang w:eastAsia="fr-FR"/>
        </w:rPr>
        <w:t xml:space="preserve"> des équipes enseignantes du DDAME. Il souhaite un outil collaboratif orienté technologie du web.</w:t>
      </w:r>
    </w:p>
    <w:p w14:paraId="499AE33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Le logiciel doit être </w:t>
      </w:r>
      <w:r w:rsidRPr="008B649B">
        <w:rPr>
          <w:rFonts w:ascii="Calibri Light" w:eastAsia="Calibri" w:hAnsi="Calibri Light" w:cs="Calibri"/>
          <w:b/>
          <w:sz w:val="22"/>
          <w:lang w:eastAsia="fr-FR"/>
        </w:rPr>
        <w:t>simple</w:t>
      </w:r>
      <w:r w:rsidRPr="008B649B">
        <w:rPr>
          <w:rFonts w:ascii="Calibri Light" w:eastAsia="Calibri" w:hAnsi="Calibri Light" w:cs="Calibri"/>
          <w:sz w:val="22"/>
          <w:lang w:eastAsia="fr-FR"/>
        </w:rPr>
        <w:t xml:space="preserve">, </w:t>
      </w:r>
      <w:r w:rsidRPr="008B649B">
        <w:rPr>
          <w:rFonts w:ascii="Calibri Light" w:eastAsia="Calibri" w:hAnsi="Calibri Light" w:cs="Calibri"/>
          <w:b/>
          <w:sz w:val="22"/>
          <w:lang w:eastAsia="fr-FR"/>
        </w:rPr>
        <w:t>efficient</w:t>
      </w:r>
      <w:r w:rsidRPr="008B649B">
        <w:rPr>
          <w:rFonts w:ascii="Calibri Light" w:eastAsia="Calibri" w:hAnsi="Calibri Light" w:cs="Calibri"/>
          <w:sz w:val="22"/>
          <w:lang w:eastAsia="fr-FR"/>
        </w:rPr>
        <w:t xml:space="preserve"> et </w:t>
      </w:r>
      <w:r w:rsidRPr="008B649B">
        <w:rPr>
          <w:rFonts w:ascii="Calibri Light" w:eastAsia="Calibri" w:hAnsi="Calibri Light" w:cs="Calibri"/>
          <w:b/>
          <w:sz w:val="22"/>
          <w:lang w:eastAsia="fr-FR"/>
        </w:rPr>
        <w:t>ergonomique</w:t>
      </w:r>
      <w:r w:rsidRPr="008B649B">
        <w:rPr>
          <w:rFonts w:ascii="Calibri Light" w:eastAsia="Calibri" w:hAnsi="Calibri Light" w:cs="Calibri"/>
          <w:sz w:val="22"/>
          <w:lang w:eastAsia="fr-FR"/>
        </w:rPr>
        <w:t xml:space="preserve"> pour surmonter les réticences à son utilisation. Son modèle doit être idéalement applicable à d’autres départements.</w:t>
      </w:r>
    </w:p>
    <w:p w14:paraId="560AB99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p>
    <w:p w14:paraId="747E1005"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Phasage du projet</w:t>
      </w:r>
    </w:p>
    <w:p w14:paraId="233984EE"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p>
    <w:p w14:paraId="70AD74B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 xml:space="preserve">La présentation de l’application finie est prévue pour le </w:t>
      </w:r>
      <w:r w:rsidRPr="008B649B">
        <w:rPr>
          <w:rFonts w:ascii="Calibri Light" w:eastAsia="Calibri" w:hAnsi="Calibri Light" w:cs="Calibri"/>
          <w:b/>
          <w:sz w:val="22"/>
          <w:lang w:eastAsia="fr-FR"/>
        </w:rPr>
        <w:t>22 mars 2018</w:t>
      </w:r>
      <w:r w:rsidRPr="008B649B">
        <w:rPr>
          <w:rFonts w:ascii="Calibri Light" w:eastAsia="Calibri" w:hAnsi="Calibri Light" w:cs="Calibri"/>
          <w:sz w:val="22"/>
          <w:lang w:eastAsia="fr-FR"/>
        </w:rPr>
        <w:t>. Voici un rétro-planning prévisionnel :</w:t>
      </w:r>
    </w:p>
    <w:p w14:paraId="4962F9D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 xml:space="preserve">15 nov. 2017 : cahier des charges, modélisation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15 décembre : développement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15 février 2018 : livraison V1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1 à 2 semaines de test </w:t>
      </w:r>
      <w:r w:rsidRPr="008B649B">
        <w:rPr>
          <w:rFonts w:ascii="Wingdings" w:eastAsia="Wingdings" w:hAnsi="Wingdings" w:cs="Wingdings"/>
          <w:sz w:val="22"/>
          <w:lang w:eastAsia="fr-FR"/>
        </w:rPr>
        <w:t></w:t>
      </w:r>
      <w:r w:rsidRPr="008B649B">
        <w:rPr>
          <w:rFonts w:ascii="Calibri Light" w:eastAsia="Calibri" w:hAnsi="Calibri Light" w:cs="Calibri"/>
          <w:sz w:val="22"/>
          <w:lang w:eastAsia="fr-FR"/>
        </w:rPr>
        <w:t xml:space="preserve"> 2 semaines de débogage.</w:t>
      </w:r>
    </w:p>
    <w:p w14:paraId="7517FFB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34BA731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w:eastAsia="Calibri" w:hAnsi="Calibri" w:cs="Calibri"/>
          <w:noProof/>
          <w:sz w:val="22"/>
          <w:lang w:eastAsia="fr-FR"/>
        </w:rPr>
      </w:pPr>
      <w:r w:rsidRPr="008B649B">
        <w:rPr>
          <w:rFonts w:ascii="Calibri Light" w:eastAsia="Calibri" w:hAnsi="Calibri Light" w:cs="Calibri"/>
          <w:sz w:val="22"/>
          <w:lang w:eastAsia="fr-FR"/>
        </w:rPr>
        <w:t xml:space="preserve">Après l’analyse de l’existant et la validation de la fiche projet, travail de l’équipe en mode agile : </w:t>
      </w:r>
    </w:p>
    <w:p w14:paraId="6FDEF2C7"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w:eastAsia="Calibri" w:hAnsi="Calibri" w:cs="Calibri"/>
          <w:noProof/>
          <w:sz w:val="22"/>
          <w:lang w:eastAsia="fr-FR"/>
        </w:rPr>
        <w:drawing>
          <wp:inline distT="0" distB="0" distL="0" distR="0" wp14:anchorId="105F8B88" wp14:editId="3C78A20B">
            <wp:extent cx="6088962" cy="309245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70" t="6883" r="4879" b="9442"/>
                    <a:stretch/>
                  </pic:blipFill>
                  <pic:spPr bwMode="auto">
                    <a:xfrm>
                      <a:off x="0" y="0"/>
                      <a:ext cx="6090976" cy="3093473"/>
                    </a:xfrm>
                    <a:prstGeom prst="rect">
                      <a:avLst/>
                    </a:prstGeom>
                    <a:ln>
                      <a:noFill/>
                    </a:ln>
                    <a:extLst>
                      <a:ext uri="{53640926-AAD7-44d8-BBD7-CCE9431645EC}">
                        <a14:shadowObscured xmlns:a14="http://schemas.microsoft.com/office/drawing/2010/main"/>
                      </a:ext>
                    </a:extLst>
                  </pic:spPr>
                </pic:pic>
              </a:graphicData>
            </a:graphic>
          </wp:inline>
        </w:drawing>
      </w:r>
    </w:p>
    <w:p w14:paraId="5714B4E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Une fois les principales fonctionnalités demandées testées, le produit est livré.</w:t>
      </w:r>
    </w:p>
    <w:p w14:paraId="506DD30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p>
    <w:p w14:paraId="20454860"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Logistique – Organisation</w:t>
      </w:r>
    </w:p>
    <w:p w14:paraId="1CF6516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p>
    <w:p w14:paraId="309CF38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Prise en compte applis existantes / serveur en cours de développement, déploiement sur le SI ? Infrastructure = université.</w:t>
      </w:r>
    </w:p>
    <w:p w14:paraId="103703C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u w:val="single"/>
          <w:lang w:eastAsia="fr-FR"/>
        </w:rPr>
        <w:t>Outils envisagés</w:t>
      </w:r>
      <w:r w:rsidRPr="008B649B">
        <w:rPr>
          <w:rFonts w:ascii="Calibri Light" w:eastAsia="Calibri" w:hAnsi="Calibri Light" w:cs="Calibri"/>
          <w:sz w:val="22"/>
          <w:lang w:eastAsia="fr-FR"/>
        </w:rPr>
        <w:t xml:space="preserve"> : </w:t>
      </w:r>
      <w:r w:rsidRPr="008B649B">
        <w:rPr>
          <w:rFonts w:ascii="Calibri Light" w:eastAsia="Calibri" w:hAnsi="Calibri Light" w:cs="Calibri"/>
          <w:b/>
          <w:sz w:val="22"/>
          <w:lang w:eastAsia="fr-FR"/>
        </w:rPr>
        <w:t>Symfony</w:t>
      </w:r>
      <w:r w:rsidRPr="008B649B">
        <w:rPr>
          <w:rFonts w:ascii="Calibri Light" w:eastAsia="Calibri" w:hAnsi="Calibri Light" w:cs="Calibri"/>
          <w:sz w:val="22"/>
          <w:lang w:eastAsia="fr-FR"/>
        </w:rPr>
        <w:t xml:space="preserve"> (php), </w:t>
      </w:r>
      <w:r w:rsidRPr="008B649B">
        <w:rPr>
          <w:rFonts w:ascii="Calibri Light" w:eastAsia="Calibri" w:hAnsi="Calibri Light" w:cs="Calibri"/>
          <w:b/>
          <w:sz w:val="22"/>
          <w:lang w:eastAsia="fr-FR"/>
        </w:rPr>
        <w:t>Angular</w:t>
      </w:r>
      <w:r w:rsidRPr="008B649B">
        <w:rPr>
          <w:rFonts w:ascii="Calibri Light" w:eastAsia="Calibri" w:hAnsi="Calibri Light" w:cs="Calibri"/>
          <w:sz w:val="22"/>
          <w:lang w:eastAsia="fr-FR"/>
        </w:rPr>
        <w:t xml:space="preserve"> (JS, HTML, CSS)</w:t>
      </w:r>
    </w:p>
    <w:p w14:paraId="299856D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u w:val="single"/>
          <w:lang w:eastAsia="fr-FR"/>
        </w:rPr>
        <w:t>Méthodologie de conduite projet</w:t>
      </w:r>
      <w:r w:rsidRPr="008B649B">
        <w:rPr>
          <w:rFonts w:ascii="Calibri Light" w:eastAsia="Calibri" w:hAnsi="Calibri Light" w:cs="Calibri"/>
          <w:sz w:val="22"/>
          <w:lang w:eastAsia="fr-FR"/>
        </w:rPr>
        <w:t xml:space="preserve"> : mode </w:t>
      </w:r>
      <w:r w:rsidRPr="008B649B">
        <w:rPr>
          <w:rFonts w:ascii="Calibri Light" w:eastAsia="Calibri" w:hAnsi="Calibri Light" w:cs="Calibri"/>
          <w:b/>
          <w:sz w:val="22"/>
          <w:lang w:eastAsia="fr-FR"/>
        </w:rPr>
        <w:t>Agile</w:t>
      </w:r>
      <w:r w:rsidRPr="008B649B">
        <w:rPr>
          <w:rFonts w:ascii="Calibri Light" w:eastAsia="Calibri" w:hAnsi="Calibri Light" w:cs="Calibri"/>
          <w:sz w:val="22"/>
          <w:lang w:eastAsia="fr-FR"/>
        </w:rPr>
        <w:t>.</w:t>
      </w:r>
    </w:p>
    <w:p w14:paraId="54491BE6"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13C02890"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4DE0E644"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Contraintes</w:t>
      </w:r>
    </w:p>
    <w:p w14:paraId="47EEA34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28F9EBA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r w:rsidRPr="008B649B">
        <w:rPr>
          <w:rFonts w:ascii="Calibri Light" w:eastAsia="Calibri" w:hAnsi="Calibri Light" w:cs="Calibri"/>
          <w:sz w:val="22"/>
          <w:lang w:eastAsia="fr-FR"/>
        </w:rPr>
        <w:t>CONTRAINTES TECHNIQUES : création d’une application web, accessible via internet.</w:t>
      </w:r>
    </w:p>
    <w:p w14:paraId="16D3176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3B349B50"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Livrables</w:t>
      </w:r>
    </w:p>
    <w:p w14:paraId="6C3712F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17DEA150" w14:textId="77777777" w:rsidR="008B649B" w:rsidRPr="008B649B" w:rsidRDefault="008B649B" w:rsidP="008B649B">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Fiche projet</w:t>
      </w:r>
    </w:p>
    <w:p w14:paraId="52DF33FB" w14:textId="77777777" w:rsidR="008B649B" w:rsidRPr="008B649B" w:rsidRDefault="008B649B" w:rsidP="008B649B">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Backlog - fonctionnalités</w:t>
      </w:r>
    </w:p>
    <w:p w14:paraId="57DA0DAE" w14:textId="77777777" w:rsidR="008B649B" w:rsidRPr="008B649B" w:rsidRDefault="008B649B" w:rsidP="008B649B">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Application minimum viable</w:t>
      </w:r>
    </w:p>
    <w:p w14:paraId="634BC2D2" w14:textId="77777777" w:rsidR="008B649B" w:rsidRPr="008B649B" w:rsidRDefault="008B649B" w:rsidP="008B649B">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Application finale</w:t>
      </w:r>
    </w:p>
    <w:p w14:paraId="6C7DE0BB" w14:textId="77777777" w:rsidR="008B649B" w:rsidRPr="008B649B" w:rsidRDefault="008B649B" w:rsidP="008B649B">
      <w:pPr>
        <w:numPr>
          <w:ilvl w:val="0"/>
          <w:numId w:val="10"/>
        </w:numPr>
        <w:pBdr>
          <w:top w:val="none" w:sz="4" w:space="0" w:color="000000"/>
          <w:left w:val="none" w:sz="4" w:space="0" w:color="000000"/>
          <w:bottom w:val="none" w:sz="4" w:space="0" w:color="000000"/>
          <w:right w:val="none" w:sz="4" w:space="0" w:color="000000"/>
          <w:between w:val="none" w:sz="4" w:space="0" w:color="000000"/>
        </w:pBdr>
        <w:spacing w:after="0" w:line="240" w:lineRule="auto"/>
        <w:contextualSpacing/>
        <w:jc w:val="both"/>
        <w:rPr>
          <w:rFonts w:ascii="Calibri Light" w:eastAsia="Cambria" w:hAnsi="Calibri Light" w:cs="Cambria"/>
          <w:sz w:val="22"/>
          <w:szCs w:val="24"/>
          <w:lang w:eastAsia="fr-FR"/>
        </w:rPr>
      </w:pPr>
      <w:r w:rsidRPr="008B649B">
        <w:rPr>
          <w:rFonts w:ascii="Calibri Light" w:eastAsia="Cambria" w:hAnsi="Calibri Light" w:cs="Cambria"/>
          <w:sz w:val="22"/>
          <w:szCs w:val="24"/>
          <w:lang w:eastAsia="fr-FR"/>
        </w:rPr>
        <w:t>Présentation, guide utilisateur ?</w:t>
      </w:r>
    </w:p>
    <w:p w14:paraId="34235C19"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both"/>
        <w:rPr>
          <w:rFonts w:ascii="Calibri Light" w:eastAsia="Calibri" w:hAnsi="Calibri Light" w:cs="Calibri"/>
          <w:sz w:val="22"/>
          <w:lang w:eastAsia="fr-FR"/>
        </w:rPr>
      </w:pPr>
    </w:p>
    <w:p w14:paraId="4B90EFCA" w14:textId="77777777" w:rsidR="008B649B" w:rsidRPr="008B649B" w:rsidRDefault="008B649B" w:rsidP="008B649B">
      <w:pPr>
        <w:pBdr>
          <w:bottom w:val="single" w:sz="12" w:space="0" w:color="auto"/>
        </w:pBdr>
        <w:spacing w:after="0" w:line="276" w:lineRule="auto"/>
        <w:jc w:val="center"/>
        <w:rPr>
          <w:rFonts w:ascii="Calibri" w:eastAsia="Calibri" w:hAnsi="Calibri" w:cs="Calibri"/>
          <w:b/>
          <w:smallCaps/>
          <w:spacing w:val="20"/>
          <w:sz w:val="28"/>
          <w:lang w:eastAsia="fr-FR"/>
        </w:rPr>
      </w:pPr>
      <w:r w:rsidRPr="008B649B">
        <w:rPr>
          <w:rFonts w:ascii="Calibri" w:eastAsia="Calibri" w:hAnsi="Calibri" w:cs="Calibri"/>
          <w:b/>
          <w:smallCaps/>
          <w:spacing w:val="20"/>
          <w:sz w:val="28"/>
          <w:lang w:eastAsia="fr-FR"/>
        </w:rPr>
        <w:t>Contacts</w:t>
      </w:r>
    </w:p>
    <w:p w14:paraId="124C07E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w:eastAsia="Calibri" w:hAnsi="Calibri" w:cs="Calibri"/>
          <w:sz w:val="22"/>
          <w:lang w:eastAsia="fr-FR"/>
        </w:rPr>
      </w:pPr>
    </w:p>
    <w:tbl>
      <w:tblPr>
        <w:tblW w:w="5044" w:type="pct"/>
        <w:jc w:val="center"/>
        <w:tblCellMar>
          <w:left w:w="57" w:type="dxa"/>
          <w:right w:w="0" w:type="dxa"/>
        </w:tblCellMar>
        <w:tblLook w:val="04A0" w:firstRow="1" w:lastRow="0" w:firstColumn="1" w:lastColumn="0" w:noHBand="0" w:noVBand="1"/>
      </w:tblPr>
      <w:tblGrid>
        <w:gridCol w:w="1361"/>
        <w:gridCol w:w="1058"/>
        <w:gridCol w:w="526"/>
        <w:gridCol w:w="2075"/>
        <w:gridCol w:w="1253"/>
        <w:gridCol w:w="2984"/>
      </w:tblGrid>
      <w:tr w:rsidR="008B649B" w:rsidRPr="008B649B" w14:paraId="441CD9DC" w14:textId="77777777" w:rsidTr="00CC5F02">
        <w:trPr>
          <w:trHeight w:val="567"/>
          <w:jc w:val="center"/>
        </w:trPr>
        <w:tc>
          <w:tcPr>
            <w:tcW w:w="778" w:type="pct"/>
            <w:tcBorders>
              <w:top w:val="single" w:sz="18" w:space="0" w:color="auto"/>
              <w:left w:val="single" w:sz="18" w:space="0" w:color="auto"/>
              <w:bottom w:val="single" w:sz="12" w:space="0" w:color="auto"/>
              <w:right w:val="single" w:sz="4" w:space="0" w:color="auto"/>
            </w:tcBorders>
            <w:shd w:val="clear" w:color="auto" w:fill="B8CCE4" w:themeFill="accent1" w:themeFillTint="66"/>
            <w:tcMar>
              <w:top w:w="15" w:type="dxa"/>
              <w:left w:w="81" w:type="dxa"/>
              <w:bottom w:w="0" w:type="dxa"/>
              <w:right w:w="81" w:type="dxa"/>
            </w:tcMar>
            <w:vAlign w:val="center"/>
          </w:tcPr>
          <w:p w14:paraId="09D7010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NOM</w:t>
            </w:r>
          </w:p>
        </w:tc>
        <w:tc>
          <w:tcPr>
            <w:tcW w:w="598" w:type="pct"/>
            <w:tcBorders>
              <w:top w:val="single" w:sz="18" w:space="0" w:color="auto"/>
              <w:left w:val="single" w:sz="4" w:space="0" w:color="auto"/>
              <w:bottom w:val="single" w:sz="12" w:space="0" w:color="auto"/>
              <w:right w:val="single" w:sz="2" w:space="0" w:color="auto"/>
            </w:tcBorders>
            <w:shd w:val="clear" w:color="auto" w:fill="B8CCE4" w:themeFill="accent1" w:themeFillTint="66"/>
            <w:vAlign w:val="center"/>
          </w:tcPr>
          <w:p w14:paraId="184E5B0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PRENOM</w:t>
            </w:r>
          </w:p>
        </w:tc>
        <w:tc>
          <w:tcPr>
            <w:tcW w:w="332" w:type="pct"/>
            <w:tcBorders>
              <w:top w:val="single" w:sz="18" w:space="0" w:color="000000"/>
              <w:left w:val="single" w:sz="2" w:space="0" w:color="auto"/>
              <w:bottom w:val="single" w:sz="12" w:space="0" w:color="auto"/>
              <w:right w:val="single" w:sz="8" w:space="0" w:color="000000"/>
            </w:tcBorders>
            <w:shd w:val="clear" w:color="auto" w:fill="B8CCE4" w:themeFill="accent1" w:themeFillTint="66"/>
            <w:vAlign w:val="center"/>
          </w:tcPr>
          <w:p w14:paraId="1107095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QLT</w:t>
            </w:r>
          </w:p>
        </w:tc>
        <w:tc>
          <w:tcPr>
            <w:tcW w:w="1174" w:type="pct"/>
            <w:tcBorders>
              <w:top w:val="single" w:sz="18" w:space="0" w:color="000000"/>
              <w:left w:val="single" w:sz="8" w:space="0" w:color="000000"/>
              <w:bottom w:val="single" w:sz="12" w:space="0" w:color="auto"/>
              <w:right w:val="single" w:sz="8" w:space="0" w:color="000000"/>
            </w:tcBorders>
            <w:shd w:val="clear" w:color="auto" w:fill="B8CCE4" w:themeFill="accent1" w:themeFillTint="66"/>
            <w:vAlign w:val="center"/>
          </w:tcPr>
          <w:p w14:paraId="55FD1FDF"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FONCTION</w:t>
            </w:r>
          </w:p>
        </w:tc>
        <w:tc>
          <w:tcPr>
            <w:tcW w:w="719" w:type="pct"/>
            <w:tcBorders>
              <w:top w:val="single" w:sz="18" w:space="0" w:color="000000"/>
              <w:left w:val="single" w:sz="8" w:space="0" w:color="000000"/>
              <w:bottom w:val="single" w:sz="12" w:space="0" w:color="auto"/>
              <w:right w:val="single" w:sz="8" w:space="0" w:color="000000"/>
            </w:tcBorders>
            <w:shd w:val="clear" w:color="auto" w:fill="B8CCE4" w:themeFill="accent1" w:themeFillTint="66"/>
            <w:tcMar>
              <w:top w:w="15" w:type="dxa"/>
              <w:left w:w="81" w:type="dxa"/>
              <w:bottom w:w="0" w:type="dxa"/>
              <w:right w:w="81" w:type="dxa"/>
            </w:tcMar>
            <w:vAlign w:val="center"/>
          </w:tcPr>
          <w:p w14:paraId="6ABC97BC"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TEL</w:t>
            </w:r>
          </w:p>
        </w:tc>
        <w:tc>
          <w:tcPr>
            <w:tcW w:w="1399" w:type="pct"/>
            <w:tcBorders>
              <w:top w:val="single" w:sz="18" w:space="0" w:color="000000"/>
              <w:left w:val="single" w:sz="8" w:space="0" w:color="000000"/>
              <w:bottom w:val="single" w:sz="12" w:space="0" w:color="auto"/>
              <w:right w:val="single" w:sz="18" w:space="0" w:color="000000"/>
            </w:tcBorders>
            <w:shd w:val="clear" w:color="auto" w:fill="B8CCE4" w:themeFill="accent1" w:themeFillTint="66"/>
            <w:vAlign w:val="center"/>
          </w:tcPr>
          <w:p w14:paraId="6015EC7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lang w:eastAsia="fr-FR"/>
              </w:rPr>
            </w:pPr>
            <w:r w:rsidRPr="008B649B">
              <w:rPr>
                <w:rFonts w:ascii="Calibri Light" w:eastAsia="Calibri" w:hAnsi="Calibri Light" w:cs="Calibri"/>
                <w:b/>
                <w:lang w:eastAsia="fr-FR"/>
              </w:rPr>
              <w:t>MEL</w:t>
            </w:r>
          </w:p>
        </w:tc>
      </w:tr>
      <w:tr w:rsidR="008B649B" w:rsidRPr="008B649B" w14:paraId="745A47E6"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21DE9DD9"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MOA – Commanditaire</w:t>
            </w:r>
          </w:p>
        </w:tc>
      </w:tr>
      <w:tr w:rsidR="008B649B" w:rsidRPr="008B649B" w14:paraId="523E2908" w14:textId="77777777" w:rsidTr="00CC5F02">
        <w:trPr>
          <w:trHeight w:val="20"/>
          <w:jc w:val="center"/>
        </w:trPr>
        <w:tc>
          <w:tcPr>
            <w:tcW w:w="778" w:type="pct"/>
            <w:tcBorders>
              <w:top w:val="single" w:sz="12" w:space="0" w:color="auto"/>
              <w:left w:val="single" w:sz="18" w:space="0" w:color="auto"/>
              <w:bottom w:val="single" w:sz="12" w:space="0" w:color="auto"/>
              <w:right w:val="single" w:sz="4" w:space="0" w:color="auto"/>
            </w:tcBorders>
            <w:shd w:val="clear" w:color="auto" w:fill="FFFFFF" w:themeFill="background1"/>
            <w:tcMar>
              <w:top w:w="15" w:type="dxa"/>
              <w:left w:w="81" w:type="dxa"/>
              <w:bottom w:w="0" w:type="dxa"/>
              <w:right w:w="81" w:type="dxa"/>
            </w:tcMar>
            <w:vAlign w:val="center"/>
          </w:tcPr>
          <w:p w14:paraId="468539FE"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DKAKI</w:t>
            </w:r>
          </w:p>
        </w:tc>
        <w:tc>
          <w:tcPr>
            <w:tcW w:w="598" w:type="pct"/>
            <w:tcBorders>
              <w:top w:val="single" w:sz="12" w:space="0" w:color="auto"/>
              <w:left w:val="single" w:sz="4" w:space="0" w:color="auto"/>
              <w:bottom w:val="single" w:sz="12" w:space="0" w:color="auto"/>
              <w:right w:val="single" w:sz="2" w:space="0" w:color="auto"/>
            </w:tcBorders>
            <w:shd w:val="clear" w:color="auto" w:fill="FFFFFF" w:themeFill="background1"/>
            <w:vAlign w:val="center"/>
          </w:tcPr>
          <w:p w14:paraId="000E8D6F"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Taoufiq</w:t>
            </w:r>
          </w:p>
        </w:tc>
        <w:tc>
          <w:tcPr>
            <w:tcW w:w="332" w:type="pct"/>
            <w:tcBorders>
              <w:top w:val="single" w:sz="12" w:space="0" w:color="auto"/>
              <w:left w:val="single" w:sz="2" w:space="0" w:color="auto"/>
              <w:bottom w:val="single" w:sz="12" w:space="0" w:color="auto"/>
              <w:right w:val="single" w:sz="8" w:space="0" w:color="000000"/>
            </w:tcBorders>
            <w:shd w:val="clear" w:color="auto" w:fill="FFFFFF"/>
            <w:vAlign w:val="center"/>
          </w:tcPr>
          <w:p w14:paraId="49548BB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12" w:space="0" w:color="auto"/>
              <w:left w:val="single" w:sz="8" w:space="0" w:color="000000"/>
              <w:bottom w:val="single" w:sz="12" w:space="0" w:color="auto"/>
              <w:right w:val="single" w:sz="8" w:space="0" w:color="000000"/>
            </w:tcBorders>
            <w:shd w:val="clear" w:color="auto" w:fill="FFFFFF"/>
            <w:vAlign w:val="center"/>
          </w:tcPr>
          <w:p w14:paraId="4B81457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MCF, dir.adjoint DDAME, UT2J</w:t>
            </w:r>
          </w:p>
        </w:tc>
        <w:tc>
          <w:tcPr>
            <w:tcW w:w="719" w:type="pct"/>
            <w:tcBorders>
              <w:top w:val="single" w:sz="12" w:space="0" w:color="auto"/>
              <w:left w:val="single" w:sz="8" w:space="0" w:color="000000"/>
              <w:bottom w:val="single" w:sz="12" w:space="0" w:color="auto"/>
              <w:right w:val="single" w:sz="8" w:space="0" w:color="000000"/>
            </w:tcBorders>
            <w:shd w:val="clear" w:color="auto" w:fill="FFFFFF"/>
            <w:tcMar>
              <w:top w:w="15" w:type="dxa"/>
              <w:left w:w="81" w:type="dxa"/>
              <w:bottom w:w="0" w:type="dxa"/>
              <w:right w:w="81" w:type="dxa"/>
            </w:tcMar>
            <w:vAlign w:val="center"/>
          </w:tcPr>
          <w:p w14:paraId="39521CF4"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06 68 70 78 44</w:t>
            </w:r>
          </w:p>
        </w:tc>
        <w:tc>
          <w:tcPr>
            <w:tcW w:w="1399" w:type="pct"/>
            <w:tcBorders>
              <w:top w:val="single" w:sz="12" w:space="0" w:color="auto"/>
              <w:left w:val="single" w:sz="8" w:space="0" w:color="000000"/>
              <w:bottom w:val="single" w:sz="12" w:space="0" w:color="auto"/>
              <w:right w:val="single" w:sz="18" w:space="0" w:color="000000"/>
            </w:tcBorders>
            <w:shd w:val="clear" w:color="auto" w:fill="FFFFFF"/>
            <w:vAlign w:val="center"/>
          </w:tcPr>
          <w:p w14:paraId="1E2D7DC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Taoufiq.Dkaki@irit.fr</w:t>
            </w:r>
          </w:p>
        </w:tc>
      </w:tr>
      <w:tr w:rsidR="008B649B" w:rsidRPr="008B649B" w14:paraId="15A2E118"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35B9028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MOE – Réalisation</w:t>
            </w:r>
          </w:p>
        </w:tc>
      </w:tr>
      <w:tr w:rsidR="008B649B" w:rsidRPr="008B649B" w14:paraId="44505876" w14:textId="77777777" w:rsidTr="00CC5F02">
        <w:trPr>
          <w:trHeight w:val="397"/>
          <w:jc w:val="center"/>
        </w:trPr>
        <w:tc>
          <w:tcPr>
            <w:tcW w:w="778" w:type="pct"/>
            <w:tcBorders>
              <w:top w:val="single" w:sz="12"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24A20659"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BENYAHYA</w:t>
            </w:r>
          </w:p>
        </w:tc>
        <w:tc>
          <w:tcPr>
            <w:tcW w:w="598" w:type="pct"/>
            <w:tcBorders>
              <w:top w:val="single" w:sz="12" w:space="0" w:color="auto"/>
              <w:left w:val="single" w:sz="4" w:space="0" w:color="auto"/>
              <w:bottom w:val="single" w:sz="8" w:space="0" w:color="auto"/>
              <w:right w:val="single" w:sz="2" w:space="0" w:color="auto"/>
            </w:tcBorders>
            <w:shd w:val="clear" w:color="auto" w:fill="FFFFFF" w:themeFill="background1"/>
            <w:vAlign w:val="center"/>
          </w:tcPr>
          <w:p w14:paraId="76DA59BF"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Asmae</w:t>
            </w:r>
          </w:p>
        </w:tc>
        <w:tc>
          <w:tcPr>
            <w:tcW w:w="332" w:type="pct"/>
            <w:tcBorders>
              <w:top w:val="single" w:sz="12" w:space="0" w:color="auto"/>
              <w:left w:val="single" w:sz="2" w:space="0" w:color="auto"/>
              <w:bottom w:val="single" w:sz="8" w:space="0" w:color="auto"/>
              <w:right w:val="single" w:sz="8" w:space="0" w:color="000000"/>
            </w:tcBorders>
            <w:shd w:val="clear" w:color="auto" w:fill="FFFFFF"/>
            <w:vAlign w:val="center"/>
          </w:tcPr>
          <w:p w14:paraId="31B1F74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Mlle</w:t>
            </w:r>
          </w:p>
        </w:tc>
        <w:tc>
          <w:tcPr>
            <w:tcW w:w="1174" w:type="pct"/>
            <w:tcBorders>
              <w:top w:val="single" w:sz="12" w:space="0" w:color="auto"/>
              <w:left w:val="single" w:sz="8" w:space="0" w:color="000000"/>
              <w:bottom w:val="single" w:sz="8" w:space="0" w:color="auto"/>
              <w:right w:val="single" w:sz="8" w:space="0" w:color="000000"/>
            </w:tcBorders>
            <w:shd w:val="clear" w:color="auto" w:fill="FFFFFF"/>
            <w:vAlign w:val="center"/>
          </w:tcPr>
          <w:p w14:paraId="136891F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12"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2DB3D65E"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07 68 55 95 16</w:t>
            </w:r>
          </w:p>
        </w:tc>
        <w:tc>
          <w:tcPr>
            <w:tcW w:w="1399" w:type="pct"/>
            <w:tcBorders>
              <w:top w:val="single" w:sz="12" w:space="0" w:color="auto"/>
              <w:left w:val="single" w:sz="8" w:space="0" w:color="000000"/>
              <w:bottom w:val="single" w:sz="8" w:space="0" w:color="auto"/>
              <w:right w:val="single" w:sz="18" w:space="0" w:color="000000"/>
            </w:tcBorders>
            <w:shd w:val="clear" w:color="auto" w:fill="FFFFFF"/>
            <w:vAlign w:val="center"/>
          </w:tcPr>
          <w:p w14:paraId="6733ABB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asmae.benyahya001@gmail.com</w:t>
            </w:r>
          </w:p>
        </w:tc>
      </w:tr>
      <w:tr w:rsidR="008B649B" w:rsidRPr="008B649B" w14:paraId="356ABA9B"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595E88CC"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BOUHJAR</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1AB2E376"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Tarik</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5BCCE82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5EF3FD0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513F1151"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06 47 53 63 76</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7B884277"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tarik.bouhjar@gmail.com</w:t>
            </w:r>
          </w:p>
        </w:tc>
      </w:tr>
      <w:tr w:rsidR="008B649B" w:rsidRPr="008B649B" w14:paraId="28456A0B"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5A858B06"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CALMON</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5033404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Anaïs</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5936524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Mlle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13FFC0F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5599B22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06 26 81 06 64</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0454120F"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anaiscalmon31@gmail.com</w:t>
            </w:r>
          </w:p>
        </w:tc>
      </w:tr>
      <w:tr w:rsidR="008B649B" w:rsidRPr="008B649B" w14:paraId="2142574D" w14:textId="77777777" w:rsidTr="00CC5F02">
        <w:trPr>
          <w:trHeight w:val="397"/>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0A02025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MIRA</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0A215F8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Abigail</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3D59E12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3C1EA63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7EDACBF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06 61 37 10 18</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2AD0A47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MIRACRICK@GMAIL.COM</w:t>
            </w:r>
          </w:p>
        </w:tc>
      </w:tr>
      <w:tr w:rsidR="008B649B" w:rsidRPr="008B649B" w14:paraId="1C9A9D1F" w14:textId="77777777" w:rsidTr="00CC5F02">
        <w:trPr>
          <w:trHeight w:val="397"/>
          <w:jc w:val="center"/>
        </w:trPr>
        <w:tc>
          <w:tcPr>
            <w:tcW w:w="778" w:type="pct"/>
            <w:tcBorders>
              <w:top w:val="single" w:sz="8" w:space="0" w:color="auto"/>
              <w:left w:val="single" w:sz="18" w:space="0" w:color="auto"/>
              <w:bottom w:val="single" w:sz="12" w:space="0" w:color="auto"/>
              <w:right w:val="single" w:sz="4" w:space="0" w:color="auto"/>
            </w:tcBorders>
            <w:shd w:val="clear" w:color="auto" w:fill="FFFFFF" w:themeFill="background1"/>
            <w:tcMar>
              <w:top w:w="15" w:type="dxa"/>
              <w:left w:w="81" w:type="dxa"/>
              <w:bottom w:w="0" w:type="dxa"/>
              <w:right w:w="81" w:type="dxa"/>
            </w:tcMar>
            <w:vAlign w:val="center"/>
          </w:tcPr>
          <w:p w14:paraId="091BF84C"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OUEREGA</w:t>
            </w:r>
          </w:p>
        </w:tc>
        <w:tc>
          <w:tcPr>
            <w:tcW w:w="598" w:type="pct"/>
            <w:tcBorders>
              <w:top w:val="single" w:sz="8" w:space="0" w:color="auto"/>
              <w:left w:val="single" w:sz="4" w:space="0" w:color="auto"/>
              <w:bottom w:val="single" w:sz="12" w:space="0" w:color="auto"/>
              <w:right w:val="single" w:sz="2" w:space="0" w:color="auto"/>
            </w:tcBorders>
            <w:shd w:val="clear" w:color="auto" w:fill="FFFFFF" w:themeFill="background1"/>
            <w:vAlign w:val="center"/>
          </w:tcPr>
          <w:p w14:paraId="11112E7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Waugoh</w:t>
            </w:r>
          </w:p>
        </w:tc>
        <w:tc>
          <w:tcPr>
            <w:tcW w:w="332" w:type="pct"/>
            <w:tcBorders>
              <w:top w:val="single" w:sz="8" w:space="0" w:color="auto"/>
              <w:left w:val="single" w:sz="2" w:space="0" w:color="auto"/>
              <w:bottom w:val="single" w:sz="12" w:space="0" w:color="auto"/>
              <w:right w:val="single" w:sz="8" w:space="0" w:color="000000"/>
            </w:tcBorders>
            <w:shd w:val="clear" w:color="auto" w:fill="FFFFFF"/>
            <w:vAlign w:val="center"/>
          </w:tcPr>
          <w:p w14:paraId="5B3131B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12" w:space="0" w:color="auto"/>
              <w:right w:val="single" w:sz="8" w:space="0" w:color="000000"/>
            </w:tcBorders>
            <w:shd w:val="clear" w:color="auto" w:fill="FFFFFF"/>
            <w:vAlign w:val="center"/>
          </w:tcPr>
          <w:p w14:paraId="094C7407"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Etd Master 2 I2N, UT2J</w:t>
            </w:r>
          </w:p>
        </w:tc>
        <w:tc>
          <w:tcPr>
            <w:tcW w:w="719" w:type="pct"/>
            <w:tcBorders>
              <w:top w:val="single" w:sz="8" w:space="0" w:color="auto"/>
              <w:left w:val="single" w:sz="8" w:space="0" w:color="000000"/>
              <w:bottom w:val="single" w:sz="12" w:space="0" w:color="auto"/>
              <w:right w:val="single" w:sz="8" w:space="0" w:color="000000"/>
            </w:tcBorders>
            <w:shd w:val="clear" w:color="auto" w:fill="FFFFFF"/>
            <w:tcMar>
              <w:top w:w="15" w:type="dxa"/>
              <w:left w:w="81" w:type="dxa"/>
              <w:bottom w:w="0" w:type="dxa"/>
              <w:right w:w="81" w:type="dxa"/>
            </w:tcMar>
            <w:vAlign w:val="center"/>
          </w:tcPr>
          <w:p w14:paraId="550BD56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06 15 18 04 73</w:t>
            </w:r>
          </w:p>
        </w:tc>
        <w:tc>
          <w:tcPr>
            <w:tcW w:w="1399" w:type="pct"/>
            <w:tcBorders>
              <w:top w:val="single" w:sz="8" w:space="0" w:color="auto"/>
              <w:left w:val="single" w:sz="8" w:space="0" w:color="000000"/>
              <w:bottom w:val="single" w:sz="12" w:space="0" w:color="auto"/>
              <w:right w:val="single" w:sz="18" w:space="0" w:color="000000"/>
            </w:tcBorders>
            <w:shd w:val="clear" w:color="auto" w:fill="FFFFFF"/>
            <w:vAlign w:val="center"/>
          </w:tcPr>
          <w:p w14:paraId="4206DEB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reneelista225@gmail.comp</w:t>
            </w:r>
          </w:p>
        </w:tc>
      </w:tr>
      <w:tr w:rsidR="008B649B" w:rsidRPr="008B649B" w14:paraId="46636CD3" w14:textId="77777777" w:rsidTr="00CC5F02">
        <w:trPr>
          <w:trHeight w:val="397"/>
          <w:jc w:val="center"/>
        </w:trPr>
        <w:tc>
          <w:tcPr>
            <w:tcW w:w="5000" w:type="pct"/>
            <w:gridSpan w:val="6"/>
            <w:tcBorders>
              <w:top w:val="single" w:sz="12" w:space="0" w:color="auto"/>
              <w:left w:val="single" w:sz="18" w:space="0" w:color="auto"/>
              <w:bottom w:val="single" w:sz="12" w:space="0" w:color="auto"/>
              <w:right w:val="single" w:sz="18" w:space="0" w:color="000000"/>
            </w:tcBorders>
            <w:shd w:val="clear" w:color="auto" w:fill="B8CCE4" w:themeFill="accent1" w:themeFillTint="66"/>
            <w:tcMar>
              <w:top w:w="15" w:type="dxa"/>
              <w:left w:w="81" w:type="dxa"/>
              <w:bottom w:w="0" w:type="dxa"/>
              <w:right w:w="81" w:type="dxa"/>
            </w:tcMar>
            <w:vAlign w:val="center"/>
          </w:tcPr>
          <w:p w14:paraId="728A802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b/>
                <w:smallCaps/>
                <w:spacing w:val="20"/>
                <w:sz w:val="22"/>
                <w:lang w:eastAsia="fr-FR"/>
              </w:rPr>
            </w:pPr>
            <w:r w:rsidRPr="008B649B">
              <w:rPr>
                <w:rFonts w:ascii="Calibri Light" w:eastAsia="Calibri" w:hAnsi="Calibri Light" w:cs="Calibri"/>
                <w:b/>
                <w:smallCaps/>
                <w:spacing w:val="20"/>
                <w:sz w:val="22"/>
                <w:lang w:eastAsia="fr-FR"/>
              </w:rPr>
              <w:t>Usagers Finaux</w:t>
            </w:r>
          </w:p>
        </w:tc>
      </w:tr>
      <w:tr w:rsidR="008B649B" w:rsidRPr="008B649B" w14:paraId="47D4D4F2" w14:textId="77777777" w:rsidTr="00CC5F02">
        <w:trPr>
          <w:trHeight w:val="20"/>
          <w:jc w:val="center"/>
        </w:trPr>
        <w:tc>
          <w:tcPr>
            <w:tcW w:w="778" w:type="pct"/>
            <w:tcBorders>
              <w:top w:val="single" w:sz="12"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6F52C2E0"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DKAKI</w:t>
            </w:r>
          </w:p>
        </w:tc>
        <w:tc>
          <w:tcPr>
            <w:tcW w:w="598" w:type="pct"/>
            <w:tcBorders>
              <w:top w:val="single" w:sz="12" w:space="0" w:color="auto"/>
              <w:left w:val="single" w:sz="4" w:space="0" w:color="auto"/>
              <w:bottom w:val="single" w:sz="8" w:space="0" w:color="auto"/>
              <w:right w:val="single" w:sz="2" w:space="0" w:color="auto"/>
            </w:tcBorders>
            <w:shd w:val="clear" w:color="auto" w:fill="FFFFFF" w:themeFill="background1"/>
            <w:vAlign w:val="center"/>
          </w:tcPr>
          <w:p w14:paraId="550AFE9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Taoufiq</w:t>
            </w:r>
          </w:p>
        </w:tc>
        <w:tc>
          <w:tcPr>
            <w:tcW w:w="332" w:type="pct"/>
            <w:tcBorders>
              <w:top w:val="single" w:sz="12" w:space="0" w:color="auto"/>
              <w:left w:val="single" w:sz="2" w:space="0" w:color="auto"/>
              <w:bottom w:val="single" w:sz="8" w:space="0" w:color="auto"/>
              <w:right w:val="single" w:sz="8" w:space="0" w:color="000000"/>
            </w:tcBorders>
            <w:shd w:val="clear" w:color="auto" w:fill="FFFFFF"/>
            <w:vAlign w:val="center"/>
          </w:tcPr>
          <w:p w14:paraId="21D6B4F6"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w:t>
            </w:r>
          </w:p>
        </w:tc>
        <w:tc>
          <w:tcPr>
            <w:tcW w:w="1174" w:type="pct"/>
            <w:tcBorders>
              <w:top w:val="single" w:sz="12" w:space="0" w:color="auto"/>
              <w:left w:val="single" w:sz="8" w:space="0" w:color="000000"/>
              <w:bottom w:val="single" w:sz="8" w:space="0" w:color="auto"/>
              <w:right w:val="single" w:sz="8" w:space="0" w:color="000000"/>
            </w:tcBorders>
            <w:shd w:val="clear" w:color="auto" w:fill="FFFFFF"/>
            <w:vAlign w:val="center"/>
          </w:tcPr>
          <w:p w14:paraId="44E918BC"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MCF, dir.adjoint DDAME, UT2J</w:t>
            </w:r>
          </w:p>
        </w:tc>
        <w:tc>
          <w:tcPr>
            <w:tcW w:w="719" w:type="pct"/>
            <w:tcBorders>
              <w:top w:val="single" w:sz="12"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3D66B632"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06 68 70 78 44</w:t>
            </w:r>
          </w:p>
        </w:tc>
        <w:tc>
          <w:tcPr>
            <w:tcW w:w="1399" w:type="pct"/>
            <w:tcBorders>
              <w:top w:val="single" w:sz="12" w:space="0" w:color="auto"/>
              <w:left w:val="single" w:sz="8" w:space="0" w:color="000000"/>
              <w:bottom w:val="single" w:sz="8" w:space="0" w:color="auto"/>
              <w:right w:val="single" w:sz="18" w:space="0" w:color="000000"/>
            </w:tcBorders>
            <w:shd w:val="clear" w:color="auto" w:fill="FFFFFF"/>
            <w:vAlign w:val="center"/>
          </w:tcPr>
          <w:p w14:paraId="28686419"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Taoufiq.Dkaki@irit.fr</w:t>
            </w:r>
          </w:p>
        </w:tc>
      </w:tr>
      <w:tr w:rsidR="008B649B" w:rsidRPr="008B649B" w14:paraId="61EC495F" w14:textId="77777777" w:rsidTr="00CC5F02">
        <w:trPr>
          <w:trHeight w:val="20"/>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4AFA14C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MOULY</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76FC712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Patricia</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4D8DFB53"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5AEF794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Resp. administrative DDAME,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300CF96E"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05 61 50 41 90</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7CC9B9DD"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dam@univ-tlse2.fr</w:t>
            </w:r>
          </w:p>
        </w:tc>
      </w:tr>
      <w:tr w:rsidR="008B649B" w:rsidRPr="008B649B" w14:paraId="7E52690A" w14:textId="77777777" w:rsidTr="00CC5F02">
        <w:trPr>
          <w:trHeight w:val="20"/>
          <w:jc w:val="center"/>
        </w:trPr>
        <w:tc>
          <w:tcPr>
            <w:tcW w:w="778" w:type="pct"/>
            <w:tcBorders>
              <w:top w:val="single" w:sz="8" w:space="0" w:color="auto"/>
              <w:left w:val="single" w:sz="18" w:space="0" w:color="auto"/>
              <w:bottom w:val="single" w:sz="8" w:space="0" w:color="auto"/>
              <w:right w:val="single" w:sz="4" w:space="0" w:color="auto"/>
            </w:tcBorders>
            <w:shd w:val="clear" w:color="auto" w:fill="FFFFFF" w:themeFill="background1"/>
            <w:tcMar>
              <w:top w:w="15" w:type="dxa"/>
              <w:left w:w="81" w:type="dxa"/>
              <w:bottom w:w="0" w:type="dxa"/>
              <w:right w:w="81" w:type="dxa"/>
            </w:tcMar>
            <w:vAlign w:val="center"/>
          </w:tcPr>
          <w:p w14:paraId="40C7A58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BACK</w:t>
            </w:r>
          </w:p>
        </w:tc>
        <w:tc>
          <w:tcPr>
            <w:tcW w:w="598" w:type="pct"/>
            <w:tcBorders>
              <w:top w:val="single" w:sz="8" w:space="0" w:color="auto"/>
              <w:left w:val="single" w:sz="4" w:space="0" w:color="auto"/>
              <w:bottom w:val="single" w:sz="8" w:space="0" w:color="auto"/>
              <w:right w:val="single" w:sz="2" w:space="0" w:color="auto"/>
            </w:tcBorders>
            <w:shd w:val="clear" w:color="auto" w:fill="FFFFFF" w:themeFill="background1"/>
            <w:vAlign w:val="center"/>
          </w:tcPr>
          <w:p w14:paraId="46268BC7"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Fanny</w:t>
            </w:r>
          </w:p>
        </w:tc>
        <w:tc>
          <w:tcPr>
            <w:tcW w:w="332" w:type="pct"/>
            <w:tcBorders>
              <w:top w:val="single" w:sz="8" w:space="0" w:color="auto"/>
              <w:left w:val="single" w:sz="2" w:space="0" w:color="auto"/>
              <w:bottom w:val="single" w:sz="8" w:space="0" w:color="auto"/>
              <w:right w:val="single" w:sz="8" w:space="0" w:color="000000"/>
            </w:tcBorders>
            <w:shd w:val="clear" w:color="auto" w:fill="FFFFFF"/>
            <w:vAlign w:val="center"/>
          </w:tcPr>
          <w:p w14:paraId="4FCD39A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Mme</w:t>
            </w:r>
          </w:p>
        </w:tc>
        <w:tc>
          <w:tcPr>
            <w:tcW w:w="1174" w:type="pct"/>
            <w:tcBorders>
              <w:top w:val="single" w:sz="8" w:space="0" w:color="auto"/>
              <w:left w:val="single" w:sz="8" w:space="0" w:color="000000"/>
              <w:bottom w:val="single" w:sz="8" w:space="0" w:color="auto"/>
              <w:right w:val="single" w:sz="8" w:space="0" w:color="000000"/>
            </w:tcBorders>
            <w:shd w:val="clear" w:color="auto" w:fill="FFFFFF"/>
            <w:vAlign w:val="center"/>
          </w:tcPr>
          <w:p w14:paraId="0F2A2FF0"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Gestionnaire scolarité, UT2J</w:t>
            </w:r>
          </w:p>
        </w:tc>
        <w:tc>
          <w:tcPr>
            <w:tcW w:w="719" w:type="pct"/>
            <w:tcBorders>
              <w:top w:val="single" w:sz="8" w:space="0" w:color="auto"/>
              <w:left w:val="single" w:sz="8" w:space="0" w:color="000000"/>
              <w:bottom w:val="single" w:sz="8" w:space="0" w:color="auto"/>
              <w:right w:val="single" w:sz="8" w:space="0" w:color="000000"/>
            </w:tcBorders>
            <w:shd w:val="clear" w:color="auto" w:fill="FFFFFF"/>
            <w:tcMar>
              <w:top w:w="15" w:type="dxa"/>
              <w:left w:w="81" w:type="dxa"/>
              <w:bottom w:w="0" w:type="dxa"/>
              <w:right w:w="81" w:type="dxa"/>
            </w:tcMar>
            <w:vAlign w:val="center"/>
          </w:tcPr>
          <w:p w14:paraId="607DC35B"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05 61 50 42 11</w:t>
            </w:r>
          </w:p>
        </w:tc>
        <w:tc>
          <w:tcPr>
            <w:tcW w:w="1399" w:type="pct"/>
            <w:tcBorders>
              <w:top w:val="single" w:sz="8" w:space="0" w:color="auto"/>
              <w:left w:val="single" w:sz="8" w:space="0" w:color="000000"/>
              <w:bottom w:val="single" w:sz="8" w:space="0" w:color="auto"/>
              <w:right w:val="single" w:sz="18" w:space="0" w:color="000000"/>
            </w:tcBorders>
            <w:shd w:val="clear" w:color="auto" w:fill="FFFFFF"/>
            <w:vAlign w:val="center"/>
          </w:tcPr>
          <w:p w14:paraId="53BC6A9A"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jc w:val="center"/>
              <w:rPr>
                <w:rFonts w:ascii="Calibri Light" w:eastAsia="Calibri" w:hAnsi="Calibri Light" w:cs="Calibri"/>
                <w:sz w:val="22"/>
                <w:lang w:eastAsia="fr-FR"/>
              </w:rPr>
            </w:pPr>
            <w:r w:rsidRPr="008B649B">
              <w:rPr>
                <w:rFonts w:ascii="Calibri Light" w:eastAsia="Calibri" w:hAnsi="Calibri Light" w:cs="Calibri"/>
                <w:sz w:val="22"/>
                <w:lang w:eastAsia="fr-FR"/>
              </w:rPr>
              <w:t>gestionddame@univ-tlse2.fr</w:t>
            </w:r>
          </w:p>
        </w:tc>
      </w:tr>
      <w:tr w:rsidR="008B649B" w:rsidRPr="008B649B" w14:paraId="704B7C87" w14:textId="77777777" w:rsidTr="00CC5F02">
        <w:trPr>
          <w:trHeight w:val="397"/>
          <w:jc w:val="center"/>
        </w:trPr>
        <w:tc>
          <w:tcPr>
            <w:tcW w:w="5000" w:type="pct"/>
            <w:gridSpan w:val="6"/>
            <w:tcBorders>
              <w:top w:val="single" w:sz="8" w:space="0" w:color="auto"/>
              <w:left w:val="single" w:sz="18" w:space="0" w:color="auto"/>
              <w:bottom w:val="single" w:sz="8" w:space="0" w:color="auto"/>
              <w:right w:val="single" w:sz="18" w:space="0" w:color="000000"/>
            </w:tcBorders>
            <w:shd w:val="clear" w:color="auto" w:fill="FFFFFF" w:themeFill="background1"/>
            <w:tcMar>
              <w:top w:w="15" w:type="dxa"/>
              <w:left w:w="81" w:type="dxa"/>
              <w:bottom w:w="0" w:type="dxa"/>
              <w:right w:w="81" w:type="dxa"/>
            </w:tcMar>
            <w:vAlign w:val="center"/>
          </w:tcPr>
          <w:p w14:paraId="3A948F55"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Responsables de formation</w:t>
            </w:r>
          </w:p>
        </w:tc>
      </w:tr>
      <w:tr w:rsidR="008B649B" w:rsidRPr="008B649B" w14:paraId="4DAFB9BC" w14:textId="77777777" w:rsidTr="00CC5F02">
        <w:trPr>
          <w:trHeight w:val="397"/>
          <w:jc w:val="center"/>
        </w:trPr>
        <w:tc>
          <w:tcPr>
            <w:tcW w:w="5000" w:type="pct"/>
            <w:gridSpan w:val="6"/>
            <w:tcBorders>
              <w:top w:val="single" w:sz="8" w:space="0" w:color="auto"/>
              <w:left w:val="single" w:sz="18" w:space="0" w:color="auto"/>
              <w:bottom w:val="single" w:sz="8" w:space="0" w:color="auto"/>
              <w:right w:val="single" w:sz="18" w:space="0" w:color="000000"/>
            </w:tcBorders>
            <w:shd w:val="clear" w:color="auto" w:fill="FFFFFF" w:themeFill="background1"/>
            <w:tcMar>
              <w:top w:w="15" w:type="dxa"/>
              <w:left w:w="81" w:type="dxa"/>
              <w:bottom w:w="0" w:type="dxa"/>
              <w:right w:w="81" w:type="dxa"/>
            </w:tcMar>
            <w:vAlign w:val="center"/>
          </w:tcPr>
          <w:p w14:paraId="1AF54048"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Enseignants du DDAME</w:t>
            </w:r>
          </w:p>
        </w:tc>
      </w:tr>
      <w:tr w:rsidR="008B649B" w:rsidRPr="008B649B" w14:paraId="536188C1" w14:textId="77777777" w:rsidTr="00CC5F02">
        <w:trPr>
          <w:trHeight w:val="397"/>
          <w:jc w:val="center"/>
        </w:trPr>
        <w:tc>
          <w:tcPr>
            <w:tcW w:w="5000" w:type="pct"/>
            <w:gridSpan w:val="6"/>
            <w:tcBorders>
              <w:top w:val="single" w:sz="8" w:space="0" w:color="auto"/>
              <w:left w:val="single" w:sz="18" w:space="0" w:color="auto"/>
              <w:bottom w:val="single" w:sz="18" w:space="0" w:color="auto"/>
              <w:right w:val="single" w:sz="18" w:space="0" w:color="000000"/>
            </w:tcBorders>
            <w:shd w:val="clear" w:color="auto" w:fill="FFFFFF" w:themeFill="background1"/>
            <w:tcMar>
              <w:top w:w="15" w:type="dxa"/>
              <w:left w:w="81" w:type="dxa"/>
              <w:bottom w:w="0" w:type="dxa"/>
              <w:right w:w="81" w:type="dxa"/>
            </w:tcMar>
            <w:vAlign w:val="center"/>
          </w:tcPr>
          <w:p w14:paraId="6975483F" w14:textId="77777777" w:rsidR="008B649B" w:rsidRPr="008B649B" w:rsidRDefault="008B649B" w:rsidP="008B649B">
            <w:pPr>
              <w:pBdr>
                <w:top w:val="none" w:sz="4" w:space="0" w:color="000000"/>
                <w:left w:val="none" w:sz="4" w:space="0" w:color="000000"/>
                <w:bottom w:val="none" w:sz="4" w:space="0" w:color="000000"/>
                <w:right w:val="none" w:sz="4" w:space="0" w:color="000000"/>
                <w:between w:val="none" w:sz="4" w:space="0" w:color="000000"/>
              </w:pBdr>
              <w:spacing w:after="0" w:line="276" w:lineRule="auto"/>
              <w:rPr>
                <w:rFonts w:ascii="Calibri Light" w:eastAsia="Calibri" w:hAnsi="Calibri Light" w:cs="Calibri"/>
                <w:sz w:val="22"/>
                <w:lang w:eastAsia="fr-FR"/>
              </w:rPr>
            </w:pPr>
            <w:r w:rsidRPr="008B649B">
              <w:rPr>
                <w:rFonts w:ascii="Calibri Light" w:eastAsia="Calibri" w:hAnsi="Calibri Light" w:cs="Calibri"/>
                <w:sz w:val="22"/>
                <w:lang w:eastAsia="fr-FR"/>
              </w:rPr>
              <w:t>Etudiants du DDAME</w:t>
            </w:r>
          </w:p>
        </w:tc>
      </w:tr>
    </w:tbl>
    <w:p w14:paraId="5FC83538" w14:textId="77777777" w:rsidR="004347AC" w:rsidRDefault="004347AC">
      <w:pPr>
        <w:spacing w:line="276" w:lineRule="auto"/>
        <w:rPr>
          <w:rFonts w:cs="Times New Roman"/>
        </w:rPr>
      </w:pPr>
      <w:r>
        <w:rPr>
          <w:rFonts w:cs="Times New Roman"/>
        </w:rPr>
        <w:br w:type="page"/>
      </w:r>
    </w:p>
    <w:p w14:paraId="1EAE8EC5" w14:textId="77777777" w:rsidR="002845F7" w:rsidRDefault="00D0478C" w:rsidP="00E90947">
      <w:pPr>
        <w:pStyle w:val="Titre1"/>
      </w:pPr>
      <w:r>
        <w:t>Modèle du logiciel InfoCOM_ET</w:t>
      </w:r>
    </w:p>
    <w:p w14:paraId="29A7E4D9" w14:textId="77777777" w:rsidR="00D0478C" w:rsidRDefault="00E90947">
      <w:pPr>
        <w:spacing w:line="276" w:lineRule="auto"/>
        <w:rPr>
          <w:rFonts w:cs="Times New Roman"/>
        </w:rPr>
      </w:pPr>
      <w:r>
        <w:rPr>
          <w:rFonts w:cs="Times New Roman"/>
          <w:noProof/>
          <w:lang w:eastAsia="fr-FR"/>
        </w:rPr>
        <w:drawing>
          <wp:inline distT="0" distB="0" distL="0" distR="0" wp14:anchorId="7AED5E54" wp14:editId="7F48B0A7">
            <wp:extent cx="5762625" cy="3232150"/>
            <wp:effectExtent l="19050" t="19050" r="28575" b="25400"/>
            <wp:docPr id="27" name="Image 27" descr="F:\DDAME\3 E-GET\ANNEXES_DOSSIER\iut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DDAME\3 E-GET\ANNEXES_DOSSIER\iut_mode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32150"/>
                    </a:xfrm>
                    <a:prstGeom prst="rect">
                      <a:avLst/>
                    </a:prstGeom>
                    <a:noFill/>
                    <a:ln w="6350">
                      <a:solidFill>
                        <a:srgbClr val="2E1110"/>
                      </a:solidFill>
                    </a:ln>
                  </pic:spPr>
                </pic:pic>
              </a:graphicData>
            </a:graphic>
          </wp:inline>
        </w:drawing>
      </w:r>
    </w:p>
    <w:p w14:paraId="29032509" w14:textId="77777777" w:rsidR="00E90947" w:rsidRDefault="00E90947">
      <w:pPr>
        <w:spacing w:line="276" w:lineRule="auto"/>
        <w:rPr>
          <w:rFonts w:cs="Times New Roman"/>
        </w:rPr>
      </w:pPr>
    </w:p>
    <w:p w14:paraId="78B099B1" w14:textId="77777777" w:rsidR="00D0478C" w:rsidRDefault="00D0478C" w:rsidP="00E90947">
      <w:pPr>
        <w:pStyle w:val="Titre1"/>
      </w:pPr>
      <w:r>
        <w:t>Fonctionnalités extraites de la documentation d’InfoCOM_ET</w:t>
      </w:r>
    </w:p>
    <w:p w14:paraId="2A0509D2" w14:textId="77777777" w:rsidR="00E90947" w:rsidRDefault="001F7009">
      <w:pPr>
        <w:spacing w:line="276" w:lineRule="auto"/>
        <w:rPr>
          <w:rFonts w:cs="Times New Roman"/>
        </w:rPr>
      </w:pPr>
      <w:r>
        <w:rPr>
          <w:rFonts w:cs="Times New Roman"/>
          <w:noProof/>
          <w:lang w:eastAsia="fr-FR"/>
        </w:rPr>
        <w:drawing>
          <wp:inline distT="0" distB="0" distL="0" distR="0" wp14:anchorId="22ADE57D" wp14:editId="0449B8C4">
            <wp:extent cx="5752465" cy="3381375"/>
            <wp:effectExtent l="19050" t="19050" r="19685" b="28575"/>
            <wp:docPr id="28" name="Image 28" descr="F:\DDAME\3 E-GET\ANNEXES_DOSSIER\FONCTIONNALITES O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DDAME\3 E-GET\ANNEXES_DOSSIER\FONCTIONNALITES OUT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465" cy="3381375"/>
                    </a:xfrm>
                    <a:prstGeom prst="rect">
                      <a:avLst/>
                    </a:prstGeom>
                    <a:noFill/>
                    <a:ln w="6350">
                      <a:solidFill>
                        <a:srgbClr val="2E1110"/>
                      </a:solidFill>
                    </a:ln>
                  </pic:spPr>
                </pic:pic>
              </a:graphicData>
            </a:graphic>
          </wp:inline>
        </w:drawing>
      </w:r>
    </w:p>
    <w:p w14:paraId="1E569422" w14:textId="77777777" w:rsidR="002845F7" w:rsidRDefault="002845F7">
      <w:pPr>
        <w:spacing w:line="276" w:lineRule="auto"/>
        <w:rPr>
          <w:rFonts w:cs="Times New Roman"/>
        </w:rPr>
      </w:pPr>
      <w:r>
        <w:rPr>
          <w:rFonts w:cs="Times New Roman"/>
        </w:rPr>
        <w:br w:type="page"/>
      </w:r>
    </w:p>
    <w:p w14:paraId="7A7DA3D4" w14:textId="77777777" w:rsidR="003C02CD" w:rsidRDefault="0037145D" w:rsidP="00C60240">
      <w:pPr>
        <w:pStyle w:val="Titre1"/>
      </w:pPr>
      <w:r w:rsidRPr="00AE018F">
        <w:t>Premières recherches et propositions graphiques</w:t>
      </w:r>
    </w:p>
    <w:p w14:paraId="41030728" w14:textId="77777777" w:rsidR="00C60240" w:rsidRPr="00C60240" w:rsidRDefault="00C60240" w:rsidP="00C60240">
      <w:pPr>
        <w:spacing w:after="0"/>
      </w:pPr>
      <w:r>
        <w:t>Squelette de page :</w:t>
      </w:r>
    </w:p>
    <w:p w14:paraId="2C366F36" w14:textId="77777777" w:rsidR="003C02CD" w:rsidRDefault="00502264" w:rsidP="0092538A">
      <w:pPr>
        <w:spacing w:after="0"/>
        <w:rPr>
          <w:rFonts w:cs="Times New Roman"/>
        </w:rPr>
      </w:pPr>
      <w:r>
        <w:rPr>
          <w:rFonts w:cs="Times New Roman"/>
          <w:noProof/>
          <w:lang w:eastAsia="fr-FR"/>
        </w:rPr>
        <w:drawing>
          <wp:inline distT="0" distB="0" distL="0" distR="0" wp14:anchorId="1B41EE34" wp14:editId="4B5C00CE">
            <wp:extent cx="5762625" cy="5752465"/>
            <wp:effectExtent l="19050" t="19050" r="28575" b="19685"/>
            <wp:docPr id="11" name="Image 11" descr="F:\DDAME\3 E-GET\WWW\Palettes\maquette_(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DAME\3 E-GET\WWW\Palettes\maquette_(bla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5752465"/>
                    </a:xfrm>
                    <a:prstGeom prst="rect">
                      <a:avLst/>
                    </a:prstGeom>
                    <a:noFill/>
                    <a:ln w="6350">
                      <a:solidFill>
                        <a:srgbClr val="2E1110"/>
                      </a:solidFill>
                    </a:ln>
                  </pic:spPr>
                </pic:pic>
              </a:graphicData>
            </a:graphic>
          </wp:inline>
        </w:drawing>
      </w:r>
    </w:p>
    <w:p w14:paraId="3F5530C0" w14:textId="77777777" w:rsidR="00C60240" w:rsidRDefault="00C60240">
      <w:pPr>
        <w:spacing w:line="276" w:lineRule="auto"/>
        <w:rPr>
          <w:rFonts w:cs="Times New Roman"/>
        </w:rPr>
      </w:pPr>
      <w:r>
        <w:rPr>
          <w:rFonts w:cs="Times New Roman"/>
        </w:rPr>
        <w:br w:type="page"/>
      </w:r>
    </w:p>
    <w:p w14:paraId="423C1030" w14:textId="77777777" w:rsidR="00C60240" w:rsidRDefault="00C60240" w:rsidP="0092538A">
      <w:pPr>
        <w:spacing w:after="0"/>
        <w:rPr>
          <w:rFonts w:cs="Times New Roman"/>
        </w:rPr>
      </w:pPr>
      <w:r>
        <w:rPr>
          <w:rFonts w:cs="Times New Roman"/>
        </w:rPr>
        <w:t>Propositions page d’accueil :</w:t>
      </w:r>
    </w:p>
    <w:p w14:paraId="1545E47F" w14:textId="77777777" w:rsidR="00502264" w:rsidRDefault="0092538A" w:rsidP="0092538A">
      <w:pPr>
        <w:spacing w:after="0"/>
        <w:rPr>
          <w:rFonts w:cs="Times New Roman"/>
        </w:rPr>
      </w:pPr>
      <w:r>
        <w:rPr>
          <w:rFonts w:ascii="Arial" w:hAnsi="Arial" w:cs="Arial"/>
          <w:noProof/>
          <w:color w:val="000000"/>
          <w:lang w:eastAsia="fr-FR"/>
        </w:rPr>
        <w:drawing>
          <wp:inline distT="0" distB="0" distL="0" distR="0" wp14:anchorId="2397B65B" wp14:editId="0E3B7A88">
            <wp:extent cx="5760720" cy="2760009"/>
            <wp:effectExtent l="19050" t="19050" r="11430" b="21590"/>
            <wp:docPr id="12" name="Image 12" descr="https://lh4.googleusercontent.com/fUJwejr7TN7t-P3BCPSY7X9HfmkHgBiAjV9-k03CtxZZrEiLTAcPLezQYJanKbRsWy5W124APmJ_46XKOZACZnoBhZar-BMPjG-ctBZzTX5VD54r4k-WIaVnJSHL-1nowluZ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fUJwejr7TN7t-P3BCPSY7X9HfmkHgBiAjV9-k03CtxZZrEiLTAcPLezQYJanKbRsWy5W124APmJ_46XKOZACZnoBhZar-BMPjG-ctBZzTX5VD54r4k-WIaVnJSHL-1nowluZGG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60009"/>
                    </a:xfrm>
                    <a:prstGeom prst="rect">
                      <a:avLst/>
                    </a:prstGeom>
                    <a:noFill/>
                    <a:ln w="6350">
                      <a:solidFill>
                        <a:srgbClr val="2E1110"/>
                      </a:solidFill>
                    </a:ln>
                  </pic:spPr>
                </pic:pic>
              </a:graphicData>
            </a:graphic>
          </wp:inline>
        </w:drawing>
      </w:r>
    </w:p>
    <w:p w14:paraId="355B948F"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1AD87319" wp14:editId="7CC448B1">
            <wp:extent cx="5760720" cy="2719992"/>
            <wp:effectExtent l="19050" t="19050" r="11430" b="23495"/>
            <wp:docPr id="13" name="Image 13" descr="https://lh4.googleusercontent.com/SDlXTY4SrK0YYvNcA4qDOlV-KKKLjfTR1WBtZiMGKJ4EXaNUwArDCKBrhZGF4dzlRDb9tfqaRjVlI6PMwj1kbyyYgMU9k_Eks_ClFm9owheI174qQUPOxrkDvKgf3mQKz320ly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SDlXTY4SrK0YYvNcA4qDOlV-KKKLjfTR1WBtZiMGKJ4EXaNUwArDCKBrhZGF4dzlRDb9tfqaRjVlI6PMwj1kbyyYgMU9k_Eks_ClFm9owheI174qQUPOxrkDvKgf3mQKz320lyl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19992"/>
                    </a:xfrm>
                    <a:prstGeom prst="rect">
                      <a:avLst/>
                    </a:prstGeom>
                    <a:noFill/>
                    <a:ln w="6350">
                      <a:solidFill>
                        <a:srgbClr val="2E1110"/>
                      </a:solidFill>
                    </a:ln>
                  </pic:spPr>
                </pic:pic>
              </a:graphicData>
            </a:graphic>
          </wp:inline>
        </w:drawing>
      </w:r>
    </w:p>
    <w:p w14:paraId="155F032D"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11259A80" wp14:editId="6AA4DF10">
            <wp:extent cx="5760720" cy="2719992"/>
            <wp:effectExtent l="19050" t="19050" r="11430" b="23495"/>
            <wp:docPr id="14" name="Image 14" descr="https://lh4.googleusercontent.com/jxAnqUexIIEw1Hvpy8E0X0oasvn6ds8EkEgmrpa8qksxY-l0DFBfX33uPBuzplEFn5ZlQSzCJbVIBZddGXn_iedtg8A_Lv314vCEqgOFdM_gfBPSUzIH7yXuTg3KaNxXGorIfd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jxAnqUexIIEw1Hvpy8E0X0oasvn6ds8EkEgmrpa8qksxY-l0DFBfX33uPBuzplEFn5ZlQSzCJbVIBZddGXn_iedtg8A_Lv314vCEqgOFdM_gfBPSUzIH7yXuTg3KaNxXGorIfdC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19992"/>
                    </a:xfrm>
                    <a:prstGeom prst="rect">
                      <a:avLst/>
                    </a:prstGeom>
                    <a:noFill/>
                    <a:ln w="6350">
                      <a:solidFill>
                        <a:srgbClr val="2E1110"/>
                      </a:solidFill>
                    </a:ln>
                  </pic:spPr>
                </pic:pic>
              </a:graphicData>
            </a:graphic>
          </wp:inline>
        </w:drawing>
      </w:r>
    </w:p>
    <w:p w14:paraId="790984ED"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520E5C5A" wp14:editId="0BF9C5FC">
            <wp:extent cx="5760720" cy="2730145"/>
            <wp:effectExtent l="19050" t="19050" r="11430" b="13335"/>
            <wp:docPr id="15" name="Image 15" descr="https://lh5.googleusercontent.com/ZFiXfaIQkotk6SZMRhlysXiYkAf7ZjsA2ZTEhb3yJjUonFTjvwNv6V2xCWwz4n6RjzBSVjAVq_IQst73a9yS8RVH56SIorckG2QTZH2OJXWYqkbBZbM_qMi_ZRFR1Tn9Wvwp5X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FiXfaIQkotk6SZMRhlysXiYkAf7ZjsA2ZTEhb3yJjUonFTjvwNv6V2xCWwz4n6RjzBSVjAVq_IQst73a9yS8RVH56SIorckG2QTZH2OJXWYqkbBZbM_qMi_ZRFR1Tn9Wvwp5Xt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7D3D5F0C"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082D0D7F" wp14:editId="436B7669">
            <wp:extent cx="5760720" cy="2730145"/>
            <wp:effectExtent l="19050" t="19050" r="11430" b="13335"/>
            <wp:docPr id="16" name="Image 16" descr="https://lh4.googleusercontent.com/joxcFteA6Yy1YPpbkwPA9xWO06zSJhUJXSSRt2InWmwFO8EOsSD3CBXItbMUr69SPrSF0F593OSZmrXxRTHaE-Glx1WmCFWye-Q91yipXDbHqWcGpBhYN_iZrfUalTMGNp39g1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joxcFteA6Yy1YPpbkwPA9xWO06zSJhUJXSSRt2InWmwFO8EOsSD3CBXItbMUr69SPrSF0F593OSZmrXxRTHaE-Glx1WmCFWye-Q91yipXDbHqWcGpBhYN_iZrfUalTMGNp39g1r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36743F61" w14:textId="77777777" w:rsidR="00380E41" w:rsidRDefault="00380E41" w:rsidP="0092538A">
      <w:pPr>
        <w:spacing w:after="0"/>
        <w:rPr>
          <w:rFonts w:cs="Times New Roman"/>
        </w:rPr>
      </w:pPr>
    </w:p>
    <w:p w14:paraId="24B034FF" w14:textId="77777777" w:rsidR="00380E41" w:rsidRDefault="00380E41">
      <w:pPr>
        <w:spacing w:line="276" w:lineRule="auto"/>
        <w:rPr>
          <w:rFonts w:cs="Times New Roman"/>
        </w:rPr>
      </w:pPr>
      <w:r>
        <w:rPr>
          <w:rFonts w:cs="Times New Roman"/>
        </w:rPr>
        <w:br w:type="page"/>
      </w:r>
    </w:p>
    <w:p w14:paraId="16EDDC6D" w14:textId="77777777" w:rsidR="00380E41" w:rsidRDefault="00380E41" w:rsidP="0092538A">
      <w:pPr>
        <w:spacing w:after="0"/>
        <w:rPr>
          <w:rFonts w:cs="Times New Roman"/>
        </w:rPr>
      </w:pPr>
      <w:r>
        <w:rPr>
          <w:rFonts w:cs="Times New Roman"/>
        </w:rPr>
        <w:t>Propositions pages login :</w:t>
      </w:r>
    </w:p>
    <w:p w14:paraId="3E2E0782"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0CAA799B" wp14:editId="0307F286">
            <wp:extent cx="5760720" cy="2679974"/>
            <wp:effectExtent l="19050" t="19050" r="11430" b="25400"/>
            <wp:docPr id="17" name="Image 17" descr="https://lh6.googleusercontent.com/P2aZJYGWvO2X4dNfRCNsj27zdk_1UZFvDEcxUbSeTHf0xcryZpWwubIxV6NSKwAEZ8tG564RW8KPyDTwwLvacykM_MNSsvdO3a1zbpbevNTCggUO11JWiL8Vxnag8WtH918n0v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P2aZJYGWvO2X4dNfRCNsj27zdk_1UZFvDEcxUbSeTHf0xcryZpWwubIxV6NSKwAEZ8tG564RW8KPyDTwwLvacykM_MNSsvdO3a1zbpbevNTCggUO11JWiL8Vxnag8WtH918n0vm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679974"/>
                    </a:xfrm>
                    <a:prstGeom prst="rect">
                      <a:avLst/>
                    </a:prstGeom>
                    <a:noFill/>
                    <a:ln w="6350">
                      <a:solidFill>
                        <a:srgbClr val="2E1110"/>
                      </a:solidFill>
                    </a:ln>
                  </pic:spPr>
                </pic:pic>
              </a:graphicData>
            </a:graphic>
          </wp:inline>
        </w:drawing>
      </w:r>
    </w:p>
    <w:p w14:paraId="06E2CBC4"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62EFAF88" wp14:editId="202DDEBC">
            <wp:extent cx="5760720" cy="2660264"/>
            <wp:effectExtent l="19050" t="19050" r="11430" b="26035"/>
            <wp:docPr id="18" name="Image 18" descr="https://lh4.googleusercontent.com/tSf2GYv6twUSg20rCbdDBLQLh0hTVTElBTIfiss_w3YHep8W15UbwZj8_8aumP2w1RfLLQRBDZ6UY6YnGyrvGdBFgtfCzoKU3n0Et4aH1cYuGRzIpeyxcjp-8KnypyjGpcDmRg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tSf2GYv6twUSg20rCbdDBLQLh0hTVTElBTIfiss_w3YHep8W15UbwZj8_8aumP2w1RfLLQRBDZ6UY6YnGyrvGdBFgtfCzoKU3n0Et4aH1cYuGRzIpeyxcjp-8KnypyjGpcDmRgs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660264"/>
                    </a:xfrm>
                    <a:prstGeom prst="rect">
                      <a:avLst/>
                    </a:prstGeom>
                    <a:noFill/>
                    <a:ln w="6350">
                      <a:solidFill>
                        <a:srgbClr val="2E1110"/>
                      </a:solidFill>
                    </a:ln>
                  </pic:spPr>
                </pic:pic>
              </a:graphicData>
            </a:graphic>
          </wp:inline>
        </w:drawing>
      </w:r>
    </w:p>
    <w:p w14:paraId="45AFC0E5"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1AC6931D" wp14:editId="4F067795">
            <wp:extent cx="5760720" cy="2730145"/>
            <wp:effectExtent l="19050" t="19050" r="11430" b="13335"/>
            <wp:docPr id="20" name="Image 20" descr="https://lh3.googleusercontent.com/IJM9Jb8pVjb_Vd8BWTayKnvTVW-LoUD5XQuFr2wcJf0U5x-S6z-KPBYmxOavXKAKrj561KsqPShNhCnEvlsvhWNbLe0xrrl6TAcUrjhpi2VHIeBxddZkpSYPHHnJLovj2K3K6K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IJM9Jb8pVjb_Vd8BWTayKnvTVW-LoUD5XQuFr2wcJf0U5x-S6z-KPBYmxOavXKAKrj561KsqPShNhCnEvlsvhWNbLe0xrrl6TAcUrjhpi2VHIeBxddZkpSYPHHnJLovj2K3K6K4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30145"/>
                    </a:xfrm>
                    <a:prstGeom prst="rect">
                      <a:avLst/>
                    </a:prstGeom>
                    <a:noFill/>
                    <a:ln w="6350">
                      <a:solidFill>
                        <a:srgbClr val="2E1110"/>
                      </a:solidFill>
                    </a:ln>
                  </pic:spPr>
                </pic:pic>
              </a:graphicData>
            </a:graphic>
          </wp:inline>
        </w:drawing>
      </w:r>
    </w:p>
    <w:p w14:paraId="0287EEDB" w14:textId="77777777" w:rsidR="0092538A" w:rsidRDefault="0092538A" w:rsidP="0092538A">
      <w:pPr>
        <w:spacing w:after="0"/>
        <w:rPr>
          <w:rFonts w:cs="Times New Roman"/>
        </w:rPr>
      </w:pPr>
      <w:r>
        <w:rPr>
          <w:rFonts w:ascii="Arial" w:hAnsi="Arial" w:cs="Arial"/>
          <w:noProof/>
          <w:color w:val="000000"/>
          <w:lang w:eastAsia="fr-FR"/>
        </w:rPr>
        <w:drawing>
          <wp:inline distT="0" distB="0" distL="0" distR="0" wp14:anchorId="462663DF" wp14:editId="49D24C8F">
            <wp:extent cx="5760720" cy="4340399"/>
            <wp:effectExtent l="19050" t="19050" r="11430" b="22225"/>
            <wp:docPr id="21" name="Image 21" descr="https://lh6.googleusercontent.com/gIXH2PNNdZuL9OdkR3Ae6vgozteVGB7IIrua22aH4ERtiz5m1JxTb1S27pQ2rrJPZczlxeHnhqdLAuDpITWSbnXXaiOq-5b3wIGzAV4OePliqatrDbbb0kac2qy-QP6bdO9p6q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IXH2PNNdZuL9OdkR3Ae6vgozteVGB7IIrua22aH4ERtiz5m1JxTb1S27pQ2rrJPZczlxeHnhqdLAuDpITWSbnXXaiOq-5b3wIGzAV4OePliqatrDbbb0kac2qy-QP6bdO9p6qz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40399"/>
                    </a:xfrm>
                    <a:prstGeom prst="rect">
                      <a:avLst/>
                    </a:prstGeom>
                    <a:noFill/>
                    <a:ln w="6350">
                      <a:solidFill>
                        <a:srgbClr val="2E1110"/>
                      </a:solidFill>
                    </a:ln>
                  </pic:spPr>
                </pic:pic>
              </a:graphicData>
            </a:graphic>
          </wp:inline>
        </w:drawing>
      </w:r>
    </w:p>
    <w:p w14:paraId="33E2FCFC" w14:textId="77777777" w:rsidR="00423317" w:rsidRDefault="00423317" w:rsidP="00380E41">
      <w:pPr>
        <w:spacing w:line="276" w:lineRule="auto"/>
        <w:rPr>
          <w:rFonts w:cs="Times New Roman"/>
        </w:rPr>
        <w:sectPr w:rsidR="00423317" w:rsidSect="004347AC">
          <w:footerReference w:type="default" r:id="rId40"/>
          <w:pgSz w:w="11906" w:h="16838"/>
          <w:pgMar w:top="1417" w:right="1417" w:bottom="1417" w:left="1417" w:header="708" w:footer="708" w:gutter="0"/>
          <w:pgNumType w:fmt="upperRoman" w:start="1"/>
          <w:cols w:space="708"/>
          <w:titlePg/>
          <w:docGrid w:linePitch="360"/>
        </w:sectPr>
      </w:pPr>
    </w:p>
    <w:p w14:paraId="26101695" w14:textId="77777777" w:rsidR="0079103F" w:rsidRPr="00AF27EA" w:rsidRDefault="0079103F" w:rsidP="0079103F">
      <w:pPr>
        <w:pStyle w:val="Titre"/>
      </w:pPr>
      <w:r w:rsidRPr="00AF27EA">
        <w:t>Projet e-Get – Charte graphique</w:t>
      </w:r>
    </w:p>
    <w:p w14:paraId="523F241A" w14:textId="77777777" w:rsidR="0079103F" w:rsidRPr="008C30A1" w:rsidRDefault="0079103F" w:rsidP="0079103F">
      <w:pPr>
        <w:pStyle w:val="Titre1"/>
      </w:pPr>
      <w:r w:rsidRPr="008C30A1">
        <w:t>Langages utilisés</w:t>
      </w:r>
    </w:p>
    <w:p w14:paraId="5B58C858" w14:textId="77777777" w:rsidR="0079103F" w:rsidRDefault="0079103F" w:rsidP="0079103F">
      <w:r w:rsidRPr="008C30A1">
        <w:t>La structure de l’application est réalisée grâce au HTML, le positionnement et la personnalisation des éléments</w:t>
      </w:r>
      <w:r>
        <w:t xml:space="preserve"> se font</w:t>
      </w:r>
      <w:r w:rsidRPr="008C30A1">
        <w:t xml:space="preserve"> avec le CSS. </w:t>
      </w:r>
      <w:r>
        <w:t xml:space="preserve">Le langage </w:t>
      </w:r>
      <w:r w:rsidRPr="004E771F">
        <w:rPr>
          <w:i/>
        </w:rPr>
        <w:t>bootstrap</w:t>
      </w:r>
      <w:r>
        <w:t xml:space="preserve"> permet d’organiser et dimensionner les blocs de la page, et il intervient avec les </w:t>
      </w:r>
      <w:r w:rsidRPr="004E771F">
        <w:rPr>
          <w:i/>
        </w:rPr>
        <w:t>media queries</w:t>
      </w:r>
      <w:r>
        <w:t xml:space="preserve"> pour gérer la responsivité de l’application.</w:t>
      </w:r>
    </w:p>
    <w:p w14:paraId="780ABC12" w14:textId="77777777" w:rsidR="0079103F" w:rsidRDefault="0079103F" w:rsidP="0079103F">
      <w:pPr>
        <w:pStyle w:val="Titre1"/>
      </w:pPr>
      <w:r>
        <w:t xml:space="preserve">Polices, </w:t>
      </w:r>
      <w:r w:rsidRPr="008C30A1">
        <w:t>tailles</w:t>
      </w:r>
      <w:r>
        <w:t>, couleurs des éléments</w:t>
      </w:r>
    </w:p>
    <w:p w14:paraId="4EDDF227" w14:textId="77777777" w:rsidR="0079103F" w:rsidRDefault="0079103F" w:rsidP="0079103F">
      <w:pPr>
        <w:pStyle w:val="Titre2"/>
      </w:pPr>
      <w:r>
        <w:t>Entête</w:t>
      </w:r>
    </w:p>
    <w:p w14:paraId="339FA67F" w14:textId="77777777" w:rsidR="0079103F" w:rsidRDefault="0079103F" w:rsidP="0079103F">
      <w:r>
        <w:t xml:space="preserve">Couleur de fond : </w:t>
      </w:r>
      <w:r w:rsidRPr="00AB0406">
        <w:rPr>
          <w:rFonts w:asciiTheme="minorHAnsi" w:hAnsiTheme="minorHAnsi"/>
        </w:rPr>
        <w:t>#A4A4A4</w:t>
      </w:r>
    </w:p>
    <w:p w14:paraId="0EC3384C" w14:textId="77777777" w:rsidR="0079103F" w:rsidRDefault="0079103F" w:rsidP="0079103F">
      <w:r>
        <w:rPr>
          <w:noProof/>
          <w:lang w:eastAsia="fr-FR"/>
        </w:rPr>
        <w:drawing>
          <wp:inline distT="0" distB="0" distL="0" distR="0" wp14:anchorId="23CFEF08" wp14:editId="7B11BAA7">
            <wp:extent cx="1041621" cy="397566"/>
            <wp:effectExtent l="0" t="0" r="635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532" t="14493" r="3934" b="13042"/>
                    <a:stretch/>
                  </pic:blipFill>
                  <pic:spPr bwMode="auto">
                    <a:xfrm>
                      <a:off x="0" y="0"/>
                      <a:ext cx="1048853" cy="400326"/>
                    </a:xfrm>
                    <a:prstGeom prst="rect">
                      <a:avLst/>
                    </a:prstGeom>
                    <a:ln>
                      <a:noFill/>
                    </a:ln>
                    <a:extLst>
                      <a:ext uri="{53640926-AAD7-44d8-BBD7-CCE9431645EC}">
                        <a14:shadowObscured xmlns:a14="http://schemas.microsoft.com/office/drawing/2010/main"/>
                      </a:ext>
                    </a:extLst>
                  </pic:spPr>
                </pic:pic>
              </a:graphicData>
            </a:graphic>
          </wp:inline>
        </w:drawing>
      </w:r>
    </w:p>
    <w:p w14:paraId="72536D22" w14:textId="77777777" w:rsidR="0079103F" w:rsidRDefault="0079103F" w:rsidP="0079103F">
      <w:r>
        <w:t xml:space="preserve">Bordure </w:t>
      </w:r>
      <w:r w:rsidRPr="00AB0406">
        <w:rPr>
          <w:rFonts w:asciiTheme="minorHAnsi" w:hAnsiTheme="minorHAnsi"/>
        </w:rPr>
        <w:t>inférieure</w:t>
      </w:r>
      <w:r>
        <w:t xml:space="preserve"> de </w:t>
      </w:r>
      <w:r w:rsidRPr="00AB0406">
        <w:rPr>
          <w:rFonts w:asciiTheme="minorHAnsi" w:hAnsiTheme="minorHAnsi"/>
        </w:rPr>
        <w:t>4px</w:t>
      </w:r>
      <w:r>
        <w:t xml:space="preserve">, couleur : </w:t>
      </w:r>
      <w:r w:rsidRPr="00AB0406">
        <w:rPr>
          <w:rFonts w:asciiTheme="minorHAnsi" w:hAnsiTheme="minorHAnsi"/>
        </w:rPr>
        <w:t>#54705F</w:t>
      </w:r>
    </w:p>
    <w:p w14:paraId="058EB408" w14:textId="77777777" w:rsidR="0079103F" w:rsidRDefault="0079103F" w:rsidP="0079103F">
      <w:pPr>
        <w:spacing w:after="240"/>
      </w:pPr>
      <w:r>
        <w:rPr>
          <w:noProof/>
          <w:lang w:eastAsia="fr-FR"/>
        </w:rPr>
        <w:drawing>
          <wp:inline distT="0" distB="0" distL="0" distR="0" wp14:anchorId="72329412" wp14:editId="19677D0A">
            <wp:extent cx="1033670" cy="38166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4E9D41FD" w14:textId="77777777" w:rsidR="0079103F" w:rsidRDefault="0079103F" w:rsidP="0079103F">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w:t>
      </w:r>
    </w:p>
    <w:p w14:paraId="01F971C3" w14:textId="77777777" w:rsidR="0079103F" w:rsidRDefault="0079103F" w:rsidP="0079103F">
      <w:r>
        <w:t xml:space="preserve">Taille : </w:t>
      </w:r>
      <w:r w:rsidRPr="00AB0406">
        <w:rPr>
          <w:rFonts w:asciiTheme="minorHAnsi" w:hAnsiTheme="minorHAnsi"/>
        </w:rPr>
        <w:t>h1</w:t>
      </w:r>
      <w:r>
        <w:t> ;</w:t>
      </w:r>
    </w:p>
    <w:p w14:paraId="598DFA10" w14:textId="77777777" w:rsidR="0079103F" w:rsidRDefault="0079103F" w:rsidP="0079103F">
      <w:r>
        <w:t xml:space="preserve">Couleur : </w:t>
      </w:r>
      <w:r w:rsidRPr="00AB0406">
        <w:rPr>
          <w:rFonts w:asciiTheme="minorHAnsi" w:hAnsiTheme="minorHAnsi"/>
        </w:rPr>
        <w:t>#983535</w:t>
      </w:r>
    </w:p>
    <w:p w14:paraId="36BF28CF" w14:textId="77777777" w:rsidR="0079103F" w:rsidRDefault="0079103F" w:rsidP="0079103F">
      <w:pPr>
        <w:spacing w:after="240"/>
      </w:pPr>
      <w:r>
        <w:rPr>
          <w:noProof/>
          <w:lang w:eastAsia="fr-FR"/>
        </w:rPr>
        <w:drawing>
          <wp:inline distT="0" distB="0" distL="0" distR="0" wp14:anchorId="32349DE8" wp14:editId="279AACBE">
            <wp:extent cx="1049573" cy="38166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063" t="17218" r="8177" b="18692"/>
                    <a:stretch/>
                  </pic:blipFill>
                  <pic:spPr bwMode="auto">
                    <a:xfrm>
                      <a:off x="0" y="0"/>
                      <a:ext cx="1057611" cy="384586"/>
                    </a:xfrm>
                    <a:prstGeom prst="rect">
                      <a:avLst/>
                    </a:prstGeom>
                    <a:ln>
                      <a:noFill/>
                    </a:ln>
                    <a:extLst>
                      <a:ext uri="{53640926-AAD7-44d8-BBD7-CCE9431645EC}">
                        <a14:shadowObscured xmlns:a14="http://schemas.microsoft.com/office/drawing/2010/main"/>
                      </a:ext>
                    </a:extLst>
                  </pic:spPr>
                </pic:pic>
              </a:graphicData>
            </a:graphic>
          </wp:inline>
        </w:drawing>
      </w:r>
    </w:p>
    <w:p w14:paraId="5E8D5461" w14:textId="77777777" w:rsidR="0079103F" w:rsidRDefault="0079103F" w:rsidP="0079103F">
      <w:pPr>
        <w:spacing w:after="240"/>
      </w:pPr>
    </w:p>
    <w:p w14:paraId="6EEAFC81" w14:textId="77777777" w:rsidR="0079103F" w:rsidRDefault="0079103F" w:rsidP="0079103F">
      <w:r>
        <w:t xml:space="preserve">Modifications : utilisation des </w:t>
      </w:r>
      <w:r w:rsidRPr="00AB0406">
        <w:rPr>
          <w:rFonts w:asciiTheme="minorHAnsi" w:hAnsiTheme="minorHAnsi"/>
        </w:rPr>
        <w:t>petites majuscules</w:t>
      </w:r>
      <w:r>
        <w:t xml:space="preserve"> et d’un </w:t>
      </w:r>
      <w:r w:rsidRPr="00AB0406">
        <w:rPr>
          <w:rFonts w:asciiTheme="minorHAnsi" w:hAnsiTheme="minorHAnsi"/>
        </w:rPr>
        <w:t>espacement de 0.2em entre les lettres</w:t>
      </w:r>
      <w:r>
        <w:t>.</w:t>
      </w:r>
    </w:p>
    <w:p w14:paraId="47E5D6F3" w14:textId="77777777" w:rsidR="0079103F" w:rsidRDefault="0079103F" w:rsidP="0079103F">
      <w:r>
        <w:rPr>
          <w:noProof/>
          <w:lang w:eastAsia="fr-FR"/>
        </w:rPr>
        <w:drawing>
          <wp:inline distT="0" distB="0" distL="0" distR="0" wp14:anchorId="73E1B83B" wp14:editId="3565AD04">
            <wp:extent cx="3363401" cy="299117"/>
            <wp:effectExtent l="57150" t="57150" r="123190" b="1200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40C4E" w14:textId="77777777" w:rsidR="0079103F" w:rsidRDefault="0079103F" w:rsidP="0079103F">
      <w:pPr>
        <w:rPr>
          <w:noProof/>
          <w:lang w:eastAsia="fr-FR"/>
        </w:rPr>
      </w:pPr>
      <w:r>
        <w:rPr>
          <w:noProof/>
          <w:lang w:eastAsia="fr-FR"/>
        </w:rPr>
        <w:drawing>
          <wp:inline distT="0" distB="0" distL="0" distR="0" wp14:anchorId="18AB366A" wp14:editId="7B5350AE">
            <wp:extent cx="8803758" cy="262072"/>
            <wp:effectExtent l="57150" t="57150" r="92710" b="1193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96331" cy="26185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8F8FC" w14:textId="77777777" w:rsidR="0079103F" w:rsidRDefault="0079103F" w:rsidP="0079103F"/>
    <w:p w14:paraId="65449D8F" w14:textId="77777777" w:rsidR="0079103F" w:rsidRDefault="0079103F" w:rsidP="0079103F">
      <w:pPr>
        <w:pStyle w:val="Titre2"/>
      </w:pPr>
      <w:r>
        <w:t>Barre de menu et sous-menu</w:t>
      </w:r>
    </w:p>
    <w:p w14:paraId="145D51C4" w14:textId="77777777" w:rsidR="0079103F" w:rsidRDefault="0079103F" w:rsidP="0079103F">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w:t>
      </w:r>
    </w:p>
    <w:p w14:paraId="5B16855F" w14:textId="77777777" w:rsidR="0079103F" w:rsidRDefault="0079103F" w:rsidP="0079103F">
      <w:r>
        <w:t xml:space="preserve">Taille : </w:t>
      </w:r>
      <w:r w:rsidRPr="00AB0406">
        <w:rPr>
          <w:rFonts w:asciiTheme="minorHAnsi" w:hAnsiTheme="minorHAnsi"/>
        </w:rPr>
        <w:t>120%</w:t>
      </w:r>
      <w:r>
        <w:t>.</w:t>
      </w:r>
    </w:p>
    <w:p w14:paraId="0A077E0F" w14:textId="77777777" w:rsidR="0079103F" w:rsidRDefault="0079103F" w:rsidP="0079103F">
      <w:r>
        <w:rPr>
          <w:noProof/>
          <w:lang w:eastAsia="fr-FR"/>
        </w:rPr>
        <w:drawing>
          <wp:inline distT="0" distB="0" distL="0" distR="0" wp14:anchorId="464B0AB0" wp14:editId="47E5D5EF">
            <wp:extent cx="3363401" cy="299117"/>
            <wp:effectExtent l="57150" t="57150" r="123190" b="1200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BB22E" w14:textId="77777777" w:rsidR="0079103F" w:rsidRDefault="0079103F" w:rsidP="0079103F"/>
    <w:p w14:paraId="106F7969" w14:textId="77777777" w:rsidR="0079103F" w:rsidRDefault="0079103F" w:rsidP="0079103F">
      <w:pPr>
        <w:pStyle w:val="Titre3"/>
      </w:pPr>
      <w:r>
        <w:t>Normal</w:t>
      </w:r>
    </w:p>
    <w:p w14:paraId="1F917DCC" w14:textId="77777777" w:rsidR="0079103F" w:rsidRDefault="0079103F" w:rsidP="0079103F">
      <w:r>
        <w:t xml:space="preserve">Couleur de la cellule : </w:t>
      </w:r>
      <w:r w:rsidRPr="00AB0406">
        <w:rPr>
          <w:rFonts w:asciiTheme="minorHAnsi" w:hAnsiTheme="minorHAnsi"/>
        </w:rPr>
        <w:t>#D8D8D8</w:t>
      </w:r>
    </w:p>
    <w:p w14:paraId="2B93CDFB" w14:textId="77777777" w:rsidR="0079103F" w:rsidRDefault="0079103F" w:rsidP="0079103F">
      <w:r>
        <w:rPr>
          <w:noProof/>
          <w:lang w:eastAsia="fr-FR"/>
        </w:rPr>
        <w:drawing>
          <wp:inline distT="0" distB="0" distL="0" distR="0" wp14:anchorId="574CFD0D" wp14:editId="3F94C3A6">
            <wp:extent cx="1057524" cy="40551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097" t="11111" r="12805" b="25779"/>
                    <a:stretch/>
                  </pic:blipFill>
                  <pic:spPr bwMode="auto">
                    <a:xfrm>
                      <a:off x="0" y="0"/>
                      <a:ext cx="1065988" cy="408763"/>
                    </a:xfrm>
                    <a:prstGeom prst="rect">
                      <a:avLst/>
                    </a:prstGeom>
                    <a:ln>
                      <a:noFill/>
                    </a:ln>
                    <a:extLst>
                      <a:ext uri="{53640926-AAD7-44d8-BBD7-CCE9431645EC}">
                        <a14:shadowObscured xmlns:a14="http://schemas.microsoft.com/office/drawing/2010/main"/>
                      </a:ext>
                    </a:extLst>
                  </pic:spPr>
                </pic:pic>
              </a:graphicData>
            </a:graphic>
          </wp:inline>
        </w:drawing>
      </w:r>
    </w:p>
    <w:p w14:paraId="6051EBFA" w14:textId="77777777" w:rsidR="0079103F" w:rsidRDefault="0079103F" w:rsidP="0079103F">
      <w:r>
        <w:t xml:space="preserve">Couleur de la police : </w:t>
      </w:r>
      <w:r w:rsidRPr="00AB0406">
        <w:rPr>
          <w:rFonts w:asciiTheme="minorHAnsi" w:hAnsiTheme="minorHAnsi"/>
        </w:rPr>
        <w:t>#54705F</w:t>
      </w:r>
    </w:p>
    <w:p w14:paraId="41D6AED6" w14:textId="77777777" w:rsidR="0079103F" w:rsidRDefault="0079103F" w:rsidP="0079103F">
      <w:r>
        <w:rPr>
          <w:noProof/>
          <w:lang w:eastAsia="fr-FR"/>
        </w:rPr>
        <w:drawing>
          <wp:inline distT="0" distB="0" distL="0" distR="0" wp14:anchorId="49228EAC" wp14:editId="4DC82E61">
            <wp:extent cx="1033670" cy="38166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3FE197D" w14:textId="77777777" w:rsidR="0079103F" w:rsidRDefault="0079103F" w:rsidP="0079103F"/>
    <w:p w14:paraId="2624B0C5" w14:textId="77777777" w:rsidR="0079103F" w:rsidRDefault="0079103F" w:rsidP="0079103F">
      <w:pPr>
        <w:pStyle w:val="Titre3"/>
      </w:pPr>
      <w:r>
        <w:t>Survol</w:t>
      </w:r>
    </w:p>
    <w:p w14:paraId="689E3FAB" w14:textId="77777777" w:rsidR="0079103F" w:rsidRDefault="0079103F" w:rsidP="0079103F">
      <w:r>
        <w:t xml:space="preserve">Couleur de la cellule : </w:t>
      </w:r>
      <w:r w:rsidRPr="00AB0406">
        <w:rPr>
          <w:rFonts w:asciiTheme="minorHAnsi" w:hAnsiTheme="minorHAnsi"/>
        </w:rPr>
        <w:t>#64AE82</w:t>
      </w:r>
    </w:p>
    <w:p w14:paraId="19FD759D" w14:textId="77777777" w:rsidR="0079103F" w:rsidRDefault="0079103F" w:rsidP="0079103F">
      <w:r>
        <w:rPr>
          <w:noProof/>
          <w:lang w:eastAsia="fr-FR"/>
        </w:rPr>
        <w:drawing>
          <wp:inline distT="0" distB="0" distL="0" distR="0" wp14:anchorId="13A82D89" wp14:editId="35E7A2A2">
            <wp:extent cx="1089329" cy="38961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974" t="14143" r="5297" b="16556"/>
                    <a:stretch/>
                  </pic:blipFill>
                  <pic:spPr bwMode="auto">
                    <a:xfrm>
                      <a:off x="0" y="0"/>
                      <a:ext cx="1088880" cy="389453"/>
                    </a:xfrm>
                    <a:prstGeom prst="rect">
                      <a:avLst/>
                    </a:prstGeom>
                    <a:ln>
                      <a:noFill/>
                    </a:ln>
                    <a:extLst>
                      <a:ext uri="{53640926-AAD7-44d8-BBD7-CCE9431645EC}">
                        <a14:shadowObscured xmlns:a14="http://schemas.microsoft.com/office/drawing/2010/main"/>
                      </a:ext>
                    </a:extLst>
                  </pic:spPr>
                </pic:pic>
              </a:graphicData>
            </a:graphic>
          </wp:inline>
        </w:drawing>
      </w:r>
    </w:p>
    <w:p w14:paraId="2B95D07E" w14:textId="77777777" w:rsidR="0079103F" w:rsidRDefault="0079103F" w:rsidP="0079103F">
      <w:r>
        <w:t xml:space="preserve">Couleur de la police : </w:t>
      </w:r>
      <w:r w:rsidRPr="00AB0406">
        <w:rPr>
          <w:rFonts w:asciiTheme="minorHAnsi" w:hAnsiTheme="minorHAnsi"/>
        </w:rPr>
        <w:t>#FFF</w:t>
      </w:r>
    </w:p>
    <w:p w14:paraId="2D6C3E0D" w14:textId="77777777" w:rsidR="0079103F" w:rsidRDefault="0079103F" w:rsidP="0079103F">
      <w:r>
        <w:rPr>
          <w:noProof/>
          <w:lang w:eastAsia="fr-FR"/>
        </w:rPr>
        <w:drawing>
          <wp:inline distT="0" distB="0" distL="0" distR="0" wp14:anchorId="1256EDBB" wp14:editId="2BEAE059">
            <wp:extent cx="1057524" cy="38961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2C954F1E" w14:textId="77777777" w:rsidR="0079103F" w:rsidRDefault="0079103F" w:rsidP="0079103F"/>
    <w:p w14:paraId="7708F5EE" w14:textId="77777777" w:rsidR="0079103F" w:rsidRDefault="0079103F" w:rsidP="0079103F">
      <w:pPr>
        <w:pStyle w:val="Titre3"/>
      </w:pPr>
      <w:r>
        <w:t>Sélection</w:t>
      </w:r>
    </w:p>
    <w:p w14:paraId="2DCFA8F8" w14:textId="77777777" w:rsidR="0079103F" w:rsidRDefault="0079103F" w:rsidP="0079103F">
      <w:r>
        <w:t xml:space="preserve">Couleur de fond : </w:t>
      </w:r>
      <w:r w:rsidRPr="00AB0406">
        <w:rPr>
          <w:rFonts w:asciiTheme="minorHAnsi" w:hAnsiTheme="minorHAnsi"/>
        </w:rPr>
        <w:t>#FFF</w:t>
      </w:r>
    </w:p>
    <w:p w14:paraId="1291EF2A" w14:textId="77777777" w:rsidR="0079103F" w:rsidRDefault="0079103F" w:rsidP="0079103F">
      <w:r>
        <w:rPr>
          <w:noProof/>
          <w:lang w:eastAsia="fr-FR"/>
        </w:rPr>
        <w:drawing>
          <wp:inline distT="0" distB="0" distL="0" distR="0" wp14:anchorId="6CAD7FC2" wp14:editId="570B35FA">
            <wp:extent cx="1057524" cy="38961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0390D329" w14:textId="77777777" w:rsidR="0079103F" w:rsidRDefault="0079103F" w:rsidP="0079103F">
      <w:r>
        <w:t xml:space="preserve">Couleur de la police : </w:t>
      </w:r>
      <w:r w:rsidRPr="00AB0406">
        <w:rPr>
          <w:rFonts w:asciiTheme="minorHAnsi" w:hAnsiTheme="minorHAnsi"/>
        </w:rPr>
        <w:t>#54705F</w:t>
      </w:r>
    </w:p>
    <w:p w14:paraId="66018882" w14:textId="77777777" w:rsidR="0079103F" w:rsidRDefault="0079103F" w:rsidP="0079103F">
      <w:r>
        <w:rPr>
          <w:noProof/>
          <w:lang w:eastAsia="fr-FR"/>
        </w:rPr>
        <w:drawing>
          <wp:inline distT="0" distB="0" distL="0" distR="0" wp14:anchorId="6422A570" wp14:editId="2031AFED">
            <wp:extent cx="1033670" cy="38166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3DEE167" w14:textId="77777777" w:rsidR="0079103F" w:rsidRDefault="0079103F" w:rsidP="0079103F"/>
    <w:p w14:paraId="787A281F" w14:textId="77777777" w:rsidR="0079103F" w:rsidRDefault="0079103F" w:rsidP="0079103F">
      <w:pPr>
        <w:pStyle w:val="Titre2"/>
      </w:pPr>
      <w:r>
        <w:t>Sous-Menus</w:t>
      </w:r>
    </w:p>
    <w:p w14:paraId="01622933" w14:textId="77777777" w:rsidR="0079103F" w:rsidRPr="00603B2A" w:rsidRDefault="0079103F" w:rsidP="0079103F"/>
    <w:p w14:paraId="2DD3276D" w14:textId="77777777" w:rsidR="0079103F" w:rsidRDefault="0079103F" w:rsidP="0079103F">
      <w:pPr>
        <w:pStyle w:val="Titre3"/>
      </w:pPr>
      <w:r>
        <w:t>Normal</w:t>
      </w:r>
    </w:p>
    <w:p w14:paraId="189C4649" w14:textId="77777777" w:rsidR="0079103F" w:rsidRDefault="0079103F" w:rsidP="0079103F">
      <w:r>
        <w:t xml:space="preserve">Couleur du fond : </w:t>
      </w:r>
      <w:r w:rsidRPr="00AB0406">
        <w:rPr>
          <w:rFonts w:asciiTheme="minorHAnsi" w:hAnsiTheme="minorHAnsi"/>
        </w:rPr>
        <w:t>#54705F</w:t>
      </w:r>
    </w:p>
    <w:p w14:paraId="3E411AA6" w14:textId="77777777" w:rsidR="0079103F" w:rsidRDefault="0079103F" w:rsidP="0079103F">
      <w:r>
        <w:rPr>
          <w:noProof/>
          <w:lang w:eastAsia="fr-FR"/>
        </w:rPr>
        <w:drawing>
          <wp:inline distT="0" distB="0" distL="0" distR="0" wp14:anchorId="2D36E2B4" wp14:editId="2DA3D16F">
            <wp:extent cx="1033670" cy="38166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62A8365F" w14:textId="77777777" w:rsidR="0079103F" w:rsidRDefault="0079103F" w:rsidP="0079103F">
      <w:r>
        <w:t xml:space="preserve">Couleur de la police : </w:t>
      </w:r>
      <w:r w:rsidRPr="00AB0406">
        <w:rPr>
          <w:rFonts w:asciiTheme="minorHAnsi" w:hAnsiTheme="minorHAnsi"/>
        </w:rPr>
        <w:t>#</w:t>
      </w:r>
      <w:r>
        <w:rPr>
          <w:rFonts w:asciiTheme="minorHAnsi" w:hAnsiTheme="minorHAnsi"/>
        </w:rPr>
        <w:t>FF</w:t>
      </w:r>
      <w:r w:rsidRPr="00AB0406">
        <w:rPr>
          <w:rFonts w:asciiTheme="minorHAnsi" w:hAnsiTheme="minorHAnsi"/>
        </w:rPr>
        <w:t>F</w:t>
      </w:r>
    </w:p>
    <w:p w14:paraId="6A3AB76C" w14:textId="77777777" w:rsidR="0079103F" w:rsidRDefault="0079103F" w:rsidP="0079103F">
      <w:r>
        <w:rPr>
          <w:noProof/>
          <w:lang w:eastAsia="fr-FR"/>
        </w:rPr>
        <w:drawing>
          <wp:inline distT="0" distB="0" distL="0" distR="0" wp14:anchorId="00A65217" wp14:editId="07A7E9C4">
            <wp:extent cx="1057524" cy="38961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699B8D10" w14:textId="77777777" w:rsidR="0079103F" w:rsidRDefault="0079103F" w:rsidP="0079103F">
      <w:pPr>
        <w:pStyle w:val="Titre3"/>
      </w:pPr>
      <w:r>
        <w:t>Survol</w:t>
      </w:r>
    </w:p>
    <w:p w14:paraId="0F7F8F0F" w14:textId="77777777" w:rsidR="0079103F" w:rsidRDefault="0079103F" w:rsidP="0079103F">
      <w:r>
        <w:t xml:space="preserve">Couleur du fond : </w:t>
      </w:r>
      <w:r w:rsidRPr="00AB0406">
        <w:rPr>
          <w:rFonts w:asciiTheme="minorHAnsi" w:hAnsiTheme="minorHAnsi"/>
        </w:rPr>
        <w:t>#64AE82</w:t>
      </w:r>
    </w:p>
    <w:p w14:paraId="2B9FE9AC" w14:textId="77777777" w:rsidR="0079103F" w:rsidRDefault="0079103F" w:rsidP="0079103F">
      <w:r>
        <w:rPr>
          <w:noProof/>
          <w:lang w:eastAsia="fr-FR"/>
        </w:rPr>
        <w:drawing>
          <wp:inline distT="0" distB="0" distL="0" distR="0" wp14:anchorId="4FBFBA87" wp14:editId="0963A679">
            <wp:extent cx="1089329" cy="38961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974" t="14143" r="5297" b="16556"/>
                    <a:stretch/>
                  </pic:blipFill>
                  <pic:spPr bwMode="auto">
                    <a:xfrm>
                      <a:off x="0" y="0"/>
                      <a:ext cx="1088880" cy="389453"/>
                    </a:xfrm>
                    <a:prstGeom prst="rect">
                      <a:avLst/>
                    </a:prstGeom>
                    <a:ln>
                      <a:noFill/>
                    </a:ln>
                    <a:extLst>
                      <a:ext uri="{53640926-AAD7-44d8-BBD7-CCE9431645EC}">
                        <a14:shadowObscured xmlns:a14="http://schemas.microsoft.com/office/drawing/2010/main"/>
                      </a:ext>
                    </a:extLst>
                  </pic:spPr>
                </pic:pic>
              </a:graphicData>
            </a:graphic>
          </wp:inline>
        </w:drawing>
      </w:r>
    </w:p>
    <w:p w14:paraId="30D4404E" w14:textId="77777777" w:rsidR="0079103F" w:rsidRDefault="0079103F" w:rsidP="0079103F">
      <w:r>
        <w:t xml:space="preserve">Couleur de la police : </w:t>
      </w:r>
      <w:r w:rsidRPr="00AB0406">
        <w:rPr>
          <w:rFonts w:asciiTheme="minorHAnsi" w:hAnsiTheme="minorHAnsi"/>
        </w:rPr>
        <w:t>#54705F</w:t>
      </w:r>
    </w:p>
    <w:p w14:paraId="59B3BB7D" w14:textId="77777777" w:rsidR="0079103F" w:rsidRDefault="0079103F" w:rsidP="0079103F">
      <w:r>
        <w:rPr>
          <w:noProof/>
          <w:lang w:eastAsia="fr-FR"/>
        </w:rPr>
        <w:drawing>
          <wp:inline distT="0" distB="0" distL="0" distR="0" wp14:anchorId="4EF62E72" wp14:editId="5560B7FC">
            <wp:extent cx="1057524" cy="38961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5F2C8B5E" w14:textId="77777777" w:rsidR="0079103F" w:rsidRDefault="0079103F" w:rsidP="0079103F"/>
    <w:p w14:paraId="4AEB70A3" w14:textId="77777777" w:rsidR="0079103F" w:rsidRDefault="0079103F" w:rsidP="0079103F">
      <w:pPr>
        <w:pStyle w:val="Titre2"/>
      </w:pPr>
      <w:r>
        <w:t>Bienvenue</w:t>
      </w:r>
    </w:p>
    <w:p w14:paraId="454CEEBD" w14:textId="77777777" w:rsidR="0079103F" w:rsidRDefault="0079103F" w:rsidP="0079103F">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 xml:space="preserve">sans serif </w:t>
      </w:r>
      <w:r>
        <w:t>pour le remplacement ;</w:t>
      </w:r>
    </w:p>
    <w:p w14:paraId="336F941D" w14:textId="77777777" w:rsidR="0079103F" w:rsidRDefault="0079103F" w:rsidP="0079103F">
      <w:r>
        <w:t xml:space="preserve">Taille : </w:t>
      </w:r>
      <w:r w:rsidRPr="00AB0406">
        <w:rPr>
          <w:rFonts w:asciiTheme="minorHAnsi" w:hAnsiTheme="minorHAnsi"/>
        </w:rPr>
        <w:t>1em</w:t>
      </w:r>
      <w:r>
        <w:t>.</w:t>
      </w:r>
    </w:p>
    <w:p w14:paraId="5A91F300" w14:textId="77777777" w:rsidR="0079103F" w:rsidRDefault="0079103F" w:rsidP="0079103F">
      <w:r>
        <w:t xml:space="preserve">Couleur : </w:t>
      </w:r>
      <w:r w:rsidRPr="00AB0406">
        <w:rPr>
          <w:rFonts w:asciiTheme="minorHAnsi" w:hAnsiTheme="minorHAnsi"/>
        </w:rPr>
        <w:t>rgba(46, 46, 46, 0.5)</w:t>
      </w:r>
    </w:p>
    <w:p w14:paraId="2C24385E" w14:textId="77777777" w:rsidR="0079103F" w:rsidRDefault="0079103F" w:rsidP="0079103F">
      <w:r>
        <w:t xml:space="preserve"> </w:t>
      </w:r>
      <w:r>
        <w:rPr>
          <w:noProof/>
          <w:lang w:eastAsia="fr-FR"/>
        </w:rPr>
        <w:drawing>
          <wp:inline distT="0" distB="0" distL="0" distR="0" wp14:anchorId="7A7F1FF3" wp14:editId="79F9B292">
            <wp:extent cx="1038225" cy="3810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038225" cy="381000"/>
                    </a:xfrm>
                    <a:prstGeom prst="rect">
                      <a:avLst/>
                    </a:prstGeom>
                  </pic:spPr>
                </pic:pic>
              </a:graphicData>
            </a:graphic>
          </wp:inline>
        </w:drawing>
      </w:r>
    </w:p>
    <w:p w14:paraId="0493412C" w14:textId="77777777" w:rsidR="0079103F" w:rsidRDefault="0079103F" w:rsidP="0079103F">
      <w:r>
        <w:rPr>
          <w:noProof/>
          <w:lang w:eastAsia="fr-FR"/>
        </w:rPr>
        <w:drawing>
          <wp:inline distT="0" distB="0" distL="0" distR="0" wp14:anchorId="7B4490A2" wp14:editId="106D91F6">
            <wp:extent cx="3482671" cy="328673"/>
            <wp:effectExtent l="57150" t="57150" r="118110" b="1098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3798" cy="3306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7F25A" w14:textId="77777777" w:rsidR="0079103F" w:rsidRDefault="0079103F" w:rsidP="0079103F"/>
    <w:p w14:paraId="1D593778" w14:textId="77777777" w:rsidR="0079103F" w:rsidRDefault="0079103F" w:rsidP="0079103F">
      <w:pPr>
        <w:pStyle w:val="Titre2"/>
      </w:pPr>
      <w:r>
        <w:t>Colonne de gauche</w:t>
      </w:r>
    </w:p>
    <w:p w14:paraId="02B1C918" w14:textId="77777777" w:rsidR="0079103F" w:rsidRDefault="0079103F" w:rsidP="0079103F">
      <w:r>
        <w:t xml:space="preserve">Liste </w:t>
      </w:r>
      <w:r w:rsidRPr="00AB0406">
        <w:rPr>
          <w:rFonts w:asciiTheme="minorHAnsi" w:hAnsiTheme="minorHAnsi"/>
        </w:rPr>
        <w:t>non ordonnée</w:t>
      </w:r>
      <w:r>
        <w:t xml:space="preserve">, titre en </w:t>
      </w:r>
      <w:r w:rsidRPr="00AB0406">
        <w:rPr>
          <w:rFonts w:asciiTheme="minorHAnsi" w:hAnsiTheme="minorHAnsi"/>
        </w:rPr>
        <w:t>h4</w:t>
      </w:r>
      <w:r>
        <w:t>.</w:t>
      </w:r>
    </w:p>
    <w:p w14:paraId="797C50AB" w14:textId="77777777" w:rsidR="0079103F" w:rsidRDefault="0079103F" w:rsidP="0079103F">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sans serif</w:t>
      </w:r>
      <w:r>
        <w:t xml:space="preserve"> pour le remplacement ;</w:t>
      </w:r>
    </w:p>
    <w:p w14:paraId="312F9DBF" w14:textId="77777777" w:rsidR="0079103F" w:rsidRDefault="0079103F" w:rsidP="0079103F">
      <w:r>
        <w:t xml:space="preserve">Hauteur de ligne : </w:t>
      </w:r>
      <w:r w:rsidRPr="00AB0406">
        <w:rPr>
          <w:rFonts w:asciiTheme="minorHAnsi" w:hAnsiTheme="minorHAnsi"/>
        </w:rPr>
        <w:t>25px</w:t>
      </w:r>
      <w:r>
        <w:t>.</w:t>
      </w:r>
    </w:p>
    <w:p w14:paraId="0AC368E7" w14:textId="77777777" w:rsidR="0079103F" w:rsidRDefault="0079103F" w:rsidP="0079103F">
      <w:r>
        <w:t xml:space="preserve">Couleur du fond : </w:t>
      </w:r>
      <w:r w:rsidRPr="00AB0406">
        <w:rPr>
          <w:rFonts w:asciiTheme="minorHAnsi" w:hAnsiTheme="minorHAnsi"/>
        </w:rPr>
        <w:t>#FFF</w:t>
      </w:r>
    </w:p>
    <w:p w14:paraId="059C2875" w14:textId="77777777" w:rsidR="0079103F" w:rsidRDefault="0079103F" w:rsidP="0079103F">
      <w:r>
        <w:rPr>
          <w:noProof/>
          <w:lang w:eastAsia="fr-FR"/>
        </w:rPr>
        <w:drawing>
          <wp:inline distT="0" distB="0" distL="0" distR="0" wp14:anchorId="56854EA0" wp14:editId="53263C2C">
            <wp:extent cx="1057524" cy="38961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52C8CF5E" w14:textId="77777777" w:rsidR="0079103F" w:rsidRDefault="0079103F" w:rsidP="0079103F"/>
    <w:p w14:paraId="7CC83232" w14:textId="77777777" w:rsidR="0079103F" w:rsidRDefault="0079103F" w:rsidP="0079103F">
      <w:r>
        <w:t xml:space="preserve">Couleur de la police : </w:t>
      </w:r>
      <w:r w:rsidRPr="00AB0406">
        <w:rPr>
          <w:rFonts w:asciiTheme="minorHAnsi" w:hAnsiTheme="minorHAnsi"/>
        </w:rPr>
        <w:t>#A75355</w:t>
      </w:r>
    </w:p>
    <w:p w14:paraId="273A9B55" w14:textId="77777777" w:rsidR="0079103F" w:rsidRDefault="0079103F" w:rsidP="0079103F">
      <w:r>
        <w:rPr>
          <w:noProof/>
          <w:lang w:eastAsia="fr-FR"/>
        </w:rPr>
        <w:drawing>
          <wp:inline distT="0" distB="0" distL="0" distR="0" wp14:anchorId="7CDF3AF9" wp14:editId="1AE65E3E">
            <wp:extent cx="1038225" cy="3810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38225" cy="381000"/>
                    </a:xfrm>
                    <a:prstGeom prst="rect">
                      <a:avLst/>
                    </a:prstGeom>
                  </pic:spPr>
                </pic:pic>
              </a:graphicData>
            </a:graphic>
          </wp:inline>
        </w:drawing>
      </w:r>
    </w:p>
    <w:p w14:paraId="0E65C667" w14:textId="77777777" w:rsidR="0079103F" w:rsidRDefault="0079103F" w:rsidP="0079103F"/>
    <w:p w14:paraId="71790B92" w14:textId="77777777" w:rsidR="0079103F" w:rsidRDefault="0079103F" w:rsidP="0079103F">
      <w:pPr>
        <w:pStyle w:val="Titre2"/>
      </w:pPr>
      <w:r>
        <w:t>Section principale</w:t>
      </w:r>
    </w:p>
    <w:p w14:paraId="4BBDDC0C" w14:textId="77777777" w:rsidR="0079103F" w:rsidRDefault="0079103F" w:rsidP="0079103F">
      <w:r>
        <w:t xml:space="preserve">Police : </w:t>
      </w:r>
      <w:r w:rsidRPr="00AB0406">
        <w:rPr>
          <w:rFonts w:asciiTheme="minorHAnsi" w:hAnsiTheme="minorHAnsi"/>
        </w:rPr>
        <w:t>Montserrat</w:t>
      </w:r>
      <w:r>
        <w:t xml:space="preserve"> (importée de Google Fonts), police </w:t>
      </w:r>
      <w:r w:rsidRPr="00AB0406">
        <w:rPr>
          <w:rFonts w:asciiTheme="minorHAnsi" w:hAnsiTheme="minorHAnsi"/>
        </w:rPr>
        <w:t>sans serif</w:t>
      </w:r>
      <w:r>
        <w:t xml:space="preserve"> pour le remplacement ;</w:t>
      </w:r>
    </w:p>
    <w:p w14:paraId="4DAF8383" w14:textId="77777777" w:rsidR="0079103F" w:rsidRDefault="0079103F" w:rsidP="0079103F">
      <w:r>
        <w:t xml:space="preserve">Titre en </w:t>
      </w:r>
      <w:r w:rsidRPr="00AB0406">
        <w:rPr>
          <w:rFonts w:asciiTheme="minorHAnsi" w:hAnsiTheme="minorHAnsi"/>
        </w:rPr>
        <w:t>h3</w:t>
      </w:r>
      <w:r>
        <w:t xml:space="preserve">, sous-titre en </w:t>
      </w:r>
      <w:r w:rsidRPr="00AB0406">
        <w:rPr>
          <w:rFonts w:asciiTheme="minorHAnsi" w:hAnsiTheme="minorHAnsi"/>
        </w:rPr>
        <w:t>h4</w:t>
      </w:r>
      <w:r>
        <w:t>.</w:t>
      </w:r>
    </w:p>
    <w:p w14:paraId="6155198C" w14:textId="77777777" w:rsidR="0079103F" w:rsidRDefault="0079103F" w:rsidP="0079103F"/>
    <w:p w14:paraId="18C1EB59" w14:textId="77777777" w:rsidR="0079103F" w:rsidRDefault="0079103F" w:rsidP="0079103F">
      <w:pPr>
        <w:spacing w:after="240"/>
      </w:pPr>
      <w:r>
        <w:t xml:space="preserve">Style des boutons grâce à </w:t>
      </w:r>
      <w:r>
        <w:rPr>
          <w:i/>
        </w:rPr>
        <w:t>bootstrap</w:t>
      </w:r>
      <w:r>
        <w:t xml:space="preserve">, taille </w:t>
      </w:r>
      <w:r w:rsidRPr="00A0798E">
        <w:rPr>
          <w:rFonts w:ascii="Calibri" w:hAnsi="Calibri"/>
        </w:rPr>
        <w:t>small</w:t>
      </w:r>
      <w:r>
        <w:t xml:space="preserve"> : </w:t>
      </w:r>
      <w:r w:rsidRPr="00B90B17">
        <w:rPr>
          <w:rFonts w:asciiTheme="minorHAnsi" w:hAnsiTheme="minorHAnsi"/>
        </w:rPr>
        <w:t>btn-success</w:t>
      </w:r>
      <w:r>
        <w:t xml:space="preserve">, </w:t>
      </w:r>
      <w:r w:rsidRPr="00B90B17">
        <w:rPr>
          <w:rFonts w:asciiTheme="minorHAnsi" w:hAnsiTheme="minorHAnsi"/>
        </w:rPr>
        <w:t>btn-primary</w:t>
      </w:r>
      <w:r>
        <w:t xml:space="preserve"> et </w:t>
      </w:r>
      <w:r w:rsidRPr="00B90B17">
        <w:rPr>
          <w:rFonts w:asciiTheme="minorHAnsi" w:hAnsiTheme="minorHAnsi"/>
        </w:rPr>
        <w:t>btn-default</w:t>
      </w:r>
      <w:r>
        <w:t>.</w:t>
      </w:r>
    </w:p>
    <w:p w14:paraId="626E86DA" w14:textId="77777777" w:rsidR="0079103F" w:rsidRDefault="0079103F" w:rsidP="0079103F">
      <w:pPr>
        <w:spacing w:after="240"/>
      </w:pPr>
      <w:r>
        <w:rPr>
          <w:noProof/>
          <w:lang w:eastAsia="fr-FR"/>
        </w:rPr>
        <w:drawing>
          <wp:inline distT="0" distB="0" distL="0" distR="0" wp14:anchorId="12BA26B3" wp14:editId="0A6B6105">
            <wp:extent cx="2809875" cy="438150"/>
            <wp:effectExtent l="57150" t="57150" r="123825" b="1143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09875" cy="4381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84B03" w14:textId="77777777" w:rsidR="0079103F" w:rsidRDefault="0079103F" w:rsidP="0079103F">
      <w:r>
        <w:t xml:space="preserve">Couleur du fond : </w:t>
      </w:r>
      <w:r w:rsidRPr="00AB0406">
        <w:rPr>
          <w:rFonts w:asciiTheme="minorHAnsi" w:hAnsiTheme="minorHAnsi"/>
        </w:rPr>
        <w:t>#FFF</w:t>
      </w:r>
    </w:p>
    <w:p w14:paraId="1BA2888F" w14:textId="77777777" w:rsidR="0079103F" w:rsidRDefault="0079103F" w:rsidP="0079103F">
      <w:r>
        <w:rPr>
          <w:noProof/>
          <w:lang w:eastAsia="fr-FR"/>
        </w:rPr>
        <w:drawing>
          <wp:inline distT="0" distB="0" distL="0" distR="0" wp14:anchorId="5475B4F0" wp14:editId="42AB36E6">
            <wp:extent cx="1057524" cy="38961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6976" t="19767" r="15699" b="23255"/>
                    <a:stretch/>
                  </pic:blipFill>
                  <pic:spPr bwMode="auto">
                    <a:xfrm>
                      <a:off x="0" y="0"/>
                      <a:ext cx="1060600" cy="390747"/>
                    </a:xfrm>
                    <a:prstGeom prst="rect">
                      <a:avLst/>
                    </a:prstGeom>
                    <a:ln>
                      <a:noFill/>
                    </a:ln>
                    <a:extLst>
                      <a:ext uri="{53640926-AAD7-44d8-BBD7-CCE9431645EC}">
                        <a14:shadowObscured xmlns:a14="http://schemas.microsoft.com/office/drawing/2010/main"/>
                      </a:ext>
                    </a:extLst>
                  </pic:spPr>
                </pic:pic>
              </a:graphicData>
            </a:graphic>
          </wp:inline>
        </w:drawing>
      </w:r>
    </w:p>
    <w:p w14:paraId="455DA0F4" w14:textId="77777777" w:rsidR="0079103F" w:rsidRDefault="0079103F" w:rsidP="0079103F">
      <w:r>
        <w:t xml:space="preserve">Couleur de la police : </w:t>
      </w:r>
      <w:r w:rsidRPr="00AB0406">
        <w:rPr>
          <w:rFonts w:asciiTheme="minorHAnsi" w:hAnsiTheme="minorHAnsi"/>
        </w:rPr>
        <w:t>#000</w:t>
      </w:r>
    </w:p>
    <w:p w14:paraId="33F483AA" w14:textId="77777777" w:rsidR="0079103F" w:rsidRDefault="0079103F" w:rsidP="0079103F">
      <w:r>
        <w:rPr>
          <w:noProof/>
          <w:lang w:eastAsia="fr-FR"/>
        </w:rPr>
        <w:drawing>
          <wp:inline distT="0" distB="0" distL="0" distR="0" wp14:anchorId="3D65FBFB" wp14:editId="0C80B1A4">
            <wp:extent cx="1057523" cy="40551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6878" t="12162" r="9964" b="18919"/>
                    <a:stretch/>
                  </pic:blipFill>
                  <pic:spPr bwMode="auto">
                    <a:xfrm>
                      <a:off x="0" y="0"/>
                      <a:ext cx="1061393" cy="407000"/>
                    </a:xfrm>
                    <a:prstGeom prst="rect">
                      <a:avLst/>
                    </a:prstGeom>
                    <a:ln>
                      <a:noFill/>
                    </a:ln>
                    <a:extLst>
                      <a:ext uri="{53640926-AAD7-44d8-BBD7-CCE9431645EC}">
                        <a14:shadowObscured xmlns:a14="http://schemas.microsoft.com/office/drawing/2010/main"/>
                      </a:ext>
                    </a:extLst>
                  </pic:spPr>
                </pic:pic>
              </a:graphicData>
            </a:graphic>
          </wp:inline>
        </w:drawing>
      </w:r>
    </w:p>
    <w:p w14:paraId="466BCE20" w14:textId="77777777" w:rsidR="0079103F" w:rsidRDefault="0079103F" w:rsidP="0079103F">
      <w:r>
        <w:rPr>
          <w:noProof/>
          <w:lang w:eastAsia="fr-FR"/>
        </w:rPr>
        <w:drawing>
          <wp:inline distT="0" distB="0" distL="0" distR="0" wp14:anchorId="402B91CE" wp14:editId="628572A3">
            <wp:extent cx="3482671" cy="328673"/>
            <wp:effectExtent l="57150" t="57150" r="118110" b="1098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3798" cy="3306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CF7266" w14:textId="77777777" w:rsidR="0079103F" w:rsidRDefault="0079103F" w:rsidP="0079103F">
      <w:pPr>
        <w:pStyle w:val="Titre3"/>
      </w:pPr>
      <w:r>
        <w:t>Lignes &lt;hr&gt;</w:t>
      </w:r>
    </w:p>
    <w:p w14:paraId="2164858E" w14:textId="77777777" w:rsidR="0079103F" w:rsidRDefault="0079103F" w:rsidP="0079103F">
      <w:r>
        <w:t xml:space="preserve">Taille : </w:t>
      </w:r>
      <w:r w:rsidRPr="00AB0406">
        <w:rPr>
          <w:rFonts w:asciiTheme="minorHAnsi" w:hAnsiTheme="minorHAnsi"/>
        </w:rPr>
        <w:t>50%</w:t>
      </w:r>
    </w:p>
    <w:p w14:paraId="28644B8A" w14:textId="77777777" w:rsidR="0079103F" w:rsidRDefault="0079103F" w:rsidP="0079103F"/>
    <w:p w14:paraId="2AB2B464" w14:textId="77777777" w:rsidR="00EA407B" w:rsidRDefault="00EA407B" w:rsidP="0079103F"/>
    <w:p w14:paraId="24BF3034" w14:textId="77777777" w:rsidR="0079103F" w:rsidRDefault="0079103F" w:rsidP="0079103F">
      <w:pPr>
        <w:pStyle w:val="Titre2"/>
      </w:pPr>
      <w:r>
        <w:t>Pied de page</w:t>
      </w:r>
    </w:p>
    <w:p w14:paraId="55A9067E" w14:textId="77777777" w:rsidR="0079103F" w:rsidRDefault="0079103F" w:rsidP="0079103F">
      <w:r>
        <w:t xml:space="preserve">Couleur du fond : </w:t>
      </w:r>
      <w:r w:rsidRPr="00AB0406">
        <w:rPr>
          <w:rFonts w:asciiTheme="minorHAnsi" w:hAnsiTheme="minorHAnsi"/>
        </w:rPr>
        <w:t>#D8D8D8</w:t>
      </w:r>
    </w:p>
    <w:p w14:paraId="506AF42D" w14:textId="77777777" w:rsidR="0079103F" w:rsidRDefault="0079103F" w:rsidP="0079103F">
      <w:r>
        <w:rPr>
          <w:noProof/>
          <w:lang w:eastAsia="fr-FR"/>
        </w:rPr>
        <w:drawing>
          <wp:inline distT="0" distB="0" distL="0" distR="0" wp14:anchorId="348BB926" wp14:editId="6F4AA9CA">
            <wp:extent cx="1057524" cy="40551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097" t="11111" r="12805" b="25779"/>
                    <a:stretch/>
                  </pic:blipFill>
                  <pic:spPr bwMode="auto">
                    <a:xfrm>
                      <a:off x="0" y="0"/>
                      <a:ext cx="1065988" cy="408763"/>
                    </a:xfrm>
                    <a:prstGeom prst="rect">
                      <a:avLst/>
                    </a:prstGeom>
                    <a:ln>
                      <a:noFill/>
                    </a:ln>
                    <a:extLst>
                      <a:ext uri="{53640926-AAD7-44d8-BBD7-CCE9431645EC}">
                        <a14:shadowObscured xmlns:a14="http://schemas.microsoft.com/office/drawing/2010/main"/>
                      </a:ext>
                    </a:extLst>
                  </pic:spPr>
                </pic:pic>
              </a:graphicData>
            </a:graphic>
          </wp:inline>
        </w:drawing>
      </w:r>
    </w:p>
    <w:p w14:paraId="32264B79" w14:textId="77777777" w:rsidR="0079103F" w:rsidRDefault="0079103F" w:rsidP="0079103F">
      <w:r>
        <w:t xml:space="preserve">Bordure </w:t>
      </w:r>
      <w:r w:rsidRPr="00AB0406">
        <w:rPr>
          <w:rFonts w:asciiTheme="minorHAnsi" w:hAnsiTheme="minorHAnsi"/>
        </w:rPr>
        <w:t>supérieure</w:t>
      </w:r>
      <w:r>
        <w:t xml:space="preserve"> de </w:t>
      </w:r>
      <w:r w:rsidRPr="00AB0406">
        <w:rPr>
          <w:rFonts w:asciiTheme="minorHAnsi" w:hAnsiTheme="minorHAnsi"/>
        </w:rPr>
        <w:t>3px</w:t>
      </w:r>
      <w:r>
        <w:t xml:space="preserve">, couleur : </w:t>
      </w:r>
      <w:r w:rsidRPr="00AB0406">
        <w:rPr>
          <w:rFonts w:asciiTheme="minorHAnsi" w:hAnsiTheme="minorHAnsi"/>
        </w:rPr>
        <w:t>#54705F</w:t>
      </w:r>
    </w:p>
    <w:p w14:paraId="022A34BB" w14:textId="77777777" w:rsidR="0079103F" w:rsidRDefault="0079103F" w:rsidP="0079103F">
      <w:pPr>
        <w:spacing w:after="240"/>
      </w:pPr>
      <w:r>
        <w:rPr>
          <w:noProof/>
          <w:lang w:eastAsia="fr-FR"/>
        </w:rPr>
        <w:drawing>
          <wp:inline distT="0" distB="0" distL="0" distR="0" wp14:anchorId="1E60930F" wp14:editId="79F676D8">
            <wp:extent cx="1033670" cy="38166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2835A042" w14:textId="77777777" w:rsidR="0079103F" w:rsidRDefault="0079103F" w:rsidP="0079103F">
      <w:r>
        <w:t xml:space="preserve">Police : </w:t>
      </w:r>
      <w:r w:rsidRPr="00AB0406">
        <w:rPr>
          <w:rFonts w:asciiTheme="minorHAnsi" w:hAnsiTheme="minorHAnsi"/>
        </w:rPr>
        <w:t>Mukta Mahee</w:t>
      </w:r>
      <w:r>
        <w:t xml:space="preserve"> (importée de Google Fonts), police </w:t>
      </w:r>
      <w:r w:rsidRPr="00AB0406">
        <w:rPr>
          <w:rFonts w:asciiTheme="minorHAnsi" w:hAnsiTheme="minorHAnsi"/>
        </w:rPr>
        <w:t>sans serif</w:t>
      </w:r>
      <w:r>
        <w:t xml:space="preserve"> pour le remplacement ; </w:t>
      </w:r>
    </w:p>
    <w:p w14:paraId="2C51D1E8" w14:textId="77777777" w:rsidR="0079103F" w:rsidRDefault="0079103F" w:rsidP="0079103F">
      <w:r>
        <w:rPr>
          <w:noProof/>
          <w:lang w:eastAsia="fr-FR"/>
        </w:rPr>
        <w:drawing>
          <wp:inline distT="0" distB="0" distL="0" distR="0" wp14:anchorId="7F3A38D9" wp14:editId="77A3CAC0">
            <wp:extent cx="3363401" cy="299117"/>
            <wp:effectExtent l="57150" t="57150" r="123190" b="1200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8669" cy="298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E782A" w14:textId="77777777" w:rsidR="0079103F" w:rsidRDefault="0079103F" w:rsidP="0079103F">
      <w:r>
        <w:t xml:space="preserve">Couleur de la police : </w:t>
      </w:r>
      <w:r w:rsidRPr="00AB0406">
        <w:rPr>
          <w:rFonts w:asciiTheme="minorHAnsi" w:hAnsiTheme="minorHAnsi"/>
        </w:rPr>
        <w:t>#54705F</w:t>
      </w:r>
    </w:p>
    <w:p w14:paraId="2C84B6A8" w14:textId="77777777" w:rsidR="0079103F" w:rsidRDefault="0079103F" w:rsidP="0079103F">
      <w:r>
        <w:rPr>
          <w:noProof/>
          <w:lang w:eastAsia="fr-FR"/>
        </w:rPr>
        <w:drawing>
          <wp:inline distT="0" distB="0" distL="0" distR="0" wp14:anchorId="61A61392" wp14:editId="3B49B091">
            <wp:extent cx="1033670" cy="38166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698" t="13698" r="12007" b="20548"/>
                    <a:stretch/>
                  </pic:blipFill>
                  <pic:spPr bwMode="auto">
                    <a:xfrm>
                      <a:off x="0" y="0"/>
                      <a:ext cx="1034702" cy="382044"/>
                    </a:xfrm>
                    <a:prstGeom prst="rect">
                      <a:avLst/>
                    </a:prstGeom>
                    <a:ln>
                      <a:noFill/>
                    </a:ln>
                    <a:extLst>
                      <a:ext uri="{53640926-AAD7-44d8-BBD7-CCE9431645EC}">
                        <a14:shadowObscured xmlns:a14="http://schemas.microsoft.com/office/drawing/2010/main"/>
                      </a:ext>
                    </a:extLst>
                  </pic:spPr>
                </pic:pic>
              </a:graphicData>
            </a:graphic>
          </wp:inline>
        </w:drawing>
      </w:r>
    </w:p>
    <w:p w14:paraId="7A6004DF" w14:textId="77777777" w:rsidR="0079103F" w:rsidRDefault="0079103F" w:rsidP="0079103F"/>
    <w:p w14:paraId="50A7E7E8" w14:textId="77777777" w:rsidR="0079103F" w:rsidRDefault="0079103F" w:rsidP="0079103F">
      <w:r>
        <w:br w:type="page"/>
      </w:r>
    </w:p>
    <w:p w14:paraId="547883B9" w14:textId="77777777" w:rsidR="0079103F" w:rsidRDefault="0079103F" w:rsidP="0079103F">
      <w:pPr>
        <w:jc w:val="center"/>
        <w:rPr>
          <w:color w:val="595959" w:themeColor="text1" w:themeTint="A6"/>
        </w:rPr>
      </w:pPr>
      <w:r w:rsidRPr="00114F3E">
        <w:rPr>
          <w:noProof/>
          <w:sz w:val="22"/>
          <w:lang w:eastAsia="fr-FR"/>
        </w:rPr>
        <w:drawing>
          <wp:anchor distT="0" distB="0" distL="114300" distR="114300" simplePos="0" relativeHeight="251659264" behindDoc="0" locked="0" layoutInCell="1" allowOverlap="1" wp14:anchorId="15076D11" wp14:editId="58EFD61A">
            <wp:simplePos x="0" y="0"/>
            <wp:positionH relativeFrom="margin">
              <wp:align>center</wp:align>
            </wp:positionH>
            <wp:positionV relativeFrom="margin">
              <wp:align>center</wp:align>
            </wp:positionV>
            <wp:extent cx="9464675" cy="4298315"/>
            <wp:effectExtent l="57150" t="57150" r="117475" b="12128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464675" cy="42983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62453F" w14:textId="77777777" w:rsidR="0079103F" w:rsidRPr="00D40B15" w:rsidRDefault="0079103F" w:rsidP="0079103F">
      <w:pPr>
        <w:jc w:val="center"/>
        <w:rPr>
          <w:color w:val="595959" w:themeColor="text1" w:themeTint="A6"/>
        </w:rPr>
      </w:pPr>
      <w:r w:rsidRPr="003D64CD">
        <w:rPr>
          <w:color w:val="595959" w:themeColor="text1" w:themeTint="A6"/>
          <w:sz w:val="22"/>
        </w:rPr>
        <w:t>Capture d’écran d’une page de l’application</w:t>
      </w:r>
      <w:r w:rsidRPr="00114F3E">
        <w:rPr>
          <w:noProof/>
          <w:sz w:val="22"/>
          <w:lang w:eastAsia="fr-FR"/>
        </w:rPr>
        <w:t xml:space="preserve"> </w:t>
      </w:r>
    </w:p>
    <w:p w14:paraId="0B075117" w14:textId="77777777" w:rsidR="00423317" w:rsidRDefault="00423317" w:rsidP="00380E41">
      <w:pPr>
        <w:spacing w:line="276" w:lineRule="auto"/>
        <w:rPr>
          <w:rFonts w:cs="Times New Roman"/>
        </w:rPr>
      </w:pPr>
    </w:p>
    <w:p w14:paraId="32BE929C" w14:textId="77777777" w:rsidR="00423317" w:rsidRDefault="00423317" w:rsidP="00380E41">
      <w:pPr>
        <w:spacing w:line="276" w:lineRule="auto"/>
        <w:rPr>
          <w:rFonts w:cs="Times New Roman"/>
        </w:rPr>
        <w:sectPr w:rsidR="00423317" w:rsidSect="001F3EB7">
          <w:pgSz w:w="16838" w:h="11906" w:orient="landscape"/>
          <w:pgMar w:top="1417" w:right="1417" w:bottom="1417" w:left="1417" w:header="708" w:footer="708" w:gutter="0"/>
          <w:pgNumType w:fmt="upperRoman"/>
          <w:cols w:space="708"/>
          <w:titlePg/>
          <w:docGrid w:linePitch="360"/>
        </w:sectPr>
      </w:pPr>
    </w:p>
    <w:p w14:paraId="540B2770" w14:textId="3AB96ED7" w:rsidR="00423317" w:rsidRDefault="00FF4BE6" w:rsidP="00FF4BE6">
      <w:pPr>
        <w:pStyle w:val="Titre2"/>
      </w:pPr>
      <w:r>
        <w:t>Évolutions du modèle</w:t>
      </w:r>
    </w:p>
    <w:p w14:paraId="76DDFE0D" w14:textId="6145DA76" w:rsidR="00FF4BE6" w:rsidRDefault="00FF4BE6" w:rsidP="00FF4BE6">
      <w:pPr>
        <w:pStyle w:val="Titre3"/>
      </w:pPr>
      <w:r>
        <w:t>Version 1</w:t>
      </w:r>
    </w:p>
    <w:p w14:paraId="3D6831A8" w14:textId="19A8F058" w:rsidR="00FF4BE6" w:rsidRDefault="00FF4BE6" w:rsidP="00380E41">
      <w:pPr>
        <w:spacing w:line="276" w:lineRule="auto"/>
        <w:rPr>
          <w:rFonts w:cs="Times New Roman"/>
        </w:rPr>
      </w:pPr>
      <w:r>
        <w:rPr>
          <w:rFonts w:cs="Times New Roman"/>
          <w:noProof/>
          <w:lang w:eastAsia="fr-FR"/>
        </w:rPr>
        <w:drawing>
          <wp:inline distT="0" distB="0" distL="0" distR="0" wp14:anchorId="011928CE" wp14:editId="7DC70213">
            <wp:extent cx="5760720" cy="3517900"/>
            <wp:effectExtent l="0" t="0" r="5080" b="1270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4B1693F9" w14:textId="77777777" w:rsidR="00B13625" w:rsidRDefault="00B13625" w:rsidP="00380E41">
      <w:pPr>
        <w:spacing w:line="276" w:lineRule="auto"/>
        <w:rPr>
          <w:rFonts w:cs="Times New Roman"/>
        </w:rPr>
      </w:pPr>
    </w:p>
    <w:p w14:paraId="56A79D25" w14:textId="041EFE3D" w:rsidR="00FF4BE6" w:rsidRDefault="00FF4BE6" w:rsidP="00FF4BE6">
      <w:pPr>
        <w:pStyle w:val="Titre3"/>
      </w:pPr>
      <w:r>
        <w:t>Version 3</w:t>
      </w:r>
    </w:p>
    <w:p w14:paraId="1805494C" w14:textId="3FB05064" w:rsidR="00FF4BE6" w:rsidRDefault="00FF4BE6" w:rsidP="00380E41">
      <w:pPr>
        <w:spacing w:line="276" w:lineRule="auto"/>
        <w:rPr>
          <w:rFonts w:cs="Times New Roman"/>
        </w:rPr>
      </w:pPr>
      <w:r>
        <w:rPr>
          <w:rFonts w:cs="Times New Roman"/>
          <w:noProof/>
          <w:lang w:eastAsia="fr-FR"/>
        </w:rPr>
        <w:drawing>
          <wp:inline distT="0" distB="0" distL="0" distR="0" wp14:anchorId="6A08D5D5" wp14:editId="46A00650">
            <wp:extent cx="5760720" cy="3517900"/>
            <wp:effectExtent l="0" t="0" r="5080"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3.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340C0F1A" w14:textId="4FC0EC26" w:rsidR="00FF4BE6" w:rsidRDefault="00FF4BE6" w:rsidP="00FF4BE6">
      <w:pPr>
        <w:pStyle w:val="Titre3"/>
      </w:pPr>
      <w:r>
        <w:t>Version 5 (commenté par Mr Taofiq Dkaki)</w:t>
      </w:r>
    </w:p>
    <w:p w14:paraId="4DAC20FA" w14:textId="4621E030" w:rsidR="00FF4BE6" w:rsidRDefault="00FF4BE6" w:rsidP="00380E41">
      <w:pPr>
        <w:spacing w:line="276" w:lineRule="auto"/>
        <w:rPr>
          <w:rFonts w:cs="Times New Roman"/>
        </w:rPr>
      </w:pPr>
      <w:r>
        <w:rPr>
          <w:rFonts w:cs="Times New Roman"/>
          <w:noProof/>
          <w:lang w:eastAsia="fr-FR"/>
        </w:rPr>
        <w:drawing>
          <wp:inline distT="0" distB="0" distL="0" distR="0" wp14:anchorId="1CA2650F" wp14:editId="76EFCB27">
            <wp:extent cx="5760720" cy="3075940"/>
            <wp:effectExtent l="0" t="0" r="508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 v5_corrige.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3075940"/>
                    </a:xfrm>
                    <a:prstGeom prst="rect">
                      <a:avLst/>
                    </a:prstGeom>
                  </pic:spPr>
                </pic:pic>
              </a:graphicData>
            </a:graphic>
          </wp:inline>
        </w:drawing>
      </w:r>
    </w:p>
    <w:p w14:paraId="7A4CD1E9" w14:textId="77777777" w:rsidR="00B13625" w:rsidRDefault="00B13625" w:rsidP="00380E41">
      <w:pPr>
        <w:spacing w:line="276" w:lineRule="auto"/>
        <w:rPr>
          <w:rFonts w:cs="Times New Roman"/>
        </w:rPr>
      </w:pPr>
    </w:p>
    <w:p w14:paraId="7687EF15" w14:textId="57EBFA1B" w:rsidR="00B13625" w:rsidRDefault="00B13625" w:rsidP="00B13625">
      <w:pPr>
        <w:pStyle w:val="Titre3"/>
      </w:pPr>
      <w:r>
        <w:t>Version finale (JMerise)</w:t>
      </w:r>
    </w:p>
    <w:p w14:paraId="12E6B2DB" w14:textId="057F724F" w:rsidR="00B13625" w:rsidRDefault="00B13625" w:rsidP="00380E41">
      <w:pPr>
        <w:spacing w:line="276" w:lineRule="auto"/>
        <w:rPr>
          <w:rFonts w:cs="Times New Roman"/>
        </w:rPr>
      </w:pPr>
      <w:r>
        <w:rPr>
          <w:rFonts w:cs="Times New Roman"/>
          <w:noProof/>
          <w:lang w:eastAsia="fr-FR"/>
        </w:rPr>
        <w:drawing>
          <wp:inline distT="0" distB="0" distL="0" distR="0" wp14:anchorId="0550EF89" wp14:editId="4020BBE8">
            <wp:extent cx="5760720" cy="3343910"/>
            <wp:effectExtent l="0" t="0" r="508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eGET v7.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p>
    <w:p w14:paraId="42D5998F" w14:textId="041FA544" w:rsidR="00B13625" w:rsidRDefault="00B13625" w:rsidP="00B13625">
      <w:pPr>
        <w:pStyle w:val="Titre3"/>
      </w:pPr>
      <w:r>
        <w:t>Version complète (MySQL Workbench)</w:t>
      </w:r>
    </w:p>
    <w:p w14:paraId="62A236DD" w14:textId="09E699EB" w:rsidR="00B13625" w:rsidRDefault="00B13625" w:rsidP="00380E41">
      <w:pPr>
        <w:spacing w:line="276" w:lineRule="auto"/>
        <w:rPr>
          <w:rFonts w:cs="Times New Roman"/>
        </w:rPr>
      </w:pPr>
      <w:r>
        <w:rPr>
          <w:rFonts w:cs="Times New Roman"/>
          <w:noProof/>
          <w:lang w:eastAsia="fr-FR"/>
        </w:rPr>
        <w:drawing>
          <wp:inline distT="0" distB="0" distL="0" distR="0" wp14:anchorId="6EAB732E" wp14:editId="59E53071">
            <wp:extent cx="5760720" cy="3550920"/>
            <wp:effectExtent l="0" t="0" r="508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T210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14:paraId="68C26D8D" w14:textId="77777777" w:rsidR="003B27F4" w:rsidRDefault="003B27F4" w:rsidP="00380E41">
      <w:pPr>
        <w:spacing w:line="276" w:lineRule="auto"/>
        <w:rPr>
          <w:rFonts w:cs="Times New Roman"/>
        </w:rPr>
      </w:pPr>
    </w:p>
    <w:p w14:paraId="05F1A560" w14:textId="44C6A13B" w:rsidR="003B27F4" w:rsidRDefault="003B27F4" w:rsidP="003B27F4">
      <w:pPr>
        <w:pStyle w:val="Titre2"/>
      </w:pPr>
      <w:r>
        <w:t>Travail sur la Base de données (MySQL Workbench)</w:t>
      </w:r>
    </w:p>
    <w:p w14:paraId="13241FBD" w14:textId="6644510B" w:rsidR="003B27F4" w:rsidRDefault="003B27F4" w:rsidP="003B27F4">
      <w:pPr>
        <w:pStyle w:val="Titre3"/>
      </w:pPr>
      <w:r>
        <w:t>Image 1</w:t>
      </w:r>
    </w:p>
    <w:p w14:paraId="6BE25E30" w14:textId="455BEA22" w:rsidR="003B27F4" w:rsidRDefault="003B27F4" w:rsidP="003B27F4">
      <w:r>
        <w:rPr>
          <w:noProof/>
          <w:lang w:eastAsia="fr-FR"/>
        </w:rPr>
        <w:drawing>
          <wp:inline distT="0" distB="0" distL="0" distR="0" wp14:anchorId="7231E9D9" wp14:editId="612D0CA6">
            <wp:extent cx="5760720" cy="3449320"/>
            <wp:effectExtent l="0" t="0" r="508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7.42.48.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449320"/>
                    </a:xfrm>
                    <a:prstGeom prst="rect">
                      <a:avLst/>
                    </a:prstGeom>
                  </pic:spPr>
                </pic:pic>
              </a:graphicData>
            </a:graphic>
          </wp:inline>
        </w:drawing>
      </w:r>
    </w:p>
    <w:p w14:paraId="184B28A7" w14:textId="77777777" w:rsidR="003B27F4" w:rsidRDefault="003B27F4" w:rsidP="003B27F4"/>
    <w:p w14:paraId="16635B2C" w14:textId="2411F468" w:rsidR="003B27F4" w:rsidRDefault="003B27F4" w:rsidP="003B27F4">
      <w:pPr>
        <w:pStyle w:val="Titre3"/>
      </w:pPr>
      <w:r>
        <w:t>Image 2</w:t>
      </w:r>
    </w:p>
    <w:p w14:paraId="7CAD6BEA" w14:textId="4BF60F05" w:rsidR="003B27F4" w:rsidRDefault="003B27F4" w:rsidP="003B27F4">
      <w:r>
        <w:rPr>
          <w:noProof/>
          <w:lang w:eastAsia="fr-FR"/>
        </w:rPr>
        <w:drawing>
          <wp:inline distT="0" distB="0" distL="0" distR="0" wp14:anchorId="39AB11E7" wp14:editId="4DBDA926">
            <wp:extent cx="5760720" cy="3600450"/>
            <wp:effectExtent l="0" t="0" r="5080"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9.07.29.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4BF5BF7" w14:textId="77777777" w:rsidR="003B27F4" w:rsidRDefault="003B27F4" w:rsidP="003B27F4"/>
    <w:p w14:paraId="000EFF8F" w14:textId="5A6EC1E0" w:rsidR="003B27F4" w:rsidRDefault="003B27F4" w:rsidP="003B27F4">
      <w:pPr>
        <w:pStyle w:val="Titre3"/>
      </w:pPr>
      <w:r>
        <w:t>Image 3</w:t>
      </w:r>
    </w:p>
    <w:p w14:paraId="66109FAA" w14:textId="378BBB4C" w:rsidR="003B27F4" w:rsidRDefault="003B27F4" w:rsidP="003B27F4">
      <w:r>
        <w:rPr>
          <w:noProof/>
          <w:lang w:eastAsia="fr-FR"/>
        </w:rPr>
        <w:drawing>
          <wp:inline distT="0" distB="0" distL="0" distR="0" wp14:anchorId="069D343F" wp14:editId="1FC286F0">
            <wp:extent cx="5760720" cy="3490595"/>
            <wp:effectExtent l="0" t="0" r="508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1 at 19.33.24.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14:paraId="26BD6246" w14:textId="77777777" w:rsidR="006A7B1C" w:rsidRDefault="006A7B1C" w:rsidP="003B27F4"/>
    <w:p w14:paraId="4A6FD7CB" w14:textId="662A1E0E" w:rsidR="006A7B1C" w:rsidRDefault="006A7B1C" w:rsidP="006A7B1C">
      <w:pPr>
        <w:tabs>
          <w:tab w:val="left" w:pos="5312"/>
          <w:tab w:val="left" w:pos="6736"/>
        </w:tabs>
      </w:pPr>
      <w:r>
        <w:t>Plan de l’application</w:t>
      </w:r>
      <w:r>
        <w:tab/>
      </w:r>
      <w:r>
        <w:tab/>
      </w:r>
    </w:p>
    <w:p w14:paraId="654D0192" w14:textId="6D880319" w:rsidR="006A7B1C" w:rsidRDefault="006A7B1C" w:rsidP="003B27F4">
      <w:r>
        <w:t>Statique</w:t>
      </w:r>
    </w:p>
    <w:p w14:paraId="42165357" w14:textId="1374611A" w:rsidR="006A7B1C" w:rsidRDefault="006A7B1C" w:rsidP="003B27F4">
      <w:r>
        <w:rPr>
          <w:noProof/>
          <w:lang w:eastAsia="fr-FR"/>
        </w:rPr>
        <w:drawing>
          <wp:inline distT="0" distB="0" distL="0" distR="0" wp14:anchorId="72BDCBF4" wp14:editId="16BD3F8F">
            <wp:extent cx="5760720" cy="2911475"/>
            <wp:effectExtent l="0" t="0" r="508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_du_site_Statique [www.imagesplitter.net]-0-0.jpe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753C0878" w14:textId="6265D58D" w:rsidR="006A7B1C" w:rsidRDefault="006A7B1C" w:rsidP="003B27F4">
      <w:r>
        <w:rPr>
          <w:noProof/>
          <w:lang w:eastAsia="fr-FR"/>
        </w:rPr>
        <w:drawing>
          <wp:inline distT="0" distB="0" distL="0" distR="0" wp14:anchorId="77BE64AD" wp14:editId="014C6F1B">
            <wp:extent cx="5760720" cy="2911475"/>
            <wp:effectExtent l="0" t="0" r="508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1.jpeg"/>
                    <pic:cNvPicPr/>
                  </pic:nvPicPr>
                  <pic:blipFill>
                    <a:blip r:embed="rId63">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6C4F1115" w14:textId="139405CB" w:rsidR="006A7B1C" w:rsidRDefault="006A7B1C" w:rsidP="003B27F4"/>
    <w:p w14:paraId="5BB3459F" w14:textId="3EF65EAF" w:rsidR="006A7B1C" w:rsidRDefault="006A7B1C" w:rsidP="003B27F4">
      <w:r>
        <w:rPr>
          <w:noProof/>
          <w:lang w:eastAsia="fr-FR"/>
        </w:rPr>
        <w:drawing>
          <wp:inline distT="0" distB="0" distL="0" distR="0" wp14:anchorId="0C9B42DC" wp14:editId="43FDA438">
            <wp:extent cx="5760720" cy="2911475"/>
            <wp:effectExtent l="0" t="0" r="508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2.jpeg"/>
                    <pic:cNvPicPr/>
                  </pic:nvPicPr>
                  <pic:blipFill>
                    <a:blip r:embed="rId64">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7E9B4E0D" w14:textId="30AEFDB6" w:rsidR="006A7B1C" w:rsidRDefault="006A7B1C" w:rsidP="003B27F4">
      <w:r>
        <w:rPr>
          <w:noProof/>
          <w:lang w:eastAsia="fr-FR"/>
        </w:rPr>
        <w:drawing>
          <wp:inline distT="0" distB="0" distL="0" distR="0" wp14:anchorId="4447F51A" wp14:editId="0F5F4103">
            <wp:extent cx="5760720" cy="2911475"/>
            <wp:effectExtent l="0" t="0" r="508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3.jpeg"/>
                    <pic:cNvPicPr/>
                  </pic:nvPicPr>
                  <pic:blipFill>
                    <a:blip r:embed="rId65">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544DC97C" w14:textId="362ED416" w:rsidR="006A7B1C" w:rsidRDefault="006A7B1C" w:rsidP="003B27F4">
      <w:r>
        <w:rPr>
          <w:noProof/>
          <w:lang w:eastAsia="fr-FR"/>
        </w:rPr>
        <w:drawing>
          <wp:inline distT="0" distB="0" distL="0" distR="0" wp14:anchorId="3D8B1574" wp14:editId="380D3D9C">
            <wp:extent cx="5760720" cy="2911475"/>
            <wp:effectExtent l="0" t="0" r="508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du_site_Statique [www.imagesplitter.net]-0-4.jpeg"/>
                    <pic:cNvPicPr/>
                  </pic:nvPicPr>
                  <pic:blipFill>
                    <a:blip r:embed="rId66">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inline>
        </w:drawing>
      </w:r>
    </w:p>
    <w:p w14:paraId="55464601" w14:textId="77777777" w:rsidR="006A7B1C" w:rsidRPr="003B27F4" w:rsidRDefault="006A7B1C" w:rsidP="003B27F4"/>
    <w:sectPr w:rsidR="006A7B1C" w:rsidRPr="003B27F4" w:rsidSect="004347AC">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750888" w14:textId="77777777" w:rsidR="00EE3881" w:rsidRDefault="00EE3881" w:rsidP="00B52ACA">
      <w:pPr>
        <w:spacing w:after="0" w:line="240" w:lineRule="auto"/>
      </w:pPr>
      <w:r>
        <w:separator/>
      </w:r>
    </w:p>
  </w:endnote>
  <w:endnote w:type="continuationSeparator" w:id="0">
    <w:p w14:paraId="4A81E4DE" w14:textId="77777777" w:rsidR="00EE3881" w:rsidRDefault="00EE3881" w:rsidP="00B52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324612"/>
      <w:docPartObj>
        <w:docPartGallery w:val="Page Numbers (Bottom of Page)"/>
        <w:docPartUnique/>
      </w:docPartObj>
    </w:sdtPr>
    <w:sdtEndPr/>
    <w:sdtContent>
      <w:p w14:paraId="537F4446" w14:textId="77777777" w:rsidR="00EE3881" w:rsidRDefault="00EE3881">
        <w:pPr>
          <w:pStyle w:val="Pieddepage"/>
          <w:jc w:val="right"/>
        </w:pPr>
        <w:r>
          <w:fldChar w:fldCharType="begin"/>
        </w:r>
        <w:r>
          <w:instrText>PAGE   \* MERGEFORMAT</w:instrText>
        </w:r>
        <w:r>
          <w:fldChar w:fldCharType="separate"/>
        </w:r>
        <w:r w:rsidR="00485A69">
          <w:rPr>
            <w:noProof/>
          </w:rPr>
          <w:t>28</w:t>
        </w:r>
        <w:r>
          <w:fldChar w:fldCharType="end"/>
        </w:r>
      </w:p>
    </w:sdtContent>
  </w:sdt>
  <w:p w14:paraId="546B092B" w14:textId="77777777" w:rsidR="00EE3881" w:rsidRDefault="00EE3881">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3626579"/>
      <w:docPartObj>
        <w:docPartGallery w:val="Page Numbers (Bottom of Page)"/>
        <w:docPartUnique/>
      </w:docPartObj>
    </w:sdtPr>
    <w:sdtEndPr/>
    <w:sdtContent>
      <w:p w14:paraId="56F9C21C" w14:textId="77777777" w:rsidR="00EE3881" w:rsidRDefault="00EE3881">
        <w:pPr>
          <w:pStyle w:val="Pieddepage"/>
          <w:jc w:val="right"/>
        </w:pPr>
        <w:r>
          <w:fldChar w:fldCharType="begin"/>
        </w:r>
        <w:r>
          <w:instrText>PAGE   \* MERGEFORMAT</w:instrText>
        </w:r>
        <w:r>
          <w:fldChar w:fldCharType="separate"/>
        </w:r>
        <w:r w:rsidR="00485A69">
          <w:rPr>
            <w:noProof/>
          </w:rPr>
          <w:t>1</w:t>
        </w:r>
        <w:r>
          <w:fldChar w:fldCharType="end"/>
        </w:r>
      </w:p>
    </w:sdtContent>
  </w:sdt>
  <w:p w14:paraId="46989645" w14:textId="77777777" w:rsidR="00EE3881" w:rsidRDefault="00EE3881">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6232398"/>
      <w:docPartObj>
        <w:docPartGallery w:val="Page Numbers (Bottom of Page)"/>
        <w:docPartUnique/>
      </w:docPartObj>
    </w:sdtPr>
    <w:sdtEndPr/>
    <w:sdtContent>
      <w:p w14:paraId="6372BE80" w14:textId="77777777" w:rsidR="00EE3881" w:rsidRDefault="00EE3881">
        <w:pPr>
          <w:pStyle w:val="Pieddepage"/>
          <w:jc w:val="right"/>
        </w:pPr>
        <w:r>
          <w:fldChar w:fldCharType="begin"/>
        </w:r>
        <w:r>
          <w:instrText>PAGE   \* MERGEFORMAT</w:instrText>
        </w:r>
        <w:r>
          <w:fldChar w:fldCharType="separate"/>
        </w:r>
        <w:r w:rsidR="00485A69">
          <w:rPr>
            <w:noProof/>
          </w:rPr>
          <w:t>VII</w:t>
        </w:r>
        <w:r>
          <w:fldChar w:fldCharType="end"/>
        </w:r>
      </w:p>
    </w:sdtContent>
  </w:sdt>
  <w:p w14:paraId="44032DA9" w14:textId="77777777" w:rsidR="00EE3881" w:rsidRDefault="00EE388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594BE" w14:textId="77777777" w:rsidR="00EE3881" w:rsidRDefault="00EE3881" w:rsidP="00B52ACA">
      <w:pPr>
        <w:spacing w:after="0" w:line="240" w:lineRule="auto"/>
      </w:pPr>
      <w:r>
        <w:separator/>
      </w:r>
    </w:p>
  </w:footnote>
  <w:footnote w:type="continuationSeparator" w:id="0">
    <w:p w14:paraId="69A147F7" w14:textId="77777777" w:rsidR="00EE3881" w:rsidRDefault="00EE3881" w:rsidP="00B52ACA">
      <w:pPr>
        <w:spacing w:after="0" w:line="240" w:lineRule="auto"/>
      </w:pPr>
      <w:r>
        <w:continuationSeparator/>
      </w:r>
    </w:p>
  </w:footnote>
  <w:footnote w:id="1">
    <w:p w14:paraId="73B4B0F9" w14:textId="5DCACE6D" w:rsidR="00EE3881" w:rsidRPr="00F838F1" w:rsidRDefault="00EE3881">
      <w:pPr>
        <w:pStyle w:val="Notedebasdepage"/>
        <w:rPr>
          <w:lang w:val="es-ES_tradnl"/>
        </w:rPr>
      </w:pPr>
      <w:r>
        <w:rPr>
          <w:rStyle w:val="Marquenotebasdepage"/>
        </w:rPr>
        <w:footnoteRef/>
      </w:r>
      <w:r>
        <w:t xml:space="preserve"> </w:t>
      </w:r>
      <w:hyperlink r:id="rId1" w:history="1">
        <w:r w:rsidRPr="00E0202A">
          <w:rPr>
            <w:rStyle w:val="Lienhypertexte"/>
          </w:rPr>
          <w:t>http://agilemanifesto.org/iso/fr/manifesto.html</w:t>
        </w:r>
      </w:hyperlink>
      <w:r>
        <w:t>. Site consulté le 20 mars 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A3A05"/>
    <w:multiLevelType w:val="hybridMultilevel"/>
    <w:tmpl w:val="2C88B530"/>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7A2764"/>
    <w:multiLevelType w:val="hybridMultilevel"/>
    <w:tmpl w:val="9824187A"/>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682B30"/>
    <w:multiLevelType w:val="hybridMultilevel"/>
    <w:tmpl w:val="6DCC9DB2"/>
    <w:lvl w:ilvl="0" w:tplc="C924E7F6">
      <w:start w:val="1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773098"/>
    <w:multiLevelType w:val="hybridMultilevel"/>
    <w:tmpl w:val="1E8660E2"/>
    <w:lvl w:ilvl="0" w:tplc="09CE96C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C07B6C"/>
    <w:multiLevelType w:val="hybridMultilevel"/>
    <w:tmpl w:val="433E2408"/>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300C78"/>
    <w:multiLevelType w:val="hybridMultilevel"/>
    <w:tmpl w:val="082AB0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18D504B"/>
    <w:multiLevelType w:val="multilevel"/>
    <w:tmpl w:val="29BC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3D383F"/>
    <w:multiLevelType w:val="hybridMultilevel"/>
    <w:tmpl w:val="2C8ED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8E05318"/>
    <w:multiLevelType w:val="hybridMultilevel"/>
    <w:tmpl w:val="FFB43208"/>
    <w:lvl w:ilvl="0" w:tplc="1B3C2F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6425EB"/>
    <w:multiLevelType w:val="hybridMultilevel"/>
    <w:tmpl w:val="AF560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EE3434"/>
    <w:multiLevelType w:val="hybridMultilevel"/>
    <w:tmpl w:val="C3D66E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A0865EA"/>
    <w:multiLevelType w:val="hybridMultilevel"/>
    <w:tmpl w:val="323C9C1A"/>
    <w:lvl w:ilvl="0" w:tplc="C4A8FA5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6"/>
  </w:num>
  <w:num w:numId="5">
    <w:abstractNumId w:val="7"/>
  </w:num>
  <w:num w:numId="6">
    <w:abstractNumId w:val="1"/>
  </w:num>
  <w:num w:numId="7">
    <w:abstractNumId w:val="10"/>
  </w:num>
  <w:num w:numId="8">
    <w:abstractNumId w:val="2"/>
  </w:num>
  <w:num w:numId="9">
    <w:abstractNumId w:val="11"/>
  </w:num>
  <w:num w:numId="10">
    <w:abstractNumId w:val="9"/>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4C3"/>
    <w:rsid w:val="000154D5"/>
    <w:rsid w:val="00021B66"/>
    <w:rsid w:val="00023021"/>
    <w:rsid w:val="0002768F"/>
    <w:rsid w:val="00027F87"/>
    <w:rsid w:val="00036F3C"/>
    <w:rsid w:val="00041027"/>
    <w:rsid w:val="00043166"/>
    <w:rsid w:val="00043FE5"/>
    <w:rsid w:val="00047E1D"/>
    <w:rsid w:val="00050AB5"/>
    <w:rsid w:val="000513A4"/>
    <w:rsid w:val="00060E20"/>
    <w:rsid w:val="00064CED"/>
    <w:rsid w:val="00066AEE"/>
    <w:rsid w:val="0009125D"/>
    <w:rsid w:val="00093EF5"/>
    <w:rsid w:val="000A25B2"/>
    <w:rsid w:val="000A2CF5"/>
    <w:rsid w:val="000A3EFD"/>
    <w:rsid w:val="000A5884"/>
    <w:rsid w:val="000D1017"/>
    <w:rsid w:val="000D6B41"/>
    <w:rsid w:val="000D7F3D"/>
    <w:rsid w:val="000E3918"/>
    <w:rsid w:val="000E5E56"/>
    <w:rsid w:val="001176D2"/>
    <w:rsid w:val="001268C8"/>
    <w:rsid w:val="00131BC7"/>
    <w:rsid w:val="00141D5C"/>
    <w:rsid w:val="00143EDE"/>
    <w:rsid w:val="0014515D"/>
    <w:rsid w:val="001474F6"/>
    <w:rsid w:val="00154597"/>
    <w:rsid w:val="00160F23"/>
    <w:rsid w:val="00164B2F"/>
    <w:rsid w:val="00167573"/>
    <w:rsid w:val="001677F0"/>
    <w:rsid w:val="00170966"/>
    <w:rsid w:val="00172E43"/>
    <w:rsid w:val="00174D55"/>
    <w:rsid w:val="001752BD"/>
    <w:rsid w:val="001857C6"/>
    <w:rsid w:val="00191A44"/>
    <w:rsid w:val="001A60A8"/>
    <w:rsid w:val="001B527A"/>
    <w:rsid w:val="001B60CE"/>
    <w:rsid w:val="001C4C4F"/>
    <w:rsid w:val="001C5AD7"/>
    <w:rsid w:val="001D148C"/>
    <w:rsid w:val="001D354B"/>
    <w:rsid w:val="001D69EE"/>
    <w:rsid w:val="001E0E2E"/>
    <w:rsid w:val="001E69A4"/>
    <w:rsid w:val="001F3EB7"/>
    <w:rsid w:val="001F7009"/>
    <w:rsid w:val="00201FDA"/>
    <w:rsid w:val="0020245A"/>
    <w:rsid w:val="00203F6B"/>
    <w:rsid w:val="00211097"/>
    <w:rsid w:val="00222471"/>
    <w:rsid w:val="002256D2"/>
    <w:rsid w:val="002302DF"/>
    <w:rsid w:val="00235FA2"/>
    <w:rsid w:val="002472FB"/>
    <w:rsid w:val="002473D6"/>
    <w:rsid w:val="00250E58"/>
    <w:rsid w:val="002515A2"/>
    <w:rsid w:val="00270CCD"/>
    <w:rsid w:val="00273A6C"/>
    <w:rsid w:val="00276870"/>
    <w:rsid w:val="0028010E"/>
    <w:rsid w:val="002845F7"/>
    <w:rsid w:val="002966AB"/>
    <w:rsid w:val="002B0950"/>
    <w:rsid w:val="002B60C1"/>
    <w:rsid w:val="002D162F"/>
    <w:rsid w:val="002D38CD"/>
    <w:rsid w:val="002E60E9"/>
    <w:rsid w:val="002F1F28"/>
    <w:rsid w:val="00303AC3"/>
    <w:rsid w:val="00331F65"/>
    <w:rsid w:val="003438C7"/>
    <w:rsid w:val="003440E5"/>
    <w:rsid w:val="003453B0"/>
    <w:rsid w:val="00355324"/>
    <w:rsid w:val="003568A6"/>
    <w:rsid w:val="00357DA0"/>
    <w:rsid w:val="0036240F"/>
    <w:rsid w:val="0037145D"/>
    <w:rsid w:val="003744EC"/>
    <w:rsid w:val="00377666"/>
    <w:rsid w:val="00380E41"/>
    <w:rsid w:val="003810B3"/>
    <w:rsid w:val="00382120"/>
    <w:rsid w:val="00391733"/>
    <w:rsid w:val="00391DD1"/>
    <w:rsid w:val="00396705"/>
    <w:rsid w:val="003A20A2"/>
    <w:rsid w:val="003B080E"/>
    <w:rsid w:val="003B27F4"/>
    <w:rsid w:val="003B726A"/>
    <w:rsid w:val="003B791E"/>
    <w:rsid w:val="003C02CD"/>
    <w:rsid w:val="003C5A97"/>
    <w:rsid w:val="003D41AB"/>
    <w:rsid w:val="003F56BE"/>
    <w:rsid w:val="00410D7F"/>
    <w:rsid w:val="00421939"/>
    <w:rsid w:val="00423317"/>
    <w:rsid w:val="004347AC"/>
    <w:rsid w:val="00440391"/>
    <w:rsid w:val="004405AB"/>
    <w:rsid w:val="0045615C"/>
    <w:rsid w:val="004614E0"/>
    <w:rsid w:val="004627C4"/>
    <w:rsid w:val="00462C8D"/>
    <w:rsid w:val="00464410"/>
    <w:rsid w:val="00467F93"/>
    <w:rsid w:val="00485A69"/>
    <w:rsid w:val="00487EA1"/>
    <w:rsid w:val="004905EF"/>
    <w:rsid w:val="00495108"/>
    <w:rsid w:val="00495D7F"/>
    <w:rsid w:val="004A07FD"/>
    <w:rsid w:val="004A0EF3"/>
    <w:rsid w:val="004A1B85"/>
    <w:rsid w:val="004A6348"/>
    <w:rsid w:val="004D40D6"/>
    <w:rsid w:val="004E223F"/>
    <w:rsid w:val="004E4390"/>
    <w:rsid w:val="004E6685"/>
    <w:rsid w:val="004F24CE"/>
    <w:rsid w:val="00502264"/>
    <w:rsid w:val="00513156"/>
    <w:rsid w:val="0052043A"/>
    <w:rsid w:val="00523D96"/>
    <w:rsid w:val="00534746"/>
    <w:rsid w:val="00536B21"/>
    <w:rsid w:val="00542E6E"/>
    <w:rsid w:val="005433C2"/>
    <w:rsid w:val="00544429"/>
    <w:rsid w:val="00550463"/>
    <w:rsid w:val="00553165"/>
    <w:rsid w:val="00554440"/>
    <w:rsid w:val="0055541D"/>
    <w:rsid w:val="00564826"/>
    <w:rsid w:val="00577D45"/>
    <w:rsid w:val="00583280"/>
    <w:rsid w:val="00592423"/>
    <w:rsid w:val="00592D6D"/>
    <w:rsid w:val="005A0351"/>
    <w:rsid w:val="005A11CD"/>
    <w:rsid w:val="005A32FD"/>
    <w:rsid w:val="005A48DD"/>
    <w:rsid w:val="005C7A77"/>
    <w:rsid w:val="005D6314"/>
    <w:rsid w:val="005D65B6"/>
    <w:rsid w:val="005E755F"/>
    <w:rsid w:val="005E7719"/>
    <w:rsid w:val="006063C6"/>
    <w:rsid w:val="006131B0"/>
    <w:rsid w:val="00616785"/>
    <w:rsid w:val="00637523"/>
    <w:rsid w:val="00655945"/>
    <w:rsid w:val="00660D65"/>
    <w:rsid w:val="00666D70"/>
    <w:rsid w:val="00667196"/>
    <w:rsid w:val="006738C1"/>
    <w:rsid w:val="006801F9"/>
    <w:rsid w:val="0068219E"/>
    <w:rsid w:val="0068711B"/>
    <w:rsid w:val="006878C8"/>
    <w:rsid w:val="00696643"/>
    <w:rsid w:val="00696BC5"/>
    <w:rsid w:val="00697ECA"/>
    <w:rsid w:val="006A33AC"/>
    <w:rsid w:val="006A42E7"/>
    <w:rsid w:val="006A7B1C"/>
    <w:rsid w:val="006B600E"/>
    <w:rsid w:val="006D3555"/>
    <w:rsid w:val="006D44FE"/>
    <w:rsid w:val="006D6410"/>
    <w:rsid w:val="006E3B7E"/>
    <w:rsid w:val="006E5A4F"/>
    <w:rsid w:val="006F2DC2"/>
    <w:rsid w:val="006F35D3"/>
    <w:rsid w:val="00701E41"/>
    <w:rsid w:val="0071061E"/>
    <w:rsid w:val="007116C4"/>
    <w:rsid w:val="00712845"/>
    <w:rsid w:val="00713005"/>
    <w:rsid w:val="00727247"/>
    <w:rsid w:val="00734177"/>
    <w:rsid w:val="007357D3"/>
    <w:rsid w:val="00737E86"/>
    <w:rsid w:val="0074652E"/>
    <w:rsid w:val="00756192"/>
    <w:rsid w:val="00761F0C"/>
    <w:rsid w:val="0077335B"/>
    <w:rsid w:val="00774DFB"/>
    <w:rsid w:val="00776DE3"/>
    <w:rsid w:val="00787BC1"/>
    <w:rsid w:val="0079103F"/>
    <w:rsid w:val="0079407D"/>
    <w:rsid w:val="00794433"/>
    <w:rsid w:val="007951F6"/>
    <w:rsid w:val="007B42E4"/>
    <w:rsid w:val="007B6C9C"/>
    <w:rsid w:val="007B7A05"/>
    <w:rsid w:val="007C17E8"/>
    <w:rsid w:val="007C3442"/>
    <w:rsid w:val="007C5625"/>
    <w:rsid w:val="007C67B5"/>
    <w:rsid w:val="007D0D27"/>
    <w:rsid w:val="007D4B1A"/>
    <w:rsid w:val="007E6DE2"/>
    <w:rsid w:val="007F03AD"/>
    <w:rsid w:val="007F2C5B"/>
    <w:rsid w:val="007F7613"/>
    <w:rsid w:val="008121DC"/>
    <w:rsid w:val="008325BE"/>
    <w:rsid w:val="00833881"/>
    <w:rsid w:val="008467BD"/>
    <w:rsid w:val="00852791"/>
    <w:rsid w:val="008552F7"/>
    <w:rsid w:val="008840A9"/>
    <w:rsid w:val="008926A4"/>
    <w:rsid w:val="00893B70"/>
    <w:rsid w:val="00896E3D"/>
    <w:rsid w:val="0089760F"/>
    <w:rsid w:val="008A2367"/>
    <w:rsid w:val="008A54C7"/>
    <w:rsid w:val="008A7E01"/>
    <w:rsid w:val="008B099A"/>
    <w:rsid w:val="008B0AD5"/>
    <w:rsid w:val="008B278D"/>
    <w:rsid w:val="008B649B"/>
    <w:rsid w:val="008C022F"/>
    <w:rsid w:val="008C77CF"/>
    <w:rsid w:val="008D31ED"/>
    <w:rsid w:val="008D337F"/>
    <w:rsid w:val="008D338C"/>
    <w:rsid w:val="008E18E2"/>
    <w:rsid w:val="008E33F5"/>
    <w:rsid w:val="009002C3"/>
    <w:rsid w:val="00902E0E"/>
    <w:rsid w:val="00903912"/>
    <w:rsid w:val="00903DE2"/>
    <w:rsid w:val="00903FEC"/>
    <w:rsid w:val="009041C3"/>
    <w:rsid w:val="00910C2A"/>
    <w:rsid w:val="00920D82"/>
    <w:rsid w:val="00920EDC"/>
    <w:rsid w:val="0092538A"/>
    <w:rsid w:val="0093234C"/>
    <w:rsid w:val="00932747"/>
    <w:rsid w:val="00933868"/>
    <w:rsid w:val="00933FED"/>
    <w:rsid w:val="009364A5"/>
    <w:rsid w:val="0093658A"/>
    <w:rsid w:val="009469C4"/>
    <w:rsid w:val="00946B87"/>
    <w:rsid w:val="0094749A"/>
    <w:rsid w:val="00953908"/>
    <w:rsid w:val="00953971"/>
    <w:rsid w:val="00956094"/>
    <w:rsid w:val="009617F6"/>
    <w:rsid w:val="00965D31"/>
    <w:rsid w:val="00970617"/>
    <w:rsid w:val="00972BC1"/>
    <w:rsid w:val="00973964"/>
    <w:rsid w:val="00973C1F"/>
    <w:rsid w:val="00976B20"/>
    <w:rsid w:val="00977911"/>
    <w:rsid w:val="0098016F"/>
    <w:rsid w:val="00990873"/>
    <w:rsid w:val="00994872"/>
    <w:rsid w:val="009A0667"/>
    <w:rsid w:val="009B6C44"/>
    <w:rsid w:val="009C62D6"/>
    <w:rsid w:val="009D1A81"/>
    <w:rsid w:val="009D49E2"/>
    <w:rsid w:val="009F62D7"/>
    <w:rsid w:val="00A032F0"/>
    <w:rsid w:val="00A07E31"/>
    <w:rsid w:val="00A10638"/>
    <w:rsid w:val="00A158B5"/>
    <w:rsid w:val="00A20FE8"/>
    <w:rsid w:val="00A30511"/>
    <w:rsid w:val="00A5302C"/>
    <w:rsid w:val="00A568F0"/>
    <w:rsid w:val="00A65F1A"/>
    <w:rsid w:val="00A82301"/>
    <w:rsid w:val="00A8673F"/>
    <w:rsid w:val="00A90747"/>
    <w:rsid w:val="00A91A33"/>
    <w:rsid w:val="00AA1560"/>
    <w:rsid w:val="00AA309D"/>
    <w:rsid w:val="00AA5749"/>
    <w:rsid w:val="00AA6245"/>
    <w:rsid w:val="00AB384C"/>
    <w:rsid w:val="00AB5E2F"/>
    <w:rsid w:val="00AC318E"/>
    <w:rsid w:val="00AD7CC1"/>
    <w:rsid w:val="00AE018F"/>
    <w:rsid w:val="00AE1236"/>
    <w:rsid w:val="00AE23D9"/>
    <w:rsid w:val="00AF5E6F"/>
    <w:rsid w:val="00B04325"/>
    <w:rsid w:val="00B04B0D"/>
    <w:rsid w:val="00B13625"/>
    <w:rsid w:val="00B25B86"/>
    <w:rsid w:val="00B26B75"/>
    <w:rsid w:val="00B33F7D"/>
    <w:rsid w:val="00B41056"/>
    <w:rsid w:val="00B5217D"/>
    <w:rsid w:val="00B52ACA"/>
    <w:rsid w:val="00B558B4"/>
    <w:rsid w:val="00B56843"/>
    <w:rsid w:val="00B61466"/>
    <w:rsid w:val="00B743E3"/>
    <w:rsid w:val="00B755B7"/>
    <w:rsid w:val="00B81934"/>
    <w:rsid w:val="00B83596"/>
    <w:rsid w:val="00B8360E"/>
    <w:rsid w:val="00B90627"/>
    <w:rsid w:val="00B90734"/>
    <w:rsid w:val="00BA194F"/>
    <w:rsid w:val="00BA57C4"/>
    <w:rsid w:val="00BB4DE4"/>
    <w:rsid w:val="00BC19FA"/>
    <w:rsid w:val="00BC6785"/>
    <w:rsid w:val="00BD20BF"/>
    <w:rsid w:val="00BE0B03"/>
    <w:rsid w:val="00BF3532"/>
    <w:rsid w:val="00BF75B3"/>
    <w:rsid w:val="00C01CBC"/>
    <w:rsid w:val="00C10287"/>
    <w:rsid w:val="00C13BD0"/>
    <w:rsid w:val="00C1524A"/>
    <w:rsid w:val="00C172E8"/>
    <w:rsid w:val="00C17C97"/>
    <w:rsid w:val="00C21E88"/>
    <w:rsid w:val="00C23A5A"/>
    <w:rsid w:val="00C26C23"/>
    <w:rsid w:val="00C27265"/>
    <w:rsid w:val="00C27DC9"/>
    <w:rsid w:val="00C317A2"/>
    <w:rsid w:val="00C43092"/>
    <w:rsid w:val="00C44B70"/>
    <w:rsid w:val="00C46D62"/>
    <w:rsid w:val="00C541A1"/>
    <w:rsid w:val="00C57760"/>
    <w:rsid w:val="00C60240"/>
    <w:rsid w:val="00C60A8E"/>
    <w:rsid w:val="00C60F75"/>
    <w:rsid w:val="00C623FE"/>
    <w:rsid w:val="00C654C3"/>
    <w:rsid w:val="00C65811"/>
    <w:rsid w:val="00C673A9"/>
    <w:rsid w:val="00C708A2"/>
    <w:rsid w:val="00C7138D"/>
    <w:rsid w:val="00C73A4F"/>
    <w:rsid w:val="00C8517F"/>
    <w:rsid w:val="00C85504"/>
    <w:rsid w:val="00C9165C"/>
    <w:rsid w:val="00CA2B5B"/>
    <w:rsid w:val="00CB012F"/>
    <w:rsid w:val="00CB21A7"/>
    <w:rsid w:val="00CB3D9D"/>
    <w:rsid w:val="00CC5F02"/>
    <w:rsid w:val="00CD0007"/>
    <w:rsid w:val="00CD6382"/>
    <w:rsid w:val="00CD6641"/>
    <w:rsid w:val="00CE3E68"/>
    <w:rsid w:val="00CF06E8"/>
    <w:rsid w:val="00CF2B55"/>
    <w:rsid w:val="00CF4C1E"/>
    <w:rsid w:val="00CF5AE6"/>
    <w:rsid w:val="00CF5E3F"/>
    <w:rsid w:val="00D012FD"/>
    <w:rsid w:val="00D02032"/>
    <w:rsid w:val="00D0478C"/>
    <w:rsid w:val="00D10355"/>
    <w:rsid w:val="00D135DB"/>
    <w:rsid w:val="00D236AC"/>
    <w:rsid w:val="00D249FE"/>
    <w:rsid w:val="00D278D7"/>
    <w:rsid w:val="00D404FA"/>
    <w:rsid w:val="00D41195"/>
    <w:rsid w:val="00D44429"/>
    <w:rsid w:val="00D46496"/>
    <w:rsid w:val="00D62BA5"/>
    <w:rsid w:val="00D64C2F"/>
    <w:rsid w:val="00D70DC0"/>
    <w:rsid w:val="00D732E3"/>
    <w:rsid w:val="00D80953"/>
    <w:rsid w:val="00D8464D"/>
    <w:rsid w:val="00D8594A"/>
    <w:rsid w:val="00D96CEF"/>
    <w:rsid w:val="00DA05FD"/>
    <w:rsid w:val="00DA4654"/>
    <w:rsid w:val="00DC1F6E"/>
    <w:rsid w:val="00DC63EB"/>
    <w:rsid w:val="00DD3559"/>
    <w:rsid w:val="00DD36AC"/>
    <w:rsid w:val="00DD6FB7"/>
    <w:rsid w:val="00DE10ED"/>
    <w:rsid w:val="00DE2C7A"/>
    <w:rsid w:val="00DE2F89"/>
    <w:rsid w:val="00DF309E"/>
    <w:rsid w:val="00DF4CFD"/>
    <w:rsid w:val="00E11CC8"/>
    <w:rsid w:val="00E22CB8"/>
    <w:rsid w:val="00E22CCB"/>
    <w:rsid w:val="00E276D9"/>
    <w:rsid w:val="00E30FF2"/>
    <w:rsid w:val="00E327E0"/>
    <w:rsid w:val="00E330CB"/>
    <w:rsid w:val="00E33853"/>
    <w:rsid w:val="00E33BE9"/>
    <w:rsid w:val="00E515F4"/>
    <w:rsid w:val="00E67F15"/>
    <w:rsid w:val="00E71648"/>
    <w:rsid w:val="00E72017"/>
    <w:rsid w:val="00E748C7"/>
    <w:rsid w:val="00E75371"/>
    <w:rsid w:val="00E7792B"/>
    <w:rsid w:val="00E81364"/>
    <w:rsid w:val="00E85419"/>
    <w:rsid w:val="00E86FA2"/>
    <w:rsid w:val="00E90947"/>
    <w:rsid w:val="00E90D76"/>
    <w:rsid w:val="00E9159A"/>
    <w:rsid w:val="00E94DEA"/>
    <w:rsid w:val="00EA407B"/>
    <w:rsid w:val="00EB3231"/>
    <w:rsid w:val="00EC5D68"/>
    <w:rsid w:val="00EE2524"/>
    <w:rsid w:val="00EE3881"/>
    <w:rsid w:val="00EE48D4"/>
    <w:rsid w:val="00EE79A4"/>
    <w:rsid w:val="00F03014"/>
    <w:rsid w:val="00F21CBA"/>
    <w:rsid w:val="00F25749"/>
    <w:rsid w:val="00F266EF"/>
    <w:rsid w:val="00F309BE"/>
    <w:rsid w:val="00F34BF0"/>
    <w:rsid w:val="00F367D3"/>
    <w:rsid w:val="00F37972"/>
    <w:rsid w:val="00F47222"/>
    <w:rsid w:val="00F47FBD"/>
    <w:rsid w:val="00F50B0E"/>
    <w:rsid w:val="00F514A3"/>
    <w:rsid w:val="00F51C49"/>
    <w:rsid w:val="00F60AA9"/>
    <w:rsid w:val="00F64A6C"/>
    <w:rsid w:val="00F72DB3"/>
    <w:rsid w:val="00F8208B"/>
    <w:rsid w:val="00F83444"/>
    <w:rsid w:val="00F838F1"/>
    <w:rsid w:val="00F851B1"/>
    <w:rsid w:val="00FA2745"/>
    <w:rsid w:val="00FA2D68"/>
    <w:rsid w:val="00FA54C3"/>
    <w:rsid w:val="00FB0560"/>
    <w:rsid w:val="00FB6D49"/>
    <w:rsid w:val="00FC2319"/>
    <w:rsid w:val="00FD4749"/>
    <w:rsid w:val="00FD4A84"/>
    <w:rsid w:val="00FD5806"/>
    <w:rsid w:val="00FD6B25"/>
    <w:rsid w:val="00FE0BA0"/>
    <w:rsid w:val="00FF4BE6"/>
    <w:rsid w:val="00FF766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97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CB8"/>
    <w:pPr>
      <w:spacing w:line="360" w:lineRule="auto"/>
    </w:pPr>
    <w:rPr>
      <w:rFonts w:ascii="Times New Roman" w:hAnsi="Times New Roman"/>
      <w:sz w:val="24"/>
    </w:rPr>
  </w:style>
  <w:style w:type="paragraph" w:styleId="Titre1">
    <w:name w:val="heading 1"/>
    <w:basedOn w:val="Normal"/>
    <w:next w:val="Normal"/>
    <w:link w:val="Titre1Car"/>
    <w:uiPriority w:val="9"/>
    <w:qFormat/>
    <w:rsid w:val="00953908"/>
    <w:pPr>
      <w:keepNext/>
      <w:keepLines/>
      <w:spacing w:before="480" w:after="0"/>
      <w:outlineLvl w:val="0"/>
    </w:pPr>
    <w:rPr>
      <w:rFonts w:eastAsiaTheme="majorEastAsia" w:cstheme="majorBidi"/>
      <w:b/>
      <w:bCs/>
      <w:smallCaps/>
      <w:color w:val="943634" w:themeColor="accent2" w:themeShade="BF"/>
      <w:spacing w:val="20"/>
      <w:sz w:val="32"/>
      <w:szCs w:val="28"/>
    </w:rPr>
  </w:style>
  <w:style w:type="paragraph" w:styleId="Titre2">
    <w:name w:val="heading 2"/>
    <w:basedOn w:val="Normal"/>
    <w:next w:val="Normal"/>
    <w:link w:val="Titre2Car"/>
    <w:uiPriority w:val="9"/>
    <w:unhideWhenUsed/>
    <w:qFormat/>
    <w:rsid w:val="00970617"/>
    <w:pPr>
      <w:keepNext/>
      <w:keepLines/>
      <w:spacing w:before="200" w:after="0"/>
      <w:outlineLvl w:val="1"/>
    </w:pPr>
    <w:rPr>
      <w:rFonts w:eastAsiaTheme="majorEastAsia" w:cstheme="majorBidi"/>
      <w:b/>
      <w:bCs/>
      <w:smallCaps/>
      <w:color w:val="C0504D" w:themeColor="accent2"/>
      <w:sz w:val="28"/>
      <w:szCs w:val="26"/>
    </w:rPr>
  </w:style>
  <w:style w:type="paragraph" w:styleId="Titre3">
    <w:name w:val="heading 3"/>
    <w:basedOn w:val="Normal"/>
    <w:next w:val="Normal"/>
    <w:link w:val="Titre3Car"/>
    <w:uiPriority w:val="9"/>
    <w:unhideWhenUsed/>
    <w:qFormat/>
    <w:rsid w:val="00970617"/>
    <w:pPr>
      <w:keepNext/>
      <w:keepLines/>
      <w:spacing w:before="200" w:after="0"/>
      <w:outlineLvl w:val="2"/>
    </w:pPr>
    <w:rPr>
      <w:rFonts w:eastAsiaTheme="majorEastAsia" w:cstheme="majorBidi"/>
      <w:b/>
      <w:bCs/>
      <w:smallCaps/>
      <w:color w:val="943634" w:themeColor="accent2" w:themeShade="BF"/>
    </w:rPr>
  </w:style>
  <w:style w:type="paragraph" w:styleId="Titre4">
    <w:name w:val="heading 4"/>
    <w:basedOn w:val="Normal"/>
    <w:next w:val="Normal"/>
    <w:link w:val="Titre4Car"/>
    <w:uiPriority w:val="9"/>
    <w:unhideWhenUsed/>
    <w:qFormat/>
    <w:rsid w:val="00064CED"/>
    <w:pPr>
      <w:keepNext/>
      <w:keepLines/>
      <w:spacing w:before="200" w:after="0"/>
      <w:ind w:left="708"/>
      <w:outlineLvl w:val="3"/>
    </w:pPr>
    <w:rPr>
      <w:rFonts w:eastAsiaTheme="majorEastAsia" w:cstheme="majorBidi"/>
      <w:b/>
      <w:bCs/>
      <w:i/>
      <w:iCs/>
      <w:color w:val="2E1110"/>
      <w:spacing w:val="-2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3AC3"/>
    <w:pPr>
      <w:ind w:left="720"/>
      <w:contextualSpacing/>
    </w:pPr>
  </w:style>
  <w:style w:type="paragraph" w:styleId="NormalWeb">
    <w:name w:val="Normal (Web)"/>
    <w:basedOn w:val="Normal"/>
    <w:uiPriority w:val="99"/>
    <w:semiHidden/>
    <w:unhideWhenUsed/>
    <w:rsid w:val="00B755B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953908"/>
    <w:rPr>
      <w:rFonts w:ascii="Times New Roman" w:eastAsiaTheme="majorEastAsia" w:hAnsi="Times New Roman" w:cstheme="majorBidi"/>
      <w:b/>
      <w:bCs/>
      <w:smallCaps/>
      <w:color w:val="943634" w:themeColor="accent2" w:themeShade="BF"/>
      <w:spacing w:val="20"/>
      <w:sz w:val="32"/>
      <w:szCs w:val="28"/>
    </w:rPr>
  </w:style>
  <w:style w:type="paragraph" w:styleId="Titre">
    <w:name w:val="Title"/>
    <w:basedOn w:val="Normal"/>
    <w:next w:val="Normal"/>
    <w:link w:val="TitreCar"/>
    <w:uiPriority w:val="10"/>
    <w:qFormat/>
    <w:rsid w:val="00273A6C"/>
    <w:pPr>
      <w:pBdr>
        <w:bottom w:val="single" w:sz="8" w:space="4" w:color="E5B8B7" w:themeColor="accent2" w:themeTint="66"/>
      </w:pBdr>
      <w:spacing w:after="300" w:line="240" w:lineRule="auto"/>
      <w:contextualSpacing/>
      <w:jc w:val="center"/>
    </w:pPr>
    <w:rPr>
      <w:rFonts w:eastAsiaTheme="majorEastAsia" w:cstheme="majorBidi"/>
      <w:b/>
      <w:smallCaps/>
      <w:spacing w:val="30"/>
      <w:kern w:val="28"/>
      <w:sz w:val="52"/>
      <w:szCs w:val="52"/>
    </w:rPr>
  </w:style>
  <w:style w:type="character" w:customStyle="1" w:styleId="TitreCar">
    <w:name w:val="Titre Car"/>
    <w:basedOn w:val="Policepardfaut"/>
    <w:link w:val="Titre"/>
    <w:uiPriority w:val="10"/>
    <w:rsid w:val="00273A6C"/>
    <w:rPr>
      <w:rFonts w:ascii="Times New Roman" w:eastAsiaTheme="majorEastAsia" w:hAnsi="Times New Roman" w:cstheme="majorBidi"/>
      <w:b/>
      <w:smallCaps/>
      <w:spacing w:val="30"/>
      <w:kern w:val="28"/>
      <w:sz w:val="52"/>
      <w:szCs w:val="52"/>
    </w:rPr>
  </w:style>
  <w:style w:type="character" w:customStyle="1" w:styleId="Titre2Car">
    <w:name w:val="Titre 2 Car"/>
    <w:basedOn w:val="Policepardfaut"/>
    <w:link w:val="Titre2"/>
    <w:uiPriority w:val="9"/>
    <w:rsid w:val="00970617"/>
    <w:rPr>
      <w:rFonts w:ascii="Times New Roman" w:eastAsiaTheme="majorEastAsia" w:hAnsi="Times New Roman" w:cstheme="majorBidi"/>
      <w:b/>
      <w:bCs/>
      <w:smallCaps/>
      <w:color w:val="C0504D" w:themeColor="accent2"/>
      <w:sz w:val="28"/>
      <w:szCs w:val="26"/>
    </w:rPr>
  </w:style>
  <w:style w:type="character" w:customStyle="1" w:styleId="Titre3Car">
    <w:name w:val="Titre 3 Car"/>
    <w:basedOn w:val="Policepardfaut"/>
    <w:link w:val="Titre3"/>
    <w:uiPriority w:val="9"/>
    <w:rsid w:val="00970617"/>
    <w:rPr>
      <w:rFonts w:ascii="Times New Roman" w:eastAsiaTheme="majorEastAsia" w:hAnsi="Times New Roman" w:cstheme="majorBidi"/>
      <w:b/>
      <w:bCs/>
      <w:smallCaps/>
      <w:color w:val="943634" w:themeColor="accent2" w:themeShade="BF"/>
      <w:sz w:val="24"/>
    </w:rPr>
  </w:style>
  <w:style w:type="paragraph" w:styleId="TM1">
    <w:name w:val="toc 1"/>
    <w:basedOn w:val="Normal"/>
    <w:next w:val="Normal"/>
    <w:autoRedefine/>
    <w:uiPriority w:val="39"/>
    <w:unhideWhenUsed/>
    <w:rsid w:val="00AA1560"/>
    <w:pPr>
      <w:spacing w:after="100"/>
    </w:pPr>
  </w:style>
  <w:style w:type="paragraph" w:styleId="TM2">
    <w:name w:val="toc 2"/>
    <w:basedOn w:val="Normal"/>
    <w:next w:val="Normal"/>
    <w:autoRedefine/>
    <w:uiPriority w:val="39"/>
    <w:unhideWhenUsed/>
    <w:rsid w:val="00AA1560"/>
    <w:pPr>
      <w:spacing w:after="100"/>
      <w:ind w:left="240"/>
    </w:pPr>
  </w:style>
  <w:style w:type="character" w:styleId="Lienhypertexte">
    <w:name w:val="Hyperlink"/>
    <w:basedOn w:val="Policepardfaut"/>
    <w:uiPriority w:val="99"/>
    <w:unhideWhenUsed/>
    <w:rsid w:val="00AA1560"/>
    <w:rPr>
      <w:color w:val="0000FF" w:themeColor="hyperlink"/>
      <w:u w:val="single"/>
    </w:rPr>
  </w:style>
  <w:style w:type="character" w:customStyle="1" w:styleId="m1044148178281309694gmail-m8847014793377024035apple-tab-span">
    <w:name w:val="m_1044148178281309694gmail-m_8847014793377024035apple-tab-span"/>
    <w:basedOn w:val="Policepardfaut"/>
    <w:rsid w:val="00270CCD"/>
  </w:style>
  <w:style w:type="table" w:styleId="Grille">
    <w:name w:val="Table Grid"/>
    <w:basedOn w:val="TableauNormal"/>
    <w:uiPriority w:val="59"/>
    <w:rsid w:val="00FD47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64CED"/>
    <w:rPr>
      <w:rFonts w:ascii="Times New Roman" w:eastAsiaTheme="majorEastAsia" w:hAnsi="Times New Roman" w:cstheme="majorBidi"/>
      <w:b/>
      <w:bCs/>
      <w:i/>
      <w:iCs/>
      <w:color w:val="2E1110"/>
      <w:spacing w:val="-20"/>
      <w:sz w:val="26"/>
    </w:rPr>
  </w:style>
  <w:style w:type="paragraph" w:styleId="En-tte">
    <w:name w:val="header"/>
    <w:basedOn w:val="Normal"/>
    <w:link w:val="En-tteCar"/>
    <w:uiPriority w:val="99"/>
    <w:unhideWhenUsed/>
    <w:rsid w:val="00B52ACA"/>
    <w:pPr>
      <w:tabs>
        <w:tab w:val="center" w:pos="4536"/>
        <w:tab w:val="right" w:pos="9072"/>
      </w:tabs>
      <w:spacing w:after="0" w:line="240" w:lineRule="auto"/>
    </w:pPr>
  </w:style>
  <w:style w:type="character" w:customStyle="1" w:styleId="En-tteCar">
    <w:name w:val="En-tête Car"/>
    <w:basedOn w:val="Policepardfaut"/>
    <w:link w:val="En-tte"/>
    <w:uiPriority w:val="99"/>
    <w:rsid w:val="00B52ACA"/>
    <w:rPr>
      <w:rFonts w:ascii="Times New Roman" w:hAnsi="Times New Roman"/>
      <w:sz w:val="24"/>
    </w:rPr>
  </w:style>
  <w:style w:type="paragraph" w:styleId="Pieddepage">
    <w:name w:val="footer"/>
    <w:basedOn w:val="Normal"/>
    <w:link w:val="PieddepageCar"/>
    <w:uiPriority w:val="99"/>
    <w:unhideWhenUsed/>
    <w:rsid w:val="00B52A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2ACA"/>
    <w:rPr>
      <w:rFonts w:ascii="Times New Roman" w:hAnsi="Times New Roman"/>
      <w:sz w:val="24"/>
    </w:rPr>
  </w:style>
  <w:style w:type="character" w:styleId="lev">
    <w:name w:val="Strong"/>
    <w:basedOn w:val="Policepardfaut"/>
    <w:uiPriority w:val="22"/>
    <w:qFormat/>
    <w:rsid w:val="005E755F"/>
    <w:rPr>
      <w:b/>
      <w:bCs/>
    </w:rPr>
  </w:style>
  <w:style w:type="paragraph" w:styleId="Textedebulles">
    <w:name w:val="Balloon Text"/>
    <w:basedOn w:val="Normal"/>
    <w:link w:val="TextedebullesCar"/>
    <w:uiPriority w:val="99"/>
    <w:semiHidden/>
    <w:unhideWhenUsed/>
    <w:rsid w:val="00B410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056"/>
    <w:rPr>
      <w:rFonts w:ascii="Tahoma" w:hAnsi="Tahoma" w:cs="Tahoma"/>
      <w:sz w:val="16"/>
      <w:szCs w:val="16"/>
    </w:rPr>
  </w:style>
  <w:style w:type="paragraph" w:styleId="Notedebasdepage">
    <w:name w:val="footnote text"/>
    <w:basedOn w:val="Normal"/>
    <w:link w:val="NotedebasdepageCar"/>
    <w:uiPriority w:val="99"/>
    <w:unhideWhenUsed/>
    <w:rsid w:val="00F838F1"/>
    <w:pPr>
      <w:spacing w:after="0" w:line="240" w:lineRule="auto"/>
    </w:pPr>
    <w:rPr>
      <w:szCs w:val="24"/>
    </w:rPr>
  </w:style>
  <w:style w:type="character" w:customStyle="1" w:styleId="NotedebasdepageCar">
    <w:name w:val="Note de bas de page Car"/>
    <w:basedOn w:val="Policepardfaut"/>
    <w:link w:val="Notedebasdepage"/>
    <w:uiPriority w:val="99"/>
    <w:rsid w:val="00F838F1"/>
    <w:rPr>
      <w:rFonts w:ascii="Times New Roman" w:hAnsi="Times New Roman"/>
      <w:sz w:val="24"/>
      <w:szCs w:val="24"/>
    </w:rPr>
  </w:style>
  <w:style w:type="character" w:styleId="Marquenotebasdepage">
    <w:name w:val="footnote reference"/>
    <w:basedOn w:val="Policepardfaut"/>
    <w:uiPriority w:val="99"/>
    <w:unhideWhenUsed/>
    <w:rsid w:val="00F838F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CB8"/>
    <w:pPr>
      <w:spacing w:line="360" w:lineRule="auto"/>
    </w:pPr>
    <w:rPr>
      <w:rFonts w:ascii="Times New Roman" w:hAnsi="Times New Roman"/>
      <w:sz w:val="24"/>
    </w:rPr>
  </w:style>
  <w:style w:type="paragraph" w:styleId="Titre1">
    <w:name w:val="heading 1"/>
    <w:basedOn w:val="Normal"/>
    <w:next w:val="Normal"/>
    <w:link w:val="Titre1Car"/>
    <w:uiPriority w:val="9"/>
    <w:qFormat/>
    <w:rsid w:val="00953908"/>
    <w:pPr>
      <w:keepNext/>
      <w:keepLines/>
      <w:spacing w:before="480" w:after="0"/>
      <w:outlineLvl w:val="0"/>
    </w:pPr>
    <w:rPr>
      <w:rFonts w:eastAsiaTheme="majorEastAsia" w:cstheme="majorBidi"/>
      <w:b/>
      <w:bCs/>
      <w:smallCaps/>
      <w:color w:val="943634" w:themeColor="accent2" w:themeShade="BF"/>
      <w:spacing w:val="20"/>
      <w:sz w:val="32"/>
      <w:szCs w:val="28"/>
    </w:rPr>
  </w:style>
  <w:style w:type="paragraph" w:styleId="Titre2">
    <w:name w:val="heading 2"/>
    <w:basedOn w:val="Normal"/>
    <w:next w:val="Normal"/>
    <w:link w:val="Titre2Car"/>
    <w:uiPriority w:val="9"/>
    <w:unhideWhenUsed/>
    <w:qFormat/>
    <w:rsid w:val="00970617"/>
    <w:pPr>
      <w:keepNext/>
      <w:keepLines/>
      <w:spacing w:before="200" w:after="0"/>
      <w:outlineLvl w:val="1"/>
    </w:pPr>
    <w:rPr>
      <w:rFonts w:eastAsiaTheme="majorEastAsia" w:cstheme="majorBidi"/>
      <w:b/>
      <w:bCs/>
      <w:smallCaps/>
      <w:color w:val="C0504D" w:themeColor="accent2"/>
      <w:sz w:val="28"/>
      <w:szCs w:val="26"/>
    </w:rPr>
  </w:style>
  <w:style w:type="paragraph" w:styleId="Titre3">
    <w:name w:val="heading 3"/>
    <w:basedOn w:val="Normal"/>
    <w:next w:val="Normal"/>
    <w:link w:val="Titre3Car"/>
    <w:uiPriority w:val="9"/>
    <w:unhideWhenUsed/>
    <w:qFormat/>
    <w:rsid w:val="00970617"/>
    <w:pPr>
      <w:keepNext/>
      <w:keepLines/>
      <w:spacing w:before="200" w:after="0"/>
      <w:outlineLvl w:val="2"/>
    </w:pPr>
    <w:rPr>
      <w:rFonts w:eastAsiaTheme="majorEastAsia" w:cstheme="majorBidi"/>
      <w:b/>
      <w:bCs/>
      <w:smallCaps/>
      <w:color w:val="943634" w:themeColor="accent2" w:themeShade="BF"/>
    </w:rPr>
  </w:style>
  <w:style w:type="paragraph" w:styleId="Titre4">
    <w:name w:val="heading 4"/>
    <w:basedOn w:val="Normal"/>
    <w:next w:val="Normal"/>
    <w:link w:val="Titre4Car"/>
    <w:uiPriority w:val="9"/>
    <w:unhideWhenUsed/>
    <w:qFormat/>
    <w:rsid w:val="00064CED"/>
    <w:pPr>
      <w:keepNext/>
      <w:keepLines/>
      <w:spacing w:before="200" w:after="0"/>
      <w:ind w:left="708"/>
      <w:outlineLvl w:val="3"/>
    </w:pPr>
    <w:rPr>
      <w:rFonts w:eastAsiaTheme="majorEastAsia" w:cstheme="majorBidi"/>
      <w:b/>
      <w:bCs/>
      <w:i/>
      <w:iCs/>
      <w:color w:val="2E1110"/>
      <w:spacing w:val="-2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3AC3"/>
    <w:pPr>
      <w:ind w:left="720"/>
      <w:contextualSpacing/>
    </w:pPr>
  </w:style>
  <w:style w:type="paragraph" w:styleId="NormalWeb">
    <w:name w:val="Normal (Web)"/>
    <w:basedOn w:val="Normal"/>
    <w:uiPriority w:val="99"/>
    <w:semiHidden/>
    <w:unhideWhenUsed/>
    <w:rsid w:val="00B755B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953908"/>
    <w:rPr>
      <w:rFonts w:ascii="Times New Roman" w:eastAsiaTheme="majorEastAsia" w:hAnsi="Times New Roman" w:cstheme="majorBidi"/>
      <w:b/>
      <w:bCs/>
      <w:smallCaps/>
      <w:color w:val="943634" w:themeColor="accent2" w:themeShade="BF"/>
      <w:spacing w:val="20"/>
      <w:sz w:val="32"/>
      <w:szCs w:val="28"/>
    </w:rPr>
  </w:style>
  <w:style w:type="paragraph" w:styleId="Titre">
    <w:name w:val="Title"/>
    <w:basedOn w:val="Normal"/>
    <w:next w:val="Normal"/>
    <w:link w:val="TitreCar"/>
    <w:uiPriority w:val="10"/>
    <w:qFormat/>
    <w:rsid w:val="00273A6C"/>
    <w:pPr>
      <w:pBdr>
        <w:bottom w:val="single" w:sz="8" w:space="4" w:color="E5B8B7" w:themeColor="accent2" w:themeTint="66"/>
      </w:pBdr>
      <w:spacing w:after="300" w:line="240" w:lineRule="auto"/>
      <w:contextualSpacing/>
      <w:jc w:val="center"/>
    </w:pPr>
    <w:rPr>
      <w:rFonts w:eastAsiaTheme="majorEastAsia" w:cstheme="majorBidi"/>
      <w:b/>
      <w:smallCaps/>
      <w:spacing w:val="30"/>
      <w:kern w:val="28"/>
      <w:sz w:val="52"/>
      <w:szCs w:val="52"/>
    </w:rPr>
  </w:style>
  <w:style w:type="character" w:customStyle="1" w:styleId="TitreCar">
    <w:name w:val="Titre Car"/>
    <w:basedOn w:val="Policepardfaut"/>
    <w:link w:val="Titre"/>
    <w:uiPriority w:val="10"/>
    <w:rsid w:val="00273A6C"/>
    <w:rPr>
      <w:rFonts w:ascii="Times New Roman" w:eastAsiaTheme="majorEastAsia" w:hAnsi="Times New Roman" w:cstheme="majorBidi"/>
      <w:b/>
      <w:smallCaps/>
      <w:spacing w:val="30"/>
      <w:kern w:val="28"/>
      <w:sz w:val="52"/>
      <w:szCs w:val="52"/>
    </w:rPr>
  </w:style>
  <w:style w:type="character" w:customStyle="1" w:styleId="Titre2Car">
    <w:name w:val="Titre 2 Car"/>
    <w:basedOn w:val="Policepardfaut"/>
    <w:link w:val="Titre2"/>
    <w:uiPriority w:val="9"/>
    <w:rsid w:val="00970617"/>
    <w:rPr>
      <w:rFonts w:ascii="Times New Roman" w:eastAsiaTheme="majorEastAsia" w:hAnsi="Times New Roman" w:cstheme="majorBidi"/>
      <w:b/>
      <w:bCs/>
      <w:smallCaps/>
      <w:color w:val="C0504D" w:themeColor="accent2"/>
      <w:sz w:val="28"/>
      <w:szCs w:val="26"/>
    </w:rPr>
  </w:style>
  <w:style w:type="character" w:customStyle="1" w:styleId="Titre3Car">
    <w:name w:val="Titre 3 Car"/>
    <w:basedOn w:val="Policepardfaut"/>
    <w:link w:val="Titre3"/>
    <w:uiPriority w:val="9"/>
    <w:rsid w:val="00970617"/>
    <w:rPr>
      <w:rFonts w:ascii="Times New Roman" w:eastAsiaTheme="majorEastAsia" w:hAnsi="Times New Roman" w:cstheme="majorBidi"/>
      <w:b/>
      <w:bCs/>
      <w:smallCaps/>
      <w:color w:val="943634" w:themeColor="accent2" w:themeShade="BF"/>
      <w:sz w:val="24"/>
    </w:rPr>
  </w:style>
  <w:style w:type="paragraph" w:styleId="TM1">
    <w:name w:val="toc 1"/>
    <w:basedOn w:val="Normal"/>
    <w:next w:val="Normal"/>
    <w:autoRedefine/>
    <w:uiPriority w:val="39"/>
    <w:unhideWhenUsed/>
    <w:rsid w:val="00AA1560"/>
    <w:pPr>
      <w:spacing w:after="100"/>
    </w:pPr>
  </w:style>
  <w:style w:type="paragraph" w:styleId="TM2">
    <w:name w:val="toc 2"/>
    <w:basedOn w:val="Normal"/>
    <w:next w:val="Normal"/>
    <w:autoRedefine/>
    <w:uiPriority w:val="39"/>
    <w:unhideWhenUsed/>
    <w:rsid w:val="00AA1560"/>
    <w:pPr>
      <w:spacing w:after="100"/>
      <w:ind w:left="240"/>
    </w:pPr>
  </w:style>
  <w:style w:type="character" w:styleId="Lienhypertexte">
    <w:name w:val="Hyperlink"/>
    <w:basedOn w:val="Policepardfaut"/>
    <w:uiPriority w:val="99"/>
    <w:unhideWhenUsed/>
    <w:rsid w:val="00AA1560"/>
    <w:rPr>
      <w:color w:val="0000FF" w:themeColor="hyperlink"/>
      <w:u w:val="single"/>
    </w:rPr>
  </w:style>
  <w:style w:type="character" w:customStyle="1" w:styleId="m1044148178281309694gmail-m8847014793377024035apple-tab-span">
    <w:name w:val="m_1044148178281309694gmail-m_8847014793377024035apple-tab-span"/>
    <w:basedOn w:val="Policepardfaut"/>
    <w:rsid w:val="00270CCD"/>
  </w:style>
  <w:style w:type="table" w:styleId="Grille">
    <w:name w:val="Table Grid"/>
    <w:basedOn w:val="TableauNormal"/>
    <w:uiPriority w:val="59"/>
    <w:rsid w:val="00FD47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64CED"/>
    <w:rPr>
      <w:rFonts w:ascii="Times New Roman" w:eastAsiaTheme="majorEastAsia" w:hAnsi="Times New Roman" w:cstheme="majorBidi"/>
      <w:b/>
      <w:bCs/>
      <w:i/>
      <w:iCs/>
      <w:color w:val="2E1110"/>
      <w:spacing w:val="-20"/>
      <w:sz w:val="26"/>
    </w:rPr>
  </w:style>
  <w:style w:type="paragraph" w:styleId="En-tte">
    <w:name w:val="header"/>
    <w:basedOn w:val="Normal"/>
    <w:link w:val="En-tteCar"/>
    <w:uiPriority w:val="99"/>
    <w:unhideWhenUsed/>
    <w:rsid w:val="00B52ACA"/>
    <w:pPr>
      <w:tabs>
        <w:tab w:val="center" w:pos="4536"/>
        <w:tab w:val="right" w:pos="9072"/>
      </w:tabs>
      <w:spacing w:after="0" w:line="240" w:lineRule="auto"/>
    </w:pPr>
  </w:style>
  <w:style w:type="character" w:customStyle="1" w:styleId="En-tteCar">
    <w:name w:val="En-tête Car"/>
    <w:basedOn w:val="Policepardfaut"/>
    <w:link w:val="En-tte"/>
    <w:uiPriority w:val="99"/>
    <w:rsid w:val="00B52ACA"/>
    <w:rPr>
      <w:rFonts w:ascii="Times New Roman" w:hAnsi="Times New Roman"/>
      <w:sz w:val="24"/>
    </w:rPr>
  </w:style>
  <w:style w:type="paragraph" w:styleId="Pieddepage">
    <w:name w:val="footer"/>
    <w:basedOn w:val="Normal"/>
    <w:link w:val="PieddepageCar"/>
    <w:uiPriority w:val="99"/>
    <w:unhideWhenUsed/>
    <w:rsid w:val="00B52A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2ACA"/>
    <w:rPr>
      <w:rFonts w:ascii="Times New Roman" w:hAnsi="Times New Roman"/>
      <w:sz w:val="24"/>
    </w:rPr>
  </w:style>
  <w:style w:type="character" w:styleId="lev">
    <w:name w:val="Strong"/>
    <w:basedOn w:val="Policepardfaut"/>
    <w:uiPriority w:val="22"/>
    <w:qFormat/>
    <w:rsid w:val="005E755F"/>
    <w:rPr>
      <w:b/>
      <w:bCs/>
    </w:rPr>
  </w:style>
  <w:style w:type="paragraph" w:styleId="Textedebulles">
    <w:name w:val="Balloon Text"/>
    <w:basedOn w:val="Normal"/>
    <w:link w:val="TextedebullesCar"/>
    <w:uiPriority w:val="99"/>
    <w:semiHidden/>
    <w:unhideWhenUsed/>
    <w:rsid w:val="00B410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056"/>
    <w:rPr>
      <w:rFonts w:ascii="Tahoma" w:hAnsi="Tahoma" w:cs="Tahoma"/>
      <w:sz w:val="16"/>
      <w:szCs w:val="16"/>
    </w:rPr>
  </w:style>
  <w:style w:type="paragraph" w:styleId="Notedebasdepage">
    <w:name w:val="footnote text"/>
    <w:basedOn w:val="Normal"/>
    <w:link w:val="NotedebasdepageCar"/>
    <w:uiPriority w:val="99"/>
    <w:unhideWhenUsed/>
    <w:rsid w:val="00F838F1"/>
    <w:pPr>
      <w:spacing w:after="0" w:line="240" w:lineRule="auto"/>
    </w:pPr>
    <w:rPr>
      <w:szCs w:val="24"/>
    </w:rPr>
  </w:style>
  <w:style w:type="character" w:customStyle="1" w:styleId="NotedebasdepageCar">
    <w:name w:val="Note de bas de page Car"/>
    <w:basedOn w:val="Policepardfaut"/>
    <w:link w:val="Notedebasdepage"/>
    <w:uiPriority w:val="99"/>
    <w:rsid w:val="00F838F1"/>
    <w:rPr>
      <w:rFonts w:ascii="Times New Roman" w:hAnsi="Times New Roman"/>
      <w:sz w:val="24"/>
      <w:szCs w:val="24"/>
    </w:rPr>
  </w:style>
  <w:style w:type="character" w:styleId="Marquenotebasdepage">
    <w:name w:val="footnote reference"/>
    <w:basedOn w:val="Policepardfaut"/>
    <w:uiPriority w:val="99"/>
    <w:unhideWhenUsed/>
    <w:rsid w:val="00F838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94995">
      <w:bodyDiv w:val="1"/>
      <w:marLeft w:val="0"/>
      <w:marRight w:val="0"/>
      <w:marTop w:val="0"/>
      <w:marBottom w:val="0"/>
      <w:divBdr>
        <w:top w:val="none" w:sz="0" w:space="0" w:color="auto"/>
        <w:left w:val="none" w:sz="0" w:space="0" w:color="auto"/>
        <w:bottom w:val="none" w:sz="0" w:space="0" w:color="auto"/>
        <w:right w:val="none" w:sz="0" w:space="0" w:color="auto"/>
      </w:divBdr>
    </w:div>
    <w:div w:id="930821017">
      <w:bodyDiv w:val="1"/>
      <w:marLeft w:val="0"/>
      <w:marRight w:val="0"/>
      <w:marTop w:val="0"/>
      <w:marBottom w:val="0"/>
      <w:divBdr>
        <w:top w:val="none" w:sz="0" w:space="0" w:color="auto"/>
        <w:left w:val="none" w:sz="0" w:space="0" w:color="auto"/>
        <w:bottom w:val="none" w:sz="0" w:space="0" w:color="auto"/>
        <w:right w:val="none" w:sz="0" w:space="0" w:color="auto"/>
      </w:divBdr>
    </w:div>
    <w:div w:id="1077478375">
      <w:bodyDiv w:val="1"/>
      <w:marLeft w:val="0"/>
      <w:marRight w:val="0"/>
      <w:marTop w:val="0"/>
      <w:marBottom w:val="0"/>
      <w:divBdr>
        <w:top w:val="none" w:sz="0" w:space="0" w:color="auto"/>
        <w:left w:val="none" w:sz="0" w:space="0" w:color="auto"/>
        <w:bottom w:val="none" w:sz="0" w:space="0" w:color="auto"/>
        <w:right w:val="none" w:sz="0" w:space="0" w:color="auto"/>
      </w:divBdr>
    </w:div>
    <w:div w:id="1114205189">
      <w:bodyDiv w:val="1"/>
      <w:marLeft w:val="0"/>
      <w:marRight w:val="0"/>
      <w:marTop w:val="0"/>
      <w:marBottom w:val="0"/>
      <w:divBdr>
        <w:top w:val="none" w:sz="0" w:space="0" w:color="auto"/>
        <w:left w:val="none" w:sz="0" w:space="0" w:color="auto"/>
        <w:bottom w:val="none" w:sz="0" w:space="0" w:color="auto"/>
        <w:right w:val="none" w:sz="0" w:space="0" w:color="auto"/>
      </w:divBdr>
    </w:div>
    <w:div w:id="1130169295">
      <w:bodyDiv w:val="1"/>
      <w:marLeft w:val="0"/>
      <w:marRight w:val="0"/>
      <w:marTop w:val="0"/>
      <w:marBottom w:val="0"/>
      <w:divBdr>
        <w:top w:val="none" w:sz="0" w:space="0" w:color="auto"/>
        <w:left w:val="none" w:sz="0" w:space="0" w:color="auto"/>
        <w:bottom w:val="none" w:sz="0" w:space="0" w:color="auto"/>
        <w:right w:val="none" w:sz="0" w:space="0" w:color="auto"/>
      </w:divBdr>
    </w:div>
    <w:div w:id="1297225276">
      <w:bodyDiv w:val="1"/>
      <w:marLeft w:val="0"/>
      <w:marRight w:val="0"/>
      <w:marTop w:val="0"/>
      <w:marBottom w:val="0"/>
      <w:divBdr>
        <w:top w:val="none" w:sz="0" w:space="0" w:color="auto"/>
        <w:left w:val="none" w:sz="0" w:space="0" w:color="auto"/>
        <w:bottom w:val="none" w:sz="0" w:space="0" w:color="auto"/>
        <w:right w:val="none" w:sz="0" w:space="0" w:color="auto"/>
      </w:divBdr>
    </w:div>
    <w:div w:id="165100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4.jpg"/><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jpg"/><Relationship Id="rId56" Type="http://schemas.openxmlformats.org/officeDocument/2006/relationships/image" Target="media/image45.jpg"/><Relationship Id="rId57" Type="http://schemas.openxmlformats.org/officeDocument/2006/relationships/image" Target="media/image46.jpg"/><Relationship Id="rId58" Type="http://schemas.openxmlformats.org/officeDocument/2006/relationships/image" Target="media/image47.jpg"/><Relationship Id="rId59" Type="http://schemas.openxmlformats.org/officeDocument/2006/relationships/image" Target="media/image48.png"/><Relationship Id="rId40" Type="http://schemas.openxmlformats.org/officeDocument/2006/relationships/footer" Target="footer3.xml"/><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gilemanifesto.org/iso/fr/manifesto.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988AE-8B51-9A46-B37E-CC742A94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54</Pages>
  <Words>7019</Words>
  <Characters>38608</Characters>
  <Application>Microsoft Macintosh Word</Application>
  <DocSecurity>0</DocSecurity>
  <Lines>321</Lines>
  <Paragraphs>91</Paragraphs>
  <ScaleCrop>false</ScaleCrop>
  <HeadingPairs>
    <vt:vector size="4" baseType="variant">
      <vt:variant>
        <vt:lpstr>Titre</vt:lpstr>
      </vt:variant>
      <vt:variant>
        <vt:i4>1</vt:i4>
      </vt:variant>
      <vt:variant>
        <vt:lpstr>Titres</vt:lpstr>
      </vt:variant>
      <vt:variant>
        <vt:i4>50</vt:i4>
      </vt:variant>
    </vt:vector>
  </HeadingPairs>
  <TitlesOfParts>
    <vt:vector size="51" baseType="lpstr">
      <vt:lpstr/>
      <vt:lpstr>Sommaire</vt:lpstr>
      <vt:lpstr>Introduction</vt:lpstr>
      <vt:lpstr>Présentation du projet</vt:lpstr>
      <vt:lpstr>    Notre commanditaire</vt:lpstr>
      <vt:lpstr>    Acteurs de l’équipe</vt:lpstr>
      <vt:lpstr>    Commande du projet</vt:lpstr>
      <vt:lpstr>Analyse de l’existant</vt:lpstr>
      <vt:lpstr>    Matrice 3QOCCP</vt:lpstr>
      <vt:lpstr>        Pour qui ?</vt:lpstr>
      <vt:lpstr>        Quoi ?</vt:lpstr>
      <vt:lpstr>        Où ?</vt:lpstr>
      <vt:lpstr>        Comment ?</vt:lpstr>
      <vt:lpstr>        Combien ?</vt:lpstr>
      <vt:lpstr>        Pourquoi ?</vt:lpstr>
      <vt:lpstr>    Logiciels existants au sein de l’Université</vt:lpstr>
      <vt:lpstr>    Le logiciel InfoCOM_ET</vt:lpstr>
      <vt:lpstr>    Planning prévisionnel</vt:lpstr>
      <vt:lpstr>    Matrice SWOT</vt:lpstr>
      <vt:lpstr>Cahier des charges</vt:lpstr>
      <vt:lpstr>Conception et mise en œuvre</vt:lpstr>
      <vt:lpstr>    Développement</vt:lpstr>
      <vt:lpstr>    Arborescence</vt:lpstr>
      <vt:lpstr>    Graphique</vt:lpstr>
      <vt:lpstr>        La recherche d’une qualité graphique professionnelle</vt:lpstr>
      <vt:lpstr>        Un design léger et adapté à sa cible</vt:lpstr>
      <vt:lpstr>        Une indépendance par rapport la charte graphique du DDAME</vt:lpstr>
      <vt:lpstr>    Modèle de données</vt:lpstr>
      <vt:lpstr>    Langages et outils</vt:lpstr>
      <vt:lpstr>Présentation du prototype</vt:lpstr>
      <vt:lpstr>    Point de vue graphisme</vt:lpstr>
      <vt:lpstr>Conclusion</vt:lpstr>
      <vt:lpstr>Annexes</vt:lpstr>
      <vt:lpstr>Modèle du logiciel InfoCOM_ET</vt:lpstr>
      <vt:lpstr>Fonctionnalités extraites de la documentation d’InfoCOM_ET</vt:lpstr>
      <vt:lpstr>Premières recherches et propositions graphiques</vt:lpstr>
      <vt:lpstr>Langages utilisés</vt:lpstr>
      <vt:lpstr>Polices, tailles, couleurs des éléments</vt:lpstr>
      <vt:lpstr>    Entête</vt:lpstr>
      <vt:lpstr>    Barre de menu et sous-menu</vt:lpstr>
      <vt:lpstr>        Normal</vt:lpstr>
      <vt:lpstr>        Survol</vt:lpstr>
      <vt:lpstr>        Sélection</vt:lpstr>
      <vt:lpstr>    Sous-Menus</vt:lpstr>
      <vt:lpstr>        Normal</vt:lpstr>
      <vt:lpstr>        Survol</vt:lpstr>
      <vt:lpstr>    Bienvenue</vt:lpstr>
      <vt:lpstr>    Colonne de gauche</vt:lpstr>
      <vt:lpstr>    Section principale</vt:lpstr>
      <vt:lpstr>        Lignes &lt;hr&gt;</vt:lpstr>
      <vt:lpstr>    Pied de page</vt:lpstr>
    </vt:vector>
  </TitlesOfParts>
  <Company/>
  <LinksUpToDate>false</LinksUpToDate>
  <CharactersWithSpaces>45536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Manny</dc:creator>
  <cp:lastModifiedBy>test</cp:lastModifiedBy>
  <cp:revision>3</cp:revision>
  <dcterms:created xsi:type="dcterms:W3CDTF">2018-03-20T23:57:00Z</dcterms:created>
  <dcterms:modified xsi:type="dcterms:W3CDTF">2018-03-21T00:33:00Z</dcterms:modified>
</cp:coreProperties>
</file>