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01D57" w14:textId="77777777" w:rsidR="00CE3247" w:rsidRPr="008E3440" w:rsidRDefault="00CE3247" w:rsidP="008E3440">
      <w:pPr>
        <w:spacing w:after="337" w:line="480" w:lineRule="auto"/>
        <w:ind w:left="0" w:right="45" w:firstLine="0"/>
        <w:jc w:val="center"/>
      </w:pPr>
    </w:p>
    <w:p w14:paraId="73EA6020" w14:textId="77777777" w:rsidR="00CE3247" w:rsidRPr="008E3440" w:rsidRDefault="00CE3247" w:rsidP="008E3440">
      <w:pPr>
        <w:spacing w:after="337" w:line="480" w:lineRule="auto"/>
        <w:ind w:left="0" w:right="45" w:firstLine="0"/>
        <w:jc w:val="center"/>
      </w:pPr>
    </w:p>
    <w:p w14:paraId="08A52C10" w14:textId="77777777" w:rsidR="00CE3247" w:rsidRPr="008E3440" w:rsidRDefault="00CE3247" w:rsidP="008E3440">
      <w:pPr>
        <w:spacing w:after="337" w:line="480" w:lineRule="auto"/>
        <w:ind w:left="0" w:right="45" w:firstLine="0"/>
        <w:jc w:val="center"/>
      </w:pPr>
    </w:p>
    <w:p w14:paraId="3C198DB2" w14:textId="77777777" w:rsidR="00CE3247" w:rsidRPr="008E3440" w:rsidRDefault="00CE3247" w:rsidP="008E3440">
      <w:pPr>
        <w:spacing w:after="337" w:line="480" w:lineRule="auto"/>
        <w:ind w:left="0" w:right="45" w:firstLine="0"/>
        <w:jc w:val="center"/>
      </w:pPr>
    </w:p>
    <w:p w14:paraId="133B6F8F" w14:textId="77777777" w:rsidR="00CE3247" w:rsidRPr="008E3440" w:rsidRDefault="00CE3247" w:rsidP="008E3440">
      <w:pPr>
        <w:spacing w:after="337" w:line="480" w:lineRule="auto"/>
        <w:ind w:left="0" w:right="45" w:firstLine="0"/>
        <w:jc w:val="center"/>
      </w:pPr>
    </w:p>
    <w:p w14:paraId="0136F6C8" w14:textId="4AE6C28B" w:rsidR="00CE3247" w:rsidRPr="008E3440" w:rsidRDefault="00CE3247" w:rsidP="008E3440">
      <w:pPr>
        <w:spacing w:after="258" w:line="480" w:lineRule="auto"/>
        <w:ind w:left="278" w:right="0" w:firstLine="0"/>
        <w:jc w:val="center"/>
      </w:pPr>
      <w:r w:rsidRPr="008E3440">
        <w:t>ENHANCEMENT T</w:t>
      </w:r>
      <w:r w:rsidR="00C13262">
        <w:t>HREE</w:t>
      </w:r>
      <w:r w:rsidRPr="008E3440">
        <w:t xml:space="preserve">: </w:t>
      </w:r>
      <w:r w:rsidR="008E3440" w:rsidRPr="008E3440">
        <w:t>DATABASES</w:t>
      </w:r>
      <w:r w:rsidRPr="008E3440">
        <w:t xml:space="preserve"> </w:t>
      </w:r>
    </w:p>
    <w:p w14:paraId="34A6124D" w14:textId="77777777" w:rsidR="00CE3247" w:rsidRPr="008E3440" w:rsidRDefault="00CE3247" w:rsidP="008E3440">
      <w:pPr>
        <w:spacing w:after="252" w:line="480" w:lineRule="auto"/>
        <w:jc w:val="center"/>
      </w:pPr>
      <w:r w:rsidRPr="008E3440">
        <w:t>Abigail Sibazeu</w:t>
      </w:r>
    </w:p>
    <w:p w14:paraId="6218DDED" w14:textId="77777777" w:rsidR="00CE3247" w:rsidRPr="008E3440" w:rsidRDefault="00CE3247" w:rsidP="008E3440">
      <w:pPr>
        <w:spacing w:after="252" w:line="480" w:lineRule="auto"/>
        <w:ind w:right="6"/>
        <w:jc w:val="center"/>
      </w:pPr>
      <w:r w:rsidRPr="008E3440">
        <w:t xml:space="preserve">CS-499 Computer Science Capstone </w:t>
      </w:r>
    </w:p>
    <w:p w14:paraId="6F06BD26" w14:textId="77777777" w:rsidR="00CE3247" w:rsidRPr="008E3440" w:rsidRDefault="00CE3247" w:rsidP="008E3440">
      <w:pPr>
        <w:spacing w:after="252" w:line="480" w:lineRule="auto"/>
        <w:ind w:right="6"/>
        <w:jc w:val="center"/>
      </w:pPr>
      <w:r w:rsidRPr="008E3440">
        <w:t xml:space="preserve">Southern New Hampshire University </w:t>
      </w:r>
    </w:p>
    <w:p w14:paraId="7093608D" w14:textId="41F946D5" w:rsidR="00CE3247" w:rsidRPr="008E3440" w:rsidRDefault="00CE3247" w:rsidP="008E3440">
      <w:pPr>
        <w:spacing w:after="252" w:line="480" w:lineRule="auto"/>
        <w:ind w:right="6"/>
        <w:jc w:val="center"/>
      </w:pPr>
      <w:r w:rsidRPr="008E3440">
        <w:t>02/0</w:t>
      </w:r>
      <w:r w:rsidR="008E3440" w:rsidRPr="008E3440">
        <w:t>9</w:t>
      </w:r>
      <w:r w:rsidRPr="008E3440">
        <w:t>/2025</w:t>
      </w:r>
    </w:p>
    <w:p w14:paraId="60EBE3E7" w14:textId="77777777" w:rsidR="00CE3247" w:rsidRPr="008E3440" w:rsidRDefault="00CE3247" w:rsidP="008E3440">
      <w:pPr>
        <w:spacing w:line="480" w:lineRule="auto"/>
        <w:ind w:right="0" w:firstLine="0"/>
      </w:pPr>
      <w:r w:rsidRPr="008E3440">
        <w:t xml:space="preserve"> </w:t>
      </w:r>
    </w:p>
    <w:p w14:paraId="2887F2FE" w14:textId="77777777" w:rsidR="00A13715" w:rsidRPr="008E3440" w:rsidRDefault="00A13715" w:rsidP="008E3440">
      <w:pPr>
        <w:spacing w:line="480" w:lineRule="auto"/>
      </w:pPr>
    </w:p>
    <w:p w14:paraId="09D0FA9C" w14:textId="77777777" w:rsidR="00CE3247" w:rsidRPr="008E3440" w:rsidRDefault="00CE3247" w:rsidP="008E3440">
      <w:pPr>
        <w:spacing w:line="480" w:lineRule="auto"/>
      </w:pPr>
    </w:p>
    <w:p w14:paraId="555BF685" w14:textId="77777777" w:rsidR="00CE3247" w:rsidRPr="008E3440" w:rsidRDefault="00CE3247" w:rsidP="008E3440">
      <w:pPr>
        <w:spacing w:line="480" w:lineRule="auto"/>
      </w:pPr>
    </w:p>
    <w:p w14:paraId="4883326F" w14:textId="77777777" w:rsidR="00CE3247" w:rsidRPr="008E3440" w:rsidRDefault="00CE3247" w:rsidP="008E3440">
      <w:pPr>
        <w:spacing w:line="480" w:lineRule="auto"/>
      </w:pPr>
    </w:p>
    <w:p w14:paraId="6F56BCD5" w14:textId="77777777" w:rsidR="00CE3247" w:rsidRPr="008E3440" w:rsidRDefault="00CE3247" w:rsidP="008E3440">
      <w:pPr>
        <w:spacing w:line="480" w:lineRule="auto"/>
      </w:pPr>
    </w:p>
    <w:p w14:paraId="591A5077" w14:textId="77777777" w:rsidR="00CE3247" w:rsidRPr="008E3440" w:rsidRDefault="00CE3247" w:rsidP="008E3440">
      <w:pPr>
        <w:spacing w:line="480" w:lineRule="auto"/>
      </w:pPr>
    </w:p>
    <w:p w14:paraId="1F5D80AF" w14:textId="77777777" w:rsidR="008E3440" w:rsidRPr="008E3440" w:rsidRDefault="008E3440" w:rsidP="008E3440">
      <w:pPr>
        <w:pStyle w:val="NormalWeb"/>
        <w:spacing w:line="480" w:lineRule="auto"/>
        <w:ind w:firstLine="720"/>
      </w:pPr>
      <w:r w:rsidRPr="008E3440">
        <w:lastRenderedPageBreak/>
        <w:t>This narrative accompanies the enhancements made to the database artifact, providing a comprehensive rationale for its inclusion in this section of the ePortfolio. It offers a detailed reflection on the methodologies employed during its development and highlights the key insights gained throughout the creation process (Southern New Hampshire University, 2022).</w:t>
      </w:r>
    </w:p>
    <w:p w14:paraId="4CD45A82" w14:textId="77777777" w:rsidR="008E3440" w:rsidRPr="008E3440" w:rsidRDefault="008E3440" w:rsidP="008E3440">
      <w:pPr>
        <w:spacing w:before="100" w:beforeAutospacing="1" w:after="100" w:afterAutospacing="1" w:line="480" w:lineRule="auto"/>
        <w:ind w:left="0" w:right="0" w:firstLine="720"/>
        <w:rPr>
          <w:color w:val="auto"/>
          <w:kern w:val="0"/>
          <w:lang w:bidi="ar-SA"/>
          <w14:ligatures w14:val="none"/>
        </w:rPr>
      </w:pPr>
      <w:r w:rsidRPr="008E3440">
        <w:rPr>
          <w:color w:val="auto"/>
          <w:kern w:val="0"/>
          <w:lang w:bidi="ar-SA"/>
          <w14:ligatures w14:val="none"/>
        </w:rPr>
        <w:t xml:space="preserve">The selected artifact for the databases category is the </w:t>
      </w:r>
      <w:r w:rsidRPr="008E3440">
        <w:rPr>
          <w:b/>
          <w:bCs/>
          <w:color w:val="auto"/>
          <w:kern w:val="0"/>
          <w:lang w:bidi="ar-SA"/>
          <w14:ligatures w14:val="none"/>
        </w:rPr>
        <w:t>Sibazeu Search for Rescue Web App</w:t>
      </w:r>
      <w:r w:rsidRPr="008E3440">
        <w:rPr>
          <w:color w:val="auto"/>
          <w:kern w:val="0"/>
          <w:lang w:bidi="ar-SA"/>
          <w14:ligatures w14:val="none"/>
        </w:rPr>
        <w:t xml:space="preserve">. This web application is designed to interface with an existing animal shelter database to identify and categorize dogs suitable for specialized rescue training. Developed as part of the </w:t>
      </w:r>
      <w:r w:rsidRPr="008E3440">
        <w:rPr>
          <w:b/>
          <w:bCs/>
          <w:color w:val="auto"/>
          <w:kern w:val="0"/>
          <w:lang w:bidi="ar-SA"/>
          <w14:ligatures w14:val="none"/>
        </w:rPr>
        <w:t>CS340 Client/Server Development</w:t>
      </w:r>
      <w:r w:rsidRPr="008E3440">
        <w:rPr>
          <w:color w:val="auto"/>
          <w:kern w:val="0"/>
          <w:lang w:bidi="ar-SA"/>
          <w14:ligatures w14:val="none"/>
        </w:rPr>
        <w:t xml:space="preserve"> course, the application was meticulously planned, designed, and implemented using </w:t>
      </w:r>
      <w:r w:rsidRPr="008E3440">
        <w:rPr>
          <w:b/>
          <w:bCs/>
          <w:color w:val="auto"/>
          <w:kern w:val="0"/>
          <w:lang w:bidi="ar-SA"/>
          <w14:ligatures w14:val="none"/>
        </w:rPr>
        <w:t>Python</w:t>
      </w:r>
      <w:r w:rsidRPr="008E3440">
        <w:rPr>
          <w:color w:val="auto"/>
          <w:kern w:val="0"/>
          <w:lang w:bidi="ar-SA"/>
          <w14:ligatures w14:val="none"/>
        </w:rPr>
        <w:t xml:space="preserve"> with the </w:t>
      </w:r>
      <w:r w:rsidRPr="008E3440">
        <w:rPr>
          <w:b/>
          <w:bCs/>
          <w:color w:val="auto"/>
          <w:kern w:val="0"/>
          <w:lang w:bidi="ar-SA"/>
          <w14:ligatures w14:val="none"/>
        </w:rPr>
        <w:t>Dash framework</w:t>
      </w:r>
      <w:r w:rsidRPr="008E3440">
        <w:rPr>
          <w:color w:val="auto"/>
          <w:kern w:val="0"/>
          <w:lang w:bidi="ar-SA"/>
          <w14:ligatures w14:val="none"/>
        </w:rPr>
        <w:t xml:space="preserve"> and </w:t>
      </w:r>
      <w:r w:rsidRPr="008E3440">
        <w:rPr>
          <w:b/>
          <w:bCs/>
          <w:color w:val="auto"/>
          <w:kern w:val="0"/>
          <w:lang w:bidi="ar-SA"/>
          <w14:ligatures w14:val="none"/>
        </w:rPr>
        <w:t>MongoDB</w:t>
      </w:r>
      <w:r w:rsidRPr="008E3440">
        <w:rPr>
          <w:color w:val="auto"/>
          <w:kern w:val="0"/>
          <w:lang w:bidi="ar-SA"/>
          <w14:ligatures w14:val="none"/>
        </w:rPr>
        <w:t xml:space="preserve">, a non-relational database. The integration of Python and MongoDB is facilitated through the </w:t>
      </w:r>
      <w:proofErr w:type="spellStart"/>
      <w:r w:rsidRPr="008E3440">
        <w:rPr>
          <w:b/>
          <w:bCs/>
          <w:color w:val="auto"/>
          <w:kern w:val="0"/>
          <w:lang w:bidi="ar-SA"/>
          <w14:ligatures w14:val="none"/>
        </w:rPr>
        <w:t>PyMongo</w:t>
      </w:r>
      <w:proofErr w:type="spellEnd"/>
      <w:r w:rsidRPr="008E3440">
        <w:rPr>
          <w:color w:val="auto"/>
          <w:kern w:val="0"/>
          <w:lang w:bidi="ar-SA"/>
          <w14:ligatures w14:val="none"/>
        </w:rPr>
        <w:t xml:space="preserve"> driver. The application can be executed both as a testing tool within </w:t>
      </w:r>
      <w:proofErr w:type="spellStart"/>
      <w:r w:rsidRPr="008E3440">
        <w:rPr>
          <w:b/>
          <w:bCs/>
          <w:color w:val="auto"/>
          <w:kern w:val="0"/>
          <w:lang w:bidi="ar-SA"/>
          <w14:ligatures w14:val="none"/>
        </w:rPr>
        <w:t>Jupyter</w:t>
      </w:r>
      <w:proofErr w:type="spellEnd"/>
      <w:r w:rsidRPr="008E3440">
        <w:rPr>
          <w:b/>
          <w:bCs/>
          <w:color w:val="auto"/>
          <w:kern w:val="0"/>
          <w:lang w:bidi="ar-SA"/>
          <w14:ligatures w14:val="none"/>
        </w:rPr>
        <w:t xml:space="preserve"> Notebook</w:t>
      </w:r>
      <w:r w:rsidRPr="008E3440">
        <w:rPr>
          <w:color w:val="auto"/>
          <w:kern w:val="0"/>
          <w:lang w:bidi="ar-SA"/>
          <w14:ligatures w14:val="none"/>
        </w:rPr>
        <w:t xml:space="preserve"> and as a fully functional interface through a web browser via the computer terminal.</w:t>
      </w:r>
    </w:p>
    <w:p w14:paraId="005F96F3" w14:textId="4CEC3379" w:rsidR="008E3440" w:rsidRPr="008E3440" w:rsidRDefault="008E3440" w:rsidP="008E3440">
      <w:pPr>
        <w:spacing w:before="100" w:beforeAutospacing="1" w:after="100" w:afterAutospacing="1" w:line="480" w:lineRule="auto"/>
        <w:ind w:left="0" w:right="0" w:firstLine="720"/>
        <w:rPr>
          <w:color w:val="auto"/>
          <w:kern w:val="0"/>
          <w:lang w:bidi="ar-SA"/>
          <w14:ligatures w14:val="none"/>
        </w:rPr>
      </w:pPr>
      <w:r w:rsidRPr="008E3440">
        <w:rPr>
          <w:color w:val="auto"/>
          <w:kern w:val="0"/>
          <w:lang w:bidi="ar-SA"/>
          <w14:ligatures w14:val="none"/>
        </w:rPr>
        <w:t xml:space="preserve">The application's core functionality involves importing </w:t>
      </w:r>
      <w:r w:rsidRPr="008E3440">
        <w:rPr>
          <w:b/>
          <w:bCs/>
          <w:color w:val="auto"/>
          <w:kern w:val="0"/>
          <w:lang w:bidi="ar-SA"/>
          <w14:ligatures w14:val="none"/>
        </w:rPr>
        <w:t>CSV data files</w:t>
      </w:r>
      <w:r w:rsidRPr="008E3440">
        <w:rPr>
          <w:color w:val="auto"/>
          <w:kern w:val="0"/>
          <w:lang w:bidi="ar-SA"/>
          <w14:ligatures w14:val="none"/>
        </w:rPr>
        <w:t xml:space="preserve"> containing shelter dog records into </w:t>
      </w:r>
      <w:r w:rsidRPr="008E3440">
        <w:rPr>
          <w:b/>
          <w:bCs/>
          <w:color w:val="auto"/>
          <w:kern w:val="0"/>
          <w:lang w:bidi="ar-SA"/>
          <w14:ligatures w14:val="none"/>
        </w:rPr>
        <w:t>MongoDB</w:t>
      </w:r>
      <w:r w:rsidRPr="008E3440">
        <w:rPr>
          <w:color w:val="auto"/>
          <w:kern w:val="0"/>
          <w:lang w:bidi="ar-SA"/>
          <w14:ligatures w14:val="none"/>
        </w:rPr>
        <w:t xml:space="preserve">, alongside incorporating essential dependencies such as the </w:t>
      </w:r>
      <w:proofErr w:type="spellStart"/>
      <w:r w:rsidRPr="008E3440">
        <w:rPr>
          <w:b/>
          <w:bCs/>
          <w:color w:val="auto"/>
          <w:kern w:val="0"/>
          <w:lang w:bidi="ar-SA"/>
          <w14:ligatures w14:val="none"/>
        </w:rPr>
        <w:t>PyMongo</w:t>
      </w:r>
      <w:proofErr w:type="spellEnd"/>
      <w:r w:rsidRPr="008E3440">
        <w:rPr>
          <w:b/>
          <w:bCs/>
          <w:color w:val="auto"/>
          <w:kern w:val="0"/>
          <w:lang w:bidi="ar-SA"/>
          <w14:ligatures w14:val="none"/>
        </w:rPr>
        <w:t xml:space="preserve"> driver, Python libraries, Dash framework, and a Python-based CRUD module</w:t>
      </w:r>
      <w:r w:rsidRPr="008E3440">
        <w:rPr>
          <w:color w:val="auto"/>
          <w:kern w:val="0"/>
          <w:lang w:bidi="ar-SA"/>
          <w14:ligatures w14:val="none"/>
        </w:rPr>
        <w:t xml:space="preserve"> for data manipulation.</w:t>
      </w:r>
      <w:r>
        <w:rPr>
          <w:color w:val="auto"/>
          <w:kern w:val="0"/>
          <w:lang w:bidi="ar-SA"/>
          <w14:ligatures w14:val="none"/>
        </w:rPr>
        <w:t xml:space="preserve"> </w:t>
      </w:r>
      <w:r w:rsidRPr="008E3440">
        <w:rPr>
          <w:color w:val="auto"/>
          <w:kern w:val="0"/>
          <w:lang w:bidi="ar-SA"/>
          <w14:ligatures w14:val="none"/>
        </w:rPr>
        <w:t xml:space="preserve">This artifact was selected due to its implementation of a </w:t>
      </w:r>
      <w:r w:rsidRPr="008E3440">
        <w:rPr>
          <w:b/>
          <w:bCs/>
          <w:color w:val="auto"/>
          <w:kern w:val="0"/>
          <w:lang w:bidi="ar-SA"/>
          <w14:ligatures w14:val="none"/>
        </w:rPr>
        <w:t>multi-tier architecture</w:t>
      </w:r>
      <w:r w:rsidRPr="008E3440">
        <w:rPr>
          <w:color w:val="auto"/>
          <w:kern w:val="0"/>
          <w:lang w:bidi="ar-SA"/>
          <w14:ligatures w14:val="none"/>
        </w:rPr>
        <w:t xml:space="preserve">, adhering to the </w:t>
      </w:r>
      <w:r w:rsidRPr="008E3440">
        <w:rPr>
          <w:b/>
          <w:bCs/>
          <w:color w:val="auto"/>
          <w:kern w:val="0"/>
          <w:lang w:bidi="ar-SA"/>
          <w14:ligatures w14:val="none"/>
        </w:rPr>
        <w:t>Model-View-Controller (MVC) pattern</w:t>
      </w:r>
      <w:r w:rsidRPr="008E3440">
        <w:rPr>
          <w:color w:val="auto"/>
          <w:kern w:val="0"/>
          <w:lang w:bidi="ar-SA"/>
          <w14:ligatures w14:val="none"/>
        </w:rPr>
        <w:t xml:space="preserve"> and </w:t>
      </w:r>
      <w:r w:rsidRPr="008E3440">
        <w:rPr>
          <w:b/>
          <w:bCs/>
          <w:color w:val="auto"/>
          <w:kern w:val="0"/>
          <w:lang w:bidi="ar-SA"/>
          <w14:ligatures w14:val="none"/>
        </w:rPr>
        <w:t>RESTful protocol design</w:t>
      </w:r>
      <w:r w:rsidRPr="008E3440">
        <w:rPr>
          <w:color w:val="auto"/>
          <w:kern w:val="0"/>
          <w:lang w:bidi="ar-SA"/>
          <w14:ligatures w14:val="none"/>
        </w:rPr>
        <w:t xml:space="preserve">, which extends HTTP functionalities to provide a robust </w:t>
      </w:r>
      <w:r w:rsidRPr="008E3440">
        <w:rPr>
          <w:b/>
          <w:bCs/>
          <w:color w:val="auto"/>
          <w:kern w:val="0"/>
          <w:lang w:bidi="ar-SA"/>
          <w14:ligatures w14:val="none"/>
        </w:rPr>
        <w:t>Application Programming Interface (API)</w:t>
      </w:r>
      <w:r w:rsidRPr="008E3440">
        <w:rPr>
          <w:color w:val="auto"/>
          <w:kern w:val="0"/>
          <w:lang w:bidi="ar-SA"/>
          <w14:ligatures w14:val="none"/>
        </w:rPr>
        <w:t xml:space="preserve">. A key advantage of the MVC approach is the </w:t>
      </w:r>
      <w:r w:rsidRPr="008E3440">
        <w:rPr>
          <w:b/>
          <w:bCs/>
          <w:color w:val="auto"/>
          <w:kern w:val="0"/>
          <w:lang w:bidi="ar-SA"/>
          <w14:ligatures w14:val="none"/>
        </w:rPr>
        <w:t>separation of concerns</w:t>
      </w:r>
      <w:r w:rsidRPr="008E3440">
        <w:rPr>
          <w:color w:val="auto"/>
          <w:kern w:val="0"/>
          <w:lang w:bidi="ar-SA"/>
          <w14:ligatures w14:val="none"/>
        </w:rPr>
        <w:t>, ensuring modular and maintainable code. In this implementation:</w:t>
      </w:r>
    </w:p>
    <w:p w14:paraId="6E2E9023" w14:textId="77777777" w:rsidR="008E3440" w:rsidRPr="008E3440" w:rsidRDefault="008E3440" w:rsidP="008E3440">
      <w:pPr>
        <w:numPr>
          <w:ilvl w:val="0"/>
          <w:numId w:val="1"/>
        </w:numPr>
        <w:spacing w:before="100" w:beforeAutospacing="1" w:after="100" w:afterAutospacing="1" w:line="480" w:lineRule="auto"/>
        <w:ind w:right="0"/>
        <w:rPr>
          <w:color w:val="auto"/>
          <w:kern w:val="0"/>
          <w:lang w:bidi="ar-SA"/>
          <w14:ligatures w14:val="none"/>
        </w:rPr>
      </w:pPr>
      <w:r w:rsidRPr="008E3440">
        <w:rPr>
          <w:color w:val="auto"/>
          <w:kern w:val="0"/>
          <w:lang w:bidi="ar-SA"/>
          <w14:ligatures w14:val="none"/>
        </w:rPr>
        <w:t xml:space="preserve">The </w:t>
      </w:r>
      <w:r w:rsidRPr="008E3440">
        <w:rPr>
          <w:b/>
          <w:bCs/>
          <w:color w:val="auto"/>
          <w:kern w:val="0"/>
          <w:lang w:bidi="ar-SA"/>
          <w14:ligatures w14:val="none"/>
        </w:rPr>
        <w:t>Model</w:t>
      </w:r>
      <w:r w:rsidRPr="008E3440">
        <w:rPr>
          <w:color w:val="auto"/>
          <w:kern w:val="0"/>
          <w:lang w:bidi="ar-SA"/>
          <w14:ligatures w14:val="none"/>
        </w:rPr>
        <w:t xml:space="preserve"> handles data management using MongoDB and Python data structures.</w:t>
      </w:r>
    </w:p>
    <w:p w14:paraId="0B5C80D6" w14:textId="77777777" w:rsidR="008E3440" w:rsidRPr="008E3440" w:rsidRDefault="008E3440" w:rsidP="008E3440">
      <w:pPr>
        <w:numPr>
          <w:ilvl w:val="0"/>
          <w:numId w:val="1"/>
        </w:numPr>
        <w:spacing w:before="100" w:beforeAutospacing="1" w:after="100" w:afterAutospacing="1" w:line="480" w:lineRule="auto"/>
        <w:ind w:right="0"/>
        <w:rPr>
          <w:color w:val="auto"/>
          <w:kern w:val="0"/>
          <w:lang w:bidi="ar-SA"/>
          <w14:ligatures w14:val="none"/>
        </w:rPr>
      </w:pPr>
      <w:r w:rsidRPr="008E3440">
        <w:rPr>
          <w:color w:val="auto"/>
          <w:kern w:val="0"/>
          <w:lang w:bidi="ar-SA"/>
          <w14:ligatures w14:val="none"/>
        </w:rPr>
        <w:t xml:space="preserve">The </w:t>
      </w:r>
      <w:r w:rsidRPr="008E3440">
        <w:rPr>
          <w:b/>
          <w:bCs/>
          <w:color w:val="auto"/>
          <w:kern w:val="0"/>
          <w:lang w:bidi="ar-SA"/>
          <w14:ligatures w14:val="none"/>
        </w:rPr>
        <w:t>View</w:t>
      </w:r>
      <w:r w:rsidRPr="008E3440">
        <w:rPr>
          <w:color w:val="auto"/>
          <w:kern w:val="0"/>
          <w:lang w:bidi="ar-SA"/>
          <w14:ligatures w14:val="none"/>
        </w:rPr>
        <w:t xml:space="preserve"> determines the user interface and presentation via the Dash framework.</w:t>
      </w:r>
    </w:p>
    <w:p w14:paraId="76C745AA" w14:textId="77777777" w:rsidR="008E3440" w:rsidRPr="008E3440" w:rsidRDefault="008E3440" w:rsidP="008E3440">
      <w:pPr>
        <w:numPr>
          <w:ilvl w:val="0"/>
          <w:numId w:val="1"/>
        </w:numPr>
        <w:spacing w:before="100" w:beforeAutospacing="1" w:after="100" w:afterAutospacing="1" w:line="480" w:lineRule="auto"/>
        <w:ind w:right="0"/>
        <w:rPr>
          <w:color w:val="auto"/>
          <w:kern w:val="0"/>
          <w:lang w:bidi="ar-SA"/>
          <w14:ligatures w14:val="none"/>
        </w:rPr>
      </w:pPr>
      <w:r w:rsidRPr="008E3440">
        <w:rPr>
          <w:color w:val="auto"/>
          <w:kern w:val="0"/>
          <w:lang w:bidi="ar-SA"/>
          <w14:ligatures w14:val="none"/>
        </w:rPr>
        <w:lastRenderedPageBreak/>
        <w:t xml:space="preserve">The </w:t>
      </w:r>
      <w:r w:rsidRPr="008E3440">
        <w:rPr>
          <w:b/>
          <w:bCs/>
          <w:color w:val="auto"/>
          <w:kern w:val="0"/>
          <w:lang w:bidi="ar-SA"/>
          <w14:ligatures w14:val="none"/>
        </w:rPr>
        <w:t>Controller</w:t>
      </w:r>
      <w:r w:rsidRPr="008E3440">
        <w:rPr>
          <w:color w:val="auto"/>
          <w:kern w:val="0"/>
          <w:lang w:bidi="ar-SA"/>
          <w14:ligatures w14:val="none"/>
        </w:rPr>
        <w:t xml:space="preserve"> is responsible for retrieving, modifying, and delivering data to the user, facilitated by the </w:t>
      </w:r>
      <w:proofErr w:type="spellStart"/>
      <w:r w:rsidRPr="008E3440">
        <w:rPr>
          <w:color w:val="auto"/>
          <w:kern w:val="0"/>
          <w:lang w:bidi="ar-SA"/>
          <w14:ligatures w14:val="none"/>
        </w:rPr>
        <w:t>PyMongo</w:t>
      </w:r>
      <w:proofErr w:type="spellEnd"/>
      <w:r w:rsidRPr="008E3440">
        <w:rPr>
          <w:color w:val="auto"/>
          <w:kern w:val="0"/>
          <w:lang w:bidi="ar-SA"/>
          <w14:ligatures w14:val="none"/>
        </w:rPr>
        <w:t xml:space="preserve"> driver.</w:t>
      </w:r>
    </w:p>
    <w:p w14:paraId="55C8863D" w14:textId="77777777" w:rsidR="008E3440" w:rsidRPr="008E3440" w:rsidRDefault="008E3440" w:rsidP="008E3440">
      <w:pPr>
        <w:spacing w:before="100" w:beforeAutospacing="1" w:after="100" w:afterAutospacing="1" w:line="480" w:lineRule="auto"/>
        <w:ind w:left="0" w:right="0" w:firstLine="360"/>
        <w:rPr>
          <w:color w:val="auto"/>
          <w:kern w:val="0"/>
          <w:lang w:bidi="ar-SA"/>
          <w14:ligatures w14:val="none"/>
        </w:rPr>
      </w:pPr>
      <w:r w:rsidRPr="008E3440">
        <w:rPr>
          <w:color w:val="auto"/>
          <w:kern w:val="0"/>
          <w:lang w:bidi="ar-SA"/>
          <w14:ligatures w14:val="none"/>
        </w:rPr>
        <w:t xml:space="preserve">Each record stored in the </w:t>
      </w:r>
      <w:r w:rsidRPr="008E3440">
        <w:rPr>
          <w:b/>
          <w:bCs/>
          <w:color w:val="auto"/>
          <w:kern w:val="0"/>
          <w:lang w:bidi="ar-SA"/>
          <w14:ligatures w14:val="none"/>
        </w:rPr>
        <w:t>MongoDB database</w:t>
      </w:r>
      <w:r w:rsidRPr="008E3440">
        <w:rPr>
          <w:color w:val="auto"/>
          <w:kern w:val="0"/>
          <w:lang w:bidi="ar-SA"/>
          <w14:ligatures w14:val="none"/>
        </w:rPr>
        <w:t xml:space="preserve"> is represented as a </w:t>
      </w:r>
      <w:r w:rsidRPr="008E3440">
        <w:rPr>
          <w:b/>
          <w:bCs/>
          <w:color w:val="auto"/>
          <w:kern w:val="0"/>
          <w:lang w:bidi="ar-SA"/>
          <w14:ligatures w14:val="none"/>
        </w:rPr>
        <w:t>document in BSON format</w:t>
      </w:r>
      <w:r w:rsidRPr="008E3440">
        <w:rPr>
          <w:color w:val="auto"/>
          <w:kern w:val="0"/>
          <w:lang w:bidi="ar-SA"/>
          <w14:ligatures w14:val="none"/>
        </w:rPr>
        <w:t xml:space="preserve">, a binary structure that is retrieved and displayed in </w:t>
      </w:r>
      <w:r w:rsidRPr="008E3440">
        <w:rPr>
          <w:b/>
          <w:bCs/>
          <w:color w:val="auto"/>
          <w:kern w:val="0"/>
          <w:lang w:bidi="ar-SA"/>
          <w14:ligatures w14:val="none"/>
        </w:rPr>
        <w:t>JSON format</w:t>
      </w:r>
      <w:r w:rsidRPr="008E3440">
        <w:rPr>
          <w:color w:val="auto"/>
          <w:kern w:val="0"/>
          <w:lang w:bidi="ar-SA"/>
          <w14:ligatures w14:val="none"/>
        </w:rPr>
        <w:t xml:space="preserve"> by the web application. When the main application file is executed in the terminal, users can access the web interface by opening a browser and navigating to the corresponding local address (e.g., </w:t>
      </w:r>
      <w:hyperlink r:id="rId5" w:tgtFrame="_new" w:history="1">
        <w:r w:rsidRPr="008E3440">
          <w:rPr>
            <w:b/>
            <w:bCs/>
            <w:color w:val="0000FF"/>
            <w:kern w:val="0"/>
            <w:u w:val="single"/>
            <w:lang w:bidi="ar-SA"/>
            <w14:ligatures w14:val="none"/>
          </w:rPr>
          <w:t>http://127.0.0.1:80</w:t>
        </w:r>
        <w:r w:rsidRPr="008E3440">
          <w:rPr>
            <w:b/>
            <w:bCs/>
            <w:color w:val="0000FF"/>
            <w:kern w:val="0"/>
            <w:u w:val="single"/>
            <w:lang w:bidi="ar-SA"/>
            <w14:ligatures w14:val="none"/>
          </w:rPr>
          <w:t>5</w:t>
        </w:r>
        <w:r w:rsidRPr="008E3440">
          <w:rPr>
            <w:b/>
            <w:bCs/>
            <w:color w:val="0000FF"/>
            <w:kern w:val="0"/>
            <w:u w:val="single"/>
            <w:lang w:bidi="ar-SA"/>
            <w14:ligatures w14:val="none"/>
          </w:rPr>
          <w:t>0/</w:t>
        </w:r>
      </w:hyperlink>
      <w:r w:rsidRPr="008E3440">
        <w:rPr>
          <w:color w:val="auto"/>
          <w:kern w:val="0"/>
          <w:lang w:bidi="ar-SA"/>
          <w14:ligatures w14:val="none"/>
        </w:rPr>
        <w:t xml:space="preserve">). Upon loading, the browser renders a </w:t>
      </w:r>
      <w:r w:rsidRPr="008E3440">
        <w:rPr>
          <w:b/>
          <w:bCs/>
          <w:color w:val="auto"/>
          <w:kern w:val="0"/>
          <w:lang w:bidi="ar-SA"/>
          <w14:ligatures w14:val="none"/>
        </w:rPr>
        <w:t>dynamic and interactive dashboard</w:t>
      </w:r>
      <w:r w:rsidRPr="008E3440">
        <w:rPr>
          <w:color w:val="auto"/>
          <w:kern w:val="0"/>
          <w:lang w:bidi="ar-SA"/>
          <w14:ligatures w14:val="none"/>
        </w:rPr>
        <w:t>, providing an intuitive platform for managing and analyzing shelter dog data.</w:t>
      </w:r>
    </w:p>
    <w:p w14:paraId="24951157" w14:textId="141E7709" w:rsidR="00CE3247" w:rsidRPr="008E3440" w:rsidRDefault="00CE3247" w:rsidP="008E3440">
      <w:pPr>
        <w:spacing w:after="0" w:line="480" w:lineRule="auto"/>
        <w:ind w:left="0" w:right="0" w:firstLine="0"/>
        <w:rPr>
          <w:color w:val="auto"/>
          <w:kern w:val="0"/>
          <w:lang w:bidi="ar-SA"/>
          <w14:ligatures w14:val="none"/>
        </w:rPr>
      </w:pPr>
    </w:p>
    <w:p w14:paraId="392DF099" w14:textId="63DBB1CE" w:rsidR="00CE3247" w:rsidRPr="008E3440" w:rsidRDefault="008E3440" w:rsidP="008E3440">
      <w:pPr>
        <w:spacing w:line="480" w:lineRule="auto"/>
        <w:ind w:left="0" w:firstLine="0"/>
        <w:rPr>
          <w:noProof/>
        </w:rPr>
      </w:pPr>
      <w:r w:rsidRPr="008E3440">
        <w:rPr>
          <w:noProof/>
        </w:rPr>
        <mc:AlternateContent>
          <mc:Choice Requires="wpi">
            <w:drawing>
              <wp:anchor distT="0" distB="0" distL="114300" distR="114300" simplePos="0" relativeHeight="251663360" behindDoc="0" locked="0" layoutInCell="1" allowOverlap="1" wp14:anchorId="181000EB" wp14:editId="27CF694E">
                <wp:simplePos x="0" y="0"/>
                <wp:positionH relativeFrom="column">
                  <wp:posOffset>1199803</wp:posOffset>
                </wp:positionH>
                <wp:positionV relativeFrom="paragraph">
                  <wp:posOffset>164405</wp:posOffset>
                </wp:positionV>
                <wp:extent cx="360" cy="360"/>
                <wp:effectExtent l="38100" t="38100" r="38100" b="38100"/>
                <wp:wrapNone/>
                <wp:docPr id="1129859817"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71FC3C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93.75pt;margin-top:12.2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">
                <v:imagedata r:id="rId7" o:title=""/>
              </v:shape>
            </w:pict>
          </mc:Fallback>
        </mc:AlternateContent>
      </w:r>
      <w:r w:rsidRPr="008E3440">
        <w:rPr>
          <w:b/>
          <w:bCs/>
        </w:rPr>
        <w:drawing>
          <wp:inline distT="0" distB="0" distL="0" distR="0" wp14:anchorId="6C1DAA05" wp14:editId="13F97C10">
            <wp:extent cx="5943600" cy="3350895"/>
            <wp:effectExtent l="0" t="0" r="0" b="1905"/>
            <wp:docPr id="121331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12508" name="Picture 1" descr="A screenshot of a computer&#10;&#10;Description automatically generated"/>
                    <pic:cNvPicPr/>
                  </pic:nvPicPr>
                  <pic:blipFill>
                    <a:blip r:embed="rId8"/>
                    <a:stretch>
                      <a:fillRect/>
                    </a:stretch>
                  </pic:blipFill>
                  <pic:spPr>
                    <a:xfrm>
                      <a:off x="0" y="0"/>
                      <a:ext cx="5943600" cy="3350895"/>
                    </a:xfrm>
                    <a:prstGeom prst="rect">
                      <a:avLst/>
                    </a:prstGeom>
                  </pic:spPr>
                </pic:pic>
              </a:graphicData>
            </a:graphic>
          </wp:inline>
        </w:drawing>
      </w:r>
    </w:p>
    <w:p w14:paraId="2E0593A7" w14:textId="77777777" w:rsidR="008E3440" w:rsidRPr="008E3440" w:rsidRDefault="008E3440" w:rsidP="008E3440">
      <w:pPr>
        <w:spacing w:after="233" w:line="480" w:lineRule="auto"/>
        <w:ind w:right="48"/>
        <w:jc w:val="center"/>
      </w:pPr>
      <w:r w:rsidRPr="008E3440">
        <w:rPr>
          <w:rFonts w:eastAsia="Calibri"/>
          <w:i/>
          <w:color w:val="44546A"/>
        </w:rPr>
        <w:t xml:space="preserve">Figure 1 Web App Client/Database Dashboard </w:t>
      </w:r>
    </w:p>
    <w:p w14:paraId="05034953" w14:textId="77777777" w:rsidR="008E3440" w:rsidRPr="008E3440" w:rsidRDefault="008E3440" w:rsidP="008E3440">
      <w:pPr>
        <w:pStyle w:val="NormalWeb"/>
        <w:spacing w:line="480" w:lineRule="auto"/>
        <w:ind w:firstLine="720"/>
      </w:pPr>
      <w:r w:rsidRPr="008E3440">
        <w:t xml:space="preserve">The artifact demonstrates the application of best practices in engineering, including input data validation and designing with a </w:t>
      </w:r>
      <w:r w:rsidRPr="008E3440">
        <w:rPr>
          <w:rStyle w:val="Strong"/>
          <w:rFonts w:eastAsiaTheme="majorEastAsia"/>
        </w:rPr>
        <w:t>default-denial approach</w:t>
      </w:r>
      <w:r w:rsidRPr="008E3440">
        <w:t xml:space="preserve"> when accessing database records. </w:t>
      </w:r>
      <w:r w:rsidRPr="008E3440">
        <w:lastRenderedPageBreak/>
        <w:t xml:space="preserve">This approach fostered the development of a </w:t>
      </w:r>
      <w:r w:rsidRPr="008E3440">
        <w:rPr>
          <w:rStyle w:val="Strong"/>
          <w:rFonts w:eastAsiaTheme="majorEastAsia"/>
        </w:rPr>
        <w:t>security-focused mindset</w:t>
      </w:r>
      <w:r w:rsidRPr="008E3440">
        <w:t>, enabling me to anticipate potential adversarial exploits within software architecture. By addressing vulnerabilities, mitigating design flaws, and prioritizing privacy and data security, this artifact highlights the integration of robust security measures into the development process.</w:t>
      </w:r>
    </w:p>
    <w:p w14:paraId="6A20A421" w14:textId="77777777" w:rsidR="008E3440" w:rsidRPr="008E3440" w:rsidRDefault="008E3440" w:rsidP="008E3440">
      <w:pPr>
        <w:pStyle w:val="NormalWeb"/>
        <w:spacing w:line="480" w:lineRule="auto"/>
        <w:ind w:firstLine="720"/>
      </w:pPr>
      <w:r w:rsidRPr="008E3440">
        <w:t xml:space="preserve">The source code is thoroughly documented, adhering to </w:t>
      </w:r>
      <w:r w:rsidRPr="008E3440">
        <w:rPr>
          <w:rStyle w:val="Strong"/>
          <w:rFonts w:eastAsiaTheme="majorEastAsia"/>
        </w:rPr>
        <w:t>Python standards</w:t>
      </w:r>
      <w:r w:rsidRPr="008E3440">
        <w:t xml:space="preserve"> with a clear and maintainable commenting style. This promotes clean code principles through the use of descriptive function names and variable names, ensuring readability and ease of maintenance. Additionally, the </w:t>
      </w:r>
      <w:r w:rsidRPr="008E3440">
        <w:rPr>
          <w:rStyle w:val="Strong"/>
          <w:rFonts w:eastAsiaTheme="majorEastAsia"/>
        </w:rPr>
        <w:t>CRUD module</w:t>
      </w:r>
      <w:r w:rsidRPr="008E3440">
        <w:t xml:space="preserve"> that manages database records is designed with </w:t>
      </w:r>
      <w:r w:rsidRPr="008E3440">
        <w:rPr>
          <w:rStyle w:val="Strong"/>
          <w:rFonts w:eastAsiaTheme="majorEastAsia"/>
        </w:rPr>
        <w:t>code reusability in mind</w:t>
      </w:r>
      <w:r w:rsidRPr="008E3440">
        <w:t>, allowing it to be imported and utilized as a module in other Python scripts.</w:t>
      </w:r>
    </w:p>
    <w:p w14:paraId="39BD564E" w14:textId="045CEC3B" w:rsidR="008E3440" w:rsidRPr="008E3440" w:rsidRDefault="008E3440" w:rsidP="008E3440">
      <w:pPr>
        <w:spacing w:line="480" w:lineRule="auto"/>
        <w:rPr>
          <w:b/>
          <w:bCs/>
        </w:rPr>
      </w:pPr>
      <w:r w:rsidRPr="008E3440">
        <w:rPr>
          <w:noProof/>
        </w:rPr>
        <w:lastRenderedPageBreak/>
        <w:drawing>
          <wp:inline distT="0" distB="0" distL="0" distR="0" wp14:anchorId="7BDF51FF" wp14:editId="4F14C12A">
            <wp:extent cx="5943600" cy="5473065"/>
            <wp:effectExtent l="0" t="0" r="0" b="635"/>
            <wp:docPr id="182" name="Picture 18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9"/>
                    <a:stretch>
                      <a:fillRect/>
                    </a:stretch>
                  </pic:blipFill>
                  <pic:spPr>
                    <a:xfrm>
                      <a:off x="0" y="0"/>
                      <a:ext cx="5943600" cy="5473065"/>
                    </a:xfrm>
                    <a:prstGeom prst="rect">
                      <a:avLst/>
                    </a:prstGeom>
                  </pic:spPr>
                </pic:pic>
              </a:graphicData>
            </a:graphic>
          </wp:inline>
        </w:drawing>
      </w:r>
    </w:p>
    <w:p w14:paraId="45F9A0E3" w14:textId="77777777" w:rsidR="008E3440" w:rsidRPr="008E3440" w:rsidRDefault="008E3440" w:rsidP="008E3440">
      <w:pPr>
        <w:spacing w:after="174" w:line="480" w:lineRule="auto"/>
        <w:ind w:right="48"/>
        <w:jc w:val="center"/>
      </w:pPr>
      <w:r w:rsidRPr="008E3440">
        <w:rPr>
          <w:rFonts w:eastAsia="Calibri"/>
          <w:i/>
          <w:color w:val="44546A"/>
        </w:rPr>
        <w:t xml:space="preserve">Figure 2 </w:t>
      </w:r>
      <w:proofErr w:type="spellStart"/>
      <w:r w:rsidRPr="008E3440">
        <w:rPr>
          <w:rFonts w:eastAsia="Calibri"/>
          <w:i/>
          <w:color w:val="44546A"/>
        </w:rPr>
        <w:t>AnimalShelter</w:t>
      </w:r>
      <w:proofErr w:type="spellEnd"/>
      <w:r w:rsidRPr="008E3440">
        <w:rPr>
          <w:rFonts w:eastAsia="Calibri"/>
          <w:i/>
          <w:color w:val="44546A"/>
        </w:rPr>
        <w:t xml:space="preserve"> Class CRUD Module</w:t>
      </w:r>
      <w:r w:rsidRPr="008E3440">
        <w:rPr>
          <w:i/>
          <w:color w:val="44546A"/>
        </w:rPr>
        <w:t xml:space="preserve"> </w:t>
      </w:r>
    </w:p>
    <w:p w14:paraId="343DE7FD" w14:textId="7E394B79" w:rsidR="008E3440" w:rsidRPr="008E3440" w:rsidRDefault="008E3440" w:rsidP="008E3440">
      <w:pPr>
        <w:spacing w:line="480" w:lineRule="auto"/>
        <w:ind w:firstLine="710"/>
        <w:rPr>
          <w:b/>
          <w:bCs/>
        </w:rPr>
      </w:pPr>
      <w:r w:rsidRPr="008E3440">
        <w:t xml:space="preserve">The implemented data structure is programmatically designed to enable efficient utilization of stored variable values across various functions and callbacks within the web application. This design approach enhances the development and evaluation of computing solutions by leveraging </w:t>
      </w:r>
      <w:r w:rsidRPr="008E3440">
        <w:rPr>
          <w:rStyle w:val="Strong"/>
          <w:rFonts w:eastAsiaTheme="majorEastAsia"/>
        </w:rPr>
        <w:t>algorithmic principles</w:t>
      </w:r>
      <w:r w:rsidRPr="008E3440">
        <w:t xml:space="preserve"> and adhering to </w:t>
      </w:r>
      <w:r w:rsidRPr="008E3440">
        <w:rPr>
          <w:rStyle w:val="Strong"/>
          <w:rFonts w:eastAsiaTheme="majorEastAsia"/>
        </w:rPr>
        <w:t>computer science practices and standards</w:t>
      </w:r>
      <w:r w:rsidRPr="008E3440">
        <w:t xml:space="preserve"> tailored to the specific problem. Additionally, it effectively manages the trade-offs inherent in design choices, ensuring a balanced and optimized solution.</w:t>
      </w:r>
    </w:p>
    <w:p w14:paraId="6B81938C" w14:textId="6506582B" w:rsidR="008E3440" w:rsidRPr="008E3440" w:rsidRDefault="008E3440" w:rsidP="008E3440">
      <w:pPr>
        <w:spacing w:line="480" w:lineRule="auto"/>
        <w:rPr>
          <w:b/>
          <w:bCs/>
        </w:rPr>
      </w:pPr>
      <w:r w:rsidRPr="008E3440">
        <w:rPr>
          <w:noProof/>
        </w:rPr>
        <w:lastRenderedPageBreak/>
        <w:drawing>
          <wp:inline distT="0" distB="0" distL="0" distR="0" wp14:anchorId="3F7162A1" wp14:editId="341A47C9">
            <wp:extent cx="5943600" cy="4034155"/>
            <wp:effectExtent l="0" t="0" r="0" b="4445"/>
            <wp:docPr id="199" name="Picture 19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10"/>
                    <a:stretch>
                      <a:fillRect/>
                    </a:stretch>
                  </pic:blipFill>
                  <pic:spPr>
                    <a:xfrm>
                      <a:off x="0" y="0"/>
                      <a:ext cx="5943600" cy="4034155"/>
                    </a:xfrm>
                    <a:prstGeom prst="rect">
                      <a:avLst/>
                    </a:prstGeom>
                  </pic:spPr>
                </pic:pic>
              </a:graphicData>
            </a:graphic>
          </wp:inline>
        </w:drawing>
      </w:r>
    </w:p>
    <w:p w14:paraId="55470558" w14:textId="77777777" w:rsidR="008E3440" w:rsidRPr="008E3440" w:rsidRDefault="008E3440" w:rsidP="008E3440">
      <w:pPr>
        <w:spacing w:after="233" w:line="480" w:lineRule="auto"/>
        <w:ind w:right="50"/>
        <w:jc w:val="center"/>
      </w:pPr>
      <w:r w:rsidRPr="008E3440">
        <w:rPr>
          <w:rFonts w:eastAsia="Calibri"/>
          <w:i/>
          <w:color w:val="44546A"/>
        </w:rPr>
        <w:t xml:space="preserve">Figure 3 App Source Code Example Screenshot </w:t>
      </w:r>
    </w:p>
    <w:p w14:paraId="7FE96C33" w14:textId="77777777" w:rsidR="008E3440" w:rsidRPr="008E3440" w:rsidRDefault="008E3440" w:rsidP="008E3440">
      <w:pPr>
        <w:pStyle w:val="NormalWeb"/>
        <w:spacing w:line="480" w:lineRule="auto"/>
        <w:ind w:firstLine="720"/>
      </w:pPr>
      <w:r w:rsidRPr="008E3440">
        <w:t xml:space="preserve">The artifact enhancements focused on recreating the web application in a </w:t>
      </w:r>
      <w:r w:rsidRPr="008E3440">
        <w:rPr>
          <w:rStyle w:val="Strong"/>
          <w:rFonts w:eastAsiaTheme="majorEastAsia"/>
        </w:rPr>
        <w:t>Windows OS environment</w:t>
      </w:r>
      <w:r w:rsidRPr="008E3440">
        <w:t xml:space="preserve">, as the original version was developed within the </w:t>
      </w:r>
      <w:proofErr w:type="spellStart"/>
      <w:r w:rsidRPr="008E3440">
        <w:rPr>
          <w:rStyle w:val="Strong"/>
          <w:rFonts w:eastAsiaTheme="majorEastAsia"/>
        </w:rPr>
        <w:t>Apporto</w:t>
      </w:r>
      <w:proofErr w:type="spellEnd"/>
      <w:r w:rsidRPr="008E3440">
        <w:rPr>
          <w:rStyle w:val="Strong"/>
          <w:rFonts w:eastAsiaTheme="majorEastAsia"/>
        </w:rPr>
        <w:t xml:space="preserve"> Virtual Lab</w:t>
      </w:r>
      <w:r w:rsidRPr="008E3440">
        <w:t>, a university-provided remote desktop Linux platform. Leveraging the web application’s initial documentation, I followed its guidance to replicate the web app environment while updating and revising the documentation to reflect the actions required for successful deployment and execution in a Windows terminal.</w:t>
      </w:r>
    </w:p>
    <w:p w14:paraId="38E8E5D3" w14:textId="77777777" w:rsidR="008E3440" w:rsidRPr="008E3440" w:rsidRDefault="008E3440" w:rsidP="008E3440">
      <w:pPr>
        <w:pStyle w:val="NormalWeb"/>
        <w:spacing w:line="480" w:lineRule="auto"/>
        <w:ind w:firstLine="720"/>
      </w:pPr>
      <w:r w:rsidRPr="008E3440">
        <w:t xml:space="preserve">This process presented challenges, as the original Linux environment had been configured by others. Consequently, I had to independently set up Python and MongoDB before proceeding with the steps outlined in the documentation. Additionally, the setup process required </w:t>
      </w:r>
      <w:r w:rsidRPr="008E3440">
        <w:lastRenderedPageBreak/>
        <w:t xml:space="preserve">updating the source code functionality due to changes introduced by the new version of the </w:t>
      </w:r>
      <w:proofErr w:type="spellStart"/>
      <w:r w:rsidRPr="008E3440">
        <w:t>PyMongo</w:t>
      </w:r>
      <w:proofErr w:type="spellEnd"/>
      <w:r w:rsidRPr="008E3440">
        <w:t xml:space="preserve"> driver and the upgraded MongoDB platform.</w:t>
      </w:r>
    </w:p>
    <w:p w14:paraId="59C5AEE3" w14:textId="77777777" w:rsidR="008E3440" w:rsidRPr="008E3440" w:rsidRDefault="008E3440" w:rsidP="008E3440">
      <w:pPr>
        <w:pStyle w:val="NormalWeb"/>
        <w:spacing w:line="480" w:lineRule="auto"/>
        <w:ind w:firstLine="720"/>
      </w:pPr>
      <w:r w:rsidRPr="008E3440">
        <w:t xml:space="preserve">This experience enhanced my ability to apply </w:t>
      </w:r>
      <w:r w:rsidRPr="008E3440">
        <w:rPr>
          <w:rStyle w:val="Strong"/>
          <w:rFonts w:eastAsiaTheme="majorEastAsia"/>
        </w:rPr>
        <w:t>innovative and well-founded techniques, skills, and tools</w:t>
      </w:r>
      <w:r w:rsidRPr="008E3440">
        <w:t xml:space="preserve"> in computing practices. By overcoming these challenges, I successfully implemented a solution that delivers value and aligns with </w:t>
      </w:r>
      <w:r w:rsidRPr="008E3440">
        <w:rPr>
          <w:rStyle w:val="Strong"/>
          <w:rFonts w:eastAsiaTheme="majorEastAsia"/>
        </w:rPr>
        <w:t>industry-specific goals</w:t>
      </w:r>
      <w:r w:rsidRPr="008E3440">
        <w:t>, reinforcing my adaptability and technical proficiency in system development and deployment.</w:t>
      </w:r>
    </w:p>
    <w:p w14:paraId="02F3927A" w14:textId="3A918F80" w:rsidR="008E3440" w:rsidRPr="008E3440" w:rsidRDefault="008E3440" w:rsidP="008E3440">
      <w:pPr>
        <w:spacing w:line="480" w:lineRule="auto"/>
        <w:rPr>
          <w:b/>
          <w:bCs/>
        </w:rPr>
      </w:pPr>
      <w:r w:rsidRPr="008E3440">
        <w:rPr>
          <w:noProof/>
        </w:rPr>
        <w:drawing>
          <wp:inline distT="0" distB="0" distL="0" distR="0" wp14:anchorId="7D3AEB60" wp14:editId="5864C5D3">
            <wp:extent cx="5940324" cy="1151890"/>
            <wp:effectExtent l="0" t="0" r="0" b="0"/>
            <wp:docPr id="222" name="Picture 222"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11"/>
                    <a:stretch>
                      <a:fillRect/>
                    </a:stretch>
                  </pic:blipFill>
                  <pic:spPr>
                    <a:xfrm>
                      <a:off x="0" y="0"/>
                      <a:ext cx="5940324" cy="1151890"/>
                    </a:xfrm>
                    <a:prstGeom prst="rect">
                      <a:avLst/>
                    </a:prstGeom>
                  </pic:spPr>
                </pic:pic>
              </a:graphicData>
            </a:graphic>
          </wp:inline>
        </w:drawing>
      </w:r>
    </w:p>
    <w:p w14:paraId="28B5B6FC" w14:textId="77777777" w:rsidR="008E3440" w:rsidRPr="008E3440" w:rsidRDefault="008E3440" w:rsidP="008E3440">
      <w:pPr>
        <w:spacing w:after="174" w:line="480" w:lineRule="auto"/>
        <w:ind w:right="50"/>
        <w:jc w:val="center"/>
      </w:pPr>
      <w:r w:rsidRPr="008E3440">
        <w:rPr>
          <w:rFonts w:eastAsia="Calibri"/>
          <w:i/>
          <w:color w:val="44546A"/>
        </w:rPr>
        <w:t xml:space="preserve">Figure 4 Original code of Create Method using </w:t>
      </w:r>
      <w:proofErr w:type="spellStart"/>
      <w:r w:rsidRPr="008E3440">
        <w:rPr>
          <w:rFonts w:eastAsia="Calibri"/>
          <w:i/>
          <w:color w:val="44546A"/>
        </w:rPr>
        <w:t>PMongo</w:t>
      </w:r>
      <w:proofErr w:type="spellEnd"/>
      <w:r w:rsidRPr="008E3440">
        <w:rPr>
          <w:rFonts w:eastAsia="Calibri"/>
          <w:i/>
          <w:color w:val="44546A"/>
        </w:rPr>
        <w:t xml:space="preserve"> v3.0 </w:t>
      </w:r>
    </w:p>
    <w:p w14:paraId="7B5241D0" w14:textId="37029460" w:rsidR="008E3440" w:rsidRPr="008E3440" w:rsidRDefault="008E3440" w:rsidP="008E3440">
      <w:pPr>
        <w:spacing w:line="480" w:lineRule="auto"/>
        <w:rPr>
          <w:b/>
          <w:bCs/>
        </w:rPr>
      </w:pPr>
      <w:r w:rsidRPr="008E3440">
        <w:rPr>
          <w:noProof/>
        </w:rPr>
        <w:drawing>
          <wp:inline distT="0" distB="0" distL="0" distR="0" wp14:anchorId="7903026F" wp14:editId="5EA25893">
            <wp:extent cx="5943600" cy="1101725"/>
            <wp:effectExtent l="0" t="0" r="0" b="3175"/>
            <wp:docPr id="224" name="Picture 22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2"/>
                    <a:stretch>
                      <a:fillRect/>
                    </a:stretch>
                  </pic:blipFill>
                  <pic:spPr>
                    <a:xfrm>
                      <a:off x="0" y="0"/>
                      <a:ext cx="5943600" cy="1101725"/>
                    </a:xfrm>
                    <a:prstGeom prst="rect">
                      <a:avLst/>
                    </a:prstGeom>
                  </pic:spPr>
                </pic:pic>
              </a:graphicData>
            </a:graphic>
          </wp:inline>
        </w:drawing>
      </w:r>
    </w:p>
    <w:p w14:paraId="35A4B602" w14:textId="77777777" w:rsidR="008E3440" w:rsidRPr="008E3440" w:rsidRDefault="008E3440" w:rsidP="008E3440">
      <w:pPr>
        <w:spacing w:after="233" w:line="480" w:lineRule="auto"/>
        <w:ind w:right="50"/>
        <w:jc w:val="center"/>
      </w:pPr>
      <w:r w:rsidRPr="008E3440">
        <w:rPr>
          <w:rFonts w:eastAsia="Calibri"/>
          <w:i/>
          <w:color w:val="44546A"/>
        </w:rPr>
        <w:t xml:space="preserve">Figure 5 Modified Code of Create Method Using </w:t>
      </w:r>
      <w:proofErr w:type="spellStart"/>
      <w:r w:rsidRPr="008E3440">
        <w:rPr>
          <w:rFonts w:eastAsia="Calibri"/>
          <w:i/>
          <w:color w:val="44546A"/>
        </w:rPr>
        <w:t>PyMongo</w:t>
      </w:r>
      <w:proofErr w:type="spellEnd"/>
      <w:r w:rsidRPr="008E3440">
        <w:rPr>
          <w:rFonts w:eastAsia="Calibri"/>
          <w:i/>
          <w:color w:val="44546A"/>
        </w:rPr>
        <w:t xml:space="preserve"> v4.0 </w:t>
      </w:r>
    </w:p>
    <w:p w14:paraId="09C602DE" w14:textId="77777777" w:rsidR="008E3440" w:rsidRPr="008E3440" w:rsidRDefault="008E3440" w:rsidP="008E3440">
      <w:pPr>
        <w:pStyle w:val="NormalWeb"/>
        <w:spacing w:line="480" w:lineRule="auto"/>
        <w:ind w:firstLine="720"/>
      </w:pPr>
      <w:r w:rsidRPr="008E3440">
        <w:t xml:space="preserve">The artifact demonstrates the use of </w:t>
      </w:r>
      <w:r w:rsidRPr="008E3440">
        <w:rPr>
          <w:rStyle w:val="Strong"/>
          <w:rFonts w:eastAsiaTheme="majorEastAsia"/>
        </w:rPr>
        <w:t>industry-standard Python coding best practices and techniques</w:t>
      </w:r>
      <w:r w:rsidRPr="008E3440">
        <w:t>, including in-line comments, appropriate naming conventions, and proper formatting. These practices ensure the code is highly readable, maintainable, and well-organized. The source code adheres to industry-defined formatting standards, such as consistent indentation, proper line breaks, and a uniform coding style throughout.</w:t>
      </w:r>
    </w:p>
    <w:p w14:paraId="0C68A58A" w14:textId="77777777" w:rsidR="008E3440" w:rsidRPr="008E3440" w:rsidRDefault="008E3440" w:rsidP="008E3440">
      <w:pPr>
        <w:pStyle w:val="NormalWeb"/>
        <w:spacing w:line="480" w:lineRule="auto"/>
        <w:ind w:firstLine="720"/>
      </w:pPr>
      <w:r w:rsidRPr="008E3440">
        <w:lastRenderedPageBreak/>
        <w:t xml:space="preserve">The program leverages appropriate syntax and conventions, adhering to best practices in programming. Implemented data structures are designed programmatically, allowing stored variable values to be efficiently utilized across other methods. Method names are action-oriented verbs, reflecting the operations they perform. Logical structures, such as </w:t>
      </w:r>
      <w:r w:rsidRPr="008E3440">
        <w:rPr>
          <w:rStyle w:val="Strong"/>
          <w:rFonts w:eastAsiaTheme="majorEastAsia"/>
        </w:rPr>
        <w:t>IF-ELIF blocks</w:t>
      </w:r>
      <w:r w:rsidRPr="008E3440">
        <w:t xml:space="preserve">, include comprehensive handling of all cases with </w:t>
      </w:r>
      <w:r w:rsidRPr="008E3440">
        <w:rPr>
          <w:rStyle w:val="Strong"/>
          <w:rFonts w:eastAsiaTheme="majorEastAsia"/>
        </w:rPr>
        <w:t>ELSE</w:t>
      </w:r>
      <w:r w:rsidRPr="008E3440">
        <w:t xml:space="preserve"> or </w:t>
      </w:r>
      <w:r w:rsidRPr="008E3440">
        <w:rPr>
          <w:rStyle w:val="Strong"/>
          <w:rFonts w:eastAsiaTheme="majorEastAsia"/>
        </w:rPr>
        <w:t>DEFAULT</w:t>
      </w:r>
      <w:r w:rsidRPr="008E3440">
        <w:t xml:space="preserve"> clauses, ensuring robust and predictable program behavior.</w:t>
      </w:r>
    </w:p>
    <w:p w14:paraId="50D27A25" w14:textId="6719768B" w:rsidR="008E3440" w:rsidRPr="008E3440" w:rsidRDefault="008E3440" w:rsidP="008E3440">
      <w:pPr>
        <w:spacing w:line="480" w:lineRule="auto"/>
        <w:rPr>
          <w:b/>
          <w:bCs/>
        </w:rPr>
      </w:pPr>
      <w:r w:rsidRPr="008E3440">
        <w:rPr>
          <w:noProof/>
        </w:rPr>
        <w:drawing>
          <wp:inline distT="0" distB="0" distL="0" distR="0" wp14:anchorId="56E5A702" wp14:editId="4FA1F099">
            <wp:extent cx="5943600" cy="5396865"/>
            <wp:effectExtent l="0" t="0" r="0" b="635"/>
            <wp:docPr id="237" name="Picture 23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3"/>
                    <a:stretch>
                      <a:fillRect/>
                    </a:stretch>
                  </pic:blipFill>
                  <pic:spPr>
                    <a:xfrm>
                      <a:off x="0" y="0"/>
                      <a:ext cx="5943600" cy="5396865"/>
                    </a:xfrm>
                    <a:prstGeom prst="rect">
                      <a:avLst/>
                    </a:prstGeom>
                  </pic:spPr>
                </pic:pic>
              </a:graphicData>
            </a:graphic>
          </wp:inline>
        </w:drawing>
      </w:r>
    </w:p>
    <w:p w14:paraId="79E898D1" w14:textId="77777777" w:rsidR="008E3440" w:rsidRPr="008E3440" w:rsidRDefault="008E3440" w:rsidP="008E3440">
      <w:pPr>
        <w:spacing w:after="233" w:line="480" w:lineRule="auto"/>
        <w:ind w:right="50"/>
        <w:jc w:val="center"/>
      </w:pPr>
      <w:r w:rsidRPr="008E3440">
        <w:rPr>
          <w:rFonts w:eastAsia="Calibri"/>
          <w:i/>
          <w:color w:val="44546A"/>
        </w:rPr>
        <w:t xml:space="preserve">Figure 6 App Source Code IF-ELIF Example </w:t>
      </w:r>
    </w:p>
    <w:p w14:paraId="1D475D1F" w14:textId="77777777" w:rsidR="008E3440" w:rsidRPr="008E3440" w:rsidRDefault="008E3440" w:rsidP="008E3440">
      <w:pPr>
        <w:pStyle w:val="NormalWeb"/>
        <w:spacing w:line="480" w:lineRule="auto"/>
        <w:ind w:firstLine="720"/>
      </w:pPr>
      <w:r w:rsidRPr="008E3440">
        <w:lastRenderedPageBreak/>
        <w:t xml:space="preserve">As a document database, </w:t>
      </w:r>
      <w:r w:rsidRPr="008E3440">
        <w:rPr>
          <w:rStyle w:val="Strong"/>
          <w:rFonts w:eastAsiaTheme="majorEastAsia"/>
        </w:rPr>
        <w:t>MongoDB</w:t>
      </w:r>
      <w:r w:rsidRPr="008E3440">
        <w:t xml:space="preserve"> offers robust capabilities for managing large volumes of data and simplifies the storage of both structured and unstructured data. By utilizing a JSON-like format to store documents, MongoDB seamlessly maps data to native objects in modern programming languages, eliminating the need for complex data normalization.</w:t>
      </w:r>
    </w:p>
    <w:p w14:paraId="55CC245C" w14:textId="2B593D25" w:rsidR="008E3440" w:rsidRPr="008E3440" w:rsidRDefault="008E3440" w:rsidP="008E3440">
      <w:pPr>
        <w:pStyle w:val="NormalWeb"/>
        <w:spacing w:line="480" w:lineRule="auto"/>
        <w:ind w:firstLine="720"/>
      </w:pPr>
      <w:r w:rsidRPr="008E3440">
        <w:t xml:space="preserve">The web application's </w:t>
      </w:r>
      <w:r w:rsidRPr="008E3440">
        <w:rPr>
          <w:rStyle w:val="Strong"/>
          <w:rFonts w:eastAsiaTheme="majorEastAsia"/>
        </w:rPr>
        <w:t>CRUD functionality</w:t>
      </w:r>
      <w:r w:rsidRPr="008E3440">
        <w:t xml:space="preserve"> is transparent and straightforward, but the development of the dashboard using the </w:t>
      </w:r>
      <w:r w:rsidRPr="008E3440">
        <w:rPr>
          <w:rStyle w:val="Strong"/>
          <w:rFonts w:eastAsiaTheme="majorEastAsia"/>
        </w:rPr>
        <w:t>Dash framework</w:t>
      </w:r>
      <w:r w:rsidRPr="008E3440">
        <w:t xml:space="preserve"> proved more </w:t>
      </w:r>
      <w:r w:rsidRPr="008E3440">
        <w:t>time intensive</w:t>
      </w:r>
      <w:r w:rsidRPr="008E3440">
        <w:t>. Significant effort was invested in understanding and exploring the functionality of Dash core components, HTML elements, and callbacks to create an efficient and well-structured codebase. The framework's complexity and its actively evolving libraries require frequent updates and installations to ensure compatibility and stability.</w:t>
      </w:r>
    </w:p>
    <w:p w14:paraId="139BBCCF" w14:textId="77777777" w:rsidR="008E3440" w:rsidRPr="008E3440" w:rsidRDefault="008E3440" w:rsidP="008E3440">
      <w:pPr>
        <w:pStyle w:val="NormalWeb"/>
        <w:spacing w:line="480" w:lineRule="auto"/>
        <w:ind w:firstLine="720"/>
      </w:pPr>
      <w:r w:rsidRPr="008E3440">
        <w:t>Recreating the web application in a different environment involved updating and enhancing the application documentation. This updated guide provides clear and comprehensive instructions for reproducing the web app in either a Linux or Windows environment. The process of creating detailed, coherent, and technically sound documentation has further refined skills in crafting professional written and visual communication that is well-adapted to specific audiences and contexts.</w:t>
      </w:r>
    </w:p>
    <w:p w14:paraId="4E32475D" w14:textId="77777777" w:rsidR="008E3440" w:rsidRDefault="008E3440" w:rsidP="008E3440">
      <w:pPr>
        <w:spacing w:line="480" w:lineRule="auto"/>
        <w:rPr>
          <w:b/>
          <w:bCs/>
        </w:rPr>
      </w:pPr>
    </w:p>
    <w:p w14:paraId="746045F7" w14:textId="77777777" w:rsidR="008E3440" w:rsidRDefault="008E3440" w:rsidP="008E3440">
      <w:pPr>
        <w:spacing w:line="480" w:lineRule="auto"/>
        <w:rPr>
          <w:b/>
          <w:bCs/>
        </w:rPr>
      </w:pPr>
    </w:p>
    <w:p w14:paraId="5615A96A" w14:textId="77777777" w:rsidR="008E3440" w:rsidRDefault="008E3440" w:rsidP="008E3440">
      <w:pPr>
        <w:spacing w:line="480" w:lineRule="auto"/>
        <w:rPr>
          <w:b/>
          <w:bCs/>
        </w:rPr>
      </w:pPr>
    </w:p>
    <w:p w14:paraId="6749E1B2" w14:textId="77777777" w:rsidR="008E3440" w:rsidRDefault="008E3440" w:rsidP="008E3440">
      <w:pPr>
        <w:spacing w:line="480" w:lineRule="auto"/>
        <w:rPr>
          <w:b/>
          <w:bCs/>
        </w:rPr>
      </w:pPr>
    </w:p>
    <w:p w14:paraId="5D4CF1B1" w14:textId="77777777" w:rsidR="008E3440" w:rsidRDefault="008E3440" w:rsidP="008E3440">
      <w:pPr>
        <w:spacing w:line="480" w:lineRule="auto"/>
        <w:rPr>
          <w:b/>
          <w:bCs/>
        </w:rPr>
      </w:pPr>
    </w:p>
    <w:p w14:paraId="324089DC" w14:textId="77777777" w:rsidR="008E3440" w:rsidRDefault="008E3440" w:rsidP="008E3440">
      <w:pPr>
        <w:spacing w:line="480" w:lineRule="auto"/>
        <w:rPr>
          <w:b/>
          <w:bCs/>
        </w:rPr>
      </w:pPr>
    </w:p>
    <w:p w14:paraId="15DCA896" w14:textId="77777777" w:rsidR="008E3440" w:rsidRPr="008E3440" w:rsidRDefault="008E3440" w:rsidP="008E3440">
      <w:pPr>
        <w:spacing w:line="480" w:lineRule="auto"/>
        <w:rPr>
          <w:b/>
          <w:bCs/>
        </w:rPr>
      </w:pPr>
    </w:p>
    <w:p w14:paraId="5CD3D56D" w14:textId="1832D729" w:rsidR="008E3440" w:rsidRPr="008E3440" w:rsidRDefault="008E3440" w:rsidP="008E3440">
      <w:pPr>
        <w:spacing w:line="480" w:lineRule="auto"/>
        <w:rPr>
          <w:b/>
          <w:bCs/>
        </w:rPr>
      </w:pPr>
      <w:r w:rsidRPr="008E3440">
        <w:rPr>
          <w:b/>
          <w:bCs/>
        </w:rPr>
        <w:t>Reference:</w:t>
      </w:r>
    </w:p>
    <w:p w14:paraId="420355AE" w14:textId="77777777" w:rsidR="008E3440" w:rsidRPr="008E3440" w:rsidRDefault="008E3440" w:rsidP="008E3440">
      <w:pPr>
        <w:pStyle w:val="NormalWeb"/>
        <w:spacing w:line="480" w:lineRule="auto"/>
      </w:pPr>
      <w:r w:rsidRPr="008E3440">
        <w:t xml:space="preserve">  </w:t>
      </w:r>
      <w:r w:rsidRPr="008E3440">
        <w:rPr>
          <w:rStyle w:val="Strong"/>
          <w:rFonts w:eastAsiaTheme="majorEastAsia"/>
        </w:rPr>
        <w:t>MongoDB Documentation</w:t>
      </w:r>
      <w:r w:rsidRPr="008E3440">
        <w:t xml:space="preserve">: MongoDB, Inc. (n.d.). </w:t>
      </w:r>
      <w:r w:rsidRPr="008E3440">
        <w:rPr>
          <w:rStyle w:val="Emphasis"/>
          <w:rFonts w:eastAsiaTheme="majorEastAsia"/>
        </w:rPr>
        <w:t>MongoDB manual</w:t>
      </w:r>
      <w:r w:rsidRPr="008E3440">
        <w:t xml:space="preserve">. Retrieved February 9, 2025, from </w:t>
      </w:r>
      <w:hyperlink r:id="rId14" w:tgtFrame="_new" w:history="1">
        <w:r w:rsidRPr="008E3440">
          <w:rPr>
            <w:rStyle w:val="Hyperlink"/>
            <w:rFonts w:eastAsiaTheme="majorEastAsia"/>
          </w:rPr>
          <w:t>https://www.mongodb.com/docs/</w:t>
        </w:r>
      </w:hyperlink>
    </w:p>
    <w:p w14:paraId="14FAC2BD" w14:textId="77777777" w:rsidR="008E3440" w:rsidRPr="008E3440" w:rsidRDefault="008E3440" w:rsidP="008E3440">
      <w:pPr>
        <w:pStyle w:val="NormalWeb"/>
        <w:spacing w:line="480" w:lineRule="auto"/>
      </w:pPr>
      <w:r w:rsidRPr="008E3440">
        <w:t xml:space="preserve">  </w:t>
      </w:r>
      <w:r w:rsidRPr="008E3440">
        <w:rPr>
          <w:rStyle w:val="Strong"/>
          <w:rFonts w:eastAsiaTheme="majorEastAsia"/>
        </w:rPr>
        <w:t>Dash Framework Documentation</w:t>
      </w:r>
      <w:r w:rsidRPr="008E3440">
        <w:t xml:space="preserve">: </w:t>
      </w:r>
      <w:proofErr w:type="spellStart"/>
      <w:r w:rsidRPr="008E3440">
        <w:t>Plotly</w:t>
      </w:r>
      <w:proofErr w:type="spellEnd"/>
      <w:r w:rsidRPr="008E3440">
        <w:t xml:space="preserve">. (n.d.). </w:t>
      </w:r>
      <w:r w:rsidRPr="008E3440">
        <w:rPr>
          <w:rStyle w:val="Emphasis"/>
          <w:rFonts w:eastAsiaTheme="majorEastAsia"/>
        </w:rPr>
        <w:t>Dash Python user guide &amp; documentation</w:t>
      </w:r>
      <w:r w:rsidRPr="008E3440">
        <w:t>. Retrieved February 9, 2025, from https://dash.plotly.com/</w:t>
      </w:r>
    </w:p>
    <w:p w14:paraId="730D8DEB" w14:textId="77777777" w:rsidR="008E3440" w:rsidRPr="008E3440" w:rsidRDefault="008E3440" w:rsidP="008E3440">
      <w:pPr>
        <w:pStyle w:val="NormalWeb"/>
        <w:spacing w:line="480" w:lineRule="auto"/>
      </w:pPr>
      <w:r w:rsidRPr="008E3440">
        <w:t xml:space="preserve">  </w:t>
      </w:r>
      <w:r w:rsidRPr="008E3440">
        <w:rPr>
          <w:rStyle w:val="Strong"/>
          <w:rFonts w:eastAsiaTheme="majorEastAsia"/>
        </w:rPr>
        <w:t>Software Development Best Practices</w:t>
      </w:r>
      <w:r w:rsidRPr="008E3440">
        <w:t xml:space="preserve">: McConnell, S. (2004). </w:t>
      </w:r>
      <w:r w:rsidRPr="008E3440">
        <w:rPr>
          <w:rStyle w:val="Emphasis"/>
          <w:rFonts w:eastAsiaTheme="majorEastAsia"/>
        </w:rPr>
        <w:t>Code complete: A practical handbook of software construction</w:t>
      </w:r>
      <w:r w:rsidRPr="008E3440">
        <w:t xml:space="preserve"> (2nd ed.). Microsoft Press.</w:t>
      </w:r>
    </w:p>
    <w:p w14:paraId="6A0A7897" w14:textId="77777777" w:rsidR="008E3440" w:rsidRPr="008E3440" w:rsidRDefault="008E3440" w:rsidP="008E3440">
      <w:pPr>
        <w:pStyle w:val="NormalWeb"/>
        <w:spacing w:line="480" w:lineRule="auto"/>
      </w:pPr>
      <w:r w:rsidRPr="008E3440">
        <w:t xml:space="preserve">  </w:t>
      </w:r>
      <w:r w:rsidRPr="008E3440">
        <w:rPr>
          <w:rStyle w:val="Strong"/>
          <w:rFonts w:eastAsiaTheme="majorEastAsia"/>
        </w:rPr>
        <w:t>Python Programming Standards</w:t>
      </w:r>
      <w:r w:rsidRPr="008E3440">
        <w:t xml:space="preserve">: Van Rossum, G., &amp; Drake, F. L. (2009). </w:t>
      </w:r>
      <w:r w:rsidRPr="008E3440">
        <w:rPr>
          <w:rStyle w:val="Emphasis"/>
          <w:rFonts w:eastAsiaTheme="majorEastAsia"/>
        </w:rPr>
        <w:t>Python 3 reference manual</w:t>
      </w:r>
      <w:r w:rsidRPr="008E3440">
        <w:t>. CreateSpace.</w:t>
      </w:r>
    </w:p>
    <w:p w14:paraId="2E6FD7C5" w14:textId="77777777" w:rsidR="008E3440" w:rsidRPr="008E3440" w:rsidRDefault="008E3440" w:rsidP="008E3440">
      <w:pPr>
        <w:spacing w:line="480" w:lineRule="auto"/>
        <w:rPr>
          <w:b/>
          <w:bCs/>
        </w:rPr>
      </w:pPr>
    </w:p>
    <w:sectPr w:rsidR="008E3440" w:rsidRPr="008E3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0F4848"/>
    <w:multiLevelType w:val="multilevel"/>
    <w:tmpl w:val="7852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1421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247"/>
    <w:rsid w:val="0003629A"/>
    <w:rsid w:val="002A1D8B"/>
    <w:rsid w:val="00631A1E"/>
    <w:rsid w:val="008E3440"/>
    <w:rsid w:val="00A13715"/>
    <w:rsid w:val="00C13262"/>
    <w:rsid w:val="00CE3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9CA3"/>
  <w15:chartTrackingRefBased/>
  <w15:docId w15:val="{B9A9329D-4D1D-3D46-9906-3A7710B8F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247"/>
    <w:pPr>
      <w:spacing w:after="3" w:line="476" w:lineRule="auto"/>
      <w:ind w:left="10" w:right="54" w:hanging="10"/>
    </w:pPr>
    <w:rPr>
      <w:rFonts w:ascii="Times New Roman" w:eastAsia="Times New Roman" w:hAnsi="Times New Roman" w:cs="Times New Roman"/>
      <w:color w:val="000000"/>
      <w:lang w:bidi="en-US"/>
    </w:rPr>
  </w:style>
  <w:style w:type="paragraph" w:styleId="Heading1">
    <w:name w:val="heading 1"/>
    <w:basedOn w:val="Normal"/>
    <w:next w:val="Normal"/>
    <w:link w:val="Heading1Char"/>
    <w:uiPriority w:val="9"/>
    <w:qFormat/>
    <w:rsid w:val="00CE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3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3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3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3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247"/>
    <w:rPr>
      <w:rFonts w:eastAsiaTheme="majorEastAsia" w:cstheme="majorBidi"/>
      <w:color w:val="272727" w:themeColor="text1" w:themeTint="D8"/>
    </w:rPr>
  </w:style>
  <w:style w:type="paragraph" w:styleId="Title">
    <w:name w:val="Title"/>
    <w:basedOn w:val="Normal"/>
    <w:next w:val="Normal"/>
    <w:link w:val="TitleChar"/>
    <w:uiPriority w:val="10"/>
    <w:qFormat/>
    <w:rsid w:val="00CE3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247"/>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247"/>
    <w:pPr>
      <w:spacing w:before="160"/>
      <w:jc w:val="center"/>
    </w:pPr>
    <w:rPr>
      <w:i/>
      <w:iCs/>
      <w:color w:val="404040" w:themeColor="text1" w:themeTint="BF"/>
    </w:rPr>
  </w:style>
  <w:style w:type="character" w:customStyle="1" w:styleId="QuoteChar">
    <w:name w:val="Quote Char"/>
    <w:basedOn w:val="DefaultParagraphFont"/>
    <w:link w:val="Quote"/>
    <w:uiPriority w:val="29"/>
    <w:rsid w:val="00CE3247"/>
    <w:rPr>
      <w:i/>
      <w:iCs/>
      <w:color w:val="404040" w:themeColor="text1" w:themeTint="BF"/>
    </w:rPr>
  </w:style>
  <w:style w:type="paragraph" w:styleId="ListParagraph">
    <w:name w:val="List Paragraph"/>
    <w:basedOn w:val="Normal"/>
    <w:uiPriority w:val="34"/>
    <w:qFormat/>
    <w:rsid w:val="00CE3247"/>
    <w:pPr>
      <w:ind w:left="720"/>
      <w:contextualSpacing/>
    </w:pPr>
  </w:style>
  <w:style w:type="character" w:styleId="IntenseEmphasis">
    <w:name w:val="Intense Emphasis"/>
    <w:basedOn w:val="DefaultParagraphFont"/>
    <w:uiPriority w:val="21"/>
    <w:qFormat/>
    <w:rsid w:val="00CE3247"/>
    <w:rPr>
      <w:i/>
      <w:iCs/>
      <w:color w:val="0F4761" w:themeColor="accent1" w:themeShade="BF"/>
    </w:rPr>
  </w:style>
  <w:style w:type="paragraph" w:styleId="IntenseQuote">
    <w:name w:val="Intense Quote"/>
    <w:basedOn w:val="Normal"/>
    <w:next w:val="Normal"/>
    <w:link w:val="IntenseQuoteChar"/>
    <w:uiPriority w:val="30"/>
    <w:qFormat/>
    <w:rsid w:val="00CE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3247"/>
    <w:rPr>
      <w:i/>
      <w:iCs/>
      <w:color w:val="0F4761" w:themeColor="accent1" w:themeShade="BF"/>
    </w:rPr>
  </w:style>
  <w:style w:type="character" w:styleId="IntenseReference">
    <w:name w:val="Intense Reference"/>
    <w:basedOn w:val="DefaultParagraphFont"/>
    <w:uiPriority w:val="32"/>
    <w:qFormat/>
    <w:rsid w:val="00CE3247"/>
    <w:rPr>
      <w:b/>
      <w:bCs/>
      <w:smallCaps/>
      <w:color w:val="0F4761" w:themeColor="accent1" w:themeShade="BF"/>
      <w:spacing w:val="5"/>
    </w:rPr>
  </w:style>
  <w:style w:type="paragraph" w:styleId="NormalWeb">
    <w:name w:val="Normal (Web)"/>
    <w:basedOn w:val="Normal"/>
    <w:uiPriority w:val="99"/>
    <w:unhideWhenUsed/>
    <w:rsid w:val="00CE3247"/>
    <w:pPr>
      <w:spacing w:before="100" w:beforeAutospacing="1" w:after="100" w:afterAutospacing="1" w:line="240" w:lineRule="auto"/>
      <w:ind w:left="0" w:right="0" w:firstLine="0"/>
    </w:pPr>
    <w:rPr>
      <w:color w:val="auto"/>
      <w:kern w:val="0"/>
      <w:lang w:bidi="ar-SA"/>
      <w14:ligatures w14:val="none"/>
    </w:rPr>
  </w:style>
  <w:style w:type="character" w:customStyle="1" w:styleId="overflow-hidden">
    <w:name w:val="overflow-hidden"/>
    <w:basedOn w:val="DefaultParagraphFont"/>
    <w:rsid w:val="00CE3247"/>
  </w:style>
  <w:style w:type="character" w:styleId="Strong">
    <w:name w:val="Strong"/>
    <w:basedOn w:val="DefaultParagraphFont"/>
    <w:uiPriority w:val="22"/>
    <w:qFormat/>
    <w:rsid w:val="008E3440"/>
    <w:rPr>
      <w:b/>
      <w:bCs/>
    </w:rPr>
  </w:style>
  <w:style w:type="character" w:styleId="Hyperlink">
    <w:name w:val="Hyperlink"/>
    <w:basedOn w:val="DefaultParagraphFont"/>
    <w:uiPriority w:val="99"/>
    <w:semiHidden/>
    <w:unhideWhenUsed/>
    <w:rsid w:val="008E3440"/>
    <w:rPr>
      <w:color w:val="0000FF"/>
      <w:u w:val="single"/>
    </w:rPr>
  </w:style>
  <w:style w:type="character" w:styleId="Emphasis">
    <w:name w:val="Emphasis"/>
    <w:basedOn w:val="DefaultParagraphFont"/>
    <w:uiPriority w:val="20"/>
    <w:qFormat/>
    <w:rsid w:val="008E34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804536">
      <w:bodyDiv w:val="1"/>
      <w:marLeft w:val="0"/>
      <w:marRight w:val="0"/>
      <w:marTop w:val="0"/>
      <w:marBottom w:val="0"/>
      <w:divBdr>
        <w:top w:val="none" w:sz="0" w:space="0" w:color="auto"/>
        <w:left w:val="none" w:sz="0" w:space="0" w:color="auto"/>
        <w:bottom w:val="none" w:sz="0" w:space="0" w:color="auto"/>
        <w:right w:val="none" w:sz="0" w:space="0" w:color="auto"/>
      </w:divBdr>
    </w:div>
    <w:div w:id="322664679">
      <w:bodyDiv w:val="1"/>
      <w:marLeft w:val="0"/>
      <w:marRight w:val="0"/>
      <w:marTop w:val="0"/>
      <w:marBottom w:val="0"/>
      <w:divBdr>
        <w:top w:val="none" w:sz="0" w:space="0" w:color="auto"/>
        <w:left w:val="none" w:sz="0" w:space="0" w:color="auto"/>
        <w:bottom w:val="none" w:sz="0" w:space="0" w:color="auto"/>
        <w:right w:val="none" w:sz="0" w:space="0" w:color="auto"/>
      </w:divBdr>
    </w:div>
    <w:div w:id="513762302">
      <w:bodyDiv w:val="1"/>
      <w:marLeft w:val="0"/>
      <w:marRight w:val="0"/>
      <w:marTop w:val="0"/>
      <w:marBottom w:val="0"/>
      <w:divBdr>
        <w:top w:val="none" w:sz="0" w:space="0" w:color="auto"/>
        <w:left w:val="none" w:sz="0" w:space="0" w:color="auto"/>
        <w:bottom w:val="none" w:sz="0" w:space="0" w:color="auto"/>
        <w:right w:val="none" w:sz="0" w:space="0" w:color="auto"/>
      </w:divBdr>
      <w:divsChild>
        <w:div w:id="252590373">
          <w:marLeft w:val="0"/>
          <w:marRight w:val="0"/>
          <w:marTop w:val="0"/>
          <w:marBottom w:val="0"/>
          <w:divBdr>
            <w:top w:val="none" w:sz="0" w:space="0" w:color="auto"/>
            <w:left w:val="none" w:sz="0" w:space="0" w:color="auto"/>
            <w:bottom w:val="none" w:sz="0" w:space="0" w:color="auto"/>
            <w:right w:val="none" w:sz="0" w:space="0" w:color="auto"/>
          </w:divBdr>
          <w:divsChild>
            <w:div w:id="1176260781">
              <w:marLeft w:val="0"/>
              <w:marRight w:val="0"/>
              <w:marTop w:val="0"/>
              <w:marBottom w:val="0"/>
              <w:divBdr>
                <w:top w:val="none" w:sz="0" w:space="0" w:color="auto"/>
                <w:left w:val="none" w:sz="0" w:space="0" w:color="auto"/>
                <w:bottom w:val="none" w:sz="0" w:space="0" w:color="auto"/>
                <w:right w:val="none" w:sz="0" w:space="0" w:color="auto"/>
              </w:divBdr>
              <w:divsChild>
                <w:div w:id="1386950831">
                  <w:marLeft w:val="0"/>
                  <w:marRight w:val="0"/>
                  <w:marTop w:val="0"/>
                  <w:marBottom w:val="0"/>
                  <w:divBdr>
                    <w:top w:val="none" w:sz="0" w:space="0" w:color="auto"/>
                    <w:left w:val="none" w:sz="0" w:space="0" w:color="auto"/>
                    <w:bottom w:val="none" w:sz="0" w:space="0" w:color="auto"/>
                    <w:right w:val="none" w:sz="0" w:space="0" w:color="auto"/>
                  </w:divBdr>
                  <w:divsChild>
                    <w:div w:id="8101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47600">
          <w:marLeft w:val="0"/>
          <w:marRight w:val="0"/>
          <w:marTop w:val="0"/>
          <w:marBottom w:val="0"/>
          <w:divBdr>
            <w:top w:val="none" w:sz="0" w:space="0" w:color="auto"/>
            <w:left w:val="none" w:sz="0" w:space="0" w:color="auto"/>
            <w:bottom w:val="none" w:sz="0" w:space="0" w:color="auto"/>
            <w:right w:val="none" w:sz="0" w:space="0" w:color="auto"/>
          </w:divBdr>
          <w:divsChild>
            <w:div w:id="1160385662">
              <w:marLeft w:val="0"/>
              <w:marRight w:val="0"/>
              <w:marTop w:val="0"/>
              <w:marBottom w:val="0"/>
              <w:divBdr>
                <w:top w:val="none" w:sz="0" w:space="0" w:color="auto"/>
                <w:left w:val="none" w:sz="0" w:space="0" w:color="auto"/>
                <w:bottom w:val="none" w:sz="0" w:space="0" w:color="auto"/>
                <w:right w:val="none" w:sz="0" w:space="0" w:color="auto"/>
              </w:divBdr>
              <w:divsChild>
                <w:div w:id="1112240231">
                  <w:marLeft w:val="0"/>
                  <w:marRight w:val="0"/>
                  <w:marTop w:val="0"/>
                  <w:marBottom w:val="0"/>
                  <w:divBdr>
                    <w:top w:val="none" w:sz="0" w:space="0" w:color="auto"/>
                    <w:left w:val="none" w:sz="0" w:space="0" w:color="auto"/>
                    <w:bottom w:val="none" w:sz="0" w:space="0" w:color="auto"/>
                    <w:right w:val="none" w:sz="0" w:space="0" w:color="auto"/>
                  </w:divBdr>
                  <w:divsChild>
                    <w:div w:id="16675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525956">
      <w:bodyDiv w:val="1"/>
      <w:marLeft w:val="0"/>
      <w:marRight w:val="0"/>
      <w:marTop w:val="0"/>
      <w:marBottom w:val="0"/>
      <w:divBdr>
        <w:top w:val="none" w:sz="0" w:space="0" w:color="auto"/>
        <w:left w:val="none" w:sz="0" w:space="0" w:color="auto"/>
        <w:bottom w:val="none" w:sz="0" w:space="0" w:color="auto"/>
        <w:right w:val="none" w:sz="0" w:space="0" w:color="auto"/>
      </w:divBdr>
    </w:div>
    <w:div w:id="744912562">
      <w:bodyDiv w:val="1"/>
      <w:marLeft w:val="0"/>
      <w:marRight w:val="0"/>
      <w:marTop w:val="0"/>
      <w:marBottom w:val="0"/>
      <w:divBdr>
        <w:top w:val="none" w:sz="0" w:space="0" w:color="auto"/>
        <w:left w:val="none" w:sz="0" w:space="0" w:color="auto"/>
        <w:bottom w:val="none" w:sz="0" w:space="0" w:color="auto"/>
        <w:right w:val="none" w:sz="0" w:space="0" w:color="auto"/>
      </w:divBdr>
    </w:div>
    <w:div w:id="974678782">
      <w:bodyDiv w:val="1"/>
      <w:marLeft w:val="0"/>
      <w:marRight w:val="0"/>
      <w:marTop w:val="0"/>
      <w:marBottom w:val="0"/>
      <w:divBdr>
        <w:top w:val="none" w:sz="0" w:space="0" w:color="auto"/>
        <w:left w:val="none" w:sz="0" w:space="0" w:color="auto"/>
        <w:bottom w:val="none" w:sz="0" w:space="0" w:color="auto"/>
        <w:right w:val="none" w:sz="0" w:space="0" w:color="auto"/>
      </w:divBdr>
    </w:div>
    <w:div w:id="1098134717">
      <w:bodyDiv w:val="1"/>
      <w:marLeft w:val="0"/>
      <w:marRight w:val="0"/>
      <w:marTop w:val="0"/>
      <w:marBottom w:val="0"/>
      <w:divBdr>
        <w:top w:val="none" w:sz="0" w:space="0" w:color="auto"/>
        <w:left w:val="none" w:sz="0" w:space="0" w:color="auto"/>
        <w:bottom w:val="none" w:sz="0" w:space="0" w:color="auto"/>
        <w:right w:val="none" w:sz="0" w:space="0" w:color="auto"/>
      </w:divBdr>
    </w:div>
    <w:div w:id="1207453186">
      <w:bodyDiv w:val="1"/>
      <w:marLeft w:val="0"/>
      <w:marRight w:val="0"/>
      <w:marTop w:val="0"/>
      <w:marBottom w:val="0"/>
      <w:divBdr>
        <w:top w:val="none" w:sz="0" w:space="0" w:color="auto"/>
        <w:left w:val="none" w:sz="0" w:space="0" w:color="auto"/>
        <w:bottom w:val="none" w:sz="0" w:space="0" w:color="auto"/>
        <w:right w:val="none" w:sz="0" w:space="0" w:color="auto"/>
      </w:divBdr>
      <w:divsChild>
        <w:div w:id="129709615">
          <w:marLeft w:val="0"/>
          <w:marRight w:val="0"/>
          <w:marTop w:val="0"/>
          <w:marBottom w:val="0"/>
          <w:divBdr>
            <w:top w:val="none" w:sz="0" w:space="0" w:color="auto"/>
            <w:left w:val="none" w:sz="0" w:space="0" w:color="auto"/>
            <w:bottom w:val="none" w:sz="0" w:space="0" w:color="auto"/>
            <w:right w:val="none" w:sz="0" w:space="0" w:color="auto"/>
          </w:divBdr>
          <w:divsChild>
            <w:div w:id="1451702393">
              <w:marLeft w:val="0"/>
              <w:marRight w:val="0"/>
              <w:marTop w:val="0"/>
              <w:marBottom w:val="0"/>
              <w:divBdr>
                <w:top w:val="none" w:sz="0" w:space="0" w:color="auto"/>
                <w:left w:val="none" w:sz="0" w:space="0" w:color="auto"/>
                <w:bottom w:val="none" w:sz="0" w:space="0" w:color="auto"/>
                <w:right w:val="none" w:sz="0" w:space="0" w:color="auto"/>
              </w:divBdr>
              <w:divsChild>
                <w:div w:id="1585530153">
                  <w:marLeft w:val="0"/>
                  <w:marRight w:val="0"/>
                  <w:marTop w:val="0"/>
                  <w:marBottom w:val="0"/>
                  <w:divBdr>
                    <w:top w:val="none" w:sz="0" w:space="0" w:color="auto"/>
                    <w:left w:val="none" w:sz="0" w:space="0" w:color="auto"/>
                    <w:bottom w:val="none" w:sz="0" w:space="0" w:color="auto"/>
                    <w:right w:val="none" w:sz="0" w:space="0" w:color="auto"/>
                  </w:divBdr>
                  <w:divsChild>
                    <w:div w:id="1217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1355">
          <w:marLeft w:val="0"/>
          <w:marRight w:val="0"/>
          <w:marTop w:val="0"/>
          <w:marBottom w:val="0"/>
          <w:divBdr>
            <w:top w:val="none" w:sz="0" w:space="0" w:color="auto"/>
            <w:left w:val="none" w:sz="0" w:space="0" w:color="auto"/>
            <w:bottom w:val="none" w:sz="0" w:space="0" w:color="auto"/>
            <w:right w:val="none" w:sz="0" w:space="0" w:color="auto"/>
          </w:divBdr>
          <w:divsChild>
            <w:div w:id="1529291997">
              <w:marLeft w:val="0"/>
              <w:marRight w:val="0"/>
              <w:marTop w:val="0"/>
              <w:marBottom w:val="0"/>
              <w:divBdr>
                <w:top w:val="none" w:sz="0" w:space="0" w:color="auto"/>
                <w:left w:val="none" w:sz="0" w:space="0" w:color="auto"/>
                <w:bottom w:val="none" w:sz="0" w:space="0" w:color="auto"/>
                <w:right w:val="none" w:sz="0" w:space="0" w:color="auto"/>
              </w:divBdr>
              <w:divsChild>
                <w:div w:id="345786649">
                  <w:marLeft w:val="0"/>
                  <w:marRight w:val="0"/>
                  <w:marTop w:val="0"/>
                  <w:marBottom w:val="0"/>
                  <w:divBdr>
                    <w:top w:val="none" w:sz="0" w:space="0" w:color="auto"/>
                    <w:left w:val="none" w:sz="0" w:space="0" w:color="auto"/>
                    <w:bottom w:val="none" w:sz="0" w:space="0" w:color="auto"/>
                    <w:right w:val="none" w:sz="0" w:space="0" w:color="auto"/>
                  </w:divBdr>
                  <w:divsChild>
                    <w:div w:id="9415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694433">
      <w:bodyDiv w:val="1"/>
      <w:marLeft w:val="0"/>
      <w:marRight w:val="0"/>
      <w:marTop w:val="0"/>
      <w:marBottom w:val="0"/>
      <w:divBdr>
        <w:top w:val="none" w:sz="0" w:space="0" w:color="auto"/>
        <w:left w:val="none" w:sz="0" w:space="0" w:color="auto"/>
        <w:bottom w:val="none" w:sz="0" w:space="0" w:color="auto"/>
        <w:right w:val="none" w:sz="0" w:space="0" w:color="auto"/>
      </w:divBdr>
    </w:div>
    <w:div w:id="1270315087">
      <w:bodyDiv w:val="1"/>
      <w:marLeft w:val="0"/>
      <w:marRight w:val="0"/>
      <w:marTop w:val="0"/>
      <w:marBottom w:val="0"/>
      <w:divBdr>
        <w:top w:val="none" w:sz="0" w:space="0" w:color="auto"/>
        <w:left w:val="none" w:sz="0" w:space="0" w:color="auto"/>
        <w:bottom w:val="none" w:sz="0" w:space="0" w:color="auto"/>
        <w:right w:val="none" w:sz="0" w:space="0" w:color="auto"/>
      </w:divBdr>
    </w:div>
    <w:div w:id="1300769520">
      <w:bodyDiv w:val="1"/>
      <w:marLeft w:val="0"/>
      <w:marRight w:val="0"/>
      <w:marTop w:val="0"/>
      <w:marBottom w:val="0"/>
      <w:divBdr>
        <w:top w:val="none" w:sz="0" w:space="0" w:color="auto"/>
        <w:left w:val="none" w:sz="0" w:space="0" w:color="auto"/>
        <w:bottom w:val="none" w:sz="0" w:space="0" w:color="auto"/>
        <w:right w:val="none" w:sz="0" w:space="0" w:color="auto"/>
      </w:divBdr>
    </w:div>
    <w:div w:id="1479152464">
      <w:bodyDiv w:val="1"/>
      <w:marLeft w:val="0"/>
      <w:marRight w:val="0"/>
      <w:marTop w:val="0"/>
      <w:marBottom w:val="0"/>
      <w:divBdr>
        <w:top w:val="none" w:sz="0" w:space="0" w:color="auto"/>
        <w:left w:val="none" w:sz="0" w:space="0" w:color="auto"/>
        <w:bottom w:val="none" w:sz="0" w:space="0" w:color="auto"/>
        <w:right w:val="none" w:sz="0" w:space="0" w:color="auto"/>
      </w:divBdr>
    </w:div>
    <w:div w:id="1532765894">
      <w:bodyDiv w:val="1"/>
      <w:marLeft w:val="0"/>
      <w:marRight w:val="0"/>
      <w:marTop w:val="0"/>
      <w:marBottom w:val="0"/>
      <w:divBdr>
        <w:top w:val="none" w:sz="0" w:space="0" w:color="auto"/>
        <w:left w:val="none" w:sz="0" w:space="0" w:color="auto"/>
        <w:bottom w:val="none" w:sz="0" w:space="0" w:color="auto"/>
        <w:right w:val="none" w:sz="0" w:space="0" w:color="auto"/>
      </w:divBdr>
    </w:div>
    <w:div w:id="1791778593">
      <w:bodyDiv w:val="1"/>
      <w:marLeft w:val="0"/>
      <w:marRight w:val="0"/>
      <w:marTop w:val="0"/>
      <w:marBottom w:val="0"/>
      <w:divBdr>
        <w:top w:val="none" w:sz="0" w:space="0" w:color="auto"/>
        <w:left w:val="none" w:sz="0" w:space="0" w:color="auto"/>
        <w:bottom w:val="none" w:sz="0" w:space="0" w:color="auto"/>
        <w:right w:val="none" w:sz="0" w:space="0" w:color="auto"/>
      </w:divBdr>
    </w:div>
    <w:div w:id="2005815505">
      <w:bodyDiv w:val="1"/>
      <w:marLeft w:val="0"/>
      <w:marRight w:val="0"/>
      <w:marTop w:val="0"/>
      <w:marBottom w:val="0"/>
      <w:divBdr>
        <w:top w:val="none" w:sz="0" w:space="0" w:color="auto"/>
        <w:left w:val="none" w:sz="0" w:space="0" w:color="auto"/>
        <w:bottom w:val="none" w:sz="0" w:space="0" w:color="auto"/>
        <w:right w:val="none" w:sz="0" w:space="0" w:color="auto"/>
      </w:divBdr>
    </w:div>
    <w:div w:id="2054229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jpg"/><Relationship Id="rId5" Type="http://schemas.openxmlformats.org/officeDocument/2006/relationships/hyperlink" Target="http://127.0.0.1:8050/" TargetMode="Externa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mongodb.com/doc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0T04:11:08.594"/>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1289</Words>
  <Characters>7348</Characters>
  <Application>Microsoft Office Word</Application>
  <DocSecurity>0</DocSecurity>
  <Lines>61</Lines>
  <Paragraphs>17</Paragraphs>
  <ScaleCrop>false</ScaleCrop>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Sibazeu nguewa, Abigai</dc:creator>
  <cp:keywords/>
  <dc:description/>
  <cp:lastModifiedBy>Sibazeu nguewa, Abigai</cp:lastModifiedBy>
  <cp:revision>3</cp:revision>
  <dcterms:created xsi:type="dcterms:W3CDTF">2025-02-10T04:28:00Z</dcterms:created>
  <dcterms:modified xsi:type="dcterms:W3CDTF">2025-02-10T04:47:00Z</dcterms:modified>
</cp:coreProperties>
</file>