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Ramesh 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5155384</wp:posOffset>
            </wp:positionH>
            <wp:positionV relativeFrom="paragraph">
              <wp:posOffset>10886</wp:posOffset>
            </wp:positionV>
            <wp:extent cx="1099185" cy="5556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55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(Workday HCM Consultant)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76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ERP Consultant with overall 5+ years of professional IT experience with 3+ years of extensive Workday experience.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Exceptional experience in Workday’s Core HR, Staffing and Compensation Functional areas.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Hands on experience in Configuring Organizations, Business process and creation of Custom Reports.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Experienced on Compensation elements configurations and updates.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Involved in requirements analysis, integrations, testing and system documentation support.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Creation of various calculated fields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 to use in custom reports.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Configuring 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EIB Inbound and Load data into workday with webservices.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Creation of various custom reports as per the requirements.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various enhancements related to EIB Integrations, Custom Reports and Configuration changes.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with creating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Staffing models for Supervisory Orgs, Reorganizations and business process framework, Organization Types, Organization Hierarchies.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Good experienced in developing technical solutions for the Workday platform using EIB and Web Services.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Workday training includes Fundamentals, Simple Inbound Integrations, Business Processes, Calculated Fields, Report Writer, and Security Fundamentals.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writing SQL queries and have exposure to different databases, includes SQL Server.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Possess Good communication skills, keen to adapt to new technologies and effective Team Player.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6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4"/>
        <w:gridCol w:w="5387"/>
        <w:tblGridChange w:id="0">
          <w:tblGrid>
            <w:gridCol w:w="4284"/>
            <w:gridCol w:w="5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Workday Functional Areas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Workday HCM, Staffing and Compensation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135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Workday Integration Inbounds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135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Workday Other Skills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Process, Calculated Fields and Report Writer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135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Workday Security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security for functional area and Business process, Security groups (Constrained and Unconstrained)</w:t>
            </w:r>
          </w:p>
        </w:tc>
      </w:tr>
    </w:tbl>
    <w:p w:rsidR="00000000" w:rsidDel="00000000" w:rsidP="00000000" w:rsidRDefault="00000000" w:rsidRPr="00000000" w14:paraId="0000001F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Mechanical Engineering from Jawaharlal Nehru Technological University – Kakinada.</w:t>
      </w:r>
    </w:p>
    <w:p w:rsidR="00000000" w:rsidDel="00000000" w:rsidP="00000000" w:rsidRDefault="00000000" w:rsidRPr="00000000" w14:paraId="00000022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Tata Consultancy Services  </w:t>
        <w:tab/>
        <w:tab/>
        <w:tab/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Project: Support/Enhancement of Workday HCM</w:t>
        <w:tab/>
        <w:t xml:space="preserve">                               </w:t>
        <w:tab/>
        <w:tab/>
        <w:tab/>
        <w:t xml:space="preserve">      (May’ 19 – Till date)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AIMS Community College, USA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Workday HCM Functional Consultant</w:t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Roles and Responsibilities: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to work on workday application incidents raised by business end users.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 the issue to find the root cause of the incident and provide them a solution.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Written custom validations on business process object as per business requirement.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Modified Business process as add/remove steps from the existing configurations.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Changed the security groups on business process security policy functional areas.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Modified step condition rules for existing business processes.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custom Integrations to update Compensation Eligibility rules, Grade and Grade profiles.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Inbound integrations to load job profile and matrix organization per business requirement.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Clarify the end user queries and guide new users about workday system functionality.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end users for better understand of the case and update the status of incident.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to Loaded new set of setup data through EIB.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modify condition rules as per new business policy changes.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117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Configured new work schedules as requested by the business operations user.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Project: Support of Workday HCM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(Nov’17 – May’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Safeway, Phoenix, AZ      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Workday Reports Developer.</w:t>
      </w:r>
    </w:p>
    <w:p w:rsidR="00000000" w:rsidDel="00000000" w:rsidP="00000000" w:rsidRDefault="00000000" w:rsidRPr="00000000" w14:paraId="0000003B"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Roles and Responsibilities: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Reports to create custom reports using Workday Report Writer to meet the business needs of HR application report consumer groups.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different kinds of reports - Simple, Advanced and Matrix reports to meet client requirements within the workday tenant.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calculated fields for Custom Reports to ensure required report delivery. 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advanced custom reports, composite reports and matrix reports in Workday and test developed reports.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Designedand built both inbound and outbound EIB integrations in various segments of Workday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Organizations (Locations, Supervisory Orgs, Business Units, Cost Centers, Custom orgs, Organization Hierarchy (Location Hierarchy).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reports by using appropriate data source and business objects to deliver output for end users.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report on Employee Convert to Contract to full time Employee List.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report on Contingent workers, converting the contingent workers into employees.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Extensively worked on Workday application in creating reports, calculated fields, basic integrations using EIB, data conversion and Migrations.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custom reports for the hcm modules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  <w:rtl w:val="0"/>
        </w:rPr>
        <w:t xml:space="preserve"> like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Core 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Report Writer to create new Custom reports with appropriate Data Sources, Objects and Fields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Supported Customer resources in development and troubleshooting of reports and integrations.</w:t>
      </w:r>
    </w:p>
    <w:p w:rsidR="00000000" w:rsidDel="00000000" w:rsidP="00000000" w:rsidRDefault="00000000" w:rsidRPr="00000000" w14:paraId="0000004A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Project: Support of PeopleSoft HCM</w:t>
        <w:tab/>
        <w:tab/>
        <w:tab/>
        <w:tab/>
        <w:tab/>
        <w:tab/>
        <w:tab/>
        <w:t xml:space="preserve">(April’16 – Oct’17)</w:t>
      </w:r>
    </w:p>
    <w:p w:rsidR="00000000" w:rsidDel="00000000" w:rsidP="00000000" w:rsidRDefault="00000000" w:rsidRPr="00000000" w14:paraId="0000004D"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Amdocs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PeopleSoft Developer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Analyzed the requirement documents to understand the customer business requirement.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Customized system applications and designed many applications as scratch.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Work with incident request raised at user end.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Interact with onsite team to know status of project on daily basis.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Responsible to work on support issues.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Consulting with the Solution Architect on business prospective implementation workflow.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Collaborating with overseas team-mates on daily/weekly discussions.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Analyzing the issues and providing resolutions reported by users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Working on Incidents, Service Request and EWO’s (Enhancement Work Orders).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Developed custom advanced custom reports, calculated fields, complex xslt logic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Coordinate with other team members for defect deliveries and production support activities.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Conduct knowledge sharing sessions to newly joined team members.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pgSz w:h="16838" w:w="11906" w:orient="portrait"/>
      <w:pgMar w:bottom="864" w:top="864" w:left="864" w:right="86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Bell M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Bell MT" w:cs="Bell MT" w:eastAsia="Bell MT" w:hAnsi="Bell M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50F5"/>
    <w:pPr>
      <w:spacing w:after="160" w:line="259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8E2644"/>
    <w:pPr>
      <w:spacing w:after="60" w:before="24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99"/>
    <w:qFormat w:val="1"/>
    <w:rsid w:val="00713317"/>
    <w:pPr>
      <w:ind w:left="720"/>
      <w:contextualSpacing w:val="1"/>
    </w:pPr>
  </w:style>
  <w:style w:type="character" w:styleId="Strong">
    <w:name w:val="Strong"/>
    <w:uiPriority w:val="22"/>
    <w:qFormat w:val="1"/>
    <w:rsid w:val="00167531"/>
    <w:rPr>
      <w:rFonts w:cs="Times New Roman"/>
      <w:b w:val="1"/>
      <w:bCs w:val="1"/>
    </w:rPr>
  </w:style>
  <w:style w:type="paragraph" w:styleId="Default" w:customStyle="1">
    <w:name w:val="Default"/>
    <w:rsid w:val="007427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742747"/>
    <w:rPr>
      <w:rFonts w:ascii="Book Antiqua" w:eastAsia="Book Antiqua" w:hAnsi="Book Antiqua"/>
      <w:sz w:val="24"/>
    </w:rPr>
  </w:style>
  <w:style w:type="character" w:styleId="apple-converted-space" w:customStyle="1">
    <w:name w:val="apple-converted-space"/>
    <w:basedOn w:val="DefaultParagraphFont"/>
    <w:rsid w:val="00742747"/>
  </w:style>
  <w:style w:type="character" w:styleId="ListParagraphChar" w:customStyle="1">
    <w:name w:val="List Paragraph Char"/>
    <w:link w:val="ListParagraph"/>
    <w:uiPriority w:val="99"/>
    <w:qFormat w:val="1"/>
    <w:locked w:val="1"/>
    <w:rsid w:val="00742747"/>
  </w:style>
  <w:style w:type="character" w:styleId="Hyperlink">
    <w:name w:val="Hyperlink"/>
    <w:uiPriority w:val="99"/>
    <w:unhideWhenUsed w:val="1"/>
    <w:rsid w:val="00785775"/>
    <w:rPr>
      <w:color w:val="0563c1"/>
      <w:u w:val="single"/>
    </w:rPr>
  </w:style>
  <w:style w:type="character" w:styleId="UnresolvedMention1" w:customStyle="1">
    <w:name w:val="Unresolved Mention1"/>
    <w:uiPriority w:val="99"/>
    <w:semiHidden w:val="1"/>
    <w:unhideWhenUsed w:val="1"/>
    <w:rsid w:val="00785775"/>
    <w:rPr>
      <w:color w:val="808080"/>
      <w:shd w:color="auto" w:fill="e6e6e6" w:val="clear"/>
    </w:rPr>
  </w:style>
  <w:style w:type="paragraph" w:styleId="Header">
    <w:name w:val="header"/>
    <w:basedOn w:val="Normal"/>
    <w:link w:val="HeaderChar"/>
    <w:unhideWhenUsed w:val="1"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C75F48"/>
  </w:style>
  <w:style w:type="paragraph" w:styleId="Footer">
    <w:name w:val="footer"/>
    <w:basedOn w:val="Normal"/>
    <w:link w:val="FooterChar"/>
    <w:uiPriority w:val="99"/>
    <w:unhideWhenUsed w:val="1"/>
    <w:rsid w:val="00C75F4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F48"/>
  </w:style>
  <w:style w:type="character" w:styleId="hl" w:customStyle="1">
    <w:name w:val="hl"/>
    <w:basedOn w:val="DefaultParagraphFont"/>
    <w:rsid w:val="001D4F1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4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4C74EF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46A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lorfulList-Accent11" w:customStyle="1">
    <w:name w:val="Colorful List - Accent 11"/>
    <w:basedOn w:val="Normal"/>
    <w:link w:val="ColorfulList-Accent1Char"/>
    <w:uiPriority w:val="34"/>
    <w:rsid w:val="002A22B8"/>
    <w:pPr>
      <w:spacing w:after="120" w:line="264" w:lineRule="auto"/>
      <w:ind w:left="720"/>
      <w:contextualSpacing w:val="1"/>
    </w:pPr>
    <w:rPr>
      <w:rFonts w:eastAsia="Times New Roman"/>
      <w:sz w:val="21"/>
      <w:szCs w:val="21"/>
    </w:rPr>
  </w:style>
  <w:style w:type="character" w:styleId="ColorfulList-Accent1Char" w:customStyle="1">
    <w:name w:val="Colorful List - Accent 1 Char"/>
    <w:link w:val="ColorfulList-Accent11"/>
    <w:uiPriority w:val="34"/>
    <w:rsid w:val="002A22B8"/>
    <w:rPr>
      <w:rFonts w:eastAsia="Times New Roman"/>
      <w:sz w:val="21"/>
      <w:szCs w:val="21"/>
    </w:rPr>
  </w:style>
  <w:style w:type="character" w:styleId="apple-style-span" w:customStyle="1">
    <w:name w:val="apple-style-span"/>
    <w:rsid w:val="002A22B8"/>
  </w:style>
  <w:style w:type="paragraph" w:styleId="ListParagraph1" w:customStyle="1">
    <w:name w:val="List Paragraph1"/>
    <w:basedOn w:val="Normal"/>
    <w:uiPriority w:val="34"/>
    <w:qFormat w:val="1"/>
    <w:rsid w:val="00397C9D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52699"/>
    <w:rPr>
      <w:color w:val="605e5c"/>
      <w:shd w:color="auto" w:fill="e1dfdd" w:val="clear"/>
    </w:rPr>
  </w:style>
  <w:style w:type="character" w:styleId="Heading7Char" w:customStyle="1">
    <w:name w:val="Heading 7 Char"/>
    <w:basedOn w:val="DefaultParagraphFont"/>
    <w:link w:val="Heading7"/>
    <w:uiPriority w:val="99"/>
    <w:rsid w:val="008E2644"/>
    <w:rPr>
      <w:rFonts w:ascii="Times New Roman" w:eastAsia="Times New Roman" w:hAnsi="Times New Roman"/>
      <w:sz w:val="24"/>
      <w:szCs w:val="24"/>
    </w:rPr>
  </w:style>
  <w:style w:type="paragraph" w:styleId="ResumeText" w:customStyle="1">
    <w:name w:val="Resume Text"/>
    <w:basedOn w:val="Normal"/>
    <w:qFormat w:val="1"/>
    <w:rsid w:val="00095010"/>
    <w:pPr>
      <w:tabs>
        <w:tab w:val="right" w:pos="7200"/>
        <w:tab w:val="right" w:pos="10800"/>
      </w:tabs>
      <w:spacing w:after="0" w:before="40" w:line="260" w:lineRule="exact"/>
    </w:pPr>
    <w:rPr>
      <w:rFonts w:eastAsia="Times New Roman"/>
      <w:color w:val="7f7f7f"/>
      <w:spacing w:val="5"/>
      <w:sz w:val="20"/>
      <w:szCs w:val="19"/>
    </w:rPr>
  </w:style>
  <w:style w:type="paragraph" w:styleId="BioBullet" w:customStyle="1">
    <w:name w:val="++Bio Bullet"/>
    <w:link w:val="BioBulletChar"/>
    <w:qFormat w:val="1"/>
    <w:rsid w:val="00FB578F"/>
    <w:pPr>
      <w:keepLines w:val="1"/>
      <w:numPr>
        <w:numId w:val="29"/>
      </w:numPr>
    </w:pPr>
    <w:rPr>
      <w:rFonts w:ascii="Arial" w:eastAsia="Times New Roman" w:hAnsi="Arial"/>
      <w:color w:val="000000"/>
    </w:rPr>
  </w:style>
  <w:style w:type="character" w:styleId="BioBulletChar" w:customStyle="1">
    <w:name w:val="++Bio Bullet Char"/>
    <w:link w:val="BioBullet"/>
    <w:rsid w:val="00FB578F"/>
    <w:rPr>
      <w:rFonts w:ascii="Arial" w:eastAsia="Times New Roman" w:hAnsi="Arial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BellMT-regular.ttf"/><Relationship Id="rId6" Type="http://schemas.openxmlformats.org/officeDocument/2006/relationships/font" Target="fonts/BellMT-bold.ttf"/><Relationship Id="rId7" Type="http://schemas.openxmlformats.org/officeDocument/2006/relationships/font" Target="fonts/BellMT-italic.ttf"/><Relationship Id="rId8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MJ2m/jqz7GWBoZWOKg38f79Og==">AMUW2mWZZxMqo5RzYfDosYHctJZ19mRDJVcQpUPSt1eaNPX9jYoAqWLrmoRk97GTuURBD7SNZWKy1YxNkaqDxQv0wuEHB4oCJRy5MUBWX4IDU/2qhfUg1s1+k4TdhH5M9TIFpyX05uh+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2021-11-01T07:40:00Z</dcterms:created>
  <dc:creator>Kumar Anil</dc:creator>
</cp:coreProperties>
</file>