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Appearance.</w:t>
      </w:r>
    </w:p>
    <w:p w:rsidR="00000000" w:rsidDel="00000000" w:rsidP="00000000" w:rsidRDefault="00000000" w:rsidRPr="00000000" w14:paraId="00000001">
      <w:pPr>
        <w:contextualSpacing w:val="0"/>
        <w:rPr/>
      </w:pPr>
      <w:r w:rsidDel="00000000" w:rsidR="00000000" w:rsidRPr="00000000">
        <w:rPr>
          <w:rtl w:val="0"/>
        </w:rPr>
        <w:t xml:space="preserve">2: Personality.</w:t>
      </w:r>
    </w:p>
    <w:p w:rsidR="00000000" w:rsidDel="00000000" w:rsidP="00000000" w:rsidRDefault="00000000" w:rsidRPr="00000000" w14:paraId="00000002">
      <w:pPr>
        <w:contextualSpacing w:val="0"/>
        <w:rPr/>
      </w:pPr>
      <w:r w:rsidDel="00000000" w:rsidR="00000000" w:rsidRPr="00000000">
        <w:rPr>
          <w:rtl w:val="0"/>
        </w:rPr>
        <w:t xml:space="preserve">3: Positive appearance, balanced personality.</w:t>
      </w:r>
    </w:p>
    <w:p w:rsidR="00000000" w:rsidDel="00000000" w:rsidP="00000000" w:rsidRDefault="00000000" w:rsidRPr="00000000" w14:paraId="00000003">
      <w:pPr>
        <w:contextualSpacing w:val="0"/>
        <w:rPr/>
      </w:pPr>
      <w:r w:rsidDel="00000000" w:rsidR="00000000" w:rsidRPr="00000000">
        <w:rPr>
          <w:rtl w:val="0"/>
        </w:rPr>
        <w:t xml:space="preserve">4:Management.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Question 1:</w:t>
      </w:r>
    </w:p>
    <w:p w:rsidR="00000000" w:rsidDel="00000000" w:rsidP="00000000" w:rsidRDefault="00000000" w:rsidRPr="00000000" w14:paraId="00000006">
      <w:pPr>
        <w:contextualSpacing w:val="0"/>
        <w:rPr/>
      </w:pPr>
      <w:r w:rsidDel="00000000" w:rsidR="00000000" w:rsidRPr="00000000">
        <w:rPr>
          <w:rtl w:val="0"/>
        </w:rPr>
        <w:t xml:space="preserve">The appearance is very important situation like attending an interview for a job. Here the first impression plays an important role. If the first impression is good by dressing up well, neat and clean then the interviewer will have a good impression. In the other situation is when you go to meet parents of the person whom you love to propose the marriage.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Question 2:</w:t>
      </w:r>
    </w:p>
    <w:p w:rsidR="00000000" w:rsidDel="00000000" w:rsidP="00000000" w:rsidRDefault="00000000" w:rsidRPr="00000000" w14:paraId="00000009">
      <w:pPr>
        <w:contextualSpacing w:val="0"/>
        <w:rPr/>
      </w:pPr>
      <w:r w:rsidDel="00000000" w:rsidR="00000000" w:rsidRPr="00000000">
        <w:rPr>
          <w:rtl w:val="0"/>
        </w:rPr>
        <w:t xml:space="preserve">I think the appearance gives the first impression about the personality of the person like the ironed clothes which represents the neatness of the person. Good dressing color represents the nature of person. If the shirt is neatly tucked then this represents that person is composed. By looking at the shoes we can estimate the cleanliness of the person wearing the shoes.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Question 3:</w:t>
      </w:r>
    </w:p>
    <w:p w:rsidR="00000000" w:rsidDel="00000000" w:rsidP="00000000" w:rsidRDefault="00000000" w:rsidRPr="00000000" w14:paraId="0000000C">
      <w:pPr>
        <w:contextualSpacing w:val="0"/>
        <w:rPr/>
      </w:pPr>
      <w:r w:rsidDel="00000000" w:rsidR="00000000" w:rsidRPr="00000000">
        <w:rPr>
          <w:rtl w:val="0"/>
        </w:rPr>
        <w:t xml:space="preserve">No the people of the opposite sex don’t judge the people the same way as they judge the people of their sex. They have completely different perception in judging the people of the opposite sex. Their judgement depends on the color of the dress and the person wearing the dress(male/female).</w:t>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