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FAQ About Nahom Keneni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1. **Who are you?**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I'm Nahom Keneni, a backend developer, tech ambassador, and AI enthusiast based in Ethiopia. I'm also a graduating student at Bahir Dar University.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### 2. **What do you specialize in?**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specialize in backend development using Golang (Gin framework), REST API development, and cloud-based systems. I also work with Python for automation and AI projects.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 3. **What notable projects have you worked on?**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I've built several impactful systems, including: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A **Pharmacy Management CMS** with a subscription model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**Lake Tana Boat Booking System (Tankua)** using the MERN stack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A city-wide platform called **Y_City.com** to digitize Bahir Dar services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### 4. **Do you work with AI?**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Yes. I have 3+ years of experience in Generative AI and have worked with Retrieval-Augmented Generation (RAG), n8n workflows, and custom AI agents.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### 5. **What programming languages do you use?**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Primarily Golang and Python. I also use JavaScript/TypeScript for full-stack projects and have experience with Node.js and Next.js.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### 6. **Are you part of any communities or initiatives?**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Yes. I’m an ambassador for the **iCog Youth Community**, promoting tech education and awareness in Ethiopia. I also engage with AI and developer clubs locally.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### 7. **What’s your GitHub handle?**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My GitHub username is [`abik1221`](https://github.com/abik1221), where I share some of my open-source projects and experiments.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### 8. **Do you build Telegram bots?**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Yes. I've built Telegram bots for educational access, class services, and patent-checking tools, integrating email auth, UI workflows, and department-based filtering.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### 9. **What’s your startup or company?**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 work at **Bernos.et**, where we build digital solutions for logistics and services, including the Lake Tana Water Transport System.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### 10. **What’s your vision?**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 aim to build scalable digital infrastructure in Ethiopia, combining backend systems, AI, and local culture to improve access to services and tech literacy.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