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Bravo Neuro</w:t>
      </w:r>
    </w:p>
    <w:p>
      <w:pPr>
        <w:jc w:val="center"/>
      </w:pPr>
      <w:r>
        <w:rPr>
          <w:b/>
          <w:color w:val="2F5597"/>
          <w:sz w:val="40"/>
        </w:rPr>
        <w:t>Technical Implementation Plan</w:t>
      </w:r>
    </w:p>
    <w:p>
      <w:pPr>
        <w:jc w:val="center"/>
      </w:pPr>
      <w:r>
        <w:rPr>
          <w:i/>
          <w:sz w:val="24"/>
        </w:rPr>
        <w:t>Step-by-step build plan for PASHA Hackathon 6.0</w:t>
      </w:r>
    </w:p>
    <w:p>
      <w:pPr>
        <w:jc w:val="center"/>
      </w:pPr>
      <w:r>
        <w:rPr>
          <w:sz w:val="21"/>
        </w:rPr>
        <w:t>Prepared for a two-person team using a fast prototype-first workflow</w:t>
      </w:r>
    </w:p>
    <w:p>
      <w:pPr>
        <w:jc w:val="center"/>
      </w:pPr>
      <w:r>
        <w:rPr>
          <w:sz w:val="20"/>
        </w:rPr>
        <w:t>Date: 15.05.2026</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448"/>
            <w:shd w:fill="D9EAF7"/>
          </w:tcPr>
          <w:p>
            <w:r/>
            <w:r>
              <w:rPr>
                <w:b/>
              </w:rPr>
              <w:t>Core build goal</w:t>
            </w:r>
          </w:p>
        </w:tc>
        <w:tc>
          <w:tcPr>
            <w:tcW w:type="dxa" w:w="7776"/>
          </w:tcPr>
          <w:p>
            <w:r/>
            <w:r>
              <w:rPr>
                <w:b w:val="0"/>
              </w:rPr>
              <w:t>A polished decision dashboard that predicts waste risk, explains the reason, recommends actions, and shows estimated AZN savings.</w:t>
            </w:r>
          </w:p>
        </w:tc>
      </w:tr>
      <w:tr>
        <w:trPr>
          <w:cantSplit/>
        </w:trPr>
        <w:tc>
          <w:tcPr>
            <w:tcW w:type="dxa" w:w="2448"/>
            <w:shd w:fill="D9EAF7"/>
          </w:tcPr>
          <w:p>
            <w:r/>
            <w:r>
              <w:rPr>
                <w:b/>
              </w:rPr>
              <w:t>MVP style</w:t>
            </w:r>
          </w:p>
        </w:tc>
        <w:tc>
          <w:tcPr>
            <w:tcW w:type="dxa" w:w="7776"/>
          </w:tcPr>
          <w:p>
            <w:r/>
            <w:r>
              <w:rPr>
                <w:b w:val="0"/>
              </w:rPr>
              <w:t>Rule-based explainable engine + realistic simulated data + strong frontend story.</w:t>
            </w:r>
          </w:p>
        </w:tc>
      </w:tr>
      <w:tr>
        <w:trPr>
          <w:cantSplit/>
        </w:trPr>
        <w:tc>
          <w:tcPr>
            <w:tcW w:type="dxa" w:w="2448"/>
            <w:shd w:fill="D9EAF7"/>
          </w:tcPr>
          <w:p>
            <w:r/>
            <w:r>
              <w:rPr>
                <w:b/>
              </w:rPr>
              <w:t>Main user</w:t>
            </w:r>
          </w:p>
        </w:tc>
        <w:tc>
          <w:tcPr>
            <w:tcW w:type="dxa" w:w="7776"/>
          </w:tcPr>
          <w:p>
            <w:r/>
            <w:r>
              <w:rPr>
                <w:b w:val="0"/>
              </w:rPr>
              <w:t>Branch manager / operations team.</w:t>
            </w:r>
          </w:p>
        </w:tc>
      </w:tr>
      <w:tr>
        <w:trPr>
          <w:cantSplit/>
        </w:trPr>
        <w:tc>
          <w:tcPr>
            <w:tcW w:type="dxa" w:w="2448"/>
            <w:shd w:fill="D9EAF7"/>
          </w:tcPr>
          <w:p>
            <w:r/>
            <w:r>
              <w:rPr>
                <w:b/>
              </w:rPr>
              <w:t>Main demo output</w:t>
            </w:r>
          </w:p>
        </w:tc>
        <w:tc>
          <w:tcPr>
            <w:tcW w:type="dxa" w:w="7776"/>
          </w:tcPr>
          <w:p>
            <w:r/>
            <w:r>
              <w:rPr>
                <w:b w:val="0"/>
              </w:rPr>
              <w:t>Daily action plan: discount, transfer, reorder adjustment, shelf action, or investigation.</w:t>
            </w:r>
          </w:p>
        </w:tc>
      </w:tr>
    </w:tbl>
    <w:p>
      <w:r>
        <w:br w:type="page"/>
      </w:r>
    </w:p>
    <w:p>
      <w:pPr>
        <w:pStyle w:val="Heading1"/>
        <w:keepNext/>
      </w:pPr>
      <w:r>
        <w:t>1. Implementation Objective</w:t>
      </w:r>
    </w:p>
    <w:p>
      <w:r>
        <w:t>Build a believable hackathon MVP of Bravo Neuro: a retail decision engine that turns stock, sales, expiry, and branch data into clear operational actions. The prototype should look like something Bravo managers could use every morning, even if the data is simulated.</w:t>
      </w:r>
    </w:p>
    <w:p>
      <w:pPr>
        <w:pStyle w:val="ListBullet"/>
      </w:pPr>
      <w:r>
        <w:t>Show current waste risk for a selected branch.</w:t>
      </w:r>
    </w:p>
    <w:p>
      <w:pPr>
        <w:pStyle w:val="ListBullet"/>
      </w:pPr>
      <w:r>
        <w:t>Highlight risky products with risk score, urgency level, and reason.</w:t>
      </w:r>
    </w:p>
    <w:p>
      <w:pPr>
        <w:pStyle w:val="ListBullet"/>
      </w:pPr>
      <w:r>
        <w:t>Recommend actions: discount, stock transfer, reorder adjustment, shelf action, or investigation.</w:t>
      </w:r>
    </w:p>
    <w:p>
      <w:pPr>
        <w:pStyle w:val="ListBullet"/>
      </w:pPr>
      <w:r>
        <w:t>Estimate possible loss, recovered amount, and net saved value in AZN.</w:t>
      </w:r>
    </w:p>
    <w:p>
      <w:pPr>
        <w:pStyle w:val="ListBullet"/>
      </w:pPr>
      <w:r>
        <w:t>Convert recommendations into a short daily manager task list.</w:t>
      </w:r>
    </w:p>
    <w:p>
      <w:pPr>
        <w:pStyle w:val="IntenseQuote"/>
      </w:pPr>
      <w:r>
        <w:rPr>
          <w:i/>
          <w:sz w:val="20"/>
        </w:rPr>
        <w:t>Important: the MVP should not try to be a full enterprise platform. The winning version is the one that tells one strong, clear story with a clean interface and explainable logic.</w:t>
      </w:r>
    </w:p>
    <w:p>
      <w:pPr>
        <w:pStyle w:val="Heading1"/>
        <w:keepNext/>
      </w:pPr>
      <w:r>
        <w:t>2. First Things Needed Before Coding</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W w:w="2015" w:type="dxa"/>
          </w:tcPr>
          <w:p>
            <w:r/>
            <w:r>
              <w:rPr>
                <w:b/>
                <w:color w:val="FFFFFF"/>
              </w:rPr>
              <w:t>Needed Item</w:t>
            </w:r>
          </w:p>
        </w:tc>
        <w:tc>
          <w:tcPr>
            <w:tcW w:type="dxa" w:w="3360"/>
            <w:shd w:fill="1F4E79"/>
            <w:vAlign w:val="center"/>
            <w:tcW w:w="5040" w:type="dxa"/>
          </w:tcPr>
          <w:p>
            <w:r/>
            <w:r>
              <w:rPr>
                <w:b/>
                <w:color w:val="FFFFFF"/>
              </w:rPr>
              <w:t>What to Prepare</w:t>
            </w:r>
          </w:p>
        </w:tc>
        <w:tc>
          <w:tcPr>
            <w:tcW w:type="dxa" w:w="3360"/>
            <w:shd w:fill="1F4E79"/>
            <w:vAlign w:val="center"/>
            <w:tcW w:w="3311" w:type="dxa"/>
          </w:tcPr>
          <w:p>
            <w:r/>
            <w:r>
              <w:rPr>
                <w:b/>
                <w:color w:val="FFFFFF"/>
              </w:rPr>
              <w:t>Why It Matters</w:t>
            </w:r>
          </w:p>
        </w:tc>
      </w:tr>
      <w:tr>
        <w:trPr>
          <w:cantSplit/>
        </w:trPr>
        <w:tc>
          <w:tcPr>
            <w:tcW w:type="dxa" w:w="3360"/>
            <w:vAlign w:val="top"/>
            <w:tcW w:w="2015" w:type="dxa"/>
          </w:tcPr>
          <w:p>
            <w:r/>
            <w:r>
              <w:rPr>
                <w:b w:val="0"/>
              </w:rPr>
              <w:t>Team roles</w:t>
            </w:r>
          </w:p>
        </w:tc>
        <w:tc>
          <w:tcPr>
            <w:tcW w:type="dxa" w:w="3360"/>
            <w:vAlign w:val="top"/>
            <w:tcW w:w="5040" w:type="dxa"/>
          </w:tcPr>
          <w:p>
            <w:r>
              <w:t>Assign one person to frontend/UI and one person to data/logic/server data layer. Both should review demo flow.</w:t>
            </w:r>
          </w:p>
        </w:tc>
        <w:tc>
          <w:tcPr>
            <w:tcW w:type="dxa" w:w="3360"/>
            <w:vAlign w:val="top"/>
            <w:tcW w:w="3311" w:type="dxa"/>
          </w:tcPr>
          <w:p>
            <w:r/>
            <w:r>
              <w:rPr>
                <w:b w:val="0"/>
              </w:rPr>
              <w:t>Avoids two people editing the same parts and wasting time.</w:t>
            </w:r>
          </w:p>
        </w:tc>
      </w:tr>
      <w:tr>
        <w:trPr>
          <w:cantSplit/>
        </w:trPr>
        <w:tc>
          <w:tcPr>
            <w:tcW w:type="dxa" w:w="3360"/>
            <w:vAlign w:val="top"/>
            <w:tcW w:w="2015" w:type="dxa"/>
          </w:tcPr>
          <w:p>
            <w:r/>
            <w:r>
              <w:rPr>
                <w:b w:val="0"/>
              </w:rPr>
              <w:t>Repo</w:t>
            </w:r>
          </w:p>
        </w:tc>
        <w:tc>
          <w:tcPr>
            <w:tcW w:type="dxa" w:w="3360"/>
            <w:vAlign w:val="top"/>
            <w:tcW w:w="5040" w:type="dxa"/>
          </w:tcPr>
          <w:p>
            <w:r/>
            <w:r>
              <w:rPr>
                <w:b w:val="0"/>
              </w:rPr>
              <w:t>Create one GitHub repository with branches or clear file ownership.</w:t>
            </w:r>
          </w:p>
        </w:tc>
        <w:tc>
          <w:tcPr>
            <w:tcW w:type="dxa" w:w="3360"/>
            <w:vAlign w:val="top"/>
            <w:tcW w:w="3311" w:type="dxa"/>
          </w:tcPr>
          <w:p>
            <w:r/>
            <w:r>
              <w:rPr>
                <w:b w:val="0"/>
              </w:rPr>
              <w:t>Keeps work recoverable and deployable.</w:t>
            </w:r>
          </w:p>
        </w:tc>
      </w:tr>
      <w:tr>
        <w:trPr>
          <w:cantSplit/>
        </w:trPr>
        <w:tc>
          <w:tcPr>
            <w:tcW w:type="dxa" w:w="3360"/>
            <w:vAlign w:val="top"/>
            <w:tcW w:w="2015" w:type="dxa"/>
          </w:tcPr>
          <w:p>
            <w:r/>
            <w:r>
              <w:rPr>
                <w:b w:val="0"/>
              </w:rPr>
              <w:t>Design direction</w:t>
            </w:r>
          </w:p>
        </w:tc>
        <w:tc>
          <w:tcPr>
            <w:tcW w:type="dxa" w:w="3360"/>
            <w:vAlign w:val="top"/>
            <w:tcW w:w="5040" w:type="dxa"/>
          </w:tcPr>
          <w:p>
            <w:r/>
            <w:r>
              <w:rPr>
                <w:b w:val="0"/>
              </w:rPr>
              <w:t>Choose one dashboard style: clean enterprise, light background, card-based layout.</w:t>
            </w:r>
          </w:p>
        </w:tc>
        <w:tc>
          <w:tcPr>
            <w:tcW w:type="dxa" w:w="3360"/>
            <w:vAlign w:val="top"/>
            <w:tcW w:w="3311" w:type="dxa"/>
          </w:tcPr>
          <w:p>
            <w:r/>
            <w:r>
              <w:rPr>
                <w:b w:val="0"/>
              </w:rPr>
              <w:t>Prevents UI redesign loops during the hackathon.</w:t>
            </w:r>
          </w:p>
        </w:tc>
      </w:tr>
      <w:tr>
        <w:trPr>
          <w:cantSplit/>
        </w:trPr>
        <w:tc>
          <w:tcPr>
            <w:tcW w:type="dxa" w:w="3360"/>
            <w:vAlign w:val="top"/>
            <w:tcW w:w="2015" w:type="dxa"/>
          </w:tcPr>
          <w:p>
            <w:r/>
            <w:r>
              <w:rPr>
                <w:b w:val="0"/>
              </w:rPr>
              <w:t>Fake dataset</w:t>
            </w:r>
          </w:p>
        </w:tc>
        <w:tc>
          <w:tcPr>
            <w:tcW w:type="dxa" w:w="3360"/>
            <w:vAlign w:val="top"/>
            <w:tcW w:w="5040" w:type="dxa"/>
          </w:tcPr>
          <w:p>
            <w:r/>
            <w:r>
              <w:rPr>
                <w:b w:val="0"/>
              </w:rPr>
              <w:t>Prepare 5-10 products, 2-3 branches, sales speed, stock, expiry, price, waste history, discount response.</w:t>
            </w:r>
          </w:p>
        </w:tc>
        <w:tc>
          <w:tcPr>
            <w:tcW w:type="dxa" w:w="3360"/>
            <w:vAlign w:val="top"/>
            <w:tcW w:w="3311" w:type="dxa"/>
          </w:tcPr>
          <w:p>
            <w:r/>
            <w:r>
              <w:rPr>
                <w:b w:val="0"/>
              </w:rPr>
              <w:t>Enough data for a convincing demo without overbuilding.</w:t>
            </w:r>
          </w:p>
        </w:tc>
      </w:tr>
      <w:tr>
        <w:trPr>
          <w:cantSplit/>
        </w:trPr>
        <w:tc>
          <w:tcPr>
            <w:tcW w:type="dxa" w:w="3360"/>
            <w:vAlign w:val="top"/>
            <w:tcW w:w="2015" w:type="dxa"/>
          </w:tcPr>
          <w:p>
            <w:r/>
            <w:r>
              <w:rPr>
                <w:b w:val="0"/>
              </w:rPr>
              <w:t>Demo branch</w:t>
            </w:r>
          </w:p>
        </w:tc>
        <w:tc>
          <w:tcPr>
            <w:tcW w:type="dxa" w:w="3360"/>
            <w:vAlign w:val="top"/>
            <w:tcW w:w="5040" w:type="dxa"/>
          </w:tcPr>
          <w:p>
            <w:r/>
            <w:r>
              <w:rPr>
                <w:b w:val="0"/>
              </w:rPr>
              <w:t>Pick one branch as the main story branch, for example Bravo Ganjlik.</w:t>
            </w:r>
          </w:p>
        </w:tc>
        <w:tc>
          <w:tcPr>
            <w:tcW w:type="dxa" w:w="3360"/>
            <w:vAlign w:val="top"/>
            <w:tcW w:w="3311" w:type="dxa"/>
          </w:tcPr>
          <w:p>
            <w:r/>
            <w:r>
              <w:rPr>
                <w:b w:val="0"/>
              </w:rPr>
              <w:t>Makes the demo focused.</w:t>
            </w:r>
          </w:p>
        </w:tc>
      </w:tr>
      <w:tr>
        <w:trPr>
          <w:cantSplit/>
        </w:trPr>
        <w:tc>
          <w:tcPr>
            <w:tcW w:type="dxa" w:w="3360"/>
            <w:vAlign w:val="top"/>
            <w:tcW w:w="2015" w:type="dxa"/>
          </w:tcPr>
          <w:p>
            <w:r/>
            <w:r>
              <w:rPr>
                <w:b w:val="0"/>
              </w:rPr>
              <w:t>Risk examples</w:t>
            </w:r>
          </w:p>
        </w:tc>
        <w:tc>
          <w:tcPr>
            <w:tcW w:type="dxa" w:w="3360"/>
            <w:vAlign w:val="top"/>
            <w:tcW w:w="5040" w:type="dxa"/>
          </w:tcPr>
          <w:p>
            <w:r/>
            <w:r>
              <w:rPr>
                <w:b w:val="0"/>
              </w:rPr>
              <w:t>Create at least 3 risky products: dairy, bakery, fruit/vegetable.</w:t>
            </w:r>
          </w:p>
        </w:tc>
        <w:tc>
          <w:tcPr>
            <w:tcW w:type="dxa" w:w="3360"/>
            <w:vAlign w:val="top"/>
            <w:tcW w:w="3311" w:type="dxa"/>
          </w:tcPr>
          <w:p>
            <w:r/>
            <w:r>
              <w:rPr>
                <w:b w:val="0"/>
              </w:rPr>
              <w:t>Shows the engine works across categories.</w:t>
            </w:r>
          </w:p>
        </w:tc>
      </w:tr>
      <w:tr>
        <w:trPr>
          <w:cantSplit/>
        </w:trPr>
        <w:tc>
          <w:tcPr>
            <w:tcW w:type="dxa" w:w="3360"/>
            <w:vAlign w:val="top"/>
            <w:tcW w:w="2015" w:type="dxa"/>
          </w:tcPr>
          <w:p>
            <w:r/>
            <w:r>
              <w:rPr>
                <w:b w:val="0"/>
              </w:rPr>
              <w:t>Final demo path</w:t>
            </w:r>
          </w:p>
        </w:tc>
        <w:tc>
          <w:tcPr>
            <w:tcW w:type="dxa" w:w="3360"/>
            <w:vAlign w:val="top"/>
            <w:tcW w:w="5040" w:type="dxa"/>
          </w:tcPr>
          <w:p>
            <w:r/>
            <w:r>
              <w:rPr>
                <w:b w:val="0"/>
              </w:rPr>
              <w:t>Dashboard -&gt; risky product -&gt; explanation -&gt; recommendation -&gt; savings -&gt; action plan -&gt; mark task complete.</w:t>
            </w:r>
          </w:p>
        </w:tc>
        <w:tc>
          <w:tcPr>
            <w:tcW w:type="dxa" w:w="3360"/>
            <w:vAlign w:val="top"/>
            <w:tcW w:w="3311" w:type="dxa"/>
          </w:tcPr>
          <w:p>
            <w:r/>
            <w:r>
              <w:rPr>
                <w:b w:val="0"/>
              </w:rPr>
              <w:t>Keeps presentation simple and judge-friendly.</w:t>
            </w:r>
          </w:p>
        </w:tc>
      </w:tr>
      <w:tr>
        <w:trPr>
          <w:cantSplit/>
        </w:trPr>
        <w:tc>
          <w:tcPr>
            <w:tcW w:type="dxa" w:w="3360"/>
            <w:vAlign w:val="top"/>
            <w:tcW w:w="2015" w:type="dxa"/>
          </w:tcPr>
          <w:p>
            <w:r/>
            <w:r>
              <w:rPr>
                <w:b w:val="0"/>
              </w:rPr>
              <w:t>Deployment target</w:t>
            </w:r>
          </w:p>
        </w:tc>
        <w:tc>
          <w:tcPr>
            <w:tcW w:type="dxa" w:w="3360"/>
            <w:vAlign w:val="top"/>
            <w:tcW w:w="5040" w:type="dxa"/>
          </w:tcPr>
          <w:p>
            <w:r/>
            <w:r>
              <w:rPr>
                <w:b w:val="0"/>
              </w:rPr>
              <w:t>Use Vercel or local demo fallback.</w:t>
            </w:r>
          </w:p>
        </w:tc>
        <w:tc>
          <w:tcPr>
            <w:tcW w:type="dxa" w:w="3360"/>
            <w:vAlign w:val="top"/>
            <w:tcW w:w="3311" w:type="dxa"/>
          </w:tcPr>
          <w:p>
            <w:r/>
            <w:r>
              <w:rPr>
                <w:b w:val="0"/>
              </w:rPr>
              <w:t>Avoids last-minute deployment panic.</w:t>
            </w:r>
          </w:p>
        </w:tc>
      </w:tr>
    </w:tbl>
    <w:p/>
    <w:p>
      <w:pPr>
        <w:pStyle w:val="Heading2"/>
        <w:keepNext/>
      </w:pPr>
      <w:r>
        <w:t>2.1 Recommended Assumptions</w:t>
      </w:r>
    </w:p>
    <w:p>
      <w:pPr>
        <w:pStyle w:val="ListBullet"/>
      </w:pPr>
      <w:r>
        <w:t>Real Bravo integration is not required for the hackathon MVP.</w:t>
      </w:r>
    </w:p>
    <w:p>
      <w:pPr>
        <w:pStyle w:val="ListBullet"/>
      </w:pPr>
      <w:r>
        <w:t>Use simulated data, but make it realistic and business-like.</w:t>
      </w:r>
    </w:p>
    <w:p>
      <w:pPr>
        <w:pStyle w:val="ListBullet"/>
      </w:pPr>
      <w:r>
        <w:t>Use explainable rules first. Do not waste time training a complex ML model unless the core demo is already complete.</w:t>
      </w:r>
    </w:p>
    <w:p>
      <w:pPr>
        <w:pStyle w:val="ListBullet"/>
      </w:pPr>
      <w:r>
        <w:t>Use one strong dashboard instead of many unfinished modules.</w:t>
      </w:r>
    </w:p>
    <w:p>
      <w:pPr>
        <w:pStyle w:val="ListBullet"/>
      </w:pPr>
      <w:r>
        <w:t>Treat heatmaps and deep branch/product ranking as future expansion, not MVP requirements.</w:t>
      </w:r>
    </w:p>
    <w:p>
      <w:pPr>
        <w:pStyle w:val="Heading1"/>
        <w:keepNext/>
      </w:pPr>
      <w:r>
        <w:t>3. Recommended Technical Stack</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W w:w="2088" w:type="dxa"/>
          </w:tcPr>
          <w:p>
            <w:r/>
            <w:r>
              <w:rPr>
                <w:b/>
                <w:color w:val="FFFFFF"/>
              </w:rPr>
              <w:t>Layer</w:t>
            </w:r>
          </w:p>
        </w:tc>
        <w:tc>
          <w:tcPr>
            <w:tcW w:type="dxa" w:w="3360"/>
            <w:shd w:fill="1F4E79"/>
            <w:vAlign w:val="center"/>
            <w:tcW w:w="3528" w:type="dxa"/>
          </w:tcPr>
          <w:p>
            <w:r/>
            <w:r>
              <w:rPr>
                <w:b/>
                <w:color w:val="FFFFFF"/>
              </w:rPr>
              <w:t>Recommended Choice</w:t>
            </w:r>
          </w:p>
        </w:tc>
        <w:tc>
          <w:tcPr>
            <w:tcW w:type="dxa" w:w="3360"/>
            <w:shd w:fill="1F4E79"/>
            <w:vAlign w:val="center"/>
            <w:tcW w:w="4824" w:type="dxa"/>
          </w:tcPr>
          <w:p>
            <w:r/>
            <w:r>
              <w:rPr>
                <w:b/>
                <w:color w:val="FFFFFF"/>
              </w:rPr>
              <w:t>Reason</w:t>
            </w:r>
          </w:p>
        </w:tc>
      </w:tr>
      <w:tr>
        <w:trPr>
          <w:cantSplit/>
        </w:trPr>
        <w:tc>
          <w:tcPr>
            <w:tcW w:type="dxa" w:w="3360"/>
            <w:vAlign w:val="top"/>
            <w:tcW w:w="2088" w:type="dxa"/>
          </w:tcPr>
          <w:p>
            <w:r/>
            <w:r>
              <w:rPr>
                <w:b w:val="0"/>
              </w:rPr>
              <w:t>Frontend</w:t>
            </w:r>
          </w:p>
        </w:tc>
        <w:tc>
          <w:tcPr>
            <w:tcW w:type="dxa" w:w="3360"/>
            <w:vAlign w:val="top"/>
            <w:tcW w:w="3528" w:type="dxa"/>
          </w:tcPr>
          <w:p>
            <w:r/>
            <w:r>
              <w:rPr>
                <w:b w:val="0"/>
              </w:rPr>
              <w:t>Next.js + React + TypeScript</w:t>
            </w:r>
          </w:p>
        </w:tc>
        <w:tc>
          <w:tcPr>
            <w:tcW w:type="dxa" w:w="3360"/>
            <w:vAlign w:val="top"/>
            <w:tcW w:w="4824" w:type="dxa"/>
          </w:tcPr>
          <w:p>
            <w:r>
              <w:t>Fast to build, easy routing/server component support, reliable deployment.</w:t>
            </w:r>
          </w:p>
        </w:tc>
      </w:tr>
      <w:tr>
        <w:trPr>
          <w:cantSplit/>
        </w:trPr>
        <w:tc>
          <w:tcPr>
            <w:tcW w:type="dxa" w:w="3360"/>
            <w:vAlign w:val="top"/>
            <w:tcW w:w="2088" w:type="dxa"/>
          </w:tcPr>
          <w:p>
            <w:r/>
            <w:r>
              <w:rPr>
                <w:b w:val="0"/>
              </w:rPr>
              <w:t>Styling</w:t>
            </w:r>
          </w:p>
        </w:tc>
        <w:tc>
          <w:tcPr>
            <w:tcW w:type="dxa" w:w="3360"/>
            <w:vAlign w:val="top"/>
            <w:tcW w:w="3528" w:type="dxa"/>
          </w:tcPr>
          <w:p>
            <w:r/>
            <w:r>
              <w:rPr>
                <w:b w:val="0"/>
              </w:rPr>
              <w:t>Tailwind CSS + shadcn/ui</w:t>
            </w:r>
          </w:p>
        </w:tc>
        <w:tc>
          <w:tcPr>
            <w:tcW w:type="dxa" w:w="3360"/>
            <w:vAlign w:val="top"/>
            <w:tcW w:w="4824" w:type="dxa"/>
          </w:tcPr>
          <w:p>
            <w:r/>
            <w:r>
              <w:rPr>
                <w:b w:val="0"/>
              </w:rPr>
              <w:t>Clean dashboard UI quickly without designing every component manually.</w:t>
            </w:r>
          </w:p>
        </w:tc>
      </w:tr>
      <w:tr>
        <w:trPr>
          <w:cantSplit/>
        </w:trPr>
        <w:tc>
          <w:tcPr>
            <w:tcW w:type="dxa" w:w="3360"/>
            <w:vAlign w:val="top"/>
            <w:tcW w:w="2088" w:type="dxa"/>
          </w:tcPr>
          <w:p>
            <w:r/>
            <w:r>
              <w:rPr>
                <w:b w:val="0"/>
              </w:rPr>
              <w:t>Icons</w:t>
            </w:r>
          </w:p>
        </w:tc>
        <w:tc>
          <w:tcPr>
            <w:tcW w:type="dxa" w:w="3360"/>
            <w:vAlign w:val="top"/>
            <w:tcW w:w="3528" w:type="dxa"/>
          </w:tcPr>
          <w:p>
            <w:r/>
            <w:r>
              <w:rPr>
                <w:b w:val="0"/>
              </w:rPr>
              <w:t>lucide-react</w:t>
            </w:r>
          </w:p>
        </w:tc>
        <w:tc>
          <w:tcPr>
            <w:tcW w:type="dxa" w:w="3360"/>
            <w:vAlign w:val="top"/>
            <w:tcW w:w="4824" w:type="dxa"/>
          </w:tcPr>
          <w:p>
            <w:r/>
            <w:r>
              <w:rPr>
                <w:b w:val="0"/>
              </w:rPr>
              <w:t>Simple enterprise-style icons for risk, savings, tasks, transfers.</w:t>
            </w:r>
          </w:p>
        </w:tc>
      </w:tr>
      <w:tr>
        <w:trPr>
          <w:cantSplit/>
        </w:trPr>
        <w:tc>
          <w:tcPr>
            <w:tcW w:type="dxa" w:w="3360"/>
            <w:vAlign w:val="top"/>
            <w:tcW w:w="2088" w:type="dxa"/>
          </w:tcPr>
          <w:p>
            <w:r/>
            <w:r>
              <w:rPr>
                <w:b w:val="0"/>
              </w:rPr>
              <w:t>Charts</w:t>
            </w:r>
          </w:p>
        </w:tc>
        <w:tc>
          <w:tcPr>
            <w:tcW w:type="dxa" w:w="3360"/>
            <w:vAlign w:val="top"/>
            <w:tcW w:w="3528" w:type="dxa"/>
          </w:tcPr>
          <w:p>
            <w:r/>
            <w:r>
              <w:rPr>
                <w:b w:val="0"/>
              </w:rPr>
              <w:t>Recharts</w:t>
            </w:r>
          </w:p>
        </w:tc>
        <w:tc>
          <w:tcPr>
            <w:tcW w:type="dxa" w:w="3360"/>
            <w:vAlign w:val="top"/>
            <w:tcW w:w="4824" w:type="dxa"/>
          </w:tcPr>
          <w:p>
            <w:r/>
            <w:r>
              <w:rPr>
                <w:b w:val="0"/>
              </w:rPr>
              <w:t>Good enough for KPI trends, category risk, branch comparison.</w:t>
            </w:r>
          </w:p>
        </w:tc>
      </w:tr>
      <w:tr>
        <w:trPr>
          <w:cantSplit/>
        </w:trPr>
        <w:tc>
          <w:tcPr>
            <w:tcW w:type="dxa" w:w="3360"/>
            <w:vAlign w:val="top"/>
            <w:tcW w:w="2088" w:type="dxa"/>
          </w:tcPr>
          <w:p>
            <w:r/>
            <w:r>
              <w:rPr>
                <w:b w:val="0"/>
              </w:rPr>
              <w:t>State</w:t>
            </w:r>
          </w:p>
        </w:tc>
        <w:tc>
          <w:tcPr>
            <w:tcW w:type="dxa" w:w="3360"/>
            <w:vAlign w:val="top"/>
            <w:tcW w:w="3528" w:type="dxa"/>
          </w:tcPr>
          <w:p>
            <w:r/>
            <w:r>
              <w:rPr>
                <w:b w:val="0"/>
              </w:rPr>
              <w:t>React state + optional Zustand</w:t>
            </w:r>
          </w:p>
        </w:tc>
        <w:tc>
          <w:tcPr>
            <w:tcW w:type="dxa" w:w="3360"/>
            <w:vAlign w:val="top"/>
            <w:tcW w:w="4824" w:type="dxa"/>
          </w:tcPr>
          <w:p>
            <w:r/>
            <w:r>
              <w:rPr>
                <w:b w:val="0"/>
              </w:rPr>
              <w:t>React state is enough; Zustand only if task state becomes messy.</w:t>
            </w:r>
          </w:p>
        </w:tc>
      </w:tr>
      <w:tr>
        <w:trPr>
          <w:cantSplit/>
        </w:trPr>
        <w:tc>
          <w:tcPr>
            <w:tcW w:type="dxa" w:w="3360"/>
            <w:vAlign w:val="top"/>
            <w:tcW w:w="2088" w:type="dxa"/>
          </w:tcPr>
          <w:p>
            <w:r>
              <w:t>Backend/data layer</w:t>
            </w:r>
          </w:p>
        </w:tc>
        <w:tc>
          <w:tcPr>
            <w:tcW w:type="dxa" w:w="3360"/>
            <w:vAlign w:val="top"/>
            <w:tcW w:w="3528" w:type="dxa"/>
          </w:tcPr>
          <w:p>
            <w:r>
              <w:t>Next.js server components + src/lib server data functions</w:t>
            </w:r>
          </w:p>
        </w:tc>
        <w:tc>
          <w:tcPr>
            <w:tcW w:type="dxa" w:w="3360"/>
            <w:vAlign w:val="top"/>
            <w:tcW w:w="4824" w:type="dxa"/>
          </w:tcPr>
          <w:p>
            <w:r>
              <w:t>Matches the current repo choice and avoids unnecessary API route boilerplate.</w:t>
            </w:r>
          </w:p>
        </w:tc>
      </w:tr>
      <w:tr>
        <w:trPr>
          <w:cantSplit/>
        </w:trPr>
        <w:tc>
          <w:tcPr>
            <w:tcW w:type="dxa" w:w="3360"/>
            <w:vAlign w:val="top"/>
            <w:tcW w:w="2088" w:type="dxa"/>
          </w:tcPr>
          <w:p>
            <w:r/>
            <w:r>
              <w:rPr>
                <w:b w:val="0"/>
              </w:rPr>
              <w:t>Data storage</w:t>
            </w:r>
          </w:p>
        </w:tc>
        <w:tc>
          <w:tcPr>
            <w:tcW w:type="dxa" w:w="3360"/>
            <w:vAlign w:val="top"/>
            <w:tcW w:w="3528" w:type="dxa"/>
          </w:tcPr>
          <w:p>
            <w:r>
              <w:t>JSON or TS seed files under src/lib/data</w:t>
            </w:r>
          </w:p>
        </w:tc>
        <w:tc>
          <w:tcPr>
            <w:tcW w:type="dxa" w:w="3360"/>
            <w:vAlign w:val="top"/>
            <w:tcW w:w="4824" w:type="dxa"/>
          </w:tcPr>
          <w:p>
            <w:r>
              <w:t>Keeps simulated demo data close to the server-side logic and easy to import.</w:t>
            </w:r>
          </w:p>
        </w:tc>
      </w:tr>
      <w:tr>
        <w:trPr>
          <w:cantSplit/>
        </w:trPr>
        <w:tc>
          <w:tcPr>
            <w:tcW w:type="dxa" w:w="3360"/>
            <w:vAlign w:val="top"/>
            <w:tcW w:w="2088" w:type="dxa"/>
          </w:tcPr>
          <w:p>
            <w:r/>
            <w:r>
              <w:rPr>
                <w:b w:val="0"/>
              </w:rPr>
              <w:t>Optional DB</w:t>
            </w:r>
          </w:p>
        </w:tc>
        <w:tc>
          <w:tcPr>
            <w:tcW w:type="dxa" w:w="3360"/>
            <w:vAlign w:val="top"/>
            <w:tcW w:w="3528" w:type="dxa"/>
          </w:tcPr>
          <w:p>
            <w:r/>
            <w:r>
              <w:rPr>
                <w:b w:val="0"/>
              </w:rPr>
              <w:t>SQLite with Prisma</w:t>
            </w:r>
          </w:p>
        </w:tc>
        <w:tc>
          <w:tcPr>
            <w:tcW w:type="dxa" w:w="3360"/>
            <w:vAlign w:val="top"/>
            <w:tcW w:w="4824" w:type="dxa"/>
          </w:tcPr>
          <w:p>
            <w:r/>
            <w:r>
              <w:rPr>
                <w:b w:val="0"/>
              </w:rPr>
              <w:t>Only add if you need persistence beyond localStorage.</w:t>
            </w:r>
          </w:p>
        </w:tc>
      </w:tr>
      <w:tr>
        <w:trPr>
          <w:cantSplit/>
        </w:trPr>
        <w:tc>
          <w:tcPr>
            <w:tcW w:type="dxa" w:w="3360"/>
            <w:vAlign w:val="top"/>
            <w:tcW w:w="2088" w:type="dxa"/>
          </w:tcPr>
          <w:p>
            <w:r/>
            <w:r>
              <w:rPr>
                <w:b w:val="0"/>
              </w:rPr>
              <w:t>Logic engine</w:t>
            </w:r>
          </w:p>
        </w:tc>
        <w:tc>
          <w:tcPr>
            <w:tcW w:type="dxa" w:w="3360"/>
            <w:vAlign w:val="top"/>
            <w:tcW w:w="3528" w:type="dxa"/>
          </w:tcPr>
          <w:p>
            <w:r/>
            <w:r>
              <w:rPr>
                <w:b w:val="0"/>
              </w:rPr>
              <w:t>TypeScript utility functions</w:t>
            </w:r>
          </w:p>
        </w:tc>
        <w:tc>
          <w:tcPr>
            <w:tcW w:type="dxa" w:w="3360"/>
            <w:vAlign w:val="top"/>
            <w:tcW w:w="4824" w:type="dxa"/>
          </w:tcPr>
          <w:p>
            <w:r/>
            <w:r>
              <w:rPr>
                <w:b w:val="0"/>
              </w:rPr>
              <w:t>Keeps scoring, recommendations, and explanations testable.</w:t>
            </w:r>
          </w:p>
        </w:tc>
      </w:tr>
      <w:tr>
        <w:trPr>
          <w:cantSplit/>
        </w:trPr>
        <w:tc>
          <w:tcPr>
            <w:tcW w:type="dxa" w:w="3360"/>
            <w:vAlign w:val="top"/>
            <w:tcW w:w="2088" w:type="dxa"/>
          </w:tcPr>
          <w:p>
            <w:r/>
            <w:r>
              <w:rPr>
                <w:b w:val="0"/>
              </w:rPr>
              <w:t>Deployment</w:t>
            </w:r>
          </w:p>
        </w:tc>
        <w:tc>
          <w:tcPr>
            <w:tcW w:type="dxa" w:w="3360"/>
            <w:vAlign w:val="top"/>
            <w:tcW w:w="3528" w:type="dxa"/>
          </w:tcPr>
          <w:p>
            <w:r/>
            <w:r>
              <w:rPr>
                <w:b w:val="0"/>
              </w:rPr>
              <w:t>Vercel</w:t>
            </w:r>
          </w:p>
        </w:tc>
        <w:tc>
          <w:tcPr>
            <w:tcW w:type="dxa" w:w="3360"/>
            <w:vAlign w:val="top"/>
            <w:tcW w:w="4824" w:type="dxa"/>
          </w:tcPr>
          <w:p>
            <w:r/>
            <w:r>
              <w:rPr>
                <w:b w:val="0"/>
              </w:rPr>
              <w:t>Fastest path for a Next.js web demo.</w:t>
            </w:r>
          </w:p>
        </w:tc>
      </w:tr>
      <w:tr>
        <w:trPr>
          <w:cantSplit/>
        </w:trPr>
        <w:tc>
          <w:tcPr>
            <w:tcW w:type="dxa" w:w="3360"/>
            <w:vAlign w:val="top"/>
            <w:tcW w:w="2088" w:type="dxa"/>
          </w:tcPr>
          <w:p>
            <w:r/>
            <w:r>
              <w:rPr>
                <w:b w:val="0"/>
              </w:rPr>
              <w:t>Fallback</w:t>
            </w:r>
          </w:p>
        </w:tc>
        <w:tc>
          <w:tcPr>
            <w:tcW w:type="dxa" w:w="3360"/>
            <w:vAlign w:val="top"/>
            <w:tcW w:w="3528" w:type="dxa"/>
          </w:tcPr>
          <w:p>
            <w:r/>
            <w:r>
              <w:rPr>
                <w:b w:val="0"/>
              </w:rPr>
              <w:t>Localhost demo + screen recording</w:t>
            </w:r>
          </w:p>
        </w:tc>
        <w:tc>
          <w:tcPr>
            <w:tcW w:type="dxa" w:w="3360"/>
            <w:vAlign w:val="top"/>
            <w:tcW w:w="4824" w:type="dxa"/>
          </w:tcPr>
          <w:p>
            <w:r/>
            <w:r>
              <w:rPr>
                <w:b w:val="0"/>
              </w:rPr>
              <w:t>Use if deployment fails.</w:t>
            </w:r>
          </w:p>
        </w:tc>
      </w:tr>
    </w:tbl>
    <w:p/>
    <w:p>
      <w:pPr>
        <w:pStyle w:val="Heading2"/>
        <w:keepNext/>
      </w:pPr>
      <w:r>
        <w:t>3.1 Stack Decision</w:t>
      </w:r>
    </w:p>
    <w:p>
      <w:r>
        <w:t>Recommended choice: build everything in one Next.js TypeScript project using the src directory. Keep app routes in src/app, UI components in src/components, and decision/data utilities in src/lib. Avoid a separate Python backend or mandatory API routes unless the project later needs external HTTP access. For this hackathon, the core value is not the backend architecture; it is the decision logic and the demo story.</w:t>
      </w:r>
    </w:p>
    <w:p>
      <w:r>
        <w:br w:type="page"/>
      </w:r>
    </w:p>
    <w:p>
      <w:pPr>
        <w:pStyle w:val="Heading1"/>
        <w:keepNext/>
      </w:pPr>
      <w:r>
        <w:t>4. Suggested Project Structure</w:t>
      </w:r>
    </w:p>
    <w:p>
      <w:pPr>
        <w:ind w:left="360" w:right="144"/>
        <w:shd w:fill="F2F2F2"/>
        <w:keepLines/>
      </w:pPr>
      <w:r>
        <w:rPr>
          <w:rFonts w:ascii="Consolas" w:hAnsi="Consolas" w:eastAsia="Consolas"/>
          <w:sz w:val="18"/>
        </w:rPr>
        <w:t>bravo-neuro/</w:t>
        <w:br/>
        <w:t xml:space="preserve">  src/</w:t>
        <w:br/>
        <w:t xml:space="preserve">    app/</w:t>
        <w:br/>
        <w:t xml:space="preserve">      page.tsx</w:t>
        <w:br/>
        <w:t xml:space="preserve">    components/</w:t>
        <w:br/>
        <w:t xml:space="preserve">      DashboardLayout.tsx</w:t>
        <w:br/>
        <w:t xml:space="preserve">      DashboardHeader.tsx</w:t>
        <w:br/>
        <w:t xml:space="preserve">      BranchSelector.tsx</w:t>
        <w:br/>
        <w:t xml:space="preserve">      KpiCards.tsx</w:t>
        <w:br/>
        <w:t xml:space="preserve">      KpiCard.tsx</w:t>
        <w:br/>
        <w:t xml:space="preserve">      RiskTable.tsx</w:t>
        <w:br/>
        <w:t xml:space="preserve">      RiskTableFilters.tsx</w:t>
        <w:br/>
        <w:t xml:space="preserve">      RiskBadge.tsx</w:t>
        <w:br/>
        <w:t xml:space="preserve">      ProductRiskDrawer.tsx</w:t>
        <w:br/>
        <w:t xml:space="preserve">      RecommendationCard.tsx</w:t>
        <w:br/>
        <w:t xml:space="preserve">      SavingsCard.tsx</w:t>
        <w:br/>
        <w:t xml:space="preserve">      DailyActionPlan.tsx</w:t>
        <w:br/>
        <w:t xml:space="preserve">      CategoryRiskChart.tsx</w:t>
        <w:br/>
        <w:t xml:space="preserve">    lib/</w:t>
        <w:br/>
        <w:t xml:space="preserve">      data/</w:t>
        <w:br/>
        <w:t xml:space="preserve">        branches.json</w:t>
        <w:br/>
        <w:t xml:space="preserve">        products.json</w:t>
        <w:br/>
        <w:t xml:space="preserve">        inventory.json</w:t>
        <w:br/>
        <w:t xml:space="preserve">        sales_history.json</w:t>
        <w:br/>
        <w:t xml:space="preserve">        discount_history.json</w:t>
        <w:br/>
        <w:t xml:space="preserve">        waste_history.json</w:t>
        <w:br/>
        <w:t xml:space="preserve">      types.ts</w:t>
        <w:br/>
        <w:t xml:space="preserve">      dataLoader.ts</w:t>
        <w:br/>
        <w:t xml:space="preserve">      riskScore.ts</w:t>
        <w:br/>
        <w:t xml:space="preserve">      recommendationEngine.ts</w:t>
        <w:br/>
        <w:t xml:space="preserve">      savings.ts</w:t>
        <w:br/>
        <w:t xml:space="preserve">      explanation.ts</w:t>
        <w:br/>
        <w:t xml:space="preserve">      dashboardData.ts</w:t>
        <w:br/>
        <w:t xml:space="preserve">      formatters.ts</w:t>
        <w:br/>
        <w:t xml:space="preserve">  public/</w:t>
        <w:br/>
        <w:t xml:space="preserve">    bravo-neuro-logo.svg</w:t>
        <w:br/>
        <w:t xml:space="preserve">  README.md</w:t>
      </w:r>
    </w:p>
    <w:p>
      <w:pPr>
        <w:pStyle w:val="IntenseQuote"/>
      </w:pPr>
      <w:r>
        <w:rPr>
          <w:i/>
          <w:sz w:val="20"/>
        </w:rPr>
        <w:t>Keep the structure boring and predictable, but match the live src-based repo exactly so AI coding prompts do not generate files in the wrong root-level folders.</w:t>
      </w:r>
    </w:p>
    <w:p>
      <w:pPr>
        <w:pStyle w:val="Heading1"/>
        <w:keepNext/>
      </w:pPr>
      <w:r>
        <w:t>5. MVP Data Model</w:t>
      </w:r>
    </w:p>
    <w:p>
      <w:r>
        <w:t>Use a small seed dataset. The fields below are enough to power all must-have features.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W w:w="2304" w:type="dxa"/>
          </w:tcPr>
          <w:p>
            <w:r/>
            <w:r>
              <w:rPr>
                <w:b/>
                <w:color w:val="FFFFFF"/>
              </w:rPr>
              <w:t>Dataset</w:t>
            </w:r>
          </w:p>
        </w:tc>
        <w:tc>
          <w:tcPr>
            <w:tcW w:type="dxa" w:w="3360"/>
            <w:shd w:fill="1F4E79"/>
            <w:vAlign w:val="center"/>
            <w:tcW w:w="5328" w:type="dxa"/>
          </w:tcPr>
          <w:p>
            <w:r/>
            <w:r>
              <w:rPr>
                <w:b/>
                <w:color w:val="FFFFFF"/>
              </w:rPr>
              <w:t>Required Fields</w:t>
            </w:r>
          </w:p>
        </w:tc>
        <w:tc>
          <w:tcPr>
            <w:tcW w:type="dxa" w:w="3360"/>
            <w:shd w:fill="1F4E79"/>
            <w:vAlign w:val="center"/>
            <w:tcW w:w="3024" w:type="dxa"/>
          </w:tcPr>
          <w:p>
            <w:r/>
            <w:r>
              <w:rPr>
                <w:b/>
                <w:color w:val="FFFFFF"/>
              </w:rPr>
              <w:t>Example Use</w:t>
            </w:r>
          </w:p>
        </w:tc>
      </w:tr>
      <w:tr>
        <w:trPr>
          <w:cantSplit/>
        </w:trPr>
        <w:tc>
          <w:tcPr>
            <w:tcW w:type="dxa" w:w="3360"/>
            <w:vAlign w:val="top"/>
            <w:tcW w:w="2304" w:type="dxa"/>
          </w:tcPr>
          <w:p>
            <w:r/>
            <w:r>
              <w:rPr>
                <w:b w:val="0"/>
              </w:rPr>
              <w:t>branches.json</w:t>
            </w:r>
          </w:p>
        </w:tc>
        <w:tc>
          <w:tcPr>
            <w:tcW w:type="dxa" w:w="3360"/>
            <w:vAlign w:val="top"/>
            <w:tcW w:w="5328" w:type="dxa"/>
          </w:tcPr>
          <w:p>
            <w:r/>
            <w:r>
              <w:rPr>
                <w:b w:val="0"/>
              </w:rPr>
              <w:t>branchId, branchName, location, demandProfile</w:t>
            </w:r>
          </w:p>
        </w:tc>
        <w:tc>
          <w:tcPr>
            <w:tcW w:type="dxa" w:w="3360"/>
            <w:vAlign w:val="top"/>
            <w:tcW w:w="3024" w:type="dxa"/>
          </w:tcPr>
          <w:p>
            <w:r/>
            <w:r>
              <w:rPr>
                <w:b w:val="0"/>
              </w:rPr>
              <w:t>Branch selector, transfer destination comparison.</w:t>
            </w:r>
          </w:p>
        </w:tc>
      </w:tr>
      <w:tr>
        <w:trPr>
          <w:cantSplit/>
        </w:trPr>
        <w:tc>
          <w:tcPr>
            <w:tcW w:type="dxa" w:w="3360"/>
            <w:vAlign w:val="top"/>
            <w:tcW w:w="2304" w:type="dxa"/>
          </w:tcPr>
          <w:p>
            <w:r/>
            <w:r>
              <w:rPr>
                <w:b w:val="0"/>
              </w:rPr>
              <w:t>products.json</w:t>
            </w:r>
          </w:p>
        </w:tc>
        <w:tc>
          <w:tcPr>
            <w:tcW w:type="dxa" w:w="3360"/>
            <w:vAlign w:val="top"/>
            <w:tcW w:w="5328" w:type="dxa"/>
          </w:tcPr>
          <w:p>
            <w:r/>
            <w:r>
              <w:rPr>
                <w:b w:val="0"/>
              </w:rPr>
              <w:t>productId, name, category, unitPrice, shelfLifeType</w:t>
            </w:r>
          </w:p>
        </w:tc>
        <w:tc>
          <w:tcPr>
            <w:tcW w:type="dxa" w:w="3360"/>
            <w:vAlign w:val="top"/>
            <w:tcW w:w="3024" w:type="dxa"/>
          </w:tcPr>
          <w:p>
            <w:r/>
            <w:r>
              <w:rPr>
                <w:b w:val="0"/>
              </w:rPr>
              <w:t>Risk table, product detail view, savings calculation.</w:t>
            </w:r>
          </w:p>
        </w:tc>
      </w:tr>
      <w:tr>
        <w:trPr>
          <w:cantSplit/>
        </w:trPr>
        <w:tc>
          <w:tcPr>
            <w:tcW w:type="dxa" w:w="3360"/>
            <w:vAlign w:val="top"/>
            <w:tcW w:w="2304" w:type="dxa"/>
          </w:tcPr>
          <w:p>
            <w:r/>
            <w:r>
              <w:rPr>
                <w:b w:val="0"/>
              </w:rPr>
              <w:t>inventory.json</w:t>
            </w:r>
          </w:p>
        </w:tc>
        <w:tc>
          <w:tcPr>
            <w:tcW w:type="dxa" w:w="3360"/>
            <w:vAlign w:val="top"/>
            <w:tcW w:w="5328" w:type="dxa"/>
          </w:tcPr>
          <w:p>
            <w:r/>
            <w:r>
              <w:rPr>
                <w:b w:val="0"/>
              </w:rPr>
              <w:t>branchId, productId, currentStock, expiryDate, shelfLocation</w:t>
            </w:r>
          </w:p>
        </w:tc>
        <w:tc>
          <w:tcPr>
            <w:tcW w:type="dxa" w:w="3360"/>
            <w:vAlign w:val="top"/>
            <w:tcW w:w="3024" w:type="dxa"/>
          </w:tcPr>
          <w:p>
            <w:r/>
            <w:r>
              <w:rPr>
                <w:b w:val="0"/>
              </w:rPr>
              <w:t>Expiry risk, stock pressure, shelf action.</w:t>
            </w:r>
          </w:p>
        </w:tc>
      </w:tr>
      <w:tr>
        <w:trPr>
          <w:cantSplit/>
        </w:trPr>
        <w:tc>
          <w:tcPr>
            <w:tcW w:type="dxa" w:w="3360"/>
            <w:vAlign w:val="top"/>
            <w:tcW w:w="2304" w:type="dxa"/>
          </w:tcPr>
          <w:p>
            <w:r/>
            <w:r>
              <w:rPr>
                <w:b w:val="0"/>
              </w:rPr>
              <w:t>sales_history.json</w:t>
            </w:r>
          </w:p>
        </w:tc>
        <w:tc>
          <w:tcPr>
            <w:tcW w:type="dxa" w:w="3360"/>
            <w:vAlign w:val="top"/>
            <w:tcW w:w="5328" w:type="dxa"/>
          </w:tcPr>
          <w:p>
            <w:r/>
            <w:r>
              <w:rPr>
                <w:b w:val="0"/>
              </w:rPr>
              <w:t>branchId, productId, avgDailySales, last7DaysSales</w:t>
            </w:r>
          </w:p>
        </w:tc>
        <w:tc>
          <w:tcPr>
            <w:tcW w:type="dxa" w:w="3360"/>
            <w:vAlign w:val="top"/>
            <w:tcW w:w="3024" w:type="dxa"/>
          </w:tcPr>
          <w:p>
            <w:r/>
            <w:r>
              <w:rPr>
                <w:b w:val="0"/>
              </w:rPr>
              <w:t>Sales speed, days-to-clear estimate.</w:t>
            </w:r>
          </w:p>
        </w:tc>
      </w:tr>
      <w:tr>
        <w:trPr>
          <w:cantSplit/>
        </w:trPr>
        <w:tc>
          <w:tcPr>
            <w:tcW w:type="dxa" w:w="3360"/>
            <w:vAlign w:val="top"/>
            <w:tcW w:w="2304" w:type="dxa"/>
          </w:tcPr>
          <w:p>
            <w:r/>
            <w:r>
              <w:rPr>
                <w:b w:val="0"/>
              </w:rPr>
              <w:t>discount_history.json</w:t>
            </w:r>
          </w:p>
        </w:tc>
        <w:tc>
          <w:tcPr>
            <w:tcW w:type="dxa" w:w="3360"/>
            <w:vAlign w:val="top"/>
            <w:tcW w:w="5328" w:type="dxa"/>
          </w:tcPr>
          <w:p>
            <w:r/>
            <w:r>
              <w:rPr>
                <w:b w:val="0"/>
              </w:rPr>
              <w:t>productId, branchId, pastDiscountPercent, responseRate</w:t>
            </w:r>
          </w:p>
        </w:tc>
        <w:tc>
          <w:tcPr>
            <w:tcW w:type="dxa" w:w="3360"/>
            <w:vAlign w:val="top"/>
            <w:tcW w:w="3024" w:type="dxa"/>
          </w:tcPr>
          <w:p>
            <w:r/>
            <w:r>
              <w:rPr>
                <w:b w:val="0"/>
              </w:rPr>
              <w:t>Discount recommendation and fallback logic.</w:t>
            </w:r>
          </w:p>
        </w:tc>
      </w:tr>
      <w:tr>
        <w:trPr>
          <w:cantSplit/>
        </w:trPr>
        <w:tc>
          <w:tcPr>
            <w:tcW w:type="dxa" w:w="3360"/>
            <w:vAlign w:val="top"/>
            <w:tcW w:w="2304" w:type="dxa"/>
          </w:tcPr>
          <w:p>
            <w:r/>
            <w:r>
              <w:rPr>
                <w:b w:val="0"/>
              </w:rPr>
              <w:t>waste_history.json</w:t>
            </w:r>
          </w:p>
        </w:tc>
        <w:tc>
          <w:tcPr>
            <w:tcW w:type="dxa" w:w="3360"/>
            <w:vAlign w:val="top"/>
            <w:tcW w:w="5328" w:type="dxa"/>
          </w:tcPr>
          <w:p>
            <w:r/>
            <w:r>
              <w:rPr>
                <w:b w:val="0"/>
              </w:rPr>
              <w:t>productId, branchId, categoryWasteRate, previousWasteUnits</w:t>
            </w:r>
          </w:p>
        </w:tc>
        <w:tc>
          <w:tcPr>
            <w:tcW w:type="dxa" w:w="3360"/>
            <w:vAlign w:val="top"/>
            <w:tcW w:w="3024" w:type="dxa"/>
          </w:tcPr>
          <w:p>
            <w:r/>
            <w:r>
              <w:rPr>
                <w:b w:val="0"/>
              </w:rPr>
              <w:t>Historical risk modifier.</w:t>
            </w:r>
          </w:p>
        </w:tc>
      </w:tr>
      <w:tr>
        <w:trPr>
          <w:cantSplit/>
        </w:trPr>
        <w:tc>
          <w:tcPr>
            <w:tcW w:type="dxa" w:w="3360"/>
            <w:vAlign w:val="top"/>
            <w:tcW w:w="2304" w:type="dxa"/>
          </w:tcPr>
          <w:p>
            <w:r/>
            <w:r>
              <w:rPr>
                <w:b w:val="0"/>
              </w:rPr>
              <w:t>tasks.json or local state</w:t>
            </w:r>
          </w:p>
        </w:tc>
        <w:tc>
          <w:tcPr>
            <w:tcW w:type="dxa" w:w="3360"/>
            <w:vAlign w:val="top"/>
            <w:tcW w:w="5328" w:type="dxa"/>
          </w:tcPr>
          <w:p>
            <w:r/>
            <w:r>
              <w:rPr>
                <w:b w:val="0"/>
              </w:rPr>
              <w:t>taskId, actionType, status, expectedValue, productId, branchId</w:t>
            </w:r>
          </w:p>
        </w:tc>
        <w:tc>
          <w:tcPr>
            <w:tcW w:type="dxa" w:w="3360"/>
            <w:vAlign w:val="top"/>
            <w:tcW w:w="3024" w:type="dxa"/>
          </w:tcPr>
          <w:p>
            <w:r/>
            <w:r>
              <w:rPr>
                <w:b w:val="0"/>
              </w:rPr>
              <w:t>Daily manager action plan and mark-complete flow.</w:t>
            </w:r>
          </w:p>
        </w:tc>
      </w:tr>
    </w:tbl>
    <w:p/>
    <w:p>
      <w:pPr>
        <w:pStyle w:val="Heading2"/>
        <w:keepNext/>
      </w:pPr>
      <w:r>
        <w:t>5.1 Minimum Demo Dataset</w:t>
      </w:r>
    </w:p>
    <w:p>
      <w:r>
        <w:t>☐ 3 branches: Ganjlik, Yasamal, 28 May or similar.</w:t>
      </w:r>
    </w:p>
    <w:p>
      <w:r>
        <w:t>☐ 8 products across dairy, bakery, fruits/vegetables, drinks.</w:t>
      </w:r>
    </w:p>
    <w:p>
      <w:r>
        <w:t>☐ At least 1 critical product with expiry in 1-2 days.</w:t>
      </w:r>
    </w:p>
    <w:p>
      <w:r>
        <w:t>☐ At least 2 high-risk products with expiry in 3-5 days.</w:t>
      </w:r>
    </w:p>
    <w:p>
      <w:r>
        <w:t>☐ At least 1 product where transfer is clearly better than discount.</w:t>
      </w:r>
    </w:p>
    <w:p>
      <w:r>
        <w:t>☐ At least 1 product where reorder reduction is clearly recommended.</w:t>
      </w:r>
    </w:p>
    <w:p>
      <w:r>
        <w:t>☐ At least 1 low-risk product so the dashboard does not look fake.</w:t>
      </w:r>
    </w:p>
    <w:p>
      <w:pPr>
        <w:pStyle w:val="Heading1"/>
        <w:keepNext/>
      </w:pPr>
      <w:r>
        <w:t>6. Decision Engine Logic</w:t>
      </w:r>
    </w:p>
    <w:p>
      <w:r>
        <w:t>The MVP engine should be explainable. Use scoring rules and weighted factors. This is easier to debug, easier to present, and more trustworthy than pretending to have trained a complex model with no real data.</w:t>
      </w:r>
    </w:p>
    <w:p>
      <w:pPr>
        <w:pStyle w:val="Heading2"/>
        <w:keepNext/>
      </w:pPr>
      <w:r>
        <w:t>6.1 Waste Risk Score</w:t>
      </w:r>
    </w:p>
    <w:p>
      <w:r>
        <w:t>Risk score should be a 0-100 value calculated from five simple components: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W w:w="2880" w:type="dxa"/>
          </w:tcPr>
          <w:p>
            <w:r/>
            <w:r>
              <w:rPr>
                <w:b/>
                <w:color w:val="FFFFFF"/>
              </w:rPr>
              <w:t>Factor</w:t>
            </w:r>
          </w:p>
        </w:tc>
        <w:tc>
          <w:tcPr>
            <w:tcW w:type="dxa" w:w="3360"/>
            <w:shd w:fill="1F4E79"/>
            <w:vAlign w:val="center"/>
            <w:tcW w:w="1440" w:type="dxa"/>
          </w:tcPr>
          <w:p>
            <w:r/>
            <w:r>
              <w:rPr>
                <w:b/>
                <w:color w:val="FFFFFF"/>
              </w:rPr>
              <w:t>Weight</w:t>
            </w:r>
          </w:p>
        </w:tc>
        <w:tc>
          <w:tcPr>
            <w:tcW w:type="dxa" w:w="3360"/>
            <w:shd w:fill="1F4E79"/>
            <w:vAlign w:val="center"/>
            <w:tcW w:w="6048" w:type="dxa"/>
          </w:tcPr>
          <w:p>
            <w:r/>
            <w:r>
              <w:rPr>
                <w:b/>
                <w:color w:val="FFFFFF"/>
              </w:rPr>
              <w:t>Meaning</w:t>
            </w:r>
          </w:p>
        </w:tc>
      </w:tr>
      <w:tr>
        <w:trPr>
          <w:cantSplit/>
        </w:trPr>
        <w:tc>
          <w:tcPr>
            <w:tcW w:type="dxa" w:w="3360"/>
            <w:vAlign w:val="top"/>
            <w:tcW w:w="2880" w:type="dxa"/>
          </w:tcPr>
          <w:p>
            <w:r/>
            <w:r>
              <w:rPr>
                <w:b w:val="0"/>
              </w:rPr>
              <w:t>Expiry urgency</w:t>
            </w:r>
          </w:p>
        </w:tc>
        <w:tc>
          <w:tcPr>
            <w:tcW w:type="dxa" w:w="3360"/>
            <w:vAlign w:val="top"/>
            <w:tcW w:w="1440" w:type="dxa"/>
          </w:tcPr>
          <w:p>
            <w:r/>
            <w:r>
              <w:rPr>
                <w:b w:val="0"/>
              </w:rPr>
              <w:t>35%</w:t>
            </w:r>
          </w:p>
        </w:tc>
        <w:tc>
          <w:tcPr>
            <w:tcW w:type="dxa" w:w="3360"/>
            <w:vAlign w:val="top"/>
            <w:tcW w:w="6048" w:type="dxa"/>
          </w:tcPr>
          <w:p>
            <w:r/>
            <w:r>
              <w:rPr>
                <w:b w:val="0"/>
              </w:rPr>
              <w:t>Fewer days until expiry means higher risk.</w:t>
            </w:r>
          </w:p>
        </w:tc>
      </w:tr>
      <w:tr>
        <w:trPr>
          <w:cantSplit/>
        </w:trPr>
        <w:tc>
          <w:tcPr>
            <w:tcW w:type="dxa" w:w="3360"/>
            <w:vAlign w:val="top"/>
            <w:tcW w:w="2880" w:type="dxa"/>
          </w:tcPr>
          <w:p>
            <w:r/>
            <w:r>
              <w:rPr>
                <w:b w:val="0"/>
              </w:rPr>
              <w:t>Stock pressure</w:t>
            </w:r>
          </w:p>
        </w:tc>
        <w:tc>
          <w:tcPr>
            <w:tcW w:type="dxa" w:w="3360"/>
            <w:vAlign w:val="top"/>
            <w:tcW w:w="1440" w:type="dxa"/>
          </w:tcPr>
          <w:p>
            <w:r/>
            <w:r>
              <w:rPr>
                <w:b w:val="0"/>
              </w:rPr>
              <w:t>25%</w:t>
            </w:r>
          </w:p>
        </w:tc>
        <w:tc>
          <w:tcPr>
            <w:tcW w:type="dxa" w:w="3360"/>
            <w:vAlign w:val="top"/>
            <w:tcW w:w="6048" w:type="dxa"/>
          </w:tcPr>
          <w:p>
            <w:r/>
            <w:r>
              <w:rPr>
                <w:b w:val="0"/>
              </w:rPr>
              <w:t>Current stock is high compared with daily sales.</w:t>
            </w:r>
          </w:p>
        </w:tc>
      </w:tr>
      <w:tr>
        <w:trPr>
          <w:cantSplit/>
        </w:trPr>
        <w:tc>
          <w:tcPr>
            <w:tcW w:type="dxa" w:w="3360"/>
            <w:vAlign w:val="top"/>
            <w:tcW w:w="2880" w:type="dxa"/>
          </w:tcPr>
          <w:p>
            <w:r/>
            <w:r>
              <w:rPr>
                <w:b w:val="0"/>
              </w:rPr>
              <w:t>Sales weakness</w:t>
            </w:r>
          </w:p>
        </w:tc>
        <w:tc>
          <w:tcPr>
            <w:tcW w:type="dxa" w:w="3360"/>
            <w:vAlign w:val="top"/>
            <w:tcW w:w="1440" w:type="dxa"/>
          </w:tcPr>
          <w:p>
            <w:r/>
            <w:r>
              <w:rPr>
                <w:b w:val="0"/>
              </w:rPr>
              <w:t>20%</w:t>
            </w:r>
          </w:p>
        </w:tc>
        <w:tc>
          <w:tcPr>
            <w:tcW w:type="dxa" w:w="3360"/>
            <w:vAlign w:val="top"/>
            <w:tcW w:w="6048" w:type="dxa"/>
          </w:tcPr>
          <w:p>
            <w:r/>
            <w:r>
              <w:rPr>
                <w:b w:val="0"/>
              </w:rPr>
              <w:t>Product is selling slower than needed to clear before expiry.</w:t>
            </w:r>
          </w:p>
        </w:tc>
      </w:tr>
      <w:tr>
        <w:trPr>
          <w:cantSplit/>
        </w:trPr>
        <w:tc>
          <w:tcPr>
            <w:tcW w:type="dxa" w:w="3360"/>
            <w:vAlign w:val="top"/>
            <w:tcW w:w="2880" w:type="dxa"/>
          </w:tcPr>
          <w:p>
            <w:r/>
            <w:r>
              <w:rPr>
                <w:b w:val="0"/>
              </w:rPr>
              <w:t>Historical waste</w:t>
            </w:r>
          </w:p>
        </w:tc>
        <w:tc>
          <w:tcPr>
            <w:tcW w:type="dxa" w:w="3360"/>
            <w:vAlign w:val="top"/>
            <w:tcW w:w="1440" w:type="dxa"/>
          </w:tcPr>
          <w:p>
            <w:r/>
            <w:r>
              <w:rPr>
                <w:b w:val="0"/>
              </w:rPr>
              <w:t>10%</w:t>
            </w:r>
          </w:p>
        </w:tc>
        <w:tc>
          <w:tcPr>
            <w:tcW w:type="dxa" w:w="3360"/>
            <w:vAlign w:val="top"/>
            <w:tcW w:w="6048" w:type="dxa"/>
          </w:tcPr>
          <w:p>
            <w:r/>
            <w:r>
              <w:rPr>
                <w:b w:val="0"/>
              </w:rPr>
              <w:t>Product/category often becomes waste in this branch.</w:t>
            </w:r>
          </w:p>
        </w:tc>
      </w:tr>
      <w:tr>
        <w:trPr>
          <w:cantSplit/>
        </w:trPr>
        <w:tc>
          <w:tcPr>
            <w:tcW w:type="dxa" w:w="3360"/>
            <w:vAlign w:val="top"/>
            <w:tcW w:w="2880" w:type="dxa"/>
          </w:tcPr>
          <w:p>
            <w:r/>
            <w:r>
              <w:rPr>
                <w:b w:val="0"/>
              </w:rPr>
              <w:t>Branch demand mismatch</w:t>
            </w:r>
          </w:p>
        </w:tc>
        <w:tc>
          <w:tcPr>
            <w:tcW w:type="dxa" w:w="3360"/>
            <w:vAlign w:val="top"/>
            <w:tcW w:w="1440" w:type="dxa"/>
          </w:tcPr>
          <w:p>
            <w:r/>
            <w:r>
              <w:rPr>
                <w:b w:val="0"/>
              </w:rPr>
              <w:t>10%</w:t>
            </w:r>
          </w:p>
        </w:tc>
        <w:tc>
          <w:tcPr>
            <w:tcW w:type="dxa" w:w="3360"/>
            <w:vAlign w:val="top"/>
            <w:tcW w:w="6048" w:type="dxa"/>
          </w:tcPr>
          <w:p>
            <w:r/>
            <w:r>
              <w:rPr>
                <w:b w:val="0"/>
              </w:rPr>
              <w:t>Another branch sells this product faster.</w:t>
            </w:r>
          </w:p>
        </w:tc>
      </w:tr>
    </w:tbl>
    <w:p/>
    <w:p>
      <w:pPr>
        <w:ind w:left="360" w:right="144"/>
        <w:shd w:fill="F2F2F2"/>
        <w:keepLines/>
      </w:pPr>
      <w:r>
        <w:rPr>
          <w:rFonts w:ascii="Consolas" w:hAnsi="Consolas" w:eastAsia="Consolas"/>
          <w:sz w:val="18"/>
        </w:rPr>
        <w:t>riskScore =</w:t>
        <w:br/>
        <w:t xml:space="preserve">  expiryUrgency * 0.35 +</w:t>
        <w:br/>
        <w:t xml:space="preserve">  stockPressure * 0.25 +</w:t>
        <w:br/>
        <w:t xml:space="preserve">  salesWeakness * 0.20 +</w:t>
        <w:br/>
        <w:t xml:space="preserve">  historicalWaste * 0.10 +</w:t>
        <w:br/>
        <w:t xml:space="preserve">  branchDemandMismatch * 0.10</w:t>
      </w:r>
    </w:p>
    <w:p>
      <w:pPr>
        <w:pStyle w:val="Heading2"/>
        <w:keepNext/>
      </w:pPr>
      <w:r>
        <w:t>6.2 Risk Level Mapping</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W w:w="2304" w:type="dxa"/>
          </w:tcPr>
          <w:p>
            <w:r/>
            <w:r>
              <w:rPr>
                <w:b/>
                <w:color w:val="FFFFFF"/>
              </w:rPr>
              <w:t>Score Range</w:t>
            </w:r>
          </w:p>
        </w:tc>
        <w:tc>
          <w:tcPr>
            <w:tcW w:type="dxa" w:w="3360"/>
            <w:shd w:fill="1F4E79"/>
            <w:vAlign w:val="center"/>
            <w:tcW w:w="2304" w:type="dxa"/>
          </w:tcPr>
          <w:p>
            <w:r/>
            <w:r>
              <w:rPr>
                <w:b/>
                <w:color w:val="FFFFFF"/>
              </w:rPr>
              <w:t>Risk Level</w:t>
            </w:r>
          </w:p>
        </w:tc>
        <w:tc>
          <w:tcPr>
            <w:tcW w:type="dxa" w:w="3360"/>
            <w:shd w:fill="1F4E79"/>
            <w:vAlign w:val="center"/>
            <w:tcW w:w="5760" w:type="dxa"/>
          </w:tcPr>
          <w:p>
            <w:r/>
            <w:r>
              <w:rPr>
                <w:b/>
                <w:color w:val="FFFFFF"/>
              </w:rPr>
              <w:t>UI Treatment</w:t>
            </w:r>
          </w:p>
        </w:tc>
      </w:tr>
      <w:tr>
        <w:trPr>
          <w:cantSplit/>
        </w:trPr>
        <w:tc>
          <w:tcPr>
            <w:tcW w:type="dxa" w:w="3360"/>
            <w:vAlign w:val="top"/>
            <w:tcW w:w="2304" w:type="dxa"/>
          </w:tcPr>
          <w:p>
            <w:r/>
            <w:r>
              <w:rPr>
                <w:b w:val="0"/>
              </w:rPr>
              <w:t>0-34</w:t>
            </w:r>
          </w:p>
        </w:tc>
        <w:tc>
          <w:tcPr>
            <w:tcW w:type="dxa" w:w="3360"/>
            <w:vAlign w:val="top"/>
            <w:tcW w:w="2304" w:type="dxa"/>
          </w:tcPr>
          <w:p>
            <w:r/>
            <w:r>
              <w:rPr>
                <w:b w:val="0"/>
              </w:rPr>
              <w:t>Low</w:t>
            </w:r>
          </w:p>
        </w:tc>
        <w:tc>
          <w:tcPr>
            <w:tcW w:type="dxa" w:w="3360"/>
            <w:vAlign w:val="top"/>
            <w:tcW w:w="5760" w:type="dxa"/>
          </w:tcPr>
          <w:p>
            <w:r/>
            <w:r>
              <w:rPr>
                <w:b w:val="0"/>
              </w:rPr>
              <w:t>Normal row, no urgent action.</w:t>
            </w:r>
          </w:p>
        </w:tc>
      </w:tr>
      <w:tr>
        <w:trPr>
          <w:cantSplit/>
        </w:trPr>
        <w:tc>
          <w:tcPr>
            <w:tcW w:type="dxa" w:w="3360"/>
            <w:vAlign w:val="top"/>
            <w:tcW w:w="2304" w:type="dxa"/>
          </w:tcPr>
          <w:p>
            <w:r/>
            <w:r>
              <w:rPr>
                <w:b w:val="0"/>
              </w:rPr>
              <w:t>35-59</w:t>
            </w:r>
          </w:p>
        </w:tc>
        <w:tc>
          <w:tcPr>
            <w:tcW w:type="dxa" w:w="3360"/>
            <w:vAlign w:val="top"/>
            <w:tcW w:w="2304" w:type="dxa"/>
          </w:tcPr>
          <w:p>
            <w:r/>
            <w:r>
              <w:rPr>
                <w:b w:val="0"/>
              </w:rPr>
              <w:t>Medium</w:t>
            </w:r>
          </w:p>
        </w:tc>
        <w:tc>
          <w:tcPr>
            <w:tcW w:type="dxa" w:w="3360"/>
            <w:vAlign w:val="top"/>
            <w:tcW w:w="5760" w:type="dxa"/>
          </w:tcPr>
          <w:p>
            <w:r/>
            <w:r>
              <w:rPr>
                <w:b w:val="0"/>
              </w:rPr>
              <w:t>Warning badge, monitor or small shelf action.</w:t>
            </w:r>
          </w:p>
        </w:tc>
      </w:tr>
      <w:tr>
        <w:trPr>
          <w:cantSplit/>
        </w:trPr>
        <w:tc>
          <w:tcPr>
            <w:tcW w:type="dxa" w:w="3360"/>
            <w:vAlign w:val="top"/>
            <w:tcW w:w="2304" w:type="dxa"/>
          </w:tcPr>
          <w:p>
            <w:r/>
            <w:r>
              <w:rPr>
                <w:b w:val="0"/>
              </w:rPr>
              <w:t>60-79</w:t>
            </w:r>
          </w:p>
        </w:tc>
        <w:tc>
          <w:tcPr>
            <w:tcW w:type="dxa" w:w="3360"/>
            <w:vAlign w:val="top"/>
            <w:tcW w:w="2304" w:type="dxa"/>
          </w:tcPr>
          <w:p>
            <w:r/>
            <w:r>
              <w:rPr>
                <w:b w:val="0"/>
              </w:rPr>
              <w:t>High</w:t>
            </w:r>
          </w:p>
        </w:tc>
        <w:tc>
          <w:tcPr>
            <w:tcW w:type="dxa" w:w="3360"/>
            <w:vAlign w:val="top"/>
            <w:tcW w:w="5760" w:type="dxa"/>
          </w:tcPr>
          <w:p>
            <w:r/>
            <w:r>
              <w:rPr>
                <w:b w:val="0"/>
              </w:rPr>
              <w:t>Action recommended today.</w:t>
            </w:r>
          </w:p>
        </w:tc>
      </w:tr>
      <w:tr>
        <w:trPr>
          <w:cantSplit/>
        </w:trPr>
        <w:tc>
          <w:tcPr>
            <w:tcW w:type="dxa" w:w="3360"/>
            <w:vAlign w:val="top"/>
            <w:tcW w:w="2304" w:type="dxa"/>
          </w:tcPr>
          <w:p>
            <w:r/>
            <w:r>
              <w:rPr>
                <w:b w:val="0"/>
              </w:rPr>
              <w:t>80-100</w:t>
            </w:r>
          </w:p>
        </w:tc>
        <w:tc>
          <w:tcPr>
            <w:tcW w:type="dxa" w:w="3360"/>
            <w:vAlign w:val="top"/>
            <w:tcW w:w="2304" w:type="dxa"/>
          </w:tcPr>
          <w:p>
            <w:r/>
            <w:r>
              <w:rPr>
                <w:b w:val="0"/>
              </w:rPr>
              <w:t>Critical</w:t>
            </w:r>
          </w:p>
        </w:tc>
        <w:tc>
          <w:tcPr>
            <w:tcW w:type="dxa" w:w="3360"/>
            <w:vAlign w:val="top"/>
            <w:tcW w:w="5760" w:type="dxa"/>
          </w:tcPr>
          <w:p>
            <w:r/>
            <w:r>
              <w:rPr>
                <w:b w:val="0"/>
              </w:rPr>
              <w:t>Immediate discount/transfer/reorder action.</w:t>
            </w:r>
          </w:p>
        </w:tc>
      </w:tr>
    </w:tbl>
    <w:p/>
    <w:p>
      <w:pPr>
        <w:pStyle w:val="Heading2"/>
        <w:keepNext/>
      </w:pPr>
      <w:r>
        <w:t>6.3 Recommendation Rules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W w:w="2232" w:type="dxa"/>
          </w:tcPr>
          <w:p>
            <w:r/>
            <w:r>
              <w:rPr>
                <w:b/>
                <w:color w:val="FFFFFF"/>
              </w:rPr>
              <w:t>Action</w:t>
            </w:r>
          </w:p>
        </w:tc>
        <w:tc>
          <w:tcPr>
            <w:tcW w:type="dxa" w:w="3360"/>
            <w:shd w:fill="1F4E79"/>
            <w:vAlign w:val="center"/>
            <w:tcW w:w="5472" w:type="dxa"/>
          </w:tcPr>
          <w:p>
            <w:r/>
            <w:r>
              <w:rPr>
                <w:b/>
                <w:color w:val="FFFFFF"/>
              </w:rPr>
              <w:t>Trigger Logic</w:t>
            </w:r>
          </w:p>
        </w:tc>
        <w:tc>
          <w:tcPr>
            <w:tcW w:type="dxa" w:w="3360"/>
            <w:shd w:fill="1F4E79"/>
            <w:vAlign w:val="center"/>
            <w:tcW w:w="2736" w:type="dxa"/>
          </w:tcPr>
          <w:p>
            <w:r/>
            <w:r>
              <w:rPr>
                <w:b/>
                <w:color w:val="FFFFFF"/>
              </w:rPr>
              <w:t>Output</w:t>
            </w:r>
          </w:p>
        </w:tc>
      </w:tr>
      <w:tr>
        <w:trPr>
          <w:cantSplit/>
        </w:trPr>
        <w:tc>
          <w:tcPr>
            <w:tcW w:type="dxa" w:w="3360"/>
            <w:vAlign w:val="top"/>
            <w:tcW w:w="2232" w:type="dxa"/>
          </w:tcPr>
          <w:p>
            <w:r/>
            <w:r>
              <w:rPr>
                <w:b w:val="0"/>
              </w:rPr>
              <w:t>Dynamic discount</w:t>
            </w:r>
          </w:p>
        </w:tc>
        <w:tc>
          <w:tcPr>
            <w:tcW w:type="dxa" w:w="3360"/>
            <w:vAlign w:val="top"/>
            <w:tcW w:w="5472" w:type="dxa"/>
          </w:tcPr>
          <w:p>
            <w:r/>
            <w:r>
              <w:rPr>
                <w:b w:val="0"/>
              </w:rPr>
              <w:t>High stock + near expiry + no better transfer destination.</w:t>
            </w:r>
          </w:p>
        </w:tc>
        <w:tc>
          <w:tcPr>
            <w:tcW w:type="dxa" w:w="3360"/>
            <w:vAlign w:val="top"/>
            <w:tcW w:w="2736" w:type="dxa"/>
          </w:tcPr>
          <w:p>
            <w:r/>
            <w:r>
              <w:rPr>
                <w:b w:val="0"/>
              </w:rPr>
              <w:t>Discount percent, timing, fallback discount.</w:t>
            </w:r>
          </w:p>
        </w:tc>
      </w:tr>
      <w:tr>
        <w:trPr>
          <w:cantSplit/>
        </w:trPr>
        <w:tc>
          <w:tcPr>
            <w:tcW w:type="dxa" w:w="3360"/>
            <w:vAlign w:val="top"/>
            <w:tcW w:w="2232" w:type="dxa"/>
          </w:tcPr>
          <w:p>
            <w:r/>
            <w:r>
              <w:rPr>
                <w:b w:val="0"/>
              </w:rPr>
              <w:t>Stock transfer</w:t>
            </w:r>
          </w:p>
        </w:tc>
        <w:tc>
          <w:tcPr>
            <w:tcW w:type="dxa" w:w="3360"/>
            <w:vAlign w:val="top"/>
            <w:tcW w:w="5472" w:type="dxa"/>
          </w:tcPr>
          <w:p>
            <w:r/>
            <w:r>
              <w:rPr>
                <w:b w:val="0"/>
              </w:rPr>
              <w:t>Another branch sells the product much faster and transfer is feasible before expiry.</w:t>
            </w:r>
          </w:p>
        </w:tc>
        <w:tc>
          <w:tcPr>
            <w:tcW w:type="dxa" w:w="3360"/>
            <w:vAlign w:val="top"/>
            <w:tcW w:w="2736" w:type="dxa"/>
          </w:tcPr>
          <w:p>
            <w:r/>
            <w:r>
              <w:rPr>
                <w:b w:val="0"/>
              </w:rPr>
              <w:t>Source branch, destination branch, quantity, reason.</w:t>
            </w:r>
          </w:p>
        </w:tc>
      </w:tr>
      <w:tr>
        <w:trPr>
          <w:cantSplit/>
        </w:trPr>
        <w:tc>
          <w:tcPr>
            <w:tcW w:type="dxa" w:w="3360"/>
            <w:vAlign w:val="top"/>
            <w:tcW w:w="2232" w:type="dxa"/>
          </w:tcPr>
          <w:p>
            <w:r/>
            <w:r>
              <w:rPr>
                <w:b w:val="0"/>
              </w:rPr>
              <w:t>Reorder adjustment</w:t>
            </w:r>
          </w:p>
        </w:tc>
        <w:tc>
          <w:tcPr>
            <w:tcW w:type="dxa" w:w="3360"/>
            <w:vAlign w:val="top"/>
            <w:tcW w:w="5472" w:type="dxa"/>
          </w:tcPr>
          <w:p>
            <w:r/>
            <w:r>
              <w:rPr>
                <w:b w:val="0"/>
              </w:rPr>
              <w:t>Current stock is high, waste trend rising, or days of stock remaining is above target.</w:t>
            </w:r>
          </w:p>
        </w:tc>
        <w:tc>
          <w:tcPr>
            <w:tcW w:type="dxa" w:w="3360"/>
            <w:vAlign w:val="top"/>
            <w:tcW w:w="2736" w:type="dxa"/>
          </w:tcPr>
          <w:p>
            <w:r/>
            <w:r>
              <w:rPr>
                <w:b w:val="0"/>
              </w:rPr>
              <w:t>Reduce, pause, keep, or increase next order.</w:t>
            </w:r>
          </w:p>
        </w:tc>
      </w:tr>
      <w:tr>
        <w:trPr>
          <w:cantSplit/>
        </w:trPr>
        <w:tc>
          <w:tcPr>
            <w:tcW w:type="dxa" w:w="3360"/>
            <w:vAlign w:val="top"/>
            <w:tcW w:w="2232" w:type="dxa"/>
          </w:tcPr>
          <w:p>
            <w:r/>
            <w:r>
              <w:rPr>
                <w:b w:val="0"/>
              </w:rPr>
              <w:t>Shelf action</w:t>
            </w:r>
          </w:p>
        </w:tc>
        <w:tc>
          <w:tcPr>
            <w:tcW w:type="dxa" w:w="3360"/>
            <w:vAlign w:val="top"/>
            <w:tcW w:w="5472" w:type="dxa"/>
          </w:tcPr>
          <w:p>
            <w:r/>
            <w:r>
              <w:rPr>
                <w:b w:val="0"/>
              </w:rPr>
              <w:t>Medium/high risk with near-expiry stock but not enough urgency for major discount.</w:t>
            </w:r>
          </w:p>
        </w:tc>
        <w:tc>
          <w:tcPr>
            <w:tcW w:type="dxa" w:w="3360"/>
            <w:vAlign w:val="top"/>
            <w:tcW w:w="2736" w:type="dxa"/>
          </w:tcPr>
          <w:p>
            <w:r/>
            <w:r>
              <w:rPr>
                <w:b w:val="0"/>
              </w:rPr>
              <w:t>Move to promo shelf or front shelf.</w:t>
            </w:r>
          </w:p>
        </w:tc>
      </w:tr>
      <w:tr>
        <w:trPr>
          <w:cantSplit/>
        </w:trPr>
        <w:tc>
          <w:tcPr>
            <w:tcW w:type="dxa" w:w="3360"/>
            <w:vAlign w:val="top"/>
            <w:tcW w:w="2232" w:type="dxa"/>
          </w:tcPr>
          <w:p>
            <w:r/>
            <w:r>
              <w:rPr>
                <w:b w:val="0"/>
              </w:rPr>
              <w:t>Investigation</w:t>
            </w:r>
          </w:p>
        </w:tc>
        <w:tc>
          <w:tcPr>
            <w:tcW w:type="dxa" w:w="3360"/>
            <w:vAlign w:val="top"/>
            <w:tcW w:w="5472" w:type="dxa"/>
          </w:tcPr>
          <w:p>
            <w:r/>
            <w:r>
              <w:rPr>
                <w:b w:val="0"/>
              </w:rPr>
              <w:t>Risk is high but the reason is unclear or data conflicts.</w:t>
            </w:r>
          </w:p>
        </w:tc>
        <w:tc>
          <w:tcPr>
            <w:tcW w:type="dxa" w:w="3360"/>
            <w:vAlign w:val="top"/>
            <w:tcW w:w="2736" w:type="dxa"/>
          </w:tcPr>
          <w:p>
            <w:r/>
            <w:r>
              <w:rPr>
                <w:b w:val="0"/>
              </w:rPr>
              <w:t>Ask manager to check stock count, shelf placement, or sales anomaly.</w:t>
            </w:r>
          </w:p>
        </w:tc>
      </w:tr>
    </w:tbl>
    <w:p/>
    <w:p>
      <w:pPr>
        <w:pStyle w:val="Heading2"/>
        <w:keepNext/>
      </w:pPr>
      <w:r>
        <w:t>6.4 Discount Logic</w:t>
      </w:r>
    </w:p>
    <w:p>
      <w:pPr>
        <w:ind w:left="360" w:right="144"/>
        <w:shd w:fill="F2F2F2"/>
        <w:keepLines/>
      </w:pPr>
      <w:r>
        <w:rPr>
          <w:rFonts w:ascii="Consolas" w:hAnsi="Consolas" w:eastAsia="Consolas"/>
          <w:sz w:val="18"/>
        </w:rPr>
        <w:t>if risk &gt;= 85 and daysUntilExpiry &lt;= 2: discount = 35</w:t>
        <w:br/>
        <w:t>else if risk &gt;= 75 and daysUntilExpiry &lt;= 4: discount = 25</w:t>
        <w:br/>
        <w:t>else if risk &gt;= 60: discount = 15</w:t>
        <w:br/>
        <w:t>else discount = 0</w:t>
        <w:br/>
        <w:br/>
        <w:t>fallback:</w:t>
        <w:br/>
        <w:t xml:space="preserve">  if soldUnitsByTomorrow &lt; targetUnits:</w:t>
        <w:br/>
        <w:t xml:space="preserve">      increaseDiscountBy 10 percentage points</w:t>
      </w:r>
    </w:p>
    <w:p>
      <w:pPr>
        <w:pStyle w:val="Heading2"/>
        <w:keepNext/>
      </w:pPr>
      <w:r>
        <w:t>6.5 Transfer Logic</w:t>
      </w:r>
    </w:p>
    <w:p>
      <w:pPr>
        <w:ind w:left="360" w:right="144"/>
        <w:shd w:fill="F2F2F2"/>
        <w:keepLines/>
      </w:pPr>
      <w:r>
        <w:rPr>
          <w:rFonts w:ascii="Consolas" w:hAnsi="Consolas" w:eastAsia="Consolas"/>
          <w:sz w:val="18"/>
        </w:rPr>
        <w:t>For each risky product:</w:t>
        <w:br/>
        <w:t xml:space="preserve">  compare avgDailySales across branches</w:t>
        <w:br/>
        <w:t xml:space="preserve">  find destination branch where sales speed is highest</w:t>
        <w:br/>
        <w:t xml:space="preserve">  if destination sales speed &gt;= source sales speed * 1.5:</w:t>
        <w:br/>
        <w:t xml:space="preserve">      recommend transferring part of excess stock</w:t>
        <w:br/>
        <w:t xml:space="preserve">  transferQuantity = min(excessStock, destinationExpectedDemandUntilExpiry)</w:t>
      </w:r>
    </w:p>
    <w:p>
      <w:pPr>
        <w:pStyle w:val="Heading2"/>
        <w:keepNext/>
      </w:pPr>
      <w:r>
        <w:t>6.6 Estimated Savings Logic</w:t>
      </w:r>
    </w:p>
    <w:p>
      <w:pPr>
        <w:ind w:left="360" w:right="144"/>
        <w:shd w:fill="F2F2F2"/>
        <w:keepLines/>
      </w:pPr>
      <w:r>
        <w:rPr>
          <w:rFonts w:ascii="Consolas" w:hAnsi="Consolas" w:eastAsia="Consolas"/>
          <w:sz w:val="18"/>
        </w:rPr>
        <w:t>possibleLoss = atRiskUnits * unitPrice</w:t>
        <w:br/>
        <w:t>recoveredByDiscount = expectedSoldUnitsAfterDiscount * unitPrice * (1 - discountPercent)</w:t>
        <w:br/>
        <w:t>recoveredByTransfer = transferredUnits * unitPrice * transferSuccessRate</w:t>
        <w:br/>
        <w:t>netSavedValue = recoveredByDiscount + recoveredByTransfer</w:t>
      </w:r>
    </w:p>
    <w:p>
      <w:pPr>
        <w:pStyle w:val="IntenseQuote"/>
      </w:pPr>
      <w:r>
        <w:rPr>
          <w:i/>
          <w:sz w:val="20"/>
        </w:rPr>
        <w:t>Use rounded values in the UI. Judges do not need perfect financial modeling; they need a believable business impact estimate.</w:t>
      </w:r>
    </w:p>
    <w:p>
      <w:pPr>
        <w:pStyle w:val="Heading2"/>
        <w:keepNext/>
      </w:pPr>
      <w:r>
        <w:t>6.7 Explanation Box Generation</w:t>
      </w:r>
    </w:p>
    <w:p>
      <w:r>
        <w:t>Generate a short explanation from the top 2-3 risk drivers. Example template:</w:t>
      </w:r>
    </w:p>
    <w:p>
      <w:pPr>
        <w:ind w:left="360" w:right="144"/>
        <w:shd w:fill="F2F2F2"/>
        <w:keepLines/>
      </w:pPr>
      <w:r>
        <w:rPr>
          <w:rFonts w:ascii="Consolas" w:hAnsi="Consolas" w:eastAsia="Consolas"/>
          <w:sz w:val="18"/>
        </w:rPr>
        <w:t>Risk is high because {product} expires in {daysUntilExpiry} days,</w:t>
        <w:br/>
        <w:t>current stock is {stockMultiplier}x higher than average daily sales,</w:t>
        <w:br/>
        <w:t>and {destinationBranch} sells this product {speedMultiplier}x faster.</w:t>
      </w:r>
    </w:p>
    <w:p>
      <w:pPr>
        <w:pStyle w:val="Heading1"/>
        <w:keepNext/>
      </w:pPr>
      <w:r>
        <w:t>7. Server Data Layer</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520"/>
            <w:shd w:fill="1F4E79"/>
            <w:vAlign w:val="center"/>
            <w:tcW w:w="3168" w:type="dxa"/>
          </w:tcPr>
          <w:p>
            <w:r>
              <w:t>Function or file</w:t>
            </w:r>
          </w:p>
        </w:tc>
        <w:tc>
          <w:tcPr>
            <w:tcW w:type="dxa" w:w="2520"/>
            <w:shd w:fill="1F4E79"/>
            <w:vAlign w:val="center"/>
            <w:tcW w:w="1296" w:type="dxa"/>
          </w:tcPr>
          <w:p>
            <w:r>
              <w:t>Layer</w:t>
            </w:r>
          </w:p>
        </w:tc>
        <w:tc>
          <w:tcPr>
            <w:tcW w:type="dxa" w:w="2520"/>
            <w:shd w:fill="1F4E79"/>
            <w:vAlign w:val="center"/>
            <w:tcW w:w="3600" w:type="dxa"/>
          </w:tcPr>
          <w:p>
            <w:r>
              <w:t>Purpose</w:t>
            </w:r>
          </w:p>
        </w:tc>
        <w:tc>
          <w:tcPr>
            <w:tcW w:type="dxa" w:w="2520"/>
            <w:shd w:fill="1F4E79"/>
            <w:vAlign w:val="center"/>
            <w:tcW w:w="2448" w:type="dxa"/>
          </w:tcPr>
          <w:p>
            <w:r>
              <w:t>Returns</w:t>
            </w:r>
          </w:p>
        </w:tc>
      </w:tr>
      <w:tr>
        <w:trPr>
          <w:cantSplit/>
        </w:trPr>
        <w:tc>
          <w:tcPr>
            <w:tcW w:type="dxa" w:w="2520"/>
            <w:vAlign w:val="top"/>
            <w:tcW w:w="3168" w:type="dxa"/>
          </w:tcPr>
          <w:p>
            <w:r>
              <w:t>src/lib/dashboardData.ts - getDashboardData(branchId)</w:t>
            </w:r>
          </w:p>
        </w:tc>
        <w:tc>
          <w:tcPr>
            <w:tcW w:type="dxa" w:w="2520"/>
            <w:vAlign w:val="top"/>
            <w:tcW w:w="1296" w:type="dxa"/>
          </w:tcPr>
          <w:p>
            <w:r>
              <w:t>Server utility</w:t>
            </w:r>
          </w:p>
        </w:tc>
        <w:tc>
          <w:tcPr>
            <w:tcW w:type="dxa" w:w="2520"/>
            <w:vAlign w:val="top"/>
            <w:tcW w:w="3600" w:type="dxa"/>
          </w:tcPr>
          <w:p>
            <w:r>
              <w:t>Builds main dashboard data for the selected branch.</w:t>
            </w:r>
          </w:p>
        </w:tc>
        <w:tc>
          <w:tcPr>
            <w:tcW w:type="dxa" w:w="2520"/>
            <w:vAlign w:val="top"/>
            <w:tcW w:w="2448" w:type="dxa"/>
          </w:tcPr>
          <w:p>
            <w:r>
              <w:t>KPIs, risky products, savings totals, tasks.</w:t>
            </w:r>
          </w:p>
        </w:tc>
      </w:tr>
      <w:tr>
        <w:trPr>
          <w:cantSplit/>
        </w:trPr>
        <w:tc>
          <w:tcPr>
            <w:tcW w:type="dxa" w:w="2520"/>
            <w:vAlign w:val="top"/>
            <w:tcW w:w="3168" w:type="dxa"/>
          </w:tcPr>
          <w:p>
            <w:r>
              <w:t>src/lib/dashboardData.ts - getProductRisk(branchId, productId)</w:t>
            </w:r>
          </w:p>
        </w:tc>
        <w:tc>
          <w:tcPr>
            <w:tcW w:type="dxa" w:w="2520"/>
            <w:vAlign w:val="top"/>
            <w:tcW w:w="1296" w:type="dxa"/>
          </w:tcPr>
          <w:p>
            <w:r>
              <w:t>Server utility</w:t>
            </w:r>
          </w:p>
        </w:tc>
        <w:tc>
          <w:tcPr>
            <w:tcW w:type="dxa" w:w="2520"/>
            <w:vAlign w:val="top"/>
            <w:tcW w:w="3600" w:type="dxa"/>
          </w:tcPr>
          <w:p>
            <w:r>
              <w:t>Builds detailed data for one selected product.</w:t>
            </w:r>
          </w:p>
        </w:tc>
        <w:tc>
          <w:tcPr>
            <w:tcW w:type="dxa" w:w="2520"/>
            <w:vAlign w:val="top"/>
            <w:tcW w:w="2448" w:type="dxa"/>
          </w:tcPr>
          <w:p>
            <w:r>
              <w:t>Risk score, explanation, action, savings.</w:t>
            </w:r>
          </w:p>
        </w:tc>
      </w:tr>
      <w:tr>
        <w:trPr>
          <w:cantSplit/>
        </w:trPr>
        <w:tc>
          <w:tcPr>
            <w:tcW w:type="dxa" w:w="2520"/>
            <w:vAlign w:val="top"/>
            <w:tcW w:w="3168" w:type="dxa"/>
          </w:tcPr>
          <w:p>
            <w:r>
              <w:t>src/lib/recommendationEngine.ts - getRecommendations(...)</w:t>
            </w:r>
          </w:p>
        </w:tc>
        <w:tc>
          <w:tcPr>
            <w:tcW w:type="dxa" w:w="2520"/>
            <w:vAlign w:val="top"/>
            <w:tcW w:w="1296" w:type="dxa"/>
          </w:tcPr>
          <w:p>
            <w:r>
              <w:t>Pure utility</w:t>
            </w:r>
          </w:p>
        </w:tc>
        <w:tc>
          <w:tcPr>
            <w:tcW w:type="dxa" w:w="2520"/>
            <w:vAlign w:val="top"/>
            <w:tcW w:w="3600" w:type="dxa"/>
          </w:tcPr>
          <w:p>
            <w:r>
              <w:t>Generates product recommendations from enriched product records.</w:t>
            </w:r>
          </w:p>
        </w:tc>
        <w:tc>
          <w:tcPr>
            <w:tcW w:type="dxa" w:w="2520"/>
            <w:vAlign w:val="top"/>
            <w:tcW w:w="2448" w:type="dxa"/>
          </w:tcPr>
          <w:p>
            <w:r>
              <w:t>Discount, transfer, reorder, shelf actions.</w:t>
            </w:r>
          </w:p>
        </w:tc>
      </w:tr>
      <w:tr>
        <w:trPr>
          <w:cantSplit/>
        </w:trPr>
        <w:tc>
          <w:tcPr>
            <w:tcW w:type="dxa" w:w="2520"/>
            <w:vAlign w:val="top"/>
            <w:tcW w:w="3168" w:type="dxa"/>
          </w:tcPr>
          <w:p>
            <w:r>
              <w:t>src/lib/dashboardData.ts - getDailyTasks(branchId)</w:t>
            </w:r>
          </w:p>
        </w:tc>
        <w:tc>
          <w:tcPr>
            <w:tcW w:type="dxa" w:w="2520"/>
            <w:vAlign w:val="top"/>
            <w:tcW w:w="1296" w:type="dxa"/>
          </w:tcPr>
          <w:p>
            <w:r>
              <w:t>Server utility / local seed</w:t>
            </w:r>
          </w:p>
        </w:tc>
        <w:tc>
          <w:tcPr>
            <w:tcW w:type="dxa" w:w="2520"/>
            <w:vAlign w:val="top"/>
            <w:tcW w:w="3600" w:type="dxa"/>
          </w:tcPr>
          <w:p>
            <w:r>
              <w:t>Builds the daily manager action plan for the selected branch.</w:t>
            </w:r>
          </w:p>
        </w:tc>
        <w:tc>
          <w:tcPr>
            <w:tcW w:type="dxa" w:w="2520"/>
            <w:vAlign w:val="top"/>
            <w:tcW w:w="2448" w:type="dxa"/>
          </w:tcPr>
          <w:p>
            <w:r>
              <w:t>Task array with status and expected value.</w:t>
            </w:r>
          </w:p>
        </w:tc>
      </w:tr>
      <w:tr>
        <w:trPr>
          <w:cantSplit/>
        </w:trPr>
        <w:tc>
          <w:tcPr>
            <w:tcW w:type="dxa" w:w="2520"/>
            <w:vAlign w:val="top"/>
            <w:tcW w:w="3168" w:type="dxa"/>
          </w:tcPr>
          <w:p>
            <w:r>
              <w:t>src/components/DailyActionPlan.tsx - local task state</w:t>
            </w:r>
          </w:p>
        </w:tc>
        <w:tc>
          <w:tcPr>
            <w:tcW w:type="dxa" w:w="2520"/>
            <w:vAlign w:val="top"/>
            <w:tcW w:w="1296" w:type="dxa"/>
          </w:tcPr>
          <w:p>
            <w:r>
              <w:t>Client UI state</w:t>
            </w:r>
          </w:p>
        </w:tc>
        <w:tc>
          <w:tcPr>
            <w:tcW w:type="dxa" w:w="2520"/>
            <w:vAlign w:val="top"/>
            <w:tcW w:w="3600" w:type="dxa"/>
          </w:tcPr>
          <w:p>
            <w:r>
              <w:t>Marks a task accepted or completed visually during the demo.</w:t>
            </w:r>
          </w:p>
        </w:tc>
        <w:tc>
          <w:tcPr>
            <w:tcW w:type="dxa" w:w="2520"/>
            <w:vAlign w:val="top"/>
            <w:tcW w:w="2448" w:type="dxa"/>
          </w:tcPr>
          <w:p>
            <w:r>
              <w:t>Updated task status in the UI.</w:t>
            </w:r>
          </w:p>
        </w:tc>
      </w:tr>
    </w:tbl>
    <w:p/>
    <w:p>
      <w:pPr>
        <w:pStyle w:val="IntenseQuote"/>
      </w:pPr>
      <w:r>
        <w:rPr>
          <w:i/>
          <w:sz w:val="20"/>
        </w:rPr>
        <w:t>The current repo should use server data utilities in src/lib instead of mandatory API routes. Keep dashboard aggregation in src/lib/dashboardData.ts and call it from src/app/page.tsx or other server components. Add API routes later only if an external client needs HTTP endpoints.</w:t>
      </w:r>
    </w:p>
    <w:p>
      <w:pPr>
        <w:pStyle w:val="Heading1"/>
        <w:keepNext/>
      </w:pPr>
      <w:r>
        <w:t>8. UI Screens and Components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W w:w="2592" w:type="dxa"/>
          </w:tcPr>
          <w:p>
            <w:r/>
            <w:r>
              <w:rPr>
                <w:b/>
                <w:color w:val="FFFFFF"/>
              </w:rPr>
            </w:r>
            <w:r>
              <w:rPr>
                <w:b/>
              </w:rPr>
              <w:t>Component</w:t>
            </w:r>
          </w:p>
        </w:tc>
        <w:tc>
          <w:tcPr>
            <w:tcW w:type="dxa" w:w="3360"/>
            <w:shd w:fill="1F4E79"/>
            <w:vAlign w:val="center"/>
            <w:tcW w:w="6192" w:type="dxa"/>
          </w:tcPr>
          <w:p>
            <w:r/>
            <w:r>
              <w:rPr>
                <w:b/>
                <w:color w:val="FFFFFF"/>
              </w:rPr>
            </w:r>
            <w:r>
              <w:rPr>
                <w:b/>
              </w:rPr>
              <w:t>What It Shows</w:t>
            </w:r>
          </w:p>
        </w:tc>
        <w:tc>
          <w:tcPr>
            <w:tcW w:type="dxa" w:w="3360"/>
            <w:shd w:fill="1F4E79"/>
            <w:vAlign w:val="center"/>
            <w:tcW w:w="1584" w:type="dxa"/>
          </w:tcPr>
          <w:p>
            <w:r/>
            <w:r>
              <w:rPr>
                <w:b/>
                <w:color w:val="FFFFFF"/>
              </w:rPr>
            </w:r>
            <w:r>
              <w:rPr>
                <w:b/>
              </w:rPr>
              <w:t>Must Have?</w:t>
            </w:r>
          </w:p>
        </w:tc>
      </w:tr>
      <w:tr>
        <w:trPr>
          <w:cantSplit/>
        </w:trPr>
        <w:tc>
          <w:tcPr>
            <w:tcW w:type="dxa" w:w="3360"/>
            <w:vAlign w:val="top"/>
            <w:tcW w:w="2592" w:type="dxa"/>
          </w:tcPr>
          <w:p>
            <w:r/>
            <w:r>
              <w:rPr>
                <w:b w:val="0"/>
              </w:rPr>
            </w:r>
            <w:r>
              <w:rPr>
                <w:b w:val="0"/>
              </w:rPr>
              <w:t>DashboardLayout</w:t>
            </w:r>
          </w:p>
        </w:tc>
        <w:tc>
          <w:tcPr>
            <w:tcW w:type="dxa" w:w="3360"/>
            <w:vAlign w:val="top"/>
            <w:tcW w:w="6192" w:type="dxa"/>
          </w:tcPr>
          <w:p>
            <w:r/>
            <w:r>
              <w:rPr>
                <w:b w:val="0"/>
              </w:rPr>
            </w:r>
            <w:r>
              <w:rPr>
                <w:b w:val="0"/>
              </w:rPr>
              <w:t>Main dashboard grid, spacing, page containers, and placeholder sections.</w:t>
            </w:r>
          </w:p>
        </w:tc>
        <w:tc>
          <w:tcPr>
            <w:tcW w:type="dxa" w:w="3360"/>
            <w:vAlign w:val="top"/>
            <w:tcW w:w="1584" w:type="dxa"/>
          </w:tcPr>
          <w:p>
            <w:r/>
            <w:r>
              <w:rPr>
                <w:b w:val="0"/>
              </w:rPr>
            </w:r>
            <w:r>
              <w:rPr>
                <w:b w:val="0"/>
              </w:rPr>
              <w:t>Yes</w:t>
            </w:r>
          </w:p>
        </w:tc>
      </w:tr>
      <w:tr>
        <w:trPr>
          <w:cantSplit/>
        </w:trPr>
        <w:tc>
          <w:tcPr>
            <w:tcW w:type="dxa" w:w="3360"/>
            <w:vAlign w:val="top"/>
            <w:tcW w:w="2592" w:type="dxa"/>
          </w:tcPr>
          <w:p>
            <w:r/>
            <w:r>
              <w:rPr>
                <w:b w:val="0"/>
              </w:rPr>
            </w:r>
            <w:r>
              <w:rPr>
                <w:b w:val="0"/>
              </w:rPr>
              <w:t>DashboardHeader</w:t>
            </w:r>
          </w:p>
        </w:tc>
        <w:tc>
          <w:tcPr>
            <w:tcW w:type="dxa" w:w="3360"/>
            <w:vAlign w:val="top"/>
            <w:tcW w:w="6192" w:type="dxa"/>
          </w:tcPr>
          <w:p>
            <w:r/>
            <w:r>
              <w:rPr>
                <w:b w:val="0"/>
              </w:rPr>
            </w:r>
            <w:r>
              <w:rPr>
                <w:b w:val="0"/>
              </w:rPr>
              <w:t>Project name, selected branch, date, and small status text.</w:t>
            </w:r>
          </w:p>
        </w:tc>
        <w:tc>
          <w:tcPr>
            <w:tcW w:type="dxa" w:w="3360"/>
            <w:vAlign w:val="top"/>
            <w:tcW w:w="1584" w:type="dxa"/>
          </w:tcPr>
          <w:p>
            <w:r/>
            <w:r>
              <w:rPr>
                <w:b w:val="0"/>
              </w:rPr>
            </w:r>
            <w:r>
              <w:rPr>
                <w:b w:val="0"/>
              </w:rPr>
              <w:t>Yes</w:t>
            </w:r>
          </w:p>
        </w:tc>
      </w:tr>
      <w:tr>
        <w:trPr>
          <w:cantSplit/>
        </w:trPr>
        <w:tc>
          <w:tcPr>
            <w:tcW w:type="dxa" w:w="3360"/>
            <w:vAlign w:val="top"/>
            <w:tcW w:w="2592" w:type="dxa"/>
          </w:tcPr>
          <w:p>
            <w:r/>
            <w:r>
              <w:rPr>
                <w:b w:val="0"/>
              </w:rPr>
            </w:r>
            <w:r>
              <w:rPr>
                <w:b w:val="0"/>
              </w:rPr>
              <w:t>BranchSelector</w:t>
            </w:r>
          </w:p>
        </w:tc>
        <w:tc>
          <w:tcPr>
            <w:tcW w:type="dxa" w:w="3360"/>
            <w:vAlign w:val="top"/>
            <w:tcW w:w="6192" w:type="dxa"/>
          </w:tcPr>
          <w:p>
            <w:r/>
            <w:r>
              <w:rPr>
                <w:b w:val="0"/>
              </w:rPr>
            </w:r>
            <w:r>
              <w:rPr>
                <w:b w:val="0"/>
              </w:rPr>
              <w:t>Switch between demo branches.</w:t>
            </w:r>
          </w:p>
        </w:tc>
        <w:tc>
          <w:tcPr>
            <w:tcW w:type="dxa" w:w="3360"/>
            <w:vAlign w:val="top"/>
            <w:tcW w:w="1584" w:type="dxa"/>
          </w:tcPr>
          <w:p>
            <w:r/>
            <w:r>
              <w:rPr>
                <w:b w:val="0"/>
              </w:rPr>
            </w:r>
            <w:r>
              <w:rPr>
                <w:b w:val="0"/>
              </w:rPr>
              <w:t>Yes</w:t>
            </w:r>
          </w:p>
        </w:tc>
      </w:tr>
      <w:tr>
        <w:trPr>
          <w:cantSplit/>
        </w:trPr>
        <w:tc>
          <w:tcPr>
            <w:tcW w:type="dxa" w:w="3360"/>
            <w:vAlign w:val="top"/>
            <w:tcW w:w="2592" w:type="dxa"/>
          </w:tcPr>
          <w:p>
            <w:r/>
            <w:r>
              <w:rPr>
                <w:b w:val="0"/>
              </w:rPr>
            </w:r>
            <w:r>
              <w:rPr>
                <w:b w:val="0"/>
              </w:rPr>
              <w:t>KpiCards</w:t>
            </w:r>
          </w:p>
        </w:tc>
        <w:tc>
          <w:tcPr>
            <w:tcW w:type="dxa" w:w="3360"/>
            <w:vAlign w:val="top"/>
            <w:tcW w:w="6192" w:type="dxa"/>
          </w:tcPr>
          <w:p>
            <w:r/>
            <w:r>
              <w:rPr>
                <w:b w:val="0"/>
              </w:rPr>
            </w:r>
            <w:r>
              <w:rPr>
                <w:b w:val="0"/>
              </w:rPr>
              <w:t>Possible loss, recoverable value, risky products, and tasks today.</w:t>
            </w:r>
          </w:p>
        </w:tc>
        <w:tc>
          <w:tcPr>
            <w:tcW w:type="dxa" w:w="3360"/>
            <w:vAlign w:val="top"/>
            <w:tcW w:w="1584" w:type="dxa"/>
          </w:tcPr>
          <w:p>
            <w:r/>
            <w:r>
              <w:rPr>
                <w:b w:val="0"/>
              </w:rPr>
            </w:r>
            <w:r>
              <w:rPr>
                <w:b w:val="0"/>
              </w:rPr>
              <w:t>Yes</w:t>
            </w:r>
          </w:p>
        </w:tc>
      </w:tr>
      <w:tr>
        <w:trPr>
          <w:cantSplit/>
        </w:trPr>
        <w:tc>
          <w:tcPr>
            <w:tcW w:type="dxa" w:w="3360"/>
            <w:vAlign w:val="top"/>
            <w:tcW w:w="2592" w:type="dxa"/>
          </w:tcPr>
          <w:p>
            <w:r/>
            <w:r>
              <w:rPr>
                <w:b w:val="0"/>
              </w:rPr>
            </w:r>
            <w:r>
              <w:rPr>
                <w:b w:val="0"/>
              </w:rPr>
              <w:t>KpiCard</w:t>
            </w:r>
          </w:p>
        </w:tc>
        <w:tc>
          <w:tcPr>
            <w:tcW w:type="dxa" w:w="3360"/>
            <w:vAlign w:val="top"/>
            <w:tcW w:w="6192" w:type="dxa"/>
          </w:tcPr>
          <w:p>
            <w:r/>
            <w:r>
              <w:rPr>
                <w:b w:val="0"/>
              </w:rPr>
            </w:r>
            <w:r>
              <w:rPr>
                <w:b w:val="0"/>
              </w:rPr>
              <w:t>Reusable single metric card with icon, value, helper text, and status badge.</w:t>
            </w:r>
          </w:p>
        </w:tc>
        <w:tc>
          <w:tcPr>
            <w:tcW w:type="dxa" w:w="3360"/>
            <w:vAlign w:val="top"/>
            <w:tcW w:w="1584" w:type="dxa"/>
          </w:tcPr>
          <w:p>
            <w:r/>
            <w:r>
              <w:rPr>
                <w:b w:val="0"/>
              </w:rPr>
            </w:r>
            <w:r>
              <w:rPr>
                <w:b w:val="0"/>
              </w:rPr>
              <w:t>Yes</w:t>
            </w:r>
          </w:p>
        </w:tc>
      </w:tr>
      <w:tr>
        <w:trPr>
          <w:cantSplit/>
        </w:trPr>
        <w:tc>
          <w:tcPr>
            <w:tcW w:type="dxa" w:w="3360"/>
            <w:vAlign w:val="top"/>
            <w:tcW w:w="2592" w:type="dxa"/>
          </w:tcPr>
          <w:p>
            <w:r/>
            <w:r>
              <w:rPr>
                <w:b w:val="0"/>
              </w:rPr>
            </w:r>
            <w:r>
              <w:rPr>
                <w:b w:val="0"/>
              </w:rPr>
              <w:t>RiskTable</w:t>
            </w:r>
          </w:p>
        </w:tc>
        <w:tc>
          <w:tcPr>
            <w:tcW w:type="dxa" w:w="3360"/>
            <w:vAlign w:val="top"/>
            <w:tcW w:w="6192" w:type="dxa"/>
          </w:tcPr>
          <w:p>
            <w:r/>
            <w:r>
              <w:rPr>
                <w:b w:val="0"/>
              </w:rPr>
            </w:r>
            <w:r>
              <w:rPr>
                <w:b w:val="0"/>
              </w:rPr>
              <w:t>Product, category, stock, expiry, risk score, risk badge, and recommended action.</w:t>
            </w:r>
          </w:p>
        </w:tc>
        <w:tc>
          <w:tcPr>
            <w:tcW w:type="dxa" w:w="3360"/>
            <w:vAlign w:val="top"/>
            <w:tcW w:w="1584" w:type="dxa"/>
          </w:tcPr>
          <w:p>
            <w:r/>
            <w:r>
              <w:rPr>
                <w:b w:val="0"/>
              </w:rPr>
            </w:r>
            <w:r>
              <w:rPr>
                <w:b w:val="0"/>
              </w:rPr>
              <w:t>Yes</w:t>
            </w:r>
          </w:p>
        </w:tc>
      </w:tr>
      <w:tr>
        <w:trPr>
          <w:cantSplit/>
        </w:trPr>
        <w:tc>
          <w:tcPr>
            <w:tcW w:type="dxa" w:w="3360"/>
            <w:vAlign w:val="top"/>
            <w:tcW w:w="2592" w:type="dxa"/>
          </w:tcPr>
          <w:p>
            <w:r/>
            <w:r>
              <w:rPr>
                <w:b w:val="0"/>
              </w:rPr>
            </w:r>
            <w:r>
              <w:rPr>
                <w:b w:val="0"/>
              </w:rPr>
              <w:t>RiskTableFilters</w:t>
            </w:r>
          </w:p>
        </w:tc>
        <w:tc>
          <w:tcPr>
            <w:tcW w:type="dxa" w:w="3360"/>
            <w:vAlign w:val="top"/>
            <w:tcW w:w="6192" w:type="dxa"/>
          </w:tcPr>
          <w:p>
            <w:r/>
            <w:r>
              <w:rPr>
                <w:b w:val="0"/>
              </w:rPr>
            </w:r>
            <w:r>
              <w:rPr>
                <w:b w:val="0"/>
              </w:rPr>
              <w:t>Simple search/category/risk-level controls for a more interactive table.</w:t>
            </w:r>
          </w:p>
        </w:tc>
        <w:tc>
          <w:tcPr>
            <w:tcW w:type="dxa" w:w="3360"/>
            <w:vAlign w:val="top"/>
            <w:tcW w:w="1584" w:type="dxa"/>
          </w:tcPr>
          <w:p>
            <w:r/>
            <w:r>
              <w:rPr>
                <w:b w:val="0"/>
              </w:rPr>
            </w:r>
            <w:r>
              <w:rPr>
                <w:b w:val="0"/>
              </w:rPr>
              <w:t>Optional</w:t>
            </w:r>
          </w:p>
        </w:tc>
      </w:tr>
      <w:tr>
        <w:trPr>
          <w:cantSplit/>
        </w:trPr>
        <w:tc>
          <w:tcPr>
            <w:tcW w:type="dxa" w:w="3360"/>
            <w:vAlign w:val="top"/>
            <w:tcW w:w="2592" w:type="dxa"/>
          </w:tcPr>
          <w:p>
            <w:r/>
            <w:r>
              <w:rPr>
                <w:b w:val="0"/>
              </w:rPr>
            </w:r>
            <w:r>
              <w:rPr>
                <w:b w:val="0"/>
              </w:rPr>
              <w:t>RiskBadge</w:t>
            </w:r>
          </w:p>
        </w:tc>
        <w:tc>
          <w:tcPr>
            <w:tcW w:type="dxa" w:w="3360"/>
            <w:vAlign w:val="top"/>
            <w:tcW w:w="6192" w:type="dxa"/>
          </w:tcPr>
          <w:p>
            <w:r/>
            <w:r>
              <w:rPr>
                <w:b w:val="0"/>
              </w:rPr>
            </w:r>
            <w:r>
              <w:rPr>
                <w:b w:val="0"/>
              </w:rPr>
              <w:t>Consistent Critical/High/Medium/Low visual treatment across table and drawer.</w:t>
            </w:r>
          </w:p>
        </w:tc>
        <w:tc>
          <w:tcPr>
            <w:tcW w:type="dxa" w:w="3360"/>
            <w:vAlign w:val="top"/>
            <w:tcW w:w="1584" w:type="dxa"/>
          </w:tcPr>
          <w:p>
            <w:r/>
            <w:r>
              <w:rPr>
                <w:b w:val="0"/>
              </w:rPr>
            </w:r>
            <w:r>
              <w:rPr>
                <w:b w:val="0"/>
              </w:rPr>
              <w:t>Yes</w:t>
            </w:r>
          </w:p>
        </w:tc>
      </w:tr>
      <w:tr>
        <w:trPr>
          <w:cantSplit/>
        </w:trPr>
        <w:tc>
          <w:tcPr>
            <w:tcW w:type="dxa" w:w="3360"/>
            <w:vAlign w:val="top"/>
            <w:tcW w:w="2592" w:type="dxa"/>
          </w:tcPr>
          <w:p>
            <w:r/>
            <w:r>
              <w:rPr>
                <w:b w:val="0"/>
              </w:rPr>
            </w:r>
            <w:r>
              <w:rPr>
                <w:b w:val="0"/>
              </w:rPr>
              <w:t>ProductRiskDrawer</w:t>
            </w:r>
          </w:p>
        </w:tc>
        <w:tc>
          <w:tcPr>
            <w:tcW w:type="dxa" w:w="3360"/>
            <w:vAlign w:val="top"/>
            <w:tcW w:w="6192" w:type="dxa"/>
          </w:tcPr>
          <w:p>
            <w:r/>
            <w:r>
              <w:rPr>
                <w:b w:val="0"/>
              </w:rPr>
            </w:r>
            <w:r>
              <w:rPr>
                <w:b w:val="0"/>
              </w:rPr>
              <w:t>Detailed product explanation, top risk drivers, recommendation, and savings.</w:t>
            </w:r>
          </w:p>
        </w:tc>
        <w:tc>
          <w:tcPr>
            <w:tcW w:type="dxa" w:w="3360"/>
            <w:vAlign w:val="top"/>
            <w:tcW w:w="1584" w:type="dxa"/>
          </w:tcPr>
          <w:p>
            <w:r/>
            <w:r>
              <w:rPr>
                <w:b w:val="0"/>
              </w:rPr>
            </w:r>
            <w:r>
              <w:rPr>
                <w:b w:val="0"/>
              </w:rPr>
              <w:t>Yes</w:t>
            </w:r>
          </w:p>
        </w:tc>
      </w:tr>
      <w:tr>
        <w:trPr>
          <w:cantSplit/>
        </w:trPr>
        <w:tc>
          <w:tcPr>
            <w:tcW w:type="dxa" w:w="3360"/>
            <w:vAlign w:val="top"/>
            <w:tcW w:w="2592" w:type="dxa"/>
          </w:tcPr>
          <w:p>
            <w:r/>
            <w:r>
              <w:rPr>
                <w:b w:val="0"/>
              </w:rPr>
            </w:r>
            <w:r>
              <w:rPr>
                <w:b w:val="0"/>
              </w:rPr>
              <w:t>RecommendationCard</w:t>
            </w:r>
          </w:p>
        </w:tc>
        <w:tc>
          <w:tcPr>
            <w:tcW w:type="dxa" w:w="3360"/>
            <w:vAlign w:val="top"/>
            <w:tcW w:w="6192" w:type="dxa"/>
          </w:tcPr>
          <w:p>
            <w:r/>
            <w:r>
              <w:rPr>
                <w:b w:val="0"/>
              </w:rPr>
            </w:r>
            <w:r>
              <w:rPr>
                <w:b w:val="0"/>
              </w:rPr>
              <w:t>Discount/transfer/reorder/shelf-action details with reason and urgency.</w:t>
            </w:r>
          </w:p>
        </w:tc>
        <w:tc>
          <w:tcPr>
            <w:tcW w:type="dxa" w:w="3360"/>
            <w:vAlign w:val="top"/>
            <w:tcW w:w="1584" w:type="dxa"/>
          </w:tcPr>
          <w:p>
            <w:r/>
            <w:r>
              <w:rPr>
                <w:b w:val="0"/>
              </w:rPr>
            </w:r>
            <w:r>
              <w:rPr>
                <w:b w:val="0"/>
              </w:rPr>
              <w:t>Yes</w:t>
            </w:r>
          </w:p>
        </w:tc>
      </w:tr>
      <w:tr>
        <w:trPr>
          <w:cantSplit/>
        </w:trPr>
        <w:tc>
          <w:tcPr>
            <w:tcW w:type="dxa" w:w="3360"/>
          </w:tcPr>
          <w:p>
            <w:r>
              <w:rPr>
                <w:b w:val="0"/>
              </w:rPr>
              <w:t>SavingsCard</w:t>
            </w:r>
          </w:p>
        </w:tc>
        <w:tc>
          <w:tcPr>
            <w:tcW w:type="dxa" w:w="3360"/>
          </w:tcPr>
          <w:p>
            <w:r>
              <w:rPr>
                <w:b w:val="0"/>
              </w:rPr>
              <w:t>Before-action loss, recovered value, and net saved AZN estimate.</w:t>
            </w:r>
          </w:p>
        </w:tc>
        <w:tc>
          <w:tcPr>
            <w:tcW w:type="dxa" w:w="3360"/>
          </w:tcPr>
          <w:p>
            <w:r>
              <w:rPr>
                <w:b w:val="0"/>
              </w:rPr>
              <w:t>Yes</w:t>
            </w:r>
          </w:p>
        </w:tc>
      </w:tr>
      <w:tr>
        <w:trPr>
          <w:cantSplit/>
        </w:trPr>
        <w:tc>
          <w:tcPr>
            <w:tcW w:type="dxa" w:w="3360"/>
          </w:tcPr>
          <w:p>
            <w:r>
              <w:rPr>
                <w:b w:val="0"/>
              </w:rPr>
              <w:t>DailyActionPlan</w:t>
            </w:r>
          </w:p>
        </w:tc>
        <w:tc>
          <w:tcPr>
            <w:tcW w:type="dxa" w:w="3360"/>
          </w:tcPr>
          <w:p>
            <w:r>
              <w:rPr>
                <w:b w:val="0"/>
              </w:rPr>
              <w:t>Prioritized tasks with Accept/Complete button.</w:t>
            </w:r>
          </w:p>
        </w:tc>
        <w:tc>
          <w:tcPr>
            <w:tcW w:type="dxa" w:w="3360"/>
          </w:tcPr>
          <w:p>
            <w:r>
              <w:rPr>
                <w:b w:val="0"/>
              </w:rPr>
              <w:t>Yes</w:t>
            </w:r>
          </w:p>
        </w:tc>
      </w:tr>
      <w:tr>
        <w:trPr>
          <w:cantSplit/>
        </w:trPr>
        <w:tc>
          <w:tcPr>
            <w:tcW w:type="dxa" w:w="3360"/>
          </w:tcPr>
          <w:p>
            <w:r>
              <w:rPr>
                <w:b w:val="0"/>
              </w:rPr>
              <w:t>Charts</w:t>
            </w:r>
          </w:p>
        </w:tc>
        <w:tc>
          <w:tcPr>
            <w:tcW w:type="dxa" w:w="3360"/>
          </w:tcPr>
          <w:p>
            <w:r>
              <w:rPr>
                <w:b w:val="0"/>
              </w:rPr>
              <w:t>Category risk or risk trend chart.</w:t>
            </w:r>
          </w:p>
        </w:tc>
        <w:tc>
          <w:tcPr>
            <w:tcW w:type="dxa" w:w="3360"/>
          </w:tcPr>
          <w:p>
            <w:r>
              <w:rPr>
                <w:b w:val="0"/>
              </w:rPr>
              <w:t>Optional</w:t>
            </w:r>
          </w:p>
        </w:tc>
      </w:tr>
      <w:tr>
        <w:trPr>
          <w:cantSplit/>
        </w:trPr>
        <w:tc>
          <w:tcPr>
            <w:tcW w:type="dxa" w:w="3360"/>
          </w:tcPr>
          <w:p>
            <w:r>
              <w:rPr>
                <w:b w:val="0"/>
              </w:rPr>
              <w:t>Authentication</w:t>
            </w:r>
          </w:p>
        </w:tc>
        <w:tc>
          <w:tcPr>
            <w:tcW w:type="dxa" w:w="3360"/>
          </w:tcPr>
          <w:p>
            <w:r>
              <w:rPr>
                <w:b w:val="0"/>
              </w:rPr>
              <w:t>Login screen.</w:t>
            </w:r>
          </w:p>
        </w:tc>
        <w:tc>
          <w:tcPr>
            <w:tcW w:type="dxa" w:w="3360"/>
          </w:tcPr>
          <w:p>
            <w:r>
              <w:rPr>
                <w:b w:val="0"/>
              </w:rPr>
              <w:t>No</w:t>
            </w:r>
          </w:p>
        </w:tc>
      </w:tr>
    </w:tbl>
    <w:p/>
    <w:p>
      <w:pPr>
        <w:pStyle w:val="Heading2"/>
        <w:keepNext/>
      </w:pPr>
      <w:r>
        <w:t>8.1 Main Dashboard Layout</w:t>
      </w:r>
    </w:p>
    <w:p>
      <w:pPr/>
      <w:r>
        <w:t>1. Top bar: Bravo Neuro name, branch selector, current date, and daily status text.</w:t>
      </w:r>
    </w:p>
    <w:p>
      <w:pPr/>
      <w:r>
        <w:t>2. KPI cards: possible waste, recoverable value, risky products, and tasks today.</w:t>
      </w:r>
    </w:p>
    <w:p>
      <w:pPr/>
      <w:r>
        <w:t>3. Left/center: risk table with products needing attention, sorted by priority.</w:t>
      </w:r>
    </w:p>
    <w:p>
      <w:pPr/>
      <w:r>
        <w:t>4. Right: daily manager action plan with accepted/completed task states.</w:t>
      </w:r>
    </w:p>
    <w:p>
      <w:pPr/>
      <w:r>
        <w:t>5. Drawer/modal: opens when a risky product is clicked and shows explanation + recommendation + savings.</w:t>
      </w:r>
    </w:p>
    <w:p>
      <w:pPr/>
      <w:r>
        <w:t>6. UI build order: first create polished static components with mock values, then connect calculated data.</w:t>
      </w:r>
    </w:p>
    <w:p>
      <w:pPr/>
      <w:r>
        <w:t>7. Interaction polish: use clear hover states, selected row state, urgency badges, and optional filters/search.</w:t>
      </w:r>
    </w:p>
    <w:p>
      <w:pPr>
        <w:pStyle w:val="Heading1"/>
        <w:keepNext/>
      </w:pPr>
      <w:r>
        <w:t>9. Step-by-Step Implementation Parts</w:t>
      </w:r>
    </w:p>
    <w:p>
      <w:r>
        <w:t>Each part is intentionally small. Build and test one part before moving to the next. The UI work is now split into static UI first, data connection second, and interaction polish third, so each AI coding prompt has a narrow target.</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W w:w="2880" w:type="dxa"/>
          </w:tcPr>
          <w:p>
            <w:r/>
            <w:r>
              <w:rPr>
                <w:b/>
                <w:color w:val="FFFFFF"/>
              </w:rPr>
            </w:r>
            <w:r>
              <w:rPr>
                <w:b/>
              </w:rPr>
              <w:t>Part</w:t>
            </w:r>
          </w:p>
        </w:tc>
        <w:tc>
          <w:tcPr>
            <w:tcW w:type="dxa" w:w="3360"/>
            <w:shd w:fill="1F4E79"/>
            <w:vAlign w:val="center"/>
            <w:tcW w:w="5616" w:type="dxa"/>
          </w:tcPr>
          <w:p>
            <w:r/>
            <w:r>
              <w:rPr>
                <w:b/>
                <w:color w:val="FFFFFF"/>
              </w:rPr>
            </w:r>
            <w:r>
              <w:rPr>
                <w:b/>
              </w:rPr>
              <w:t>What To Build</w:t>
            </w:r>
          </w:p>
        </w:tc>
        <w:tc>
          <w:tcPr>
            <w:tcW w:type="dxa" w:w="3360"/>
            <w:shd w:fill="1F4E79"/>
            <w:vAlign w:val="center"/>
            <w:tcW w:w="2592" w:type="dxa"/>
          </w:tcPr>
          <w:p>
            <w:r/>
            <w:r>
              <w:rPr>
                <w:b/>
                <w:color w:val="FFFFFF"/>
              </w:rPr>
            </w:r>
            <w:r>
              <w:rPr>
                <w:b/>
              </w:rPr>
              <w:t>Done When</w:t>
            </w:r>
          </w:p>
        </w:tc>
      </w:tr>
      <w:tr>
        <w:trPr>
          <w:cantSplit/>
        </w:trPr>
        <w:tc>
          <w:tcPr>
            <w:tcW w:type="dxa" w:w="3360"/>
            <w:vAlign w:val="top"/>
            <w:tcW w:w="2880" w:type="dxa"/>
          </w:tcPr>
          <w:p>
            <w:r/>
            <w:r>
              <w:rPr>
                <w:b w:val="0"/>
              </w:rPr>
            </w:r>
            <w:r>
              <w:rPr>
                <w:b w:val="0"/>
              </w:rPr>
              <w:t>Part 0 - Repo and environment setup</w:t>
            </w:r>
          </w:p>
        </w:tc>
        <w:tc>
          <w:tcPr>
            <w:tcW w:type="dxa" w:w="3360"/>
            <w:vAlign w:val="top"/>
            <w:tcW w:w="5616" w:type="dxa"/>
          </w:tcPr>
          <w:p>
            <w:r/>
            <w:r>
              <w:rPr>
                <w:b w:val="0"/>
              </w:rPr>
            </w:r>
            <w:r>
              <w:rPr>
                <w:b w:val="0"/>
              </w:rPr>
              <w:t>Create the Next.js project, install dependencies, configure Tailwind and shadcn/ui.</w:t>
            </w:r>
          </w:p>
        </w:tc>
        <w:tc>
          <w:tcPr>
            <w:tcW w:type="dxa" w:w="3360"/>
            <w:vAlign w:val="top"/>
            <w:tcW w:w="2592" w:type="dxa"/>
          </w:tcPr>
          <w:p>
            <w:r/>
            <w:r>
              <w:rPr>
                <w:b w:val="0"/>
              </w:rPr>
            </w:r>
            <w:r>
              <w:rPr>
                <w:b w:val="0"/>
              </w:rPr>
              <w:t>App runs locally, clean landing page visible.</w:t>
            </w:r>
          </w:p>
        </w:tc>
      </w:tr>
      <w:tr>
        <w:trPr>
          <w:cantSplit/>
        </w:trPr>
        <w:tc>
          <w:tcPr>
            <w:tcW w:type="dxa" w:w="3360"/>
            <w:vAlign w:val="top"/>
            <w:tcW w:w="2880" w:type="dxa"/>
          </w:tcPr>
          <w:p>
            <w:r/>
            <w:r>
              <w:rPr>
                <w:b w:val="0"/>
              </w:rPr>
            </w:r>
            <w:r>
              <w:rPr>
                <w:b w:val="0"/>
              </w:rPr>
              <w:t>Part 1 - Types and seed data</w:t>
            </w:r>
          </w:p>
        </w:tc>
        <w:tc>
          <w:tcPr>
            <w:tcW w:type="dxa" w:w="3360"/>
            <w:vAlign w:val="top"/>
            <w:tcW w:w="5616" w:type="dxa"/>
          </w:tcPr>
          <w:p>
            <w:r>
              <w:t>Create TypeScript types and seed JSON files under src/lib/data for branches, products, inventory, sales, discount, and waste history.</w:t>
            </w:r>
          </w:p>
        </w:tc>
        <w:tc>
          <w:tcPr>
            <w:tcW w:type="dxa" w:w="3360"/>
            <w:vAlign w:val="top"/>
            <w:tcW w:w="2592" w:type="dxa"/>
          </w:tcPr>
          <w:p>
            <w:r/>
            <w:r>
              <w:rPr>
                <w:b w:val="0"/>
              </w:rPr>
            </w:r>
            <w:r>
              <w:rPr>
                <w:b w:val="0"/>
              </w:rPr>
              <w:t>Data can be imported without errors.</w:t>
            </w:r>
          </w:p>
        </w:tc>
      </w:tr>
      <w:tr>
        <w:trPr>
          <w:cantSplit/>
        </w:trPr>
        <w:tc>
          <w:tcPr>
            <w:tcW w:type="dxa" w:w="3360"/>
            <w:vAlign w:val="top"/>
            <w:tcW w:w="2880" w:type="dxa"/>
          </w:tcPr>
          <w:p>
            <w:r/>
            <w:r>
              <w:rPr>
                <w:b w:val="0"/>
              </w:rPr>
            </w:r>
            <w:r>
              <w:rPr>
                <w:b w:val="0"/>
              </w:rPr>
              <w:t>Part 2 - Data loader</w:t>
            </w:r>
          </w:p>
        </w:tc>
        <w:tc>
          <w:tcPr>
            <w:tcW w:type="dxa" w:w="3360"/>
            <w:vAlign w:val="top"/>
            <w:tcW w:w="5616" w:type="dxa"/>
          </w:tcPr>
          <w:p>
            <w:r>
              <w:t>Write src/lib/dataLoader.ts helper functions that join product + branch + inventory + sales data into one usable object.</w:t>
            </w:r>
          </w:p>
        </w:tc>
        <w:tc>
          <w:tcPr>
            <w:tcW w:type="dxa" w:w="3360"/>
            <w:vAlign w:val="top"/>
            <w:tcW w:w="2592" w:type="dxa"/>
          </w:tcPr>
          <w:p>
            <w:r/>
            <w:r>
              <w:rPr>
                <w:b w:val="0"/>
              </w:rPr>
            </w:r>
            <w:r>
              <w:rPr>
                <w:b w:val="0"/>
              </w:rPr>
              <w:t>One function returns enriched product records for a branch.</w:t>
            </w:r>
          </w:p>
        </w:tc>
      </w:tr>
      <w:tr>
        <w:trPr>
          <w:cantSplit/>
        </w:trPr>
        <w:tc>
          <w:tcPr>
            <w:tcW w:type="dxa" w:w="3360"/>
            <w:vAlign w:val="top"/>
            <w:tcW w:w="2880" w:type="dxa"/>
          </w:tcPr>
          <w:p>
            <w:r/>
            <w:r>
              <w:rPr>
                <w:b w:val="0"/>
              </w:rPr>
            </w:r>
            <w:r>
              <w:rPr>
                <w:b w:val="0"/>
              </w:rPr>
              <w:t>Part 3 - Waste risk scoring</w:t>
            </w:r>
          </w:p>
        </w:tc>
        <w:tc>
          <w:tcPr>
            <w:tcW w:type="dxa" w:w="3360"/>
            <w:vAlign w:val="top"/>
            <w:tcW w:w="5616" w:type="dxa"/>
          </w:tcPr>
          <w:p>
            <w:r/>
            <w:r>
              <w:rPr>
                <w:b w:val="0"/>
              </w:rPr>
            </w:r>
            <w:r>
              <w:rPr>
                <w:b w:val="0"/>
              </w:rPr>
              <w:t>Implement riskScore.ts with component scores, weighted total, and risk level mapping.</w:t>
            </w:r>
          </w:p>
        </w:tc>
        <w:tc>
          <w:tcPr>
            <w:tcW w:type="dxa" w:w="3360"/>
            <w:vAlign w:val="top"/>
            <w:tcW w:w="2592" w:type="dxa"/>
          </w:tcPr>
          <w:p>
            <w:r/>
            <w:r>
              <w:rPr>
                <w:b w:val="0"/>
              </w:rPr>
            </w:r>
            <w:r>
              <w:rPr>
                <w:b w:val="0"/>
              </w:rPr>
              <w:t>Each product receives score, level, and main drivers.</w:t>
            </w:r>
          </w:p>
        </w:tc>
      </w:tr>
      <w:tr>
        <w:trPr>
          <w:cantSplit/>
        </w:trPr>
        <w:tc>
          <w:tcPr>
            <w:tcW w:type="dxa" w:w="3360"/>
            <w:vAlign w:val="top"/>
            <w:tcW w:w="2880" w:type="dxa"/>
          </w:tcPr>
          <w:p>
            <w:r/>
            <w:r>
              <w:rPr>
                <w:b w:val="0"/>
              </w:rPr>
            </w:r>
            <w:r>
              <w:rPr>
                <w:b w:val="0"/>
              </w:rPr>
              <w:t>Part 4 - Recommendation engine</w:t>
            </w:r>
          </w:p>
        </w:tc>
        <w:tc>
          <w:tcPr>
            <w:tcW w:type="dxa" w:w="3360"/>
            <w:vAlign w:val="top"/>
            <w:tcW w:w="5616" w:type="dxa"/>
          </w:tcPr>
          <w:p>
            <w:r/>
            <w:r>
              <w:rPr>
                <w:b w:val="0"/>
              </w:rPr>
            </w:r>
            <w:r>
              <w:rPr>
                <w:b w:val="0"/>
              </w:rPr>
              <w:t>Implement discount, transfer, reorder, shelf action, and investigation recommendations.</w:t>
            </w:r>
          </w:p>
        </w:tc>
        <w:tc>
          <w:tcPr>
            <w:tcW w:type="dxa" w:w="3360"/>
            <w:vAlign w:val="top"/>
            <w:tcW w:w="2592" w:type="dxa"/>
          </w:tcPr>
          <w:p>
            <w:r/>
            <w:r>
              <w:rPr>
                <w:b w:val="0"/>
              </w:rPr>
            </w:r>
            <w:r>
              <w:rPr>
                <w:b w:val="0"/>
              </w:rPr>
              <w:t>Every high-risk product gets one clear primary action.</w:t>
            </w:r>
          </w:p>
        </w:tc>
      </w:tr>
      <w:tr>
        <w:trPr>
          <w:cantSplit/>
        </w:trPr>
        <w:tc>
          <w:tcPr>
            <w:tcW w:type="dxa" w:w="3360"/>
            <w:vAlign w:val="top"/>
            <w:tcW w:w="2880" w:type="dxa"/>
          </w:tcPr>
          <w:p>
            <w:r/>
            <w:r>
              <w:rPr>
                <w:b w:val="0"/>
              </w:rPr>
            </w:r>
            <w:r>
              <w:rPr>
                <w:b w:val="0"/>
              </w:rPr>
              <w:t>Part 5 - Savings calculator</w:t>
            </w:r>
          </w:p>
        </w:tc>
        <w:tc>
          <w:tcPr>
            <w:tcW w:type="dxa" w:w="3360"/>
            <w:vAlign w:val="top"/>
            <w:tcW w:w="5616" w:type="dxa"/>
          </w:tcPr>
          <w:p>
            <w:r/>
            <w:r>
              <w:rPr>
                <w:b w:val="0"/>
              </w:rPr>
            </w:r>
            <w:r>
              <w:rPr>
                <w:b w:val="0"/>
              </w:rPr>
              <w:t>Calculate possible loss, recovered value, and net saved value for recommendations.</w:t>
            </w:r>
          </w:p>
        </w:tc>
        <w:tc>
          <w:tcPr>
            <w:tcW w:type="dxa" w:w="3360"/>
            <w:vAlign w:val="top"/>
            <w:tcW w:w="2592" w:type="dxa"/>
          </w:tcPr>
          <w:p>
            <w:r/>
            <w:r>
              <w:rPr>
                <w:b w:val="0"/>
              </w:rPr>
            </w:r>
            <w:r>
              <w:rPr>
                <w:b w:val="0"/>
              </w:rPr>
              <w:t>Dashboard can show AZN business impact.</w:t>
            </w:r>
          </w:p>
        </w:tc>
      </w:tr>
      <w:tr>
        <w:trPr>
          <w:cantSplit/>
        </w:trPr>
        <w:tc>
          <w:tcPr>
            <w:tcW w:type="dxa" w:w="3360"/>
            <w:vAlign w:val="top"/>
            <w:tcW w:w="2880" w:type="dxa"/>
          </w:tcPr>
          <w:p>
            <w:r/>
            <w:r>
              <w:rPr>
                <w:b w:val="0"/>
              </w:rPr>
            </w:r>
            <w:r>
              <w:rPr>
                <w:b w:val="0"/>
              </w:rPr>
              <w:t>Part 6 - Explanation generator</w:t>
            </w:r>
          </w:p>
        </w:tc>
        <w:tc>
          <w:tcPr>
            <w:tcW w:type="dxa" w:w="3360"/>
            <w:vAlign w:val="top"/>
            <w:tcW w:w="5616" w:type="dxa"/>
          </w:tcPr>
          <w:p>
            <w:r/>
            <w:r>
              <w:rPr>
                <w:b w:val="0"/>
              </w:rPr>
            </w:r>
            <w:r>
              <w:rPr>
                <w:b w:val="0"/>
              </w:rPr>
              <w:t>Generate human-readable reasons from risk drivers and recommendation logic.</w:t>
            </w:r>
          </w:p>
        </w:tc>
        <w:tc>
          <w:tcPr>
            <w:tcW w:type="dxa" w:w="3360"/>
            <w:vAlign w:val="top"/>
            <w:tcW w:w="2592" w:type="dxa"/>
          </w:tcPr>
          <w:p>
            <w:r/>
            <w:r>
              <w:rPr>
                <w:b w:val="0"/>
              </w:rPr>
            </w:r>
            <w:r>
              <w:rPr>
                <w:b w:val="0"/>
              </w:rPr>
              <w:t>Each recommendation has a short trust-building explanation.</w:t>
            </w:r>
          </w:p>
        </w:tc>
      </w:tr>
      <w:tr>
        <w:trPr>
          <w:cantSplit/>
        </w:trPr>
        <w:tc>
          <w:tcPr>
            <w:tcW w:type="dxa" w:w="3360"/>
            <w:vAlign w:val="top"/>
            <w:tcW w:w="2880" w:type="dxa"/>
          </w:tcPr>
          <w:p>
            <w:r>
              <w:t>Part 7 - Server data layer</w:t>
            </w:r>
          </w:p>
        </w:tc>
        <w:tc>
          <w:tcPr>
            <w:tcW w:type="dxa" w:w="3360"/>
            <w:vAlign w:val="top"/>
            <w:tcW w:w="5616" w:type="dxa"/>
          </w:tcPr>
          <w:p>
            <w:r>
              <w:t>Create src/lib/dashboardData.ts functions that expose dashboard, product detail, recommendation, and task data to server components.</w:t>
            </w:r>
          </w:p>
        </w:tc>
        <w:tc>
          <w:tcPr>
            <w:tcW w:type="dxa" w:w="3360"/>
            <w:vAlign w:val="top"/>
            <w:tcW w:w="2592" w:type="dxa"/>
          </w:tcPr>
          <w:p>
            <w:r>
              <w:t>src/app can consume branch-level dashboard data without mandatory API routes.</w:t>
            </w:r>
          </w:p>
        </w:tc>
      </w:tr>
      <w:tr>
        <w:trPr>
          <w:cantSplit/>
        </w:trPr>
        <w:tc>
          <w:tcPr>
            <w:tcW w:type="dxa" w:w="3360"/>
            <w:vAlign w:val="top"/>
            <w:tcW w:w="2880" w:type="dxa"/>
          </w:tcPr>
          <w:p>
            <w:r/>
            <w:r>
              <w:rPr>
                <w:b w:val="0"/>
              </w:rPr>
            </w:r>
            <w:r>
              <w:rPr>
                <w:b w:val="0"/>
              </w:rPr>
              <w:t>Part 8 - Dashboard layout foundation</w:t>
            </w:r>
          </w:p>
        </w:tc>
        <w:tc>
          <w:tcPr>
            <w:tcW w:type="dxa" w:w="3360"/>
            <w:vAlign w:val="top"/>
            <w:tcW w:w="5616" w:type="dxa"/>
          </w:tcPr>
          <w:p>
            <w:r/>
            <w:r>
              <w:rPr>
                <w:b w:val="0"/>
              </w:rPr>
            </w:r>
            <w:r>
              <w:rPr>
                <w:b w:val="0"/>
              </w:rPr>
              <w:t>Build the main dashboard grid, spacing, containers, and placeholder sections.</w:t>
            </w:r>
          </w:p>
        </w:tc>
        <w:tc>
          <w:tcPr>
            <w:tcW w:type="dxa" w:w="3360"/>
            <w:vAlign w:val="top"/>
            <w:tcW w:w="2592" w:type="dxa"/>
          </w:tcPr>
          <w:p>
            <w:r/>
            <w:r>
              <w:rPr>
                <w:b w:val="0"/>
              </w:rPr>
            </w:r>
            <w:r>
              <w:rPr>
                <w:b w:val="0"/>
              </w:rPr>
              <w:t>The page looks like a real dashboard even with placeholder content.</w:t>
            </w:r>
          </w:p>
        </w:tc>
      </w:tr>
      <w:tr>
        <w:trPr>
          <w:cantSplit/>
        </w:trPr>
        <w:tc>
          <w:tcPr>
            <w:tcW w:type="dxa" w:w="3360"/>
            <w:vAlign w:val="top"/>
            <w:tcW w:w="2880" w:type="dxa"/>
          </w:tcPr>
          <w:p>
            <w:r/>
            <w:r>
              <w:rPr>
                <w:b w:val="0"/>
              </w:rPr>
            </w:r>
            <w:r>
              <w:rPr>
                <w:b w:val="0"/>
              </w:rPr>
              <w:t>Part 9 - Header and branch control</w:t>
            </w:r>
          </w:p>
        </w:tc>
        <w:tc>
          <w:tcPr>
            <w:tcW w:type="dxa" w:w="3360"/>
            <w:vAlign w:val="top"/>
            <w:tcW w:w="5616" w:type="dxa"/>
          </w:tcPr>
          <w:p>
            <w:r/>
            <w:r>
              <w:rPr>
                <w:b w:val="0"/>
              </w:rPr>
            </w:r>
            <w:r>
              <w:rPr>
                <w:b w:val="0"/>
              </w:rPr>
              <w:t>Add project title, subtitle, selected branch, date, daily status text, and branch selector.</w:t>
            </w:r>
          </w:p>
        </w:tc>
        <w:tc>
          <w:tcPr>
            <w:tcW w:type="dxa" w:w="3360"/>
            <w:vAlign w:val="top"/>
            <w:tcW w:w="2592" w:type="dxa"/>
          </w:tcPr>
          <w:p>
            <w:r/>
            <w:r>
              <w:rPr>
                <w:b w:val="0"/>
              </w:rPr>
            </w:r>
            <w:r>
              <w:rPr>
                <w:b w:val="0"/>
              </w:rPr>
              <w:t>Branch switching works visually and updates selected branch state.</w:t>
            </w:r>
          </w:p>
        </w:tc>
      </w:tr>
      <w:tr>
        <w:trPr>
          <w:cantSplit/>
        </w:trPr>
        <w:tc>
          <w:tcPr>
            <w:tcW w:type="dxa" w:w="3360"/>
            <w:vAlign w:val="top"/>
            <w:tcW w:w="2880" w:type="dxa"/>
          </w:tcPr>
          <w:p>
            <w:r/>
            <w:r>
              <w:rPr>
                <w:b w:val="0"/>
              </w:rPr>
            </w:r>
            <w:r>
              <w:rPr>
                <w:b w:val="0"/>
              </w:rPr>
              <w:t>Part 10 - KPI card UI only</w:t>
            </w:r>
          </w:p>
        </w:tc>
        <w:tc>
          <w:tcPr>
            <w:tcW w:type="dxa" w:w="3360"/>
            <w:vAlign w:val="top"/>
            <w:tcW w:w="5616" w:type="dxa"/>
          </w:tcPr>
          <w:p>
            <w:r/>
            <w:r>
              <w:rPr>
                <w:b w:val="0"/>
              </w:rPr>
            </w:r>
            <w:r>
              <w:rPr>
                <w:b w:val="0"/>
              </w:rPr>
              <w:t>Build polished reusable KPI cards with mock values, icons, labels, helper text, and status badges.</w:t>
            </w:r>
          </w:p>
        </w:tc>
        <w:tc>
          <w:tcPr>
            <w:tcW w:type="dxa" w:w="3360"/>
            <w:vAlign w:val="top"/>
            <w:tcW w:w="2592" w:type="dxa"/>
          </w:tcPr>
          <w:p>
            <w:r/>
            <w:r>
              <w:rPr>
                <w:b w:val="0"/>
              </w:rPr>
            </w:r>
            <w:r>
              <w:rPr>
                <w:b w:val="0"/>
              </w:rPr>
              <w:t>KPI area looks presentation-ready before real data is connected.</w:t>
            </w:r>
          </w:p>
        </w:tc>
      </w:tr>
      <w:tr>
        <w:trPr>
          <w:cantSplit/>
        </w:trPr>
        <w:tc>
          <w:tcPr>
            <w:tcW w:type="dxa" w:w="3360"/>
            <w:vAlign w:val="top"/>
            <w:tcW w:w="2880" w:type="dxa"/>
          </w:tcPr>
          <w:p>
            <w:r/>
            <w:r>
              <w:rPr>
                <w:b w:val="0"/>
              </w:rPr>
            </w:r>
            <w:r>
              <w:rPr>
                <w:b w:val="0"/>
              </w:rPr>
              <w:t>Part 11 - Connect KPI cards to data</w:t>
            </w:r>
          </w:p>
        </w:tc>
        <w:tc>
          <w:tcPr>
            <w:tcW w:type="dxa" w:w="3360"/>
            <w:vAlign w:val="top"/>
            <w:tcW w:w="5616" w:type="dxa"/>
          </w:tcPr>
          <w:p>
            <w:r/>
            <w:r>
              <w:rPr>
                <w:b w:val="0"/>
              </w:rPr>
            </w:r>
            <w:r>
              <w:rPr>
                <w:b w:val="0"/>
              </w:rPr>
              <w:t>Connect possible loss, recoverable value, risky product count, and task count to dashboard data.</w:t>
            </w:r>
          </w:p>
        </w:tc>
        <w:tc>
          <w:tcPr>
            <w:tcW w:type="dxa" w:w="3360"/>
            <w:vAlign w:val="top"/>
            <w:tcW w:w="2592" w:type="dxa"/>
          </w:tcPr>
          <w:p>
            <w:r/>
            <w:r>
              <w:rPr>
                <w:b w:val="0"/>
              </w:rPr>
            </w:r>
            <w:r>
              <w:rPr>
                <w:b w:val="0"/>
              </w:rPr>
              <w:t>Switching branch changes KPI values.</w:t>
            </w:r>
          </w:p>
        </w:tc>
      </w:tr>
      <w:tr>
        <w:trPr>
          <w:cantSplit/>
        </w:trPr>
        <w:tc>
          <w:tcPr>
            <w:tcW w:type="dxa" w:w="3360"/>
            <w:vAlign w:val="top"/>
            <w:tcW w:w="2880" w:type="dxa"/>
          </w:tcPr>
          <w:p>
            <w:r/>
            <w:r>
              <w:rPr>
                <w:b w:val="0"/>
              </w:rPr>
            </w:r>
            <w:r>
              <w:rPr>
                <w:b w:val="0"/>
              </w:rPr>
              <w:t>Part 12 - Risk table UI only</w:t>
            </w:r>
          </w:p>
        </w:tc>
        <w:tc>
          <w:tcPr>
            <w:tcW w:type="dxa" w:w="3360"/>
            <w:vAlign w:val="top"/>
            <w:tcW w:w="5616" w:type="dxa"/>
          </w:tcPr>
          <w:p>
            <w:r/>
            <w:r>
              <w:rPr>
                <w:b w:val="0"/>
              </w:rPr>
            </w:r>
            <w:r>
              <w:rPr>
                <w:b w:val="0"/>
              </w:rPr>
              <w:t>Build the product risk table with mock rows, badges, hover states, and action labels.</w:t>
            </w:r>
          </w:p>
        </w:tc>
        <w:tc>
          <w:tcPr>
            <w:tcW w:type="dxa" w:w="3360"/>
            <w:vAlign w:val="top"/>
            <w:tcW w:w="2592" w:type="dxa"/>
          </w:tcPr>
          <w:p>
            <w:r/>
            <w:r>
              <w:rPr>
                <w:b w:val="0"/>
              </w:rPr>
            </w:r>
            <w:r>
              <w:rPr>
                <w:b w:val="0"/>
              </w:rPr>
              <w:t>The table looks clean and enterprise-like before real data is connected.</w:t>
            </w:r>
          </w:p>
        </w:tc>
      </w:tr>
      <w:tr>
        <w:trPr>
          <w:cantSplit/>
        </w:trPr>
        <w:tc>
          <w:tcPr>
            <w:tcW w:type="dxa" w:w="3360"/>
            <w:vAlign w:val="top"/>
            <w:tcW w:w="2880" w:type="dxa"/>
          </w:tcPr>
          <w:p>
            <w:r/>
            <w:r>
              <w:rPr>
                <w:b w:val="0"/>
              </w:rPr>
            </w:r>
            <w:r>
              <w:rPr>
                <w:b w:val="0"/>
              </w:rPr>
              <w:t>Part 13 - Connect risk table to data</w:t>
            </w:r>
          </w:p>
        </w:tc>
        <w:tc>
          <w:tcPr>
            <w:tcW w:type="dxa" w:w="3360"/>
            <w:vAlign w:val="top"/>
            <w:tcW w:w="5616" w:type="dxa"/>
          </w:tcPr>
          <w:p>
            <w:r/>
            <w:r>
              <w:rPr>
                <w:b w:val="0"/>
              </w:rPr>
            </w:r>
            <w:r>
              <w:rPr>
                <w:b w:val="0"/>
              </w:rPr>
              <w:t>Connect calculated risk scores, levels, recommendations, expiry, stock, and category data.</w:t>
            </w:r>
          </w:p>
        </w:tc>
        <w:tc>
          <w:tcPr>
            <w:tcW w:type="dxa" w:w="3360"/>
            <w:vAlign w:val="top"/>
            <w:tcW w:w="2592" w:type="dxa"/>
          </w:tcPr>
          <w:p>
            <w:r/>
            <w:r>
              <w:rPr>
                <w:b w:val="0"/>
              </w:rPr>
            </w:r>
            <w:r>
              <w:rPr>
                <w:b w:val="0"/>
              </w:rPr>
              <w:t>Products appear in highest-risk-first priority order.</w:t>
            </w:r>
          </w:p>
        </w:tc>
      </w:tr>
      <w:tr>
        <w:trPr>
          <w:cantSplit/>
        </w:trPr>
        <w:tc>
          <w:tcPr>
            <w:tcW w:type="dxa" w:w="3360"/>
            <w:vAlign w:val="top"/>
            <w:tcW w:w="2880" w:type="dxa"/>
          </w:tcPr>
          <w:p>
            <w:r/>
            <w:r>
              <w:rPr>
                <w:b w:val="0"/>
              </w:rPr>
            </w:r>
            <w:r>
              <w:rPr>
                <w:b w:val="0"/>
              </w:rPr>
              <w:t>Part 14 - Risk table interaction polish</w:t>
            </w:r>
          </w:p>
        </w:tc>
        <w:tc>
          <w:tcPr>
            <w:tcW w:type="dxa" w:w="3360"/>
            <w:vAlign w:val="top"/>
            <w:tcW w:w="5616" w:type="dxa"/>
          </w:tcPr>
          <w:p>
            <w:r/>
            <w:r>
              <w:rPr>
                <w:b w:val="0"/>
              </w:rPr>
            </w:r>
            <w:r>
              <w:rPr>
                <w:b w:val="0"/>
              </w:rPr>
              <w:t>Add clickable rows, selected row state, urgency styling, and optional search/category/risk filter.</w:t>
            </w:r>
          </w:p>
        </w:tc>
        <w:tc>
          <w:tcPr>
            <w:tcW w:type="dxa" w:w="3360"/>
            <w:vAlign w:val="top"/>
            <w:tcW w:w="2592" w:type="dxa"/>
          </w:tcPr>
          <w:p>
            <w:r/>
            <w:r>
              <w:rPr>
                <w:b w:val="0"/>
              </w:rPr>
            </w:r>
            <w:r>
              <w:rPr>
                <w:b w:val="0"/>
              </w:rPr>
              <w:t>User can clearly choose a product for deeper analysis.</w:t>
            </w:r>
          </w:p>
        </w:tc>
      </w:tr>
      <w:tr>
        <w:trPr>
          <w:cantSplit/>
        </w:trPr>
        <w:tc>
          <w:tcPr>
            <w:tcW w:type="dxa" w:w="3360"/>
          </w:tcPr>
          <w:p>
            <w:r>
              <w:rPr>
                <w:b w:val="0"/>
              </w:rPr>
              <w:t>Part 15 - Product detail drawer</w:t>
            </w:r>
          </w:p>
        </w:tc>
        <w:tc>
          <w:tcPr>
            <w:tcW w:type="dxa" w:w="3360"/>
          </w:tcPr>
          <w:p>
            <w:r>
              <w:rPr>
                <w:b w:val="0"/>
              </w:rPr>
              <w:t>Click product row to open drawer with risk score, top drivers, explanation, recommendation, and savings.</w:t>
            </w:r>
          </w:p>
        </w:tc>
        <w:tc>
          <w:tcPr>
            <w:tcW w:type="dxa" w:w="3360"/>
          </w:tcPr>
          <w:p>
            <w:r>
              <w:rPr>
                <w:b w:val="0"/>
              </w:rPr>
              <w:t>Demo can zoom into one product story.</w:t>
            </w:r>
          </w:p>
        </w:tc>
      </w:tr>
      <w:tr>
        <w:trPr>
          <w:cantSplit/>
        </w:trPr>
        <w:tc>
          <w:tcPr>
            <w:tcW w:type="dxa" w:w="3360"/>
          </w:tcPr>
          <w:p>
            <w:r>
              <w:rPr>
                <w:b w:val="0"/>
              </w:rPr>
              <w:t>Part 16 - Recommendation card</w:t>
            </w:r>
          </w:p>
        </w:tc>
        <w:tc>
          <w:tcPr>
            <w:tcW w:type="dxa" w:w="3360"/>
          </w:tcPr>
          <w:p>
            <w:r>
              <w:rPr>
                <w:b w:val="0"/>
              </w:rPr>
              <w:t>Make discount/transfer/reorder/shelf action visually strong inside the drawer.</w:t>
            </w:r>
          </w:p>
        </w:tc>
        <w:tc>
          <w:tcPr>
            <w:tcW w:type="dxa" w:w="3360"/>
          </w:tcPr>
          <w:p>
            <w:r>
              <w:rPr>
                <w:b w:val="0"/>
              </w:rPr>
              <w:t>The suggested action feels clear and manager-ready.</w:t>
            </w:r>
          </w:p>
        </w:tc>
      </w:tr>
      <w:tr>
        <w:trPr>
          <w:cantSplit/>
        </w:trPr>
        <w:tc>
          <w:tcPr>
            <w:tcW w:type="dxa" w:w="3360"/>
          </w:tcPr>
          <w:p>
            <w:r>
              <w:rPr>
                <w:b w:val="0"/>
              </w:rPr>
              <w:t>Part 17 - Savings comparison card</w:t>
            </w:r>
          </w:p>
        </w:tc>
        <w:tc>
          <w:tcPr>
            <w:tcW w:type="dxa" w:w="3360"/>
          </w:tcPr>
          <w:p>
            <w:r>
              <w:rPr>
                <w:b w:val="0"/>
              </w:rPr>
              <w:t>Show before-action loss, recovered value, and net saved value in AZN.</w:t>
            </w:r>
          </w:p>
        </w:tc>
        <w:tc>
          <w:tcPr>
            <w:tcW w:type="dxa" w:w="3360"/>
          </w:tcPr>
          <w:p>
            <w:r>
              <w:rPr>
                <w:b w:val="0"/>
              </w:rPr>
              <w:t>Judges can instantly understand business impact.</w:t>
            </w:r>
          </w:p>
        </w:tc>
      </w:tr>
      <w:tr>
        <w:trPr>
          <w:cantSplit/>
        </w:trPr>
        <w:tc>
          <w:tcPr>
            <w:tcW w:type="dxa" w:w="3360"/>
          </w:tcPr>
          <w:p>
            <w:r>
              <w:rPr>
                <w:b w:val="0"/>
              </w:rPr>
              <w:t>Part 18 - Daily action plan</w:t>
            </w:r>
          </w:p>
        </w:tc>
        <w:tc>
          <w:tcPr>
            <w:tcW w:type="dxa" w:w="3360"/>
          </w:tcPr>
          <w:p>
            <w:r>
              <w:rPr>
                <w:b w:val="0"/>
              </w:rPr>
              <w:t>Create prioritized task list with action type, product, expected value, and status button.</w:t>
            </w:r>
          </w:p>
        </w:tc>
        <w:tc>
          <w:tcPr>
            <w:tcW w:type="dxa" w:w="3360"/>
          </w:tcPr>
          <w:p>
            <w:r>
              <w:rPr>
                <w:b w:val="0"/>
              </w:rPr>
              <w:t>Manager workflow is visible and clickable.</w:t>
            </w:r>
          </w:p>
        </w:tc>
      </w:tr>
      <w:tr>
        <w:trPr>
          <w:cantSplit/>
        </w:trPr>
        <w:tc>
          <w:tcPr>
            <w:tcW w:type="dxa" w:w="3360"/>
          </w:tcPr>
          <w:p>
            <w:r>
              <w:rPr>
                <w:b w:val="0"/>
              </w:rPr>
              <w:t>Part 19 - Polish demo data and UI</w:t>
            </w:r>
          </w:p>
        </w:tc>
        <w:tc>
          <w:tcPr>
            <w:tcW w:type="dxa" w:w="3360"/>
          </w:tcPr>
          <w:p>
            <w:r>
              <w:rPr>
                <w:b w:val="0"/>
              </w:rPr>
              <w:t>Adjust fake numbers, badges, wording, spacing, empty states, and chart labels.</w:t>
            </w:r>
          </w:p>
        </w:tc>
        <w:tc>
          <w:tcPr>
            <w:tcW w:type="dxa" w:w="3360"/>
          </w:tcPr>
          <w:p>
            <w:r>
              <w:rPr>
                <w:b w:val="0"/>
              </w:rPr>
              <w:t>Demo feels realistic, not random.</w:t>
            </w:r>
          </w:p>
        </w:tc>
      </w:tr>
      <w:tr>
        <w:trPr>
          <w:cantSplit/>
        </w:trPr>
        <w:tc>
          <w:tcPr>
            <w:tcW w:type="dxa" w:w="3360"/>
          </w:tcPr>
          <w:p>
            <w:r>
              <w:rPr>
                <w:b w:val="0"/>
              </w:rPr>
              <w:t>Part 20 - Deployment and fallback</w:t>
            </w:r>
          </w:p>
        </w:tc>
        <w:tc>
          <w:tcPr>
            <w:tcW w:type="dxa" w:w="3360"/>
          </w:tcPr>
          <w:p>
            <w:r>
              <w:rPr>
                <w:b w:val="0"/>
              </w:rPr>
              <w:t>Deploy to Vercel, then prepare local backup and screenshots/video.</w:t>
            </w:r>
          </w:p>
        </w:tc>
        <w:tc>
          <w:tcPr>
            <w:tcW w:type="dxa" w:w="3360"/>
          </w:tcPr>
          <w:p>
            <w:r>
              <w:rPr>
                <w:b w:val="0"/>
              </w:rPr>
              <w:t>Project can be shown even if internet/deployment fails.</w:t>
            </w:r>
          </w:p>
        </w:tc>
      </w:tr>
      <w:tr>
        <w:trPr>
          <w:cantSplit/>
        </w:trPr>
        <w:tc>
          <w:tcPr>
            <w:tcW w:type="dxa" w:w="3360"/>
          </w:tcPr>
          <w:p>
            <w:r>
              <w:rPr>
                <w:b w:val="0"/>
              </w:rPr>
              <w:t>Part 21 - Final demo script</w:t>
            </w:r>
          </w:p>
        </w:tc>
        <w:tc>
          <w:tcPr>
            <w:tcW w:type="dxa" w:w="3360"/>
          </w:tcPr>
          <w:p>
            <w:r>
              <w:rPr>
                <w:b w:val="0"/>
              </w:rPr>
              <w:t>Prepare a 2-3 minute walkthrough matching the UI flow.</w:t>
            </w:r>
          </w:p>
        </w:tc>
        <w:tc>
          <w:tcPr>
            <w:tcW w:type="dxa" w:w="3360"/>
          </w:tcPr>
          <w:p>
            <w:r>
              <w:rPr>
                <w:b w:val="0"/>
              </w:rPr>
              <w:t>Team can present confidently without improvising.</w:t>
            </w:r>
          </w:p>
        </w:tc>
      </w:tr>
    </w:tbl>
    <w:p/>
    <w:p>
      <w:r>
        <w:br w:type="page"/>
      </w:r>
    </w:p>
    <w:p>
      <w:pPr>
        <w:pStyle w:val="Heading1"/>
        <w:keepNext/>
      </w:pPr>
      <w:r>
        <w:t>10. Vibe-Coding Workflow</w:t>
      </w:r>
    </w:p>
    <w:p>
      <w:r>
        <w:t>Use short prompts. Do not ask the AI tool to build the whole platform at once. Good prompt pattern:</w:t>
      </w:r>
    </w:p>
    <w:p>
      <w:pPr>
        <w:ind w:left="360" w:right="144"/>
        <w:shd w:fill="F2F2F2"/>
        <w:keepLines/>
      </w:pPr>
      <w:r>
        <w:rPr>
          <w:rFonts w:ascii="Consolas" w:hAnsi="Consolas" w:eastAsia="Consolas"/>
          <w:sz w:val="18"/>
        </w:rPr>
        <w:t>Context: We are building Bravo Neuro, a Next.js TypeScript hackathon dashboard.</w:t>
        <w:br/>
        <w:t>Task: Build only [specific component/function].</w:t>
        <w:br/>
        <w:t>Input files: [list relevant files].</w:t>
        <w:br/>
        <w:t>Output needed: [exact file/function/component].</w:t>
        <w:br/>
        <w:t>Constraints: Keep it simple, typed, readable, and easy to modify.</w:t>
        <w:br/>
        <w:t>Do not add unrelated features.</w:t>
      </w:r>
    </w:p>
    <w:p>
      <w:pPr>
        <w:pStyle w:val="Heading2"/>
        <w:keepNext/>
      </w:pPr>
      <w:r>
        <w:t>10.1 Useful Prompts by Part</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F4E79"/>
            <w:vAlign w:val="center"/>
            <w:tcW w:w="2304" w:type="dxa"/>
          </w:tcPr>
          <w:p>
            <w:r/>
            <w:r>
              <w:rPr>
                <w:b/>
                <w:color w:val="FFFFFF"/>
              </w:rPr>
            </w:r>
            <w:r>
              <w:rPr>
                <w:b/>
              </w:rPr>
              <w:t>Part</w:t>
            </w:r>
          </w:p>
        </w:tc>
        <w:tc>
          <w:tcPr>
            <w:tcW w:type="dxa" w:w="5040"/>
            <w:shd w:fill="1F4E79"/>
            <w:vAlign w:val="center"/>
            <w:tcW w:w="8352" w:type="dxa"/>
          </w:tcPr>
          <w:p>
            <w:r/>
            <w:r>
              <w:rPr>
                <w:b/>
                <w:color w:val="FFFFFF"/>
              </w:rPr>
            </w:r>
            <w:r>
              <w:rPr>
                <w:b/>
              </w:rPr>
              <w:t>Prompt Direction</w:t>
            </w:r>
          </w:p>
        </w:tc>
      </w:tr>
      <w:tr>
        <w:trPr>
          <w:cantSplit/>
        </w:trPr>
        <w:tc>
          <w:tcPr>
            <w:tcW w:type="dxa" w:w="5040"/>
            <w:vAlign w:val="top"/>
            <w:tcW w:w="2304" w:type="dxa"/>
          </w:tcPr>
          <w:p>
            <w:r/>
            <w:r>
              <w:rPr>
                <w:b w:val="0"/>
              </w:rPr>
            </w:r>
            <w:r>
              <w:rPr>
                <w:b w:val="0"/>
              </w:rPr>
              <w:t>Seed data</w:t>
            </w:r>
          </w:p>
        </w:tc>
        <w:tc>
          <w:tcPr>
            <w:tcW w:type="dxa" w:w="5040"/>
            <w:vAlign w:val="top"/>
            <w:tcW w:w="8352" w:type="dxa"/>
          </w:tcPr>
          <w:p>
            <w:r/>
            <w:r>
              <w:rPr>
                <w:b w:val="0"/>
              </w:rPr>
            </w:r>
            <w:r>
              <w:rPr>
                <w:b w:val="0"/>
              </w:rPr>
              <w:t>Create realistic JSON demo data for 3 Bravo branches and 8 perishable retail products with stock, expiry, sales speed, price, and waste history.</w:t>
            </w:r>
          </w:p>
        </w:tc>
      </w:tr>
      <w:tr>
        <w:trPr>
          <w:cantSplit/>
        </w:trPr>
        <w:tc>
          <w:tcPr>
            <w:tcW w:type="dxa" w:w="5040"/>
            <w:vAlign w:val="top"/>
            <w:tcW w:w="2304" w:type="dxa"/>
          </w:tcPr>
          <w:p>
            <w:r/>
            <w:r>
              <w:rPr>
                <w:b w:val="0"/>
              </w:rPr>
            </w:r>
            <w:r>
              <w:rPr>
                <w:b w:val="0"/>
              </w:rPr>
              <w:t>Risk engine</w:t>
            </w:r>
          </w:p>
        </w:tc>
        <w:tc>
          <w:tcPr>
            <w:tcW w:type="dxa" w:w="5040"/>
            <w:vAlign w:val="top"/>
            <w:tcW w:w="8352" w:type="dxa"/>
          </w:tcPr>
          <w:p>
            <w:r/>
            <w:r>
              <w:rPr>
                <w:b w:val="0"/>
              </w:rPr>
            </w:r>
            <w:r>
              <w:rPr>
                <w:b w:val="0"/>
              </w:rPr>
              <w:t>Write a TypeScript function that calculates waste risk score from expiry urgency, stock pressure, sales weakness, historical waste, and branch demand mismatch.</w:t>
            </w:r>
          </w:p>
        </w:tc>
      </w:tr>
      <w:tr>
        <w:trPr>
          <w:cantSplit/>
        </w:trPr>
        <w:tc>
          <w:tcPr>
            <w:tcW w:type="dxa" w:w="5040"/>
            <w:vAlign w:val="top"/>
            <w:tcW w:w="2304" w:type="dxa"/>
          </w:tcPr>
          <w:p>
            <w:r/>
            <w:r>
              <w:rPr>
                <w:b w:val="0"/>
              </w:rPr>
            </w:r>
            <w:r>
              <w:rPr>
                <w:b w:val="0"/>
              </w:rPr>
              <w:t>Recommendation engine</w:t>
            </w:r>
          </w:p>
        </w:tc>
        <w:tc>
          <w:tcPr>
            <w:tcW w:type="dxa" w:w="5040"/>
            <w:vAlign w:val="top"/>
            <w:tcW w:w="8352" w:type="dxa"/>
          </w:tcPr>
          <w:p>
            <w:r/>
            <w:r>
              <w:rPr>
                <w:b w:val="0"/>
              </w:rPr>
            </w:r>
            <w:r>
              <w:rPr>
                <w:b w:val="0"/>
              </w:rPr>
              <w:t>Given enriched product records, return one primary action: discount, transfer, reorder adjustment, shelf action, or investigation.</w:t>
            </w:r>
          </w:p>
        </w:tc>
      </w:tr>
      <w:tr>
        <w:trPr>
          <w:cantSplit/>
        </w:trPr>
        <w:tc>
          <w:tcPr>
            <w:tcW w:type="dxa" w:w="5040"/>
            <w:vAlign w:val="top"/>
            <w:tcW w:w="2304" w:type="dxa"/>
          </w:tcPr>
          <w:p>
            <w:r/>
            <w:r>
              <w:rPr>
                <w:b w:val="0"/>
              </w:rPr>
            </w:r>
            <w:r>
              <w:rPr>
                <w:b w:val="0"/>
              </w:rPr>
              <w:t>Explanation box</w:t>
            </w:r>
          </w:p>
        </w:tc>
        <w:tc>
          <w:tcPr>
            <w:tcW w:type="dxa" w:w="5040"/>
            <w:vAlign w:val="top"/>
            <w:tcW w:w="8352" w:type="dxa"/>
          </w:tcPr>
          <w:p>
            <w:r/>
            <w:r>
              <w:rPr>
                <w:b w:val="0"/>
              </w:rPr>
            </w:r>
            <w:r>
              <w:rPr>
                <w:b w:val="0"/>
              </w:rPr>
              <w:t>Generate short manager-friendly explanations from the top risk drivers. Keep the wording clear and business-like.</w:t>
            </w:r>
          </w:p>
        </w:tc>
      </w:tr>
      <w:tr>
        <w:tc>
          <w:tcPr>
            <w:tcW w:type="dxa" w:w="5040"/>
          </w:tcPr>
          <w:p>
            <w:r>
              <w:t>Server data layer</w:t>
            </w:r>
          </w:p>
        </w:tc>
        <w:tc>
          <w:tcPr>
            <w:tcW w:type="dxa" w:w="5040"/>
          </w:tcPr>
          <w:p>
            <w:r>
              <w:t>Build src/lib/dashboardData.ts with getDashboardData(branchId), getProductRisk(branchId, productId), and getDailyTasks(branchId). Use server utilities, not API routes.</w:t>
            </w:r>
          </w:p>
        </w:tc>
      </w:tr>
      <w:tr>
        <w:trPr>
          <w:cantSplit/>
        </w:trPr>
        <w:tc>
          <w:tcPr>
            <w:tcW w:type="dxa" w:w="5040"/>
            <w:vAlign w:val="top"/>
            <w:tcW w:w="2304" w:type="dxa"/>
          </w:tcPr>
          <w:p>
            <w:r/>
            <w:r>
              <w:rPr>
                <w:b w:val="0"/>
              </w:rPr>
            </w:r>
            <w:r>
              <w:rPr>
                <w:b w:val="0"/>
              </w:rPr>
              <w:t>Dashboard layout foundation</w:t>
            </w:r>
          </w:p>
        </w:tc>
        <w:tc>
          <w:tcPr>
            <w:tcW w:type="dxa" w:w="5040"/>
            <w:vAlign w:val="top"/>
            <w:tcW w:w="8352" w:type="dxa"/>
          </w:tcPr>
          <w:p>
            <w:r>
              <w:t>Build only the responsive dashboard grid in src/app/page.tsx, spacing, card containers, and placeholder sections using Tailwind and shadcn/ui.</w:t>
            </w:r>
          </w:p>
        </w:tc>
      </w:tr>
      <w:tr>
        <w:trPr>
          <w:cantSplit/>
        </w:trPr>
        <w:tc>
          <w:tcPr>
            <w:tcW w:type="dxa" w:w="5040"/>
            <w:vAlign w:val="top"/>
            <w:tcW w:w="2304" w:type="dxa"/>
          </w:tcPr>
          <w:p>
            <w:r/>
            <w:r>
              <w:rPr>
                <w:b w:val="0"/>
              </w:rPr>
            </w:r>
            <w:r>
              <w:rPr>
                <w:b w:val="0"/>
              </w:rPr>
              <w:t>Header and branch control</w:t>
            </w:r>
          </w:p>
        </w:tc>
        <w:tc>
          <w:tcPr>
            <w:tcW w:type="dxa" w:w="5040"/>
            <w:vAlign w:val="top"/>
            <w:tcW w:w="8352" w:type="dxa"/>
          </w:tcPr>
          <w:p>
            <w:r/>
            <w:r>
              <w:rPr>
                <w:b w:val="0"/>
              </w:rPr>
            </w:r>
            <w:r>
              <w:rPr>
                <w:b w:val="0"/>
              </w:rPr>
              <w:t>Create the dashboard header with Bravo Neuro title, current date, selected branch, status text, and branch selector state.</w:t>
            </w:r>
          </w:p>
        </w:tc>
      </w:tr>
      <w:tr>
        <w:trPr>
          <w:cantSplit/>
        </w:trPr>
        <w:tc>
          <w:tcPr>
            <w:tcW w:type="dxa" w:w="5040"/>
          </w:tcPr>
          <w:p>
            <w:r>
              <w:rPr>
                <w:b w:val="0"/>
              </w:rPr>
              <w:t>KPI card UI</w:t>
            </w:r>
          </w:p>
        </w:tc>
        <w:tc>
          <w:tcPr>
            <w:tcW w:type="dxa" w:w="5040"/>
          </w:tcPr>
          <w:p>
            <w:r>
              <w:rPr>
                <w:b w:val="0"/>
              </w:rPr>
              <w:t>Build reusable KPI cards in src/components with mock values, icons, helper text, and badges. Do not connect data yet.</w:t>
            </w:r>
          </w:p>
        </w:tc>
      </w:tr>
      <w:tr>
        <w:trPr>
          <w:cantSplit/>
        </w:trPr>
        <w:tc>
          <w:tcPr>
            <w:tcW w:type="dxa" w:w="5040"/>
          </w:tcPr>
          <w:p>
            <w:r>
              <w:rPr>
                <w:b w:val="0"/>
              </w:rPr>
              <w:t>Risk table UI</w:t>
            </w:r>
          </w:p>
        </w:tc>
        <w:tc>
          <w:tcPr>
            <w:tcW w:type="dxa" w:w="5040"/>
          </w:tcPr>
          <w:p>
            <w:r>
              <w:rPr>
                <w:b w:val="0"/>
              </w:rPr>
              <w:t>Build a polished src/components/RiskTable.tsx with mock rows, risk badges, action labels, hover states, and clean spacing.</w:t>
            </w:r>
          </w:p>
        </w:tc>
      </w:tr>
      <w:tr>
        <w:trPr>
          <w:cantSplit/>
        </w:trPr>
        <w:tc>
          <w:tcPr>
            <w:tcW w:type="dxa" w:w="5040"/>
          </w:tcPr>
          <w:p>
            <w:r>
              <w:rPr>
                <w:b w:val="0"/>
              </w:rPr>
              <w:t>Risk table data connection</w:t>
            </w:r>
          </w:p>
        </w:tc>
        <w:tc>
          <w:tcPr>
            <w:tcW w:type="dxa" w:w="5040"/>
          </w:tcPr>
          <w:p>
            <w:r>
              <w:rPr>
                <w:b w:val="0"/>
              </w:rPr>
              <w:t>Connect calculated product records from src/lib/dashboardData.ts to the table and sort rows by highest risk first.</w:t>
            </w:r>
          </w:p>
        </w:tc>
      </w:tr>
      <w:tr>
        <w:trPr>
          <w:cantSplit/>
        </w:trPr>
        <w:tc>
          <w:tcPr>
            <w:tcW w:type="dxa" w:w="5040"/>
          </w:tcPr>
          <w:p>
            <w:r>
              <w:rPr>
                <w:b w:val="0"/>
              </w:rPr>
              <w:t>Product detail drawer</w:t>
            </w:r>
          </w:p>
        </w:tc>
        <w:tc>
          <w:tcPr>
            <w:tcW w:type="dxa" w:w="5040"/>
          </w:tcPr>
          <w:p>
            <w:r>
              <w:rPr>
                <w:b w:val="0"/>
              </w:rPr>
              <w:t>Create a drawer that opens from a selected product and shows risk score, drivers, explanation, recommendation, and savings.</w:t>
            </w:r>
          </w:p>
        </w:tc>
      </w:tr>
      <w:tr>
        <w:trPr>
          <w:cantSplit/>
        </w:trPr>
        <w:tc>
          <w:tcPr>
            <w:tcW w:type="dxa" w:w="5040"/>
          </w:tcPr>
          <w:p>
            <w:r>
              <w:rPr>
                <w:b w:val="0"/>
              </w:rPr>
              <w:t>Recommendation and savings cards</w:t>
            </w:r>
          </w:p>
        </w:tc>
        <w:tc>
          <w:tcPr>
            <w:tcW w:type="dxa" w:w="5040"/>
          </w:tcPr>
          <w:p>
            <w:r>
              <w:rPr>
                <w:b w:val="0"/>
              </w:rPr>
              <w:t>Make the drawer action card and before/after AZN savings card visually clear and easy to present.</w:t>
            </w:r>
          </w:p>
        </w:tc>
      </w:tr>
      <w:tr>
        <w:trPr>
          <w:cantSplit/>
        </w:trPr>
        <w:tc>
          <w:tcPr>
            <w:tcW w:type="dxa" w:w="5040"/>
          </w:tcPr>
          <w:p>
            <w:r>
              <w:rPr>
                <w:b w:val="0"/>
              </w:rPr>
              <w:t>Daily action plan</w:t>
            </w:r>
          </w:p>
        </w:tc>
        <w:tc>
          <w:tcPr>
            <w:tcW w:type="dxa" w:w="5040"/>
          </w:tcPr>
          <w:p>
            <w:r>
              <w:rPr>
                <w:b w:val="0"/>
              </w:rPr>
              <w:t>Build a prioritized manager task list with product, action type, expected value, and Accept/Complete status button.</w:t>
            </w:r>
          </w:p>
        </w:tc>
      </w:tr>
      <w:tr>
        <w:trPr>
          <w:cantSplit/>
        </w:trPr>
        <w:tc>
          <w:tcPr>
            <w:tcW w:type="dxa" w:w="5040"/>
          </w:tcPr>
          <w:p>
            <w:r>
              <w:rPr>
                <w:b w:val="0"/>
              </w:rPr>
              <w:t>Demo polish</w:t>
            </w:r>
          </w:p>
        </w:tc>
        <w:tc>
          <w:tcPr>
            <w:tcW w:type="dxa" w:w="5040"/>
          </w:tcPr>
          <w:p>
            <w:r>
              <w:rPr>
                <w:b w:val="0"/>
              </w:rPr>
              <w:t>Improve copy, empty states, badges, color hierarchy, and spacing without changing the data model.</w:t>
            </w:r>
          </w:p>
        </w:tc>
      </w:tr>
    </w:tbl>
    <w:p/>
    <w:p>
      <w:pPr>
        <w:pStyle w:val="Heading1"/>
        <w:keepNext/>
      </w:pPr>
      <w:r>
        <w:t>11. Two-Person Work Split</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W w:w="1728" w:type="dxa"/>
          </w:tcPr>
          <w:p>
            <w:r/>
            <w:r>
              <w:rPr>
                <w:b/>
                <w:color w:val="FFFFFF"/>
              </w:rPr>
            </w:r>
            <w:r>
              <w:rPr>
                <w:b/>
              </w:rPr>
              <w:t>Person</w:t>
            </w:r>
          </w:p>
        </w:tc>
        <w:tc>
          <w:tcPr>
            <w:tcW w:type="dxa" w:w="3360"/>
            <w:shd w:fill="1F4E79"/>
            <w:vAlign w:val="center"/>
            <w:tcW w:w="3168" w:type="dxa"/>
          </w:tcPr>
          <w:p>
            <w:r/>
            <w:r>
              <w:rPr>
                <w:b/>
                <w:color w:val="FFFFFF"/>
              </w:rPr>
            </w:r>
            <w:r>
              <w:rPr>
                <w:b/>
              </w:rPr>
              <w:t>Primary Responsibility</w:t>
            </w:r>
          </w:p>
        </w:tc>
        <w:tc>
          <w:tcPr>
            <w:tcW w:type="dxa" w:w="3360"/>
            <w:shd w:fill="1F4E79"/>
            <w:vAlign w:val="center"/>
            <w:tcW w:w="5760" w:type="dxa"/>
          </w:tcPr>
          <w:p>
            <w:r/>
            <w:r>
              <w:rPr>
                <w:b/>
                <w:color w:val="FFFFFF"/>
              </w:rPr>
            </w:r>
            <w:r>
              <w:rPr>
                <w:b/>
              </w:rPr>
              <w:t>Concrete Tasks</w:t>
            </w:r>
          </w:p>
        </w:tc>
      </w:tr>
      <w:tr>
        <w:trPr>
          <w:cantSplit/>
        </w:trPr>
        <w:tc>
          <w:tcPr>
            <w:tcW w:type="dxa" w:w="3360"/>
            <w:vAlign w:val="top"/>
            <w:tcW w:w="1728" w:type="dxa"/>
          </w:tcPr>
          <w:p>
            <w:r/>
            <w:r>
              <w:rPr>
                <w:b w:val="0"/>
              </w:rPr>
            </w:r>
            <w:r>
              <w:rPr>
                <w:b w:val="0"/>
              </w:rPr>
              <w:t>Developer A</w:t>
            </w:r>
          </w:p>
        </w:tc>
        <w:tc>
          <w:tcPr>
            <w:tcW w:type="dxa" w:w="3360"/>
            <w:vAlign w:val="top"/>
            <w:tcW w:w="3168" w:type="dxa"/>
          </w:tcPr>
          <w:p>
            <w:r/>
            <w:r>
              <w:rPr>
                <w:b w:val="0"/>
              </w:rPr>
            </w:r>
            <w:r>
              <w:rPr>
                <w:b w:val="0"/>
              </w:rPr>
              <w:t>Frontend and demo flow</w:t>
            </w:r>
          </w:p>
        </w:tc>
        <w:tc>
          <w:tcPr>
            <w:tcW w:type="dxa" w:w="3360"/>
            <w:vAlign w:val="top"/>
            <w:tcW w:w="5760" w:type="dxa"/>
          </w:tcPr>
          <w:p>
            <w:r/>
            <w:r>
              <w:rPr>
                <w:b w:val="0"/>
              </w:rPr>
            </w:r>
            <w:r>
              <w:rPr>
                <w:b w:val="0"/>
              </w:rPr>
              <w:t>Dashboard layout, header/branch selector, KPI card UI, risk table UI, product drawer, recommendation/savings cards, action plan, UI polish, demo path.</w:t>
            </w:r>
          </w:p>
        </w:tc>
      </w:tr>
      <w:tr>
        <w:trPr>
          <w:cantSplit/>
        </w:trPr>
        <w:tc>
          <w:tcPr>
            <w:tcW w:type="dxa" w:w="3360"/>
            <w:vAlign w:val="top"/>
            <w:tcW w:w="1728" w:type="dxa"/>
          </w:tcPr>
          <w:p>
            <w:r/>
            <w:r>
              <w:rPr>
                <w:b w:val="0"/>
              </w:rPr>
            </w:r>
            <w:r>
              <w:rPr>
                <w:b w:val="0"/>
              </w:rPr>
              <w:t>Developer B</w:t>
            </w:r>
          </w:p>
        </w:tc>
        <w:tc>
          <w:tcPr>
            <w:tcW w:type="dxa" w:w="3360"/>
            <w:vAlign w:val="top"/>
            <w:tcW w:w="3168" w:type="dxa"/>
          </w:tcPr>
          <w:p>
            <w:r/>
            <w:r>
              <w:rPr>
                <w:b w:val="0"/>
              </w:rPr>
            </w:r>
            <w:r>
              <w:rPr>
                <w:b w:val="0"/>
              </w:rPr>
              <w:t>Data and decision logic</w:t>
            </w:r>
          </w:p>
        </w:tc>
        <w:tc>
          <w:tcPr>
            <w:tcW w:type="dxa" w:w="3360"/>
            <w:vAlign w:val="top"/>
            <w:tcW w:w="5760" w:type="dxa"/>
          </w:tcPr>
          <w:p>
            <w:r>
              <w:t>Seed data, type definitions, data loader, risk scoring, recommendation engine, savings calculator, explanation generator, and src/lib/dashboardData.ts server data functions.</w:t>
            </w:r>
          </w:p>
        </w:tc>
      </w:tr>
      <w:tr>
        <w:trPr>
          <w:cantSplit/>
        </w:trPr>
        <w:tc>
          <w:tcPr>
            <w:tcW w:type="dxa" w:w="3360"/>
            <w:vAlign w:val="top"/>
            <w:tcW w:w="1728" w:type="dxa"/>
          </w:tcPr>
          <w:p>
            <w:r/>
            <w:r>
              <w:rPr>
                <w:b w:val="0"/>
              </w:rPr>
            </w:r>
            <w:r>
              <w:rPr>
                <w:b w:val="0"/>
              </w:rPr>
              <w:t>Together</w:t>
            </w:r>
          </w:p>
        </w:tc>
        <w:tc>
          <w:tcPr>
            <w:tcW w:type="dxa" w:w="3360"/>
            <w:vAlign w:val="top"/>
            <w:tcW w:w="3168" w:type="dxa"/>
          </w:tcPr>
          <w:p>
            <w:r/>
            <w:r>
              <w:rPr>
                <w:b w:val="0"/>
              </w:rPr>
            </w:r>
            <w:r>
              <w:rPr>
                <w:b w:val="0"/>
              </w:rPr>
              <w:t>Integration and final demo</w:t>
            </w:r>
          </w:p>
        </w:tc>
        <w:tc>
          <w:tcPr>
            <w:tcW w:type="dxa" w:w="3360"/>
            <w:vAlign w:val="top"/>
            <w:tcW w:w="5760" w:type="dxa"/>
          </w:tcPr>
          <w:p>
            <w:r>
              <w:t>Connect server data functions to branch switching, KPI values, risk table, drawer, and action plan; validate numbers; fix bugs; choose final story product; rehearse demo.</w:t>
            </w:r>
          </w:p>
        </w:tc>
      </w:tr>
    </w:tbl>
    <w:p/>
    <w:p>
      <w:pPr>
        <w:pStyle w:val="Heading2"/>
        <w:keepNext/>
      </w:pPr>
      <w:r>
        <w:t>11.1 Merge Strategy</w:t>
      </w:r>
    </w:p>
    <w:p>
      <w:pPr>
        <w:pStyle w:val="ListBullet"/>
      </w:pPr>
      <w:r>
        <w:t>Developer B should finish data/types early so Developer A can build with stable objects.</w:t>
      </w:r>
    </w:p>
    <w:p>
      <w:pPr>
        <w:pStyle w:val="ListBullet"/>
      </w:pPr>
      <w:r>
        <w:t>Agree on exact TypeScript interfaces before UI work becomes serious.</w:t>
      </w:r>
    </w:p>
    <w:p>
      <w:pPr>
        <w:pStyle w:val="ListBullet"/>
      </w:pPr>
      <w:r>
        <w:t>Use one branch per person or coordinate file ownership if working directly on main.</w:t>
      </w:r>
    </w:p>
    <w:p>
      <w:pPr>
        <w:pStyle w:val="ListBullet"/>
      </w:pPr>
      <w:r>
        <w:t>Commit after each working part. Do not wait until the end.</w:t>
      </w:r>
    </w:p>
    <w:p>
      <w:pPr>
        <w:pStyle w:val="Heading1"/>
        <w:keepNext/>
      </w:pPr>
      <w:r>
        <w:t>12. Suggested Hackathon Timeline</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W w:w="1728" w:type="dxa"/>
          </w:tcPr>
          <w:p>
            <w:r/>
            <w:r>
              <w:rPr>
                <w:b/>
                <w:color w:val="FFFFFF"/>
              </w:rPr>
            </w:r>
            <w:r>
              <w:rPr>
                <w:b/>
              </w:rPr>
              <w:t>Phase</w:t>
            </w:r>
          </w:p>
        </w:tc>
        <w:tc>
          <w:tcPr>
            <w:tcW w:type="dxa" w:w="3360"/>
            <w:shd w:fill="1F4E79"/>
            <w:vAlign w:val="center"/>
            <w:tcW w:w="4608" w:type="dxa"/>
          </w:tcPr>
          <w:p>
            <w:r/>
            <w:r>
              <w:rPr>
                <w:b/>
                <w:color w:val="FFFFFF"/>
              </w:rPr>
            </w:r>
            <w:r>
              <w:rPr>
                <w:b/>
              </w:rPr>
              <w:t>Focus</w:t>
            </w:r>
          </w:p>
        </w:tc>
        <w:tc>
          <w:tcPr>
            <w:tcW w:type="dxa" w:w="3360"/>
            <w:shd w:fill="1F4E79"/>
            <w:vAlign w:val="center"/>
            <w:tcW w:w="4320" w:type="dxa"/>
          </w:tcPr>
          <w:p>
            <w:r/>
            <w:r>
              <w:rPr>
                <w:b/>
                <w:color w:val="FFFFFF"/>
              </w:rPr>
            </w:r>
            <w:r>
              <w:rPr>
                <w:b/>
              </w:rPr>
              <w:t>Target Output</w:t>
            </w:r>
          </w:p>
        </w:tc>
      </w:tr>
      <w:tr>
        <w:trPr>
          <w:cantSplit/>
        </w:trPr>
        <w:tc>
          <w:tcPr>
            <w:tcW w:type="dxa" w:w="3360"/>
            <w:vAlign w:val="top"/>
            <w:tcW w:w="1728" w:type="dxa"/>
          </w:tcPr>
          <w:p>
            <w:r/>
            <w:r>
              <w:rPr>
                <w:b w:val="0"/>
              </w:rPr>
            </w:r>
            <w:r>
              <w:rPr>
                <w:b w:val="0"/>
              </w:rPr>
              <w:t>Phase 1</w:t>
            </w:r>
          </w:p>
        </w:tc>
        <w:tc>
          <w:tcPr>
            <w:tcW w:type="dxa" w:w="3360"/>
            <w:vAlign w:val="top"/>
            <w:tcW w:w="4608" w:type="dxa"/>
          </w:tcPr>
          <w:p>
            <w:r/>
            <w:r>
              <w:rPr>
                <w:b w:val="0"/>
              </w:rPr>
            </w:r>
            <w:r>
              <w:rPr>
                <w:b w:val="0"/>
              </w:rPr>
              <w:t>Setup + data model + seed data</w:t>
            </w:r>
          </w:p>
        </w:tc>
        <w:tc>
          <w:tcPr>
            <w:tcW w:type="dxa" w:w="3360"/>
            <w:vAlign w:val="top"/>
            <w:tcW w:w="4320" w:type="dxa"/>
          </w:tcPr>
          <w:p>
            <w:r/>
            <w:r>
              <w:rPr>
                <w:b w:val="0"/>
              </w:rPr>
            </w:r>
            <w:r>
              <w:rPr>
                <w:b w:val="0"/>
              </w:rPr>
              <w:t>Repo running with realistic sample data.</w:t>
            </w:r>
          </w:p>
        </w:tc>
      </w:tr>
      <w:tr>
        <w:trPr>
          <w:cantSplit/>
        </w:trPr>
        <w:tc>
          <w:tcPr>
            <w:tcW w:type="dxa" w:w="3360"/>
            <w:vAlign w:val="top"/>
            <w:tcW w:w="1728" w:type="dxa"/>
          </w:tcPr>
          <w:p>
            <w:r/>
            <w:r>
              <w:rPr>
                <w:b w:val="0"/>
              </w:rPr>
            </w:r>
            <w:r>
              <w:rPr>
                <w:b w:val="0"/>
              </w:rPr>
              <w:t>Phase 2</w:t>
            </w:r>
          </w:p>
        </w:tc>
        <w:tc>
          <w:tcPr>
            <w:tcW w:type="dxa" w:w="3360"/>
            <w:vAlign w:val="top"/>
            <w:tcW w:w="4608" w:type="dxa"/>
          </w:tcPr>
          <w:p>
            <w:r/>
            <w:r>
              <w:rPr>
                <w:b w:val="0"/>
              </w:rPr>
            </w:r>
            <w:r>
              <w:rPr>
                <w:b w:val="0"/>
              </w:rPr>
              <w:t>Risk scoring + recommendation engine</w:t>
            </w:r>
          </w:p>
        </w:tc>
        <w:tc>
          <w:tcPr>
            <w:tcW w:type="dxa" w:w="3360"/>
            <w:vAlign w:val="top"/>
            <w:tcW w:w="4320" w:type="dxa"/>
          </w:tcPr>
          <w:p>
            <w:r/>
            <w:r>
              <w:rPr>
                <w:b w:val="0"/>
              </w:rPr>
            </w:r>
            <w:r>
              <w:rPr>
                <w:b w:val="0"/>
              </w:rPr>
              <w:t>Products receive risk levels and action suggestions.</w:t>
            </w:r>
          </w:p>
        </w:tc>
      </w:tr>
      <w:tr>
        <w:trPr>
          <w:cantSplit/>
        </w:trPr>
        <w:tc>
          <w:tcPr>
            <w:tcW w:type="dxa" w:w="3360"/>
            <w:vAlign w:val="top"/>
            <w:tcW w:w="1728" w:type="dxa"/>
          </w:tcPr>
          <w:p>
            <w:r/>
            <w:r>
              <w:rPr>
                <w:b w:val="0"/>
              </w:rPr>
            </w:r>
            <w:r>
              <w:rPr>
                <w:b w:val="0"/>
              </w:rPr>
              <w:t>Phase 3</w:t>
            </w:r>
          </w:p>
        </w:tc>
        <w:tc>
          <w:tcPr>
            <w:tcW w:type="dxa" w:w="3360"/>
            <w:vAlign w:val="top"/>
            <w:tcW w:w="4608" w:type="dxa"/>
          </w:tcPr>
          <w:p>
            <w:r/>
            <w:r>
              <w:rPr>
                <w:b w:val="0"/>
              </w:rPr>
            </w:r>
            <w:r>
              <w:rPr>
                <w:b w:val="0"/>
              </w:rPr>
              <w:t>Static dashboard UI</w:t>
            </w:r>
          </w:p>
        </w:tc>
        <w:tc>
          <w:tcPr>
            <w:tcW w:type="dxa" w:w="3360"/>
            <w:vAlign w:val="top"/>
            <w:tcW w:w="4320" w:type="dxa"/>
          </w:tcPr>
          <w:p>
            <w:r/>
            <w:r>
              <w:rPr>
                <w:b w:val="0"/>
              </w:rPr>
            </w:r>
            <w:r>
              <w:rPr>
                <w:b w:val="0"/>
              </w:rPr>
              <w:t>Layout, header, KPI card UI, and risk table UI look presentable with mock data.</w:t>
            </w:r>
          </w:p>
        </w:tc>
      </w:tr>
      <w:tr>
        <w:trPr>
          <w:cantSplit/>
        </w:trPr>
        <w:tc>
          <w:tcPr>
            <w:tcW w:type="dxa" w:w="3360"/>
            <w:vAlign w:val="top"/>
            <w:tcW w:w="1728" w:type="dxa"/>
          </w:tcPr>
          <w:p>
            <w:r/>
            <w:r>
              <w:rPr>
                <w:b w:val="0"/>
              </w:rPr>
            </w:r>
            <w:r>
              <w:rPr>
                <w:b w:val="0"/>
              </w:rPr>
              <w:t>Phase 4</w:t>
            </w:r>
          </w:p>
        </w:tc>
        <w:tc>
          <w:tcPr>
            <w:tcW w:type="dxa" w:w="3360"/>
            <w:vAlign w:val="top"/>
            <w:tcW w:w="4608" w:type="dxa"/>
          </w:tcPr>
          <w:p>
            <w:r>
              <w:t>Connect server data to UI</w:t>
            </w:r>
          </w:p>
        </w:tc>
        <w:tc>
          <w:tcPr>
            <w:tcW w:type="dxa" w:w="3360"/>
            <w:vAlign w:val="top"/>
            <w:tcW w:w="4320" w:type="dxa"/>
          </w:tcPr>
          <w:p>
            <w:r>
              <w:t>Branch selector, KPI cards, and risk table use calculated data from src/lib/dashboardData.ts.</w:t>
            </w:r>
          </w:p>
        </w:tc>
      </w:tr>
      <w:tr>
        <w:trPr>
          <w:cantSplit/>
        </w:trPr>
        <w:tc>
          <w:tcPr>
            <w:tcW w:type="dxa" w:w="3360"/>
            <w:vAlign w:val="top"/>
            <w:tcW w:w="1728" w:type="dxa"/>
          </w:tcPr>
          <w:p>
            <w:r/>
            <w:r>
              <w:rPr>
                <w:b w:val="0"/>
              </w:rPr>
            </w:r>
            <w:r>
              <w:rPr>
                <w:b w:val="0"/>
              </w:rPr>
              <w:t>Phase 5</w:t>
            </w:r>
          </w:p>
        </w:tc>
        <w:tc>
          <w:tcPr>
            <w:tcW w:type="dxa" w:w="3360"/>
            <w:vAlign w:val="top"/>
            <w:tcW w:w="4608" w:type="dxa"/>
          </w:tcPr>
          <w:p>
            <w:r/>
            <w:r>
              <w:rPr>
                <w:b w:val="0"/>
              </w:rPr>
            </w:r>
            <w:r>
              <w:rPr>
                <w:b w:val="0"/>
              </w:rPr>
              <w:t>Product detail story</w:t>
            </w:r>
          </w:p>
        </w:tc>
        <w:tc>
          <w:tcPr>
            <w:tcW w:type="dxa" w:w="3360"/>
            <w:vAlign w:val="top"/>
            <w:tcW w:w="4320" w:type="dxa"/>
          </w:tcPr>
          <w:p>
            <w:r/>
            <w:r>
              <w:rPr>
                <w:b w:val="0"/>
              </w:rPr>
            </w:r>
            <w:r>
              <w:rPr>
                <w:b w:val="0"/>
              </w:rPr>
              <w:t>Drawer, recommendation card, and savings card work for selected products.</w:t>
            </w:r>
          </w:p>
        </w:tc>
      </w:tr>
      <w:tr>
        <w:trPr>
          <w:cantSplit/>
        </w:trPr>
        <w:tc>
          <w:tcPr>
            <w:tcW w:type="dxa" w:w="3360"/>
            <w:vAlign w:val="top"/>
            <w:tcW w:w="1728" w:type="dxa"/>
          </w:tcPr>
          <w:p>
            <w:r/>
            <w:r>
              <w:rPr>
                <w:b w:val="0"/>
              </w:rPr>
            </w:r>
            <w:r>
              <w:rPr>
                <w:b w:val="0"/>
              </w:rPr>
              <w:t>Phase 6</w:t>
            </w:r>
          </w:p>
        </w:tc>
        <w:tc>
          <w:tcPr>
            <w:tcW w:type="dxa" w:w="3360"/>
            <w:vAlign w:val="top"/>
            <w:tcW w:w="4608" w:type="dxa"/>
          </w:tcPr>
          <w:p>
            <w:r/>
            <w:r>
              <w:rPr>
                <w:b w:val="0"/>
              </w:rPr>
            </w:r>
            <w:r>
              <w:rPr>
                <w:b w:val="0"/>
              </w:rPr>
              <w:t>Daily action plan + task status</w:t>
            </w:r>
          </w:p>
        </w:tc>
        <w:tc>
          <w:tcPr>
            <w:tcW w:type="dxa" w:w="3360"/>
            <w:vAlign w:val="top"/>
            <w:tcW w:w="4320" w:type="dxa"/>
          </w:tcPr>
          <w:p>
            <w:r/>
            <w:r>
              <w:rPr>
                <w:b w:val="0"/>
              </w:rPr>
            </w:r>
            <w:r>
              <w:rPr>
                <w:b w:val="0"/>
              </w:rPr>
              <w:t>Manager workflow is clickable.</w:t>
            </w:r>
          </w:p>
        </w:tc>
      </w:tr>
      <w:tr>
        <w:trPr>
          <w:cantSplit/>
        </w:trPr>
        <w:tc>
          <w:tcPr>
            <w:tcW w:type="dxa" w:w="3360"/>
          </w:tcPr>
          <w:p>
            <w:r>
              <w:rPr>
                <w:b w:val="0"/>
              </w:rPr>
              <w:t>Phase 7</w:t>
            </w:r>
          </w:p>
        </w:tc>
        <w:tc>
          <w:tcPr>
            <w:tcW w:type="dxa" w:w="3360"/>
          </w:tcPr>
          <w:p>
            <w:r>
              <w:rPr>
                <w:b w:val="0"/>
              </w:rPr>
              <w:t>Polish + deploy + rehearse</w:t>
            </w:r>
          </w:p>
        </w:tc>
        <w:tc>
          <w:tcPr>
            <w:tcW w:type="dxa" w:w="3360"/>
          </w:tcPr>
          <w:p>
            <w:r>
              <w:rPr>
                <w:b w:val="0"/>
              </w:rPr>
              <w:t>Stable demo, backup screenshots, clear presentation story.</w:t>
            </w:r>
          </w:p>
        </w:tc>
      </w:tr>
    </w:tbl>
    <w:p/>
    <w:p>
      <w:pPr>
        <w:pStyle w:val="Heading1"/>
        <w:keepNext/>
      </w:pPr>
      <w:r>
        <w:t>13. Recommended Demo Story</w:t>
      </w:r>
    </w:p>
    <w:p>
      <w:pPr>
        <w:ind w:left="360" w:hanging="259"/>
      </w:pPr>
      <w:r>
        <w:t>1. Open Bravo Neuro and select Bravo Ganjlik.</w:t>
      </w:r>
    </w:p>
    <w:p>
      <w:pPr>
        <w:ind w:left="360" w:hanging="259"/>
      </w:pPr>
      <w:r>
        <w:t>2. Show KPI cards: possible loss, recoverable value, risky products, and today's tasks.</w:t>
      </w:r>
    </w:p>
    <w:p>
      <w:pPr>
        <w:ind w:left="360" w:hanging="259"/>
      </w:pPr>
      <w:r>
        <w:t>3. Point to the risk table sorted by priority and click the most critical product, for example Greek Yogurt 500g.</w:t>
      </w:r>
    </w:p>
    <w:p>
      <w:pPr>
        <w:ind w:left="360" w:hanging="259"/>
      </w:pPr>
      <w:r>
        <w:t>4. Show risk score, explanation, and why the product is becoming risky.</w:t>
      </w:r>
    </w:p>
    <w:p>
      <w:pPr>
        <w:ind w:left="360" w:hanging="259"/>
      </w:pPr>
      <w:r>
        <w:t>5. Show recommended action: discount today and/or transfer units to a faster-selling branch.</w:t>
      </w:r>
    </w:p>
    <w:p>
      <w:pPr>
        <w:ind w:left="360" w:hanging="259"/>
      </w:pPr>
      <w:r>
        <w:t>6. Show estimated savings in AZN.</w:t>
      </w:r>
    </w:p>
    <w:p>
      <w:pPr>
        <w:ind w:left="360" w:hanging="259"/>
      </w:pPr>
      <w:r>
        <w:t>7. Open the daily action plan and mark one task as accepted or completed.</w:t>
      </w:r>
    </w:p>
    <w:p>
      <w:pPr>
        <w:ind w:left="360" w:hanging="259"/>
      </w:pPr>
      <w:r>
        <w:t>8. End with the message: Bravo Neuro does not only show what is wrong; it tells managers what to do next.</w:t>
      </w:r>
    </w:p>
    <w:p>
      <w:pPr>
        <w:pStyle w:val="Heading1"/>
        <w:keepNext/>
      </w:pPr>
      <w:r>
        <w:t>14. MVP vs Optional Features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F4E79"/>
            <w:vAlign w:val="center"/>
            <w:tcW w:w="5184" w:type="dxa"/>
          </w:tcPr>
          <w:p>
            <w:r/>
            <w:r>
              <w:rPr>
                <w:b/>
                <w:color w:val="FFFFFF"/>
              </w:rPr>
            </w:r>
            <w:r>
              <w:rPr>
                <w:b/>
              </w:rPr>
              <w:t>Must Build</w:t>
            </w:r>
          </w:p>
        </w:tc>
        <w:tc>
          <w:tcPr>
            <w:tcW w:type="dxa" w:w="5040"/>
            <w:shd w:fill="1F4E79"/>
            <w:vAlign w:val="center"/>
            <w:tcW w:w="5184" w:type="dxa"/>
          </w:tcPr>
          <w:p>
            <w:r/>
            <w:r>
              <w:rPr>
                <w:b/>
                <w:color w:val="FFFFFF"/>
              </w:rPr>
            </w:r>
            <w:r>
              <w:rPr>
                <w:b/>
              </w:rPr>
              <w:t>Can Skip Unless Time Remains</w:t>
            </w:r>
          </w:p>
        </w:tc>
      </w:tr>
      <w:tr>
        <w:trPr>
          <w:cantSplit/>
        </w:trPr>
        <w:tc>
          <w:tcPr>
            <w:tcW w:type="dxa" w:w="5040"/>
            <w:vAlign w:val="top"/>
            <w:tcW w:w="5184" w:type="dxa"/>
          </w:tcPr>
          <w:p>
            <w:r/>
            <w:r>
              <w:rPr>
                <w:b w:val="0"/>
              </w:rPr>
            </w:r>
            <w:r>
              <w:rPr>
                <w:b w:val="0"/>
              </w:rPr>
              <w:t>Dashboard with branch selector</w:t>
            </w:r>
          </w:p>
        </w:tc>
        <w:tc>
          <w:tcPr>
            <w:tcW w:type="dxa" w:w="5040"/>
            <w:vAlign w:val="top"/>
            <w:tcW w:w="5184" w:type="dxa"/>
          </w:tcPr>
          <w:p>
            <w:r/>
            <w:r>
              <w:rPr>
                <w:b w:val="0"/>
              </w:rPr>
            </w:r>
            <w:r>
              <w:rPr>
                <w:b w:val="0"/>
              </w:rPr>
              <w:t>Authentication/login</w:t>
            </w:r>
          </w:p>
        </w:tc>
      </w:tr>
      <w:tr>
        <w:trPr>
          <w:cantSplit/>
        </w:trPr>
        <w:tc>
          <w:tcPr>
            <w:tcW w:type="dxa" w:w="5040"/>
            <w:vAlign w:val="top"/>
            <w:tcW w:w="5184" w:type="dxa"/>
          </w:tcPr>
          <w:p>
            <w:r/>
            <w:r>
              <w:rPr>
                <w:b w:val="0"/>
              </w:rPr>
            </w:r>
            <w:r>
              <w:rPr>
                <w:b w:val="0"/>
              </w:rPr>
              <w:t>Polished static UI skeleton</w:t>
            </w:r>
          </w:p>
        </w:tc>
        <w:tc>
          <w:tcPr>
            <w:tcW w:type="dxa" w:w="5040"/>
            <w:vAlign w:val="top"/>
            <w:tcW w:w="5184" w:type="dxa"/>
          </w:tcPr>
          <w:p>
            <w:r/>
            <w:r>
              <w:rPr>
                <w:b w:val="0"/>
              </w:rPr>
            </w:r>
            <w:r>
              <w:rPr>
                <w:b w:val="0"/>
              </w:rPr>
              <w:t>Real database</w:t>
            </w:r>
          </w:p>
        </w:tc>
      </w:tr>
      <w:tr>
        <w:trPr>
          <w:cantSplit/>
        </w:trPr>
        <w:tc>
          <w:tcPr>
            <w:tcW w:type="dxa" w:w="5040"/>
            <w:vAlign w:val="top"/>
            <w:tcW w:w="5184" w:type="dxa"/>
          </w:tcPr>
          <w:p>
            <w:r/>
            <w:r>
              <w:rPr>
                <w:b w:val="0"/>
              </w:rPr>
            </w:r>
            <w:r>
              <w:rPr>
                <w:b w:val="0"/>
              </w:rPr>
              <w:t>Risk score for products</w:t>
            </w:r>
          </w:p>
        </w:tc>
        <w:tc>
          <w:tcPr>
            <w:tcW w:type="dxa" w:w="5040"/>
            <w:vAlign w:val="top"/>
            <w:tcW w:w="5184" w:type="dxa"/>
          </w:tcPr>
          <w:p>
            <w:r/>
            <w:r>
              <w:rPr>
                <w:b w:val="0"/>
              </w:rPr>
            </w:r>
            <w:r>
              <w:rPr>
                <w:b w:val="0"/>
              </w:rPr>
              <w:t>Complex ML training</w:t>
            </w:r>
          </w:p>
        </w:tc>
      </w:tr>
      <w:tr>
        <w:trPr>
          <w:cantSplit/>
        </w:trPr>
        <w:tc>
          <w:tcPr>
            <w:tcW w:type="dxa" w:w="5040"/>
            <w:vAlign w:val="top"/>
            <w:tcW w:w="5184" w:type="dxa"/>
          </w:tcPr>
          <w:p>
            <w:r/>
            <w:r>
              <w:rPr>
                <w:b w:val="0"/>
              </w:rPr>
            </w:r>
            <w:r>
              <w:rPr>
                <w:b w:val="0"/>
              </w:rPr>
              <w:t>Recommendation engine</w:t>
            </w:r>
          </w:p>
        </w:tc>
        <w:tc>
          <w:tcPr>
            <w:tcW w:type="dxa" w:w="5040"/>
            <w:vAlign w:val="top"/>
            <w:tcW w:w="5184" w:type="dxa"/>
          </w:tcPr>
          <w:p>
            <w:r/>
            <w:r>
              <w:rPr>
                <w:b w:val="0"/>
              </w:rPr>
            </w:r>
            <w:r>
              <w:rPr>
                <w:b w:val="0"/>
              </w:rPr>
              <w:t>Live Bravo integrations</w:t>
            </w:r>
          </w:p>
        </w:tc>
      </w:tr>
      <w:tr>
        <w:trPr>
          <w:cantSplit/>
        </w:trPr>
        <w:tc>
          <w:tcPr>
            <w:tcW w:type="dxa" w:w="5040"/>
            <w:vAlign w:val="top"/>
            <w:tcW w:w="5184" w:type="dxa"/>
          </w:tcPr>
          <w:p>
            <w:r/>
            <w:r>
              <w:rPr>
                <w:b w:val="0"/>
              </w:rPr>
            </w:r>
            <w:r>
              <w:rPr>
                <w:b w:val="0"/>
              </w:rPr>
              <w:t>Explanation box</w:t>
            </w:r>
          </w:p>
        </w:tc>
        <w:tc>
          <w:tcPr>
            <w:tcW w:type="dxa" w:w="5040"/>
            <w:vAlign w:val="top"/>
            <w:tcW w:w="5184" w:type="dxa"/>
          </w:tcPr>
          <w:p>
            <w:r/>
            <w:r>
              <w:rPr>
                <w:b w:val="0"/>
              </w:rPr>
            </w:r>
            <w:r>
              <w:rPr>
                <w:b w:val="0"/>
              </w:rPr>
              <w:t>Store layout heatmap</w:t>
            </w:r>
          </w:p>
        </w:tc>
      </w:tr>
      <w:tr>
        <w:trPr>
          <w:cantSplit/>
        </w:trPr>
        <w:tc>
          <w:tcPr>
            <w:tcW w:type="dxa" w:w="5040"/>
            <w:vAlign w:val="top"/>
            <w:tcW w:w="5184" w:type="dxa"/>
          </w:tcPr>
          <w:p>
            <w:r/>
            <w:r>
              <w:rPr>
                <w:b w:val="0"/>
              </w:rPr>
            </w:r>
            <w:r>
              <w:rPr>
                <w:b w:val="0"/>
              </w:rPr>
              <w:t>Estimated savings calculator</w:t>
            </w:r>
          </w:p>
        </w:tc>
        <w:tc>
          <w:tcPr>
            <w:tcW w:type="dxa" w:w="5040"/>
            <w:vAlign w:val="top"/>
            <w:tcW w:w="5184" w:type="dxa"/>
          </w:tcPr>
          <w:p>
            <w:r/>
            <w:r>
              <w:rPr>
                <w:b w:val="0"/>
              </w:rPr>
            </w:r>
            <w:r>
              <w:rPr>
                <w:b w:val="0"/>
              </w:rPr>
              <w:t>Advanced branch/product ranking module</w:t>
            </w:r>
          </w:p>
        </w:tc>
      </w:tr>
      <w:tr>
        <w:trPr>
          <w:cantSplit/>
        </w:trPr>
        <w:tc>
          <w:tcPr>
            <w:tcW w:type="dxa" w:w="5040"/>
            <w:vAlign w:val="top"/>
            <w:tcW w:w="5184" w:type="dxa"/>
          </w:tcPr>
          <w:p>
            <w:r/>
            <w:r>
              <w:rPr>
                <w:b w:val="0"/>
              </w:rPr>
            </w:r>
            <w:r>
              <w:rPr>
                <w:b w:val="0"/>
              </w:rPr>
              <w:t>Clickable risk table + product drawer</w:t>
            </w:r>
          </w:p>
        </w:tc>
        <w:tc>
          <w:tcPr>
            <w:tcW w:type="dxa" w:w="5040"/>
            <w:vAlign w:val="top"/>
            <w:tcW w:w="5184" w:type="dxa"/>
          </w:tcPr>
          <w:p>
            <w:r/>
            <w:r>
              <w:rPr>
                <w:b w:val="0"/>
              </w:rPr>
            </w:r>
            <w:r>
              <w:rPr>
                <w:b w:val="0"/>
              </w:rPr>
              <w:t>Advanced filtering beyond one simple filter</w:t>
            </w:r>
          </w:p>
        </w:tc>
      </w:tr>
      <w:tr>
        <w:trPr>
          <w:cantSplit/>
        </w:trPr>
        <w:tc>
          <w:tcPr>
            <w:tcW w:type="dxa" w:w="5040"/>
            <w:vAlign w:val="top"/>
            <w:tcW w:w="5184" w:type="dxa"/>
          </w:tcPr>
          <w:p>
            <w:r/>
            <w:r>
              <w:rPr>
                <w:b w:val="0"/>
              </w:rPr>
            </w:r>
            <w:r>
              <w:rPr>
                <w:b w:val="0"/>
              </w:rPr>
              <w:t>Recommendation and savings cards</w:t>
            </w:r>
          </w:p>
        </w:tc>
        <w:tc>
          <w:tcPr>
            <w:tcW w:type="dxa" w:w="5040"/>
            <w:vAlign w:val="top"/>
            <w:tcW w:w="5184" w:type="dxa"/>
          </w:tcPr>
          <w:p>
            <w:r/>
            <w:r>
              <w:rPr>
                <w:b w:val="0"/>
              </w:rPr>
            </w:r>
            <w:r>
              <w:rPr>
                <w:b w:val="0"/>
              </w:rPr>
              <w:t>Admin settings panel</w:t>
            </w:r>
          </w:p>
        </w:tc>
      </w:tr>
      <w:tr>
        <w:trPr>
          <w:cantSplit/>
        </w:trPr>
        <w:tc>
          <w:tcPr>
            <w:tcW w:type="dxa" w:w="5040"/>
          </w:tcPr>
          <w:p>
            <w:r>
              <w:rPr>
                <w:b w:val="0"/>
              </w:rPr>
              <w:t>Daily action plan</w:t>
            </w:r>
          </w:p>
        </w:tc>
        <w:tc>
          <w:tcPr>
            <w:tcW w:type="dxa" w:w="5040"/>
          </w:tcPr>
          <w:p>
            <w:r>
              <w:rPr>
                <w:b w:val="0"/>
              </w:rPr>
              <w:t>Mobile app</w:t>
            </w:r>
          </w:p>
        </w:tc>
      </w:tr>
      <w:tr>
        <w:trPr>
          <w:cantSplit/>
        </w:trPr>
        <w:tc>
          <w:tcPr>
            <w:tcW w:type="dxa" w:w="5040"/>
          </w:tcPr>
          <w:p>
            <w:r>
              <w:rPr>
                <w:b w:val="0"/>
              </w:rPr>
              <w:t>Accept/complete task interaction</w:t>
            </w:r>
          </w:p>
        </w:tc>
        <w:tc>
          <w:tcPr>
            <w:tcW w:type="dxa" w:w="5040"/>
          </w:tcPr>
          <w:p>
            <w:r>
              <w:rPr>
                <w:b w:val="0"/>
              </w:rPr>
              <w:t>Complex user roles</w:t>
            </w:r>
          </w:p>
        </w:tc>
      </w:tr>
      <w:tr>
        <w:trPr>
          <w:cantSplit/>
        </w:trPr>
        <w:tc>
          <w:tcPr>
            <w:tcW w:type="dxa" w:w="5040"/>
          </w:tcPr>
          <w:p>
            <w:r>
              <w:rPr>
                <w:b w:val="0"/>
              </w:rPr>
              <w:t>Clean deployment or local fallback</w:t>
            </w:r>
          </w:p>
        </w:tc>
        <w:tc>
          <w:tcPr>
            <w:tcW w:type="dxa" w:w="5040"/>
          </w:tcPr>
          <w:p>
            <w:r>
              <w:rPr>
                <w:b w:val="0"/>
              </w:rPr>
              <w:t>Long-term analytics module</w:t>
            </w:r>
          </w:p>
        </w:tc>
      </w:tr>
    </w:tbl>
    <w:p/>
    <w:p>
      <w:pPr>
        <w:pStyle w:val="Heading1"/>
        <w:keepNext/>
      </w:pPr>
      <w:r>
        <w:t>15. Technical Risks and Prevention</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F4E79"/>
            <w:vAlign w:val="center"/>
            <w:tcW w:w="4031" w:type="dxa"/>
          </w:tcPr>
          <w:p>
            <w:r/>
            <w:r>
              <w:rPr>
                <w:b/>
                <w:color w:val="FFFFFF"/>
              </w:rPr>
            </w:r>
            <w:r>
              <w:rPr>
                <w:b/>
              </w:rPr>
              <w:t>Risk</w:t>
            </w:r>
          </w:p>
        </w:tc>
        <w:tc>
          <w:tcPr>
            <w:tcW w:type="dxa" w:w="5040"/>
            <w:shd w:fill="1F4E79"/>
            <w:vAlign w:val="center"/>
            <w:tcW w:w="6623" w:type="dxa"/>
          </w:tcPr>
          <w:p>
            <w:r/>
            <w:r>
              <w:rPr>
                <w:b/>
                <w:color w:val="FFFFFF"/>
              </w:rPr>
            </w:r>
            <w:r>
              <w:rPr>
                <w:b/>
              </w:rPr>
              <w:t>Prevention</w:t>
            </w:r>
          </w:p>
        </w:tc>
      </w:tr>
      <w:tr>
        <w:trPr>
          <w:cantSplit/>
        </w:trPr>
        <w:tc>
          <w:tcPr>
            <w:tcW w:type="dxa" w:w="5040"/>
            <w:vAlign w:val="top"/>
            <w:tcW w:w="4031" w:type="dxa"/>
          </w:tcPr>
          <w:p>
            <w:r/>
            <w:r>
              <w:rPr>
                <w:b w:val="0"/>
              </w:rPr>
            </w:r>
            <w:r>
              <w:rPr>
                <w:b w:val="0"/>
              </w:rPr>
              <w:t>Trying to build too much</w:t>
            </w:r>
          </w:p>
        </w:tc>
        <w:tc>
          <w:tcPr>
            <w:tcW w:type="dxa" w:w="5040"/>
            <w:vAlign w:val="top"/>
            <w:tcW w:w="6623" w:type="dxa"/>
          </w:tcPr>
          <w:p>
            <w:r/>
            <w:r>
              <w:rPr>
                <w:b w:val="0"/>
              </w:rPr>
            </w:r>
            <w:r>
              <w:rPr>
                <w:b w:val="0"/>
              </w:rPr>
              <w:t>Freeze scope after the dashboard, risk engine, recommendations, savings, and action plan work.</w:t>
            </w:r>
          </w:p>
        </w:tc>
      </w:tr>
      <w:tr>
        <w:trPr>
          <w:cantSplit/>
        </w:trPr>
        <w:tc>
          <w:tcPr>
            <w:tcW w:type="dxa" w:w="5040"/>
            <w:vAlign w:val="top"/>
            <w:tcW w:w="4031" w:type="dxa"/>
          </w:tcPr>
          <w:p>
            <w:r/>
            <w:r>
              <w:rPr>
                <w:b w:val="0"/>
              </w:rPr>
            </w:r>
            <w:r>
              <w:rPr>
                <w:b w:val="0"/>
              </w:rPr>
              <w:t>Data looks fake</w:t>
            </w:r>
          </w:p>
        </w:tc>
        <w:tc>
          <w:tcPr>
            <w:tcW w:type="dxa" w:w="5040"/>
            <w:vAlign w:val="top"/>
            <w:tcW w:w="6623" w:type="dxa"/>
          </w:tcPr>
          <w:p>
            <w:r/>
            <w:r>
              <w:rPr>
                <w:b w:val="0"/>
              </w:rPr>
            </w:r>
            <w:r>
              <w:rPr>
                <w:b w:val="0"/>
              </w:rPr>
              <w:t>Use realistic product names, prices, expiry dates, and branch differences.</w:t>
            </w:r>
          </w:p>
        </w:tc>
      </w:tr>
      <w:tr>
        <w:trPr>
          <w:cantSplit/>
        </w:trPr>
        <w:tc>
          <w:tcPr>
            <w:tcW w:type="dxa" w:w="5040"/>
            <w:vAlign w:val="top"/>
            <w:tcW w:w="4031" w:type="dxa"/>
          </w:tcPr>
          <w:p>
            <w:r/>
            <w:r>
              <w:rPr>
                <w:b w:val="0"/>
              </w:rPr>
            </w:r>
            <w:r>
              <w:rPr>
                <w:b w:val="0"/>
              </w:rPr>
              <w:t>Recommendation logic feels random</w:t>
            </w:r>
          </w:p>
        </w:tc>
        <w:tc>
          <w:tcPr>
            <w:tcW w:type="dxa" w:w="5040"/>
            <w:vAlign w:val="top"/>
            <w:tcW w:w="6623" w:type="dxa"/>
          </w:tcPr>
          <w:p>
            <w:r/>
            <w:r>
              <w:rPr>
                <w:b w:val="0"/>
              </w:rPr>
            </w:r>
            <w:r>
              <w:rPr>
                <w:b w:val="0"/>
              </w:rPr>
              <w:t>Always show explanation text and top risk drivers.</w:t>
            </w:r>
          </w:p>
        </w:tc>
      </w:tr>
      <w:tr>
        <w:trPr>
          <w:cantSplit/>
        </w:trPr>
        <w:tc>
          <w:tcPr>
            <w:tcW w:type="dxa" w:w="5040"/>
            <w:vAlign w:val="top"/>
            <w:tcW w:w="4031" w:type="dxa"/>
          </w:tcPr>
          <w:p>
            <w:r/>
            <w:r>
              <w:rPr>
                <w:b w:val="0"/>
              </w:rPr>
            </w:r>
            <w:r>
              <w:rPr>
                <w:b w:val="0"/>
              </w:rPr>
              <w:t>UI not ready</w:t>
            </w:r>
          </w:p>
        </w:tc>
        <w:tc>
          <w:tcPr>
            <w:tcW w:type="dxa" w:w="5040"/>
            <w:vAlign w:val="top"/>
            <w:tcW w:w="6623" w:type="dxa"/>
          </w:tcPr>
          <w:p>
            <w:r>
              <w:t>Build static layout, KPI cards, and risk table first; connect src/lib server data only after the screen already looks presentable.</w:t>
            </w:r>
          </w:p>
        </w:tc>
      </w:tr>
      <w:tr>
        <w:trPr>
          <w:cantSplit/>
        </w:trPr>
        <w:tc>
          <w:tcPr>
            <w:tcW w:type="dxa" w:w="5040"/>
            <w:vAlign w:val="top"/>
            <w:tcW w:w="4031" w:type="dxa"/>
          </w:tcPr>
          <w:p>
            <w:r/>
            <w:r>
              <w:rPr>
                <w:b w:val="0"/>
              </w:rPr>
            </w:r>
            <w:r>
              <w:rPr>
                <w:b w:val="0"/>
              </w:rPr>
              <w:t>Product detail feels weak</w:t>
            </w:r>
          </w:p>
        </w:tc>
        <w:tc>
          <w:tcPr>
            <w:tcW w:type="dxa" w:w="5040"/>
            <w:vAlign w:val="top"/>
            <w:tcW w:w="6623" w:type="dxa"/>
          </w:tcPr>
          <w:p>
            <w:r/>
            <w:r>
              <w:rPr>
                <w:b w:val="0"/>
              </w:rPr>
            </w:r>
            <w:r>
              <w:rPr>
                <w:b w:val="0"/>
              </w:rPr>
              <w:t>Separate the drawer, recommendation card, and savings card so the product story feels complete.</w:t>
            </w:r>
          </w:p>
        </w:tc>
      </w:tr>
      <w:tr>
        <w:trPr>
          <w:cantSplit/>
        </w:trPr>
        <w:tc>
          <w:tcPr>
            <w:tcW w:type="dxa" w:w="5040"/>
            <w:vAlign w:val="top"/>
            <w:tcW w:w="4031" w:type="dxa"/>
          </w:tcPr>
          <w:p>
            <w:r/>
            <w:r>
              <w:rPr>
                <w:b w:val="0"/>
              </w:rPr>
            </w:r>
            <w:r>
              <w:rPr>
                <w:b w:val="0"/>
              </w:rPr>
              <w:t>Deployment fails</w:t>
            </w:r>
          </w:p>
        </w:tc>
        <w:tc>
          <w:tcPr>
            <w:tcW w:type="dxa" w:w="5040"/>
            <w:vAlign w:val="top"/>
            <w:tcW w:w="6623" w:type="dxa"/>
          </w:tcPr>
          <w:p>
            <w:r/>
            <w:r>
              <w:rPr>
                <w:b w:val="0"/>
              </w:rPr>
            </w:r>
            <w:r>
              <w:rPr>
                <w:b w:val="0"/>
              </w:rPr>
              <w:t>Prepare local demo, screenshots, and optional screen recording.</w:t>
            </w:r>
          </w:p>
        </w:tc>
      </w:tr>
      <w:tr>
        <w:trPr>
          <w:cantSplit/>
        </w:trPr>
        <w:tc>
          <w:tcPr>
            <w:tcW w:type="dxa" w:w="5040"/>
            <w:vAlign w:val="top"/>
            <w:tcW w:w="4031" w:type="dxa"/>
          </w:tcPr>
          <w:p>
            <w:r/>
            <w:r>
              <w:rPr>
                <w:b w:val="0"/>
              </w:rPr>
            </w:r>
            <w:r>
              <w:rPr>
                <w:b w:val="0"/>
              </w:rPr>
              <w:t>Numbers do not match</w:t>
            </w:r>
          </w:p>
        </w:tc>
        <w:tc>
          <w:tcPr>
            <w:tcW w:type="dxa" w:w="5040"/>
            <w:vAlign w:val="top"/>
            <w:tcW w:w="6623" w:type="dxa"/>
          </w:tcPr>
          <w:p>
            <w:r/>
            <w:r>
              <w:rPr>
                <w:b w:val="0"/>
              </w:rPr>
            </w:r>
            <w:r>
              <w:rPr>
                <w:b w:val="0"/>
              </w:rPr>
              <w:t>Use one shared savings calculator function everywhere.</w:t>
            </w:r>
          </w:p>
        </w:tc>
      </w:tr>
      <w:tr>
        <w:trPr>
          <w:cantSplit/>
        </w:trPr>
        <w:tc>
          <w:tcPr>
            <w:tcW w:type="dxa" w:w="5040"/>
          </w:tcPr>
          <w:p>
            <w:r>
              <w:rPr>
                <w:b w:val="0"/>
              </w:rPr>
              <w:t>AI coding tool creates messy code</w:t>
            </w:r>
          </w:p>
        </w:tc>
        <w:tc>
          <w:tcPr>
            <w:tcW w:type="dxa" w:w="5040"/>
          </w:tcPr>
          <w:p>
            <w:r>
              <w:rPr>
                <w:b w:val="0"/>
              </w:rPr>
              <w:t>Ask for one component/function at a time, specify the src/ paths, and review generated files immediately.</w:t>
            </w:r>
          </w:p>
        </w:tc>
      </w:tr>
    </w:tbl>
    <w:p/>
    <w:p>
      <w:pPr>
        <w:pStyle w:val="Heading1"/>
        <w:keepNext/>
      </w:pPr>
      <w:r>
        <w:t>16. Final Build Checklist</w:t>
      </w:r>
    </w:p>
    <w:p>
      <w:pPr/>
      <w:r>
        <w:t>☐ Project opens without errors on npm run dev.</w:t>
      </w:r>
    </w:p>
    <w:p>
      <w:pPr/>
      <w:r>
        <w:t>☐ Dashboard has selected branch and realistic KPI totals.</w:t>
      </w:r>
    </w:p>
    <w:p>
      <w:pPr/>
      <w:r>
        <w:t>☐ Static layout, header, KPI card UI, and risk table UI look polished before final data connection.</w:t>
      </w:r>
    </w:p>
    <w:p>
      <w:pPr/>
      <w:r>
        <w:t>☐ Branch selector changes KPI values and risk table data.</w:t>
      </w:r>
    </w:p>
    <w:p>
      <w:pPr/>
      <w:r>
        <w:t>☐ Risk table shows at least 5 products with different risk levels.</w:t>
      </w:r>
    </w:p>
    <w:p>
      <w:pPr/>
      <w:r>
        <w:t>☐ Risk table is sorted by priority and has clear urgency badges.</w:t>
      </w:r>
    </w:p>
    <w:p>
      <w:pPr/>
      <w:r>
        <w:t>☐ Clicking a product opens a useful detail drawer.</w:t>
      </w:r>
    </w:p>
    <w:p>
      <w:pPr/>
      <w:r>
        <w:t>☐ Each risky product has an explanation box with top risk drivers.</w:t>
      </w:r>
    </w:p>
    <w:p>
      <w:pPr/>
      <w:r>
        <w:t>☐ Recommendation card clearly shows discount, transfer, reorder, shelf action, or investigation.</w:t>
      </w:r>
    </w:p>
    <w:p>
      <w:pPr/>
      <w:r>
        <w:t>☐ Estimated savings are shown in AZN with before/after comparison.</w:t>
      </w:r>
    </w:p>
    <w:p>
      <w:pPr/>
      <w:r>
        <w:t>☐ Discount, transfer, reorder, and shelf action examples exist in the dataset.</w:t>
      </w:r>
    </w:p>
    <w:p>
      <w:pPr/>
      <w:r>
        <w:t>☐ Daily action plan has at least 4 tasks.</w:t>
      </w:r>
    </w:p>
    <w:p>
      <w:pPr/>
      <w:r>
        <w:t>☐ Accept/complete task interaction works visually.</w:t>
      </w:r>
    </w:p>
    <w:p>
      <w:pPr/>
      <w:r>
        <w:t>☐ Demo story can be completed in 2-3 minutes.</w:t>
      </w:r>
    </w:p>
    <w:p>
      <w:pPr/>
      <w:r>
        <w:t>☐ Deployment link works, or local fallback is ready.</w:t>
      </w:r>
    </w:p>
    <w:p>
      <w:pPr/>
      <w:r>
        <w:t>☐ Screenshots are saved in case of technical problems during presentation.</w:t>
      </w:r>
    </w:p>
    <w:p>
      <w:pPr>
        <w:pStyle w:val="Heading1"/>
        <w:keepNext/>
      </w:pPr>
      <w:r>
        <w:t>17. Exact First Coding Order</w:t>
      </w:r>
    </w:p>
    <w:p>
      <w:r>
        <w:t>Start in this order. Do not begin deep UI polish before the engine and data shape are stable, but do build polished static UI before connecting complex data.</w:t>
      </w:r>
    </w:p>
    <w:p>
      <w:pPr/>
      <w:r>
        <w:t>1. Create Next.js TypeScript app.</w:t>
      </w:r>
    </w:p>
    <w:p>
      <w:pPr/>
      <w:r>
        <w:t>2. Install Tailwind, shadcn/ui, lucide-react, and Recharts.</w:t>
      </w:r>
    </w:p>
    <w:p>
      <w:pPr/>
      <w:r>
        <w:t>3. Define TypeScript interfaces in src/lib/types.ts.</w:t>
      </w:r>
    </w:p>
    <w:p>
      <w:pPr/>
      <w:r>
        <w:t>4. Create realistic JSON seed data in src/lib/data.</w:t>
      </w:r>
    </w:p>
    <w:p>
      <w:pPr/>
      <w:r>
        <w:t>5. Write src/lib/dataLoader.ts to join datasets by branch and product.</w:t>
      </w:r>
    </w:p>
    <w:p>
      <w:pPr/>
      <w:r>
        <w:t>6. Write src/lib/riskScore.ts and test with console output.</w:t>
      </w:r>
    </w:p>
    <w:p>
      <w:pPr/>
      <w:r>
        <w:t>7. Write src/lib/recommendationEngine.ts.</w:t>
      </w:r>
    </w:p>
    <w:p>
      <w:pPr/>
      <w:r>
        <w:t>8. Write src/lib/savings.ts and src/lib/explanation.ts.</w:t>
      </w:r>
    </w:p>
    <w:p>
      <w:pPr/>
      <w:r>
        <w:t>9. Create src/lib/dashboardData.ts server data functions; do not add API routes unless needed later.</w:t>
      </w:r>
    </w:p>
    <w:p>
      <w:pPr/>
      <w:r>
        <w:t>10. Build dashboard layout foundation in src/app/page.tsx with placeholders.</w:t>
      </w:r>
    </w:p>
    <w:p>
      <w:pPr/>
      <w:r>
        <w:t>11. Build header and branch selector state.</w:t>
      </w:r>
    </w:p>
    <w:p>
      <w:pPr/>
      <w:r>
        <w:t>12. Build KPI card UI with mock values.</w:t>
      </w:r>
    </w:p>
    <w:p>
      <w:pPr/>
      <w:r>
        <w:t>13. Connect KPI cards to calculated dashboard data.</w:t>
      </w:r>
    </w:p>
    <w:p>
      <w:pPr/>
      <w:r>
        <w:t>14. Build risk table UI with mock rows.</w:t>
      </w:r>
    </w:p>
    <w:p>
      <w:pPr/>
      <w:r>
        <w:t>15. Connect risk table to calculated product risk data.</w:t>
      </w:r>
    </w:p>
    <w:p>
      <w:pPr/>
      <w:r>
        <w:t>16. Add risk table interaction polish: clickable rows, selected state, badges, optional filter/search.</w:t>
      </w:r>
    </w:p>
    <w:p>
      <w:pPr/>
      <w:r>
        <w:t>17. Add product detail drawer.</w:t>
      </w:r>
    </w:p>
    <w:p>
      <w:pPr/>
      <w:r>
        <w:t>18. Add recommendation card inside the drawer.</w:t>
      </w:r>
    </w:p>
    <w:p>
      <w:pPr/>
      <w:r>
        <w:t>19. Add savings comparison card inside the drawer.</w:t>
      </w:r>
    </w:p>
    <w:p>
      <w:pPr/>
      <w:r>
        <w:t>20. Add daily action plan.</w:t>
      </w:r>
    </w:p>
    <w:p>
      <w:pPr/>
      <w:r>
        <w:t>21. Polish copy, spacing, colors, realistic numbers, and final demo path.</w:t>
      </w:r>
    </w:p>
    <w:p>
      <w:pPr>
        <w:pStyle w:val="IntenseQuote"/>
      </w:pPr>
      <w:r>
        <w:rPr>
          <w:i/>
          <w:sz w:val="20"/>
        </w:rPr>
        <w:t>Final recommendation: keep the backend logic simple but make the frontend feel real. For judges, a clear operational story beats a complex unfinished architecture.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Internal hackathon build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Bravo Neuro | Technical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Bravo Neuro Technical Implementation Plan</dc:title>
  <dc:subject>Hackathon implementation plan</dc:subject>
  <dc:creator>OpenAI</dc:creator>
  <cp:keywords/>
  <dc:description>Generated as a technical implementation plan for Bravo Neuro.</dc:description>
  <cp:lastModifiedBy/>
  <cp:revision>1</cp:revision>
  <dcterms:created xsi:type="dcterms:W3CDTF">2013-12-23T23:15:00Z</dcterms:created>
  <dcterms:modified xsi:type="dcterms:W3CDTF">2013-12-23T23:15:00Z</dcterms:modified>
  <cp:category/>
</cp:coreProperties>
</file>