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Шаблон теста  Безопасность и охрана труда</w:t>
      </w:r>
    </w:p>
    <w:p>
      <w:r>
        <w:t>Правило: звёздочка * перед буквой варианта = правильный ответ</w:t>
      </w:r>
    </w:p>
    <w:p/>
    <w:p>
      <w:r>
        <w:t>1. Какой документ является основным по охране труда в РК?</w:t>
      </w:r>
    </w:p>
    <w:p>
      <w:r>
        <w:t>*А) Трудовой кодекс РК</w:t>
      </w:r>
    </w:p>
    <w:p>
      <w:r>
        <w:t>Б) Устав предприятия</w:t>
      </w:r>
    </w:p>
    <w:p>
      <w:r>
        <w:t>В) Приказ директора</w:t>
      </w:r>
    </w:p>
    <w:p>
      <w:r>
        <w:t>Г) Коллективный договор</w:t>
      </w:r>
    </w:p>
    <w:p/>
    <w:p>
      <w:r>
        <w:t>2. Какого цвета аварийные знаки безопасности?</w:t>
      </w:r>
    </w:p>
    <w:p>
      <w:r>
        <w:t>А) Синего</w:t>
      </w:r>
    </w:p>
    <w:p>
      <w:r>
        <w:t>Б) Зелёного</w:t>
      </w:r>
    </w:p>
    <w:p>
      <w:r>
        <w:t>*В) Красного</w:t>
      </w:r>
    </w:p>
    <w:p>
      <w:r>
        <w:t>Г) Жёлтого</w:t>
      </w:r>
    </w:p>
    <w:p/>
    <w:p>
      <w:r>
        <w:t>3. Как часто проводится плановый инструктаж по ОТ?</w:t>
      </w:r>
    </w:p>
    <w:p>
      <w:r>
        <w:t>А) Раз в год</w:t>
      </w:r>
    </w:p>
    <w:p>
      <w:r>
        <w:t>Б) Раз в квартал</w:t>
      </w:r>
    </w:p>
    <w:p>
      <w:r>
        <w:t>В) Раз в месяц</w:t>
      </w:r>
    </w:p>
    <w:p>
      <w:r>
        <w:t>*Г) Раз в полгода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