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017875" cy="176672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875" cy="1766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firstLine="70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la</w:t>
      </w:r>
    </w:p>
    <w:p w:rsidR="00000000" w:rsidDel="00000000" w:rsidP="00000000" w:rsidRDefault="00000000" w:rsidRPr="00000000" w14:paraId="00000003">
      <w:pPr>
        <w:spacing w:after="160" w:line="259" w:lineRule="auto"/>
        <w:ind w:firstLine="70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Salle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b w:val="1"/>
          <w:sz w:val="24"/>
          <w:szCs w:val="24"/>
        </w:rPr>
      </w:pPr>
      <w:bookmarkStart w:colFirst="0" w:colLast="0" w:name="_79q9xz9eutef" w:id="0"/>
      <w:bookmarkEnd w:id="0"/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Trabajo Productor -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50.208740234375" w:line="240" w:lineRule="auto"/>
        <w:ind w:left="3754.7361755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 </w:t>
      </w:r>
    </w:p>
    <w:p w:rsidR="00000000" w:rsidDel="00000000" w:rsidP="00000000" w:rsidRDefault="00000000" w:rsidRPr="00000000" w14:paraId="00000006">
      <w:pPr>
        <w:widowControl w:val="0"/>
        <w:spacing w:before="150.208740234375" w:line="240" w:lineRule="auto"/>
        <w:ind w:left="3754.7361755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Joshua David Ortiz Rosas</w:t>
      </w:r>
    </w:p>
    <w:p w:rsidR="00000000" w:rsidDel="00000000" w:rsidP="00000000" w:rsidRDefault="00000000" w:rsidRPr="00000000" w14:paraId="00000007">
      <w:pPr>
        <w:widowControl w:val="0"/>
        <w:spacing w:before="150.208740234375" w:line="240" w:lineRule="auto"/>
        <w:ind w:left="3754.7361755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Frederick Dicarlo Mares Graos</w:t>
      </w:r>
    </w:p>
    <w:p w:rsidR="00000000" w:rsidDel="00000000" w:rsidP="00000000" w:rsidRDefault="00000000" w:rsidRPr="00000000" w14:paraId="00000008">
      <w:pPr>
        <w:widowControl w:val="0"/>
        <w:spacing w:before="150.208740234375" w:line="240" w:lineRule="auto"/>
        <w:ind w:left="3754.7361755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Dylan Edward Davila Grau</w:t>
      </w:r>
    </w:p>
    <w:p w:rsidR="00000000" w:rsidDel="00000000" w:rsidP="00000000" w:rsidRDefault="00000000" w:rsidRPr="00000000" w14:paraId="00000009">
      <w:pPr>
        <w:widowControl w:val="0"/>
        <w:spacing w:before="150.208740234375" w:line="240" w:lineRule="auto"/>
        <w:ind w:left="3754.7361755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Abimael Ernesto Frontado Fajardo</w:t>
      </w:r>
    </w:p>
    <w:p w:rsidR="00000000" w:rsidDel="00000000" w:rsidP="00000000" w:rsidRDefault="00000000" w:rsidRPr="00000000" w14:paraId="0000000A">
      <w:pPr>
        <w:widowControl w:val="0"/>
        <w:spacing w:before="260.888671875" w:line="240" w:lineRule="auto"/>
        <w:ind w:left="3973.8768005371094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INFORME </w:t>
      </w:r>
    </w:p>
    <w:tbl>
      <w:tblPr>
        <w:tblStyle w:val="Table1"/>
        <w:tblW w:w="5900.0" w:type="dxa"/>
        <w:jc w:val="left"/>
        <w:tblInd w:w="4.6800231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80"/>
        <w:tblGridChange w:id="0">
          <w:tblGrid>
            <w:gridCol w:w="2920"/>
            <w:gridCol w:w="29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1073.2327270507812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  <w:rtl w:val="0"/>
              </w:rPr>
              <w:t xml:space="preserve">Informe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  <w:rtl w:val="0"/>
              </w:rPr>
              <w:t xml:space="preserve">Duración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1302.566528320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05 horas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0.0" w:type="dxa"/>
        <w:jc w:val="left"/>
        <w:tblInd w:w="4.6800231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60"/>
        <w:gridCol w:w="2980"/>
        <w:tblGridChange w:id="0">
          <w:tblGrid>
            <w:gridCol w:w="2920"/>
            <w:gridCol w:w="2960"/>
            <w:gridCol w:w="29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546.9851684570312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  <w:rtl w:val="0"/>
              </w:rPr>
              <w:t xml:space="preserve">Semestre académico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810.2001953125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  <w:rtl w:val="0"/>
              </w:rPr>
              <w:t xml:space="preserve">Fecha de inicio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shd w:fill="0072a0" w:val="clear"/>
                <w:rtl w:val="0"/>
              </w:rPr>
              <w:t xml:space="preserve">Fecha de entrega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1201.23901367187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1042.6953125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04/06/25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04/06/25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Analice y describa la actividad que realiza el siguiente código. Explique cómo sucede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 proceso de envío de información del proceso padre al proceso hijo.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programa en C muestra cómo comunicar un proceso padre con su hijo usando una tubería (pipe). La tubería permite enviar datos en una sola dirección: del padre al hijo.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Primero, se crea la tubería con </w:t>
      </w:r>
      <w:r w:rsidDel="00000000" w:rsidR="00000000" w:rsidRPr="00000000">
        <w:rPr>
          <w:rtl w:val="0"/>
        </w:rPr>
        <w:t xml:space="preserve">pipe()</w:t>
      </w:r>
      <w:r w:rsidDel="00000000" w:rsidR="00000000" w:rsidRPr="00000000">
        <w:rPr>
          <w:rtl w:val="0"/>
        </w:rPr>
        <w:t xml:space="preserve">. Luego se crea un nuevo proceso con </w:t>
      </w:r>
      <w:r w:rsidDel="00000000" w:rsidR="00000000" w:rsidRPr="00000000">
        <w:rPr>
          <w:rtl w:val="0"/>
        </w:rPr>
        <w:t xml:space="preserve">fork()</w:t>
      </w:r>
      <w:r w:rsidDel="00000000" w:rsidR="00000000" w:rsidRPr="00000000">
        <w:rPr>
          <w:rtl w:val="0"/>
        </w:rPr>
        <w:t xml:space="preserve">. Si todo funciona correctamente, ambos procesos (padre e hijo) siguen caminos distintos.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padre cierra el extremo de lectura de la tubería, escribe el mensaje </w:t>
      </w:r>
      <w:r w:rsidDel="00000000" w:rsidR="00000000" w:rsidRPr="00000000">
        <w:rPr>
          <w:rtl w:val="0"/>
        </w:rPr>
        <w:t xml:space="preserve">"Sistemas"</w:t>
      </w:r>
      <w:r w:rsidDel="00000000" w:rsidR="00000000" w:rsidRPr="00000000">
        <w:rPr>
          <w:rtl w:val="0"/>
        </w:rPr>
        <w:t xml:space="preserve"> en el extremo de escritura y espera a que el hijo termine.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hijo cierra el extremo de escritura de la tubería, lee 9 bytes del mensaje que el padre envió, y lo muestra en pantalla con </w:t>
      </w:r>
      <w:r w:rsidDel="00000000" w:rsidR="00000000" w:rsidRPr="00000000">
        <w:rPr>
          <w:rtl w:val="0"/>
        </w:rPr>
        <w:t xml:space="preserve">printf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Analice y describa la actividad que realiza el siguiente código. Explique cómo sucede el proceso de envió de información del proceso padre al proceso hijo.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00563" cy="567122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5671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29200" cy="409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tjdyygjjmf08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El programa comienza definiendo una tubería mediante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pipe(fd)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lo que genera dos descriptores de archivo: uno para lectura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fd[0]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y otro para escritura (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fd[1]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). Luego, crea un nuevo proceso utilizando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fork()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dp8jm9guu7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Proceso de envío de información: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Creación de la tubería:</w:t>
        <w:br w:type="textWrapping"/>
      </w:r>
      <w:r w:rsidDel="00000000" w:rsidR="00000000" w:rsidRPr="00000000">
        <w:rPr>
          <w:rtl w:val="0"/>
        </w:rPr>
        <w:t xml:space="preserve"> Se inicializa un arreglo 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0"/>
        </w:rPr>
        <w:t xml:space="preserve"> de dos posiciones. Con la llamada </w:t>
      </w:r>
      <w:r w:rsidDel="00000000" w:rsidR="00000000" w:rsidRPr="00000000">
        <w:rPr>
          <w:rtl w:val="0"/>
        </w:rPr>
        <w:t xml:space="preserve">pipe(fd)</w:t>
      </w:r>
      <w:r w:rsidDel="00000000" w:rsidR="00000000" w:rsidRPr="00000000">
        <w:rPr>
          <w:rtl w:val="0"/>
        </w:rPr>
        <w:t xml:space="preserve">, el sistema operativo establece un canal unidireccional de comunicación entre procesos. Si esta operación falla, se muestra un mensaje de error.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Creación del proceso hijo:</w:t>
        <w:br w:type="textWrapping"/>
      </w:r>
      <w:r w:rsidDel="00000000" w:rsidR="00000000" w:rsidRPr="00000000">
        <w:rPr>
          <w:rtl w:val="0"/>
        </w:rPr>
        <w:t xml:space="preserve"> Se invoca </w:t>
      </w:r>
      <w:r w:rsidDel="00000000" w:rsidR="00000000" w:rsidRPr="00000000">
        <w:rPr>
          <w:rtl w:val="0"/>
        </w:rPr>
        <w:t xml:space="preserve">fork()</w:t>
      </w:r>
      <w:r w:rsidDel="00000000" w:rsidR="00000000" w:rsidRPr="00000000">
        <w:rPr>
          <w:rtl w:val="0"/>
        </w:rPr>
        <w:t xml:space="preserve"> para crear un nuevo proceso. A partir de este punto, el programa se ejecuta en dos procesos independientes: el padre y el hijo. La variable 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determina en cuál de los dos se encuentra cada uno.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Proceso hijo (cuando </w:t>
      </w:r>
      <w:r w:rsidDel="00000000" w:rsidR="00000000" w:rsidRPr="00000000">
        <w:rPr>
          <w:b w:val="1"/>
          <w:rtl w:val="0"/>
        </w:rPr>
        <w:t xml:space="preserve">control == 0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  <w:t xml:space="preserve"> El hijo se encarga de </w:t>
      </w:r>
      <w:r w:rsidDel="00000000" w:rsidR="00000000" w:rsidRPr="00000000">
        <w:rPr>
          <w:b w:val="1"/>
          <w:rtl w:val="0"/>
        </w:rPr>
        <w:t xml:space="preserve">escribir un mensaje en la tubería</w:t>
      </w:r>
      <w:r w:rsidDel="00000000" w:rsidR="00000000" w:rsidRPr="00000000">
        <w:rPr>
          <w:rtl w:val="0"/>
        </w:rPr>
        <w:t xml:space="preserve">. Primero cierra el extremo de lectura (</w:t>
      </w:r>
      <w:r w:rsidDel="00000000" w:rsidR="00000000" w:rsidRPr="00000000">
        <w:rPr>
          <w:rtl w:val="0"/>
        </w:rPr>
        <w:t xml:space="preserve">close(fd[LEER])</w:t>
      </w:r>
      <w:r w:rsidDel="00000000" w:rsidR="00000000" w:rsidRPr="00000000">
        <w:rPr>
          <w:rtl w:val="0"/>
        </w:rPr>
        <w:t xml:space="preserve">) porque no lo necesita. Luego utiliza </w:t>
      </w:r>
      <w:r w:rsidDel="00000000" w:rsidR="00000000" w:rsidRPr="00000000">
        <w:rPr>
          <w:rtl w:val="0"/>
        </w:rPr>
        <w:t xml:space="preserve">write()</w:t>
      </w:r>
      <w:r w:rsidDel="00000000" w:rsidR="00000000" w:rsidRPr="00000000">
        <w:rPr>
          <w:rtl w:val="0"/>
        </w:rPr>
        <w:t xml:space="preserve"> para enviar la cadena </w:t>
      </w:r>
      <w:r w:rsidDel="00000000" w:rsidR="00000000" w:rsidRPr="00000000">
        <w:rPr>
          <w:rtl w:val="0"/>
        </w:rPr>
        <w:t xml:space="preserve">"Envia esto a traves de un tubo o pipe"</w:t>
      </w:r>
      <w:r w:rsidDel="00000000" w:rsidR="00000000" w:rsidRPr="00000000">
        <w:rPr>
          <w:rtl w:val="0"/>
        </w:rPr>
        <w:t xml:space="preserve"> al padre, escribiendo a través del descriptor </w:t>
      </w:r>
      <w:r w:rsidDel="00000000" w:rsidR="00000000" w:rsidRPr="00000000">
        <w:rPr>
          <w:rtl w:val="0"/>
        </w:rPr>
        <w:t xml:space="preserve">fd[ESCRIBIR]</w:t>
      </w:r>
      <w:r w:rsidDel="00000000" w:rsidR="00000000" w:rsidRPr="00000000">
        <w:rPr>
          <w:rtl w:val="0"/>
        </w:rPr>
        <w:t xml:space="preserve">. Finalmente, cierra ese descriptor para liberar recursos y termina.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Proceso padre (caso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b w:val="1"/>
          <w:rtl w:val="0"/>
        </w:rPr>
        <w:t xml:space="preserve">):</w:t>
        <w:br w:type="textWrapping"/>
      </w:r>
      <w:r w:rsidDel="00000000" w:rsidR="00000000" w:rsidRPr="00000000">
        <w:rPr>
          <w:rtl w:val="0"/>
        </w:rPr>
        <w:t xml:space="preserve"> El padre, por su parte, </w:t>
      </w:r>
      <w:r w:rsidDel="00000000" w:rsidR="00000000" w:rsidRPr="00000000">
        <w:rPr>
          <w:b w:val="1"/>
          <w:rtl w:val="0"/>
        </w:rPr>
        <w:t xml:space="preserve">lee el mensaje enviado por el hijo</w:t>
      </w:r>
      <w:r w:rsidDel="00000000" w:rsidR="00000000" w:rsidRPr="00000000">
        <w:rPr>
          <w:rtl w:val="0"/>
        </w:rPr>
        <w:t xml:space="preserve">. Cierra el extremo de escritura (</w:t>
      </w:r>
      <w:r w:rsidDel="00000000" w:rsidR="00000000" w:rsidRPr="00000000">
        <w:rPr>
          <w:rtl w:val="0"/>
        </w:rPr>
        <w:t xml:space="preserve">close(fd[ESCRIBIR])</w:t>
      </w:r>
      <w:r w:rsidDel="00000000" w:rsidR="00000000" w:rsidRPr="00000000">
        <w:rPr>
          <w:rtl w:val="0"/>
        </w:rPr>
        <w:t xml:space="preserve">), ya que solo le interesa recibir información. Usa </w:t>
      </w:r>
      <w:r w:rsidDel="00000000" w:rsidR="00000000" w:rsidRPr="00000000">
        <w:rPr>
          <w:rtl w:val="0"/>
        </w:rPr>
        <w:t xml:space="preserve">read()</w:t>
      </w:r>
      <w:r w:rsidDel="00000000" w:rsidR="00000000" w:rsidRPr="00000000">
        <w:rPr>
          <w:rtl w:val="0"/>
        </w:rPr>
        <w:t xml:space="preserve"> para capturar hasta 100 bytes del extremo de lectura y almacena lo recibido en la variable </w:t>
      </w:r>
      <w:r w:rsidDel="00000000" w:rsidR="00000000" w:rsidRPr="00000000">
        <w:rPr>
          <w:rtl w:val="0"/>
        </w:rPr>
        <w:t xml:space="preserve">mensaje</w:t>
      </w:r>
      <w:r w:rsidDel="00000000" w:rsidR="00000000" w:rsidRPr="00000000">
        <w:rPr>
          <w:rtl w:val="0"/>
        </w:rPr>
        <w:t xml:space="preserve">. Luego muestra en pantalla cuántos bytes recibió y cuál fue el contenido. Finalmente, cierra el descriptor de lectura.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9adjqnx0ks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Resultado en la consola: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ejecuta el programa, la salida será: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Leidos 38 bytes : Envia esto a traves de un tubo o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indica que el proceso padre recibió correctamente los 38 bytes enviados por el hijo, correspondientes a la cadena completa incluyendo el carácter nulo (</w:t>
      </w:r>
      <w:r w:rsidDel="00000000" w:rsidR="00000000" w:rsidRPr="00000000">
        <w:rPr>
          <w:sz w:val="24"/>
          <w:szCs w:val="24"/>
          <w:rtl w:val="0"/>
        </w:rPr>
        <w:t xml:space="preserve">\0</w:t>
      </w:r>
      <w:r w:rsidDel="00000000" w:rsidR="00000000" w:rsidRPr="00000000">
        <w:rPr>
          <w:sz w:val="24"/>
          <w:szCs w:val="24"/>
          <w:rtl w:val="0"/>
        </w:rPr>
        <w:t xml:space="preserve">) que marca el final de la cadena en C.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m6o4iyqzyl8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código muestra de forma sencilla cómo los procesos pueden intercambiar datos mediante una tubería. El proceso hijo actúa como emisor y el padre como receptor. La correcta gestión de los extremos de la tubería (cerrando los que no se usan) es esencial para que la comunicación funcione sin errores.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Elabore un programa propio que emplee la comunicación entre procesos (padre e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hijo) utilizando pipes.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multiprocessing import Process, Pipe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proceso_hijo(conn_padre_hijo, conn_hijo_padre):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Cerrar el extremo que no usaremos (escritura del pipe de entrada)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conn_padre_hijo[1].close()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1. Recibir mensaje del padre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mensaje_recibido = conn_padre_hijo[0].recv()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print(f"[HIJO] Mensaje recibido: {mensaje_recibido}")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2. Enviar respuesta al padre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respuesta = "Hola padre, estoy bien gracias!"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print("[HIJO] Enviando respuesta...")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conn_hijo_padre[1].send(respuesta)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Cerrar conexiones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conn_padre_hijo[0].close()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conn_hijo_padre[1].close()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print("[HIJO] Proceso terminado.")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Crear los pipes: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conn_padre_hijo, conn_hijo_padre = Pipe(), Pipe()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Crear proceso hijo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hijo = Process(target=proceso_hijo, args=(conn_padre_hijo, conn_hijo_padre))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hijo.start()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PROCESO PADRE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conn_padre_hijo[0].close()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1. Enviar mensaje al hijo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mensaje = "Hola hijo, ¿cómo estás?"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print("[PADRE] Enviando mensaje...")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conn_padre_hijo[1].send(mensaje)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2. Recibir respuesta del hijo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respuesta = conn_hijo_padre[0].recv()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print(f"[PADRE] Mensaje recibido: {respuesta}")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Cerrar conexiones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conn_padre_hijo[1].close()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conn_hijo_padre[0].close()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 Esperar a que el hijo termine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hijo.join()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print("[PADRE] Proceso terminado.")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Investigue cómo se pueden enviar datos de un proceso padre a un proceso hijo y viceversa.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que haya una comunicación entre padre e hijo hay varios métodos o  formas a tomar en cuenta, las siguientes son algunas de ellas:</w:t>
        <w:br w:type="textWrapping"/>
        <w:br w:type="textWrapping"/>
        <w:t xml:space="preserve">a. Pipes: Las tuberías o pipes sirven para comunicar dos procesos, de tal forma que uno de ellos escribe en una tubería, mientras que el otro lee de ella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Paso de mensajes: El paso de mensajes es un método de comunicación entre procesos en el sistema operativo. Implica el intercambio de mensajes entre procesos, donde cada uno envía y recibe mensajes para coordinar sus actividades e intercambiar datos con otros procesos.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Memoria compartida: La comunicación entre procesos es un concepto fundamental en los sistemas operativos que permite que múltiples procesos se comuniquen y sincronicen sus acciones. La comunicación entre procesos a través de memoria compartida es un concepto donde dos o más procesos pueden acceder a la memoria común y la comunicación se realiza a través de esta memoria compartida donde los cambios realizados por un proceso pueden ser vistos por otro proceso.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Bibliografía: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GeeksforGeeks. (2023). </w:t>
      </w:r>
      <w:r w:rsidDel="00000000" w:rsidR="00000000" w:rsidRPr="00000000">
        <w:rPr>
          <w:i w:val="1"/>
          <w:rtl w:val="0"/>
        </w:rPr>
        <w:t xml:space="preserve">IPC through shared memory</w:t>
      </w:r>
      <w:r w:rsidDel="00000000" w:rsidR="00000000" w:rsidRPr="00000000">
        <w:rPr>
          <w:rtl w:val="0"/>
        </w:rPr>
        <w:t xml:space="preserve">..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https://www.geeksforgeeks.org/ipc-shared-memory/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Garcia, R.PROCESOS Y COMUNICACIÓN ENTRE PROCESOS.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https://dspace.ceu.es/server/api/core/bitstreams/8af432e0-0d41-38b8-e053-0100007fe1f5/content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space.ceu.es/server/api/core/bitstreams/8af432e0-0d41-38b8-e053-0100007fe1f5/content" TargetMode="External"/><Relationship Id="rId10" Type="http://schemas.openxmlformats.org/officeDocument/2006/relationships/hyperlink" Target="https://www.geeksforgeeks.org/ipc-shared-memory/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