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C205A" w14:textId="4B649FF3" w:rsidR="001D01F4" w:rsidRPr="001D01F4" w:rsidRDefault="001D01F4" w:rsidP="001D01F4">
      <w:pPr>
        <w:rPr>
          <w:b/>
          <w:bCs/>
        </w:rPr>
      </w:pPr>
      <w:r w:rsidRPr="001D01F4">
        <w:rPr>
          <w:b/>
          <w:bCs/>
        </w:rPr>
        <w:t>Recommendations</w:t>
      </w:r>
    </w:p>
    <w:p w14:paraId="71A1DB8F" w14:textId="77777777" w:rsidR="001D01F4" w:rsidRPr="001D01F4" w:rsidRDefault="001D01F4" w:rsidP="001D01F4">
      <w:pPr>
        <w:rPr>
          <w:b/>
          <w:bCs/>
        </w:rPr>
      </w:pPr>
      <w:r w:rsidRPr="001D01F4">
        <w:rPr>
          <w:b/>
          <w:bCs/>
        </w:rPr>
        <w:t>1. Cabin Crew Training</w:t>
      </w:r>
    </w:p>
    <w:p w14:paraId="6970E5FF" w14:textId="77777777" w:rsidR="001D01F4" w:rsidRPr="001D01F4" w:rsidRDefault="001D01F4" w:rsidP="001D01F4">
      <w:pPr>
        <w:numPr>
          <w:ilvl w:val="0"/>
          <w:numId w:val="1"/>
        </w:numPr>
      </w:pPr>
      <w:r w:rsidRPr="001D01F4">
        <w:t>Conduct mandatory customer service training for all cabin crew members.</w:t>
      </w:r>
    </w:p>
    <w:p w14:paraId="2B345AF4" w14:textId="77777777" w:rsidR="001D01F4" w:rsidRPr="001D01F4" w:rsidRDefault="001D01F4" w:rsidP="001D01F4">
      <w:pPr>
        <w:numPr>
          <w:ilvl w:val="0"/>
          <w:numId w:val="1"/>
        </w:numPr>
      </w:pPr>
      <w:r w:rsidRPr="001D01F4">
        <w:t>Introduce rewards and recognition programs to motivate excellent service.</w:t>
      </w:r>
    </w:p>
    <w:p w14:paraId="12920B06" w14:textId="77777777" w:rsidR="001D01F4" w:rsidRPr="001D01F4" w:rsidRDefault="00B149E4" w:rsidP="001D01F4">
      <w:r>
        <w:pict w14:anchorId="62BCAD58">
          <v:rect id="_x0000_i1025" style="width:0;height:1.5pt" o:hralign="center" o:hrstd="t" o:hr="t" fillcolor="#a0a0a0" stroked="f"/>
        </w:pict>
      </w:r>
    </w:p>
    <w:p w14:paraId="07BDAA7E" w14:textId="77777777" w:rsidR="001D01F4" w:rsidRPr="001D01F4" w:rsidRDefault="001D01F4" w:rsidP="001D01F4">
      <w:pPr>
        <w:rPr>
          <w:b/>
          <w:bCs/>
        </w:rPr>
      </w:pPr>
      <w:r w:rsidRPr="001D01F4">
        <w:rPr>
          <w:b/>
          <w:bCs/>
        </w:rPr>
        <w:t>2. Food Quality and Variety</w:t>
      </w:r>
    </w:p>
    <w:p w14:paraId="124257ED" w14:textId="77777777" w:rsidR="001D01F4" w:rsidRPr="001D01F4" w:rsidRDefault="001D01F4" w:rsidP="001D01F4">
      <w:pPr>
        <w:numPr>
          <w:ilvl w:val="0"/>
          <w:numId w:val="2"/>
        </w:numPr>
      </w:pPr>
      <w:r w:rsidRPr="001D01F4">
        <w:t>Partner with renowned chefs or caterers to improve the food menu.</w:t>
      </w:r>
    </w:p>
    <w:p w14:paraId="1633E2C3" w14:textId="77777777" w:rsidR="001D01F4" w:rsidRPr="001D01F4" w:rsidRDefault="001D01F4" w:rsidP="001D01F4">
      <w:pPr>
        <w:numPr>
          <w:ilvl w:val="0"/>
          <w:numId w:val="2"/>
        </w:numPr>
      </w:pPr>
      <w:r w:rsidRPr="001D01F4">
        <w:t>Offer regional food options to cater to diverse tastes.</w:t>
      </w:r>
    </w:p>
    <w:p w14:paraId="5F8F0723" w14:textId="77777777" w:rsidR="001D01F4" w:rsidRPr="001D01F4" w:rsidRDefault="001D01F4" w:rsidP="001D01F4">
      <w:pPr>
        <w:numPr>
          <w:ilvl w:val="0"/>
          <w:numId w:val="2"/>
        </w:numPr>
      </w:pPr>
      <w:r w:rsidRPr="001D01F4">
        <w:t>Gather feedback directly from passengers regarding food preferences.</w:t>
      </w:r>
    </w:p>
    <w:p w14:paraId="0D11C1AE" w14:textId="77777777" w:rsidR="001D01F4" w:rsidRPr="001D01F4" w:rsidRDefault="00B149E4" w:rsidP="001D01F4">
      <w:r>
        <w:pict w14:anchorId="7B52FBAE">
          <v:rect id="_x0000_i1026" style="width:0;height:1.5pt" o:hralign="center" o:hrstd="t" o:hr="t" fillcolor="#a0a0a0" stroked="f"/>
        </w:pict>
      </w:r>
    </w:p>
    <w:p w14:paraId="7D3FDC44" w14:textId="77777777" w:rsidR="001D01F4" w:rsidRPr="001D01F4" w:rsidRDefault="001D01F4" w:rsidP="001D01F4">
      <w:pPr>
        <w:rPr>
          <w:b/>
          <w:bCs/>
        </w:rPr>
      </w:pPr>
      <w:r w:rsidRPr="001D01F4">
        <w:rPr>
          <w:b/>
          <w:bCs/>
        </w:rPr>
        <w:t>3. Handling Cancellations and Delays</w:t>
      </w:r>
    </w:p>
    <w:p w14:paraId="15F2156A" w14:textId="77777777" w:rsidR="001D01F4" w:rsidRPr="001D01F4" w:rsidRDefault="001D01F4" w:rsidP="001D01F4">
      <w:pPr>
        <w:numPr>
          <w:ilvl w:val="0"/>
          <w:numId w:val="3"/>
        </w:numPr>
      </w:pPr>
      <w:r w:rsidRPr="001D01F4">
        <w:t>Develop a robust communication system to inform passengers promptly about cancellations or delays.</w:t>
      </w:r>
    </w:p>
    <w:p w14:paraId="032C4EF7" w14:textId="77777777" w:rsidR="001D01F4" w:rsidRPr="001D01F4" w:rsidRDefault="001D01F4" w:rsidP="001D01F4">
      <w:pPr>
        <w:numPr>
          <w:ilvl w:val="0"/>
          <w:numId w:val="3"/>
        </w:numPr>
      </w:pPr>
      <w:r w:rsidRPr="001D01F4">
        <w:t>Offer compensation packages, such as vouchers or complimentary services, to affected customers.</w:t>
      </w:r>
    </w:p>
    <w:p w14:paraId="55DE09D5" w14:textId="77777777" w:rsidR="001D01F4" w:rsidRPr="001D01F4" w:rsidRDefault="001D01F4" w:rsidP="001D01F4">
      <w:pPr>
        <w:numPr>
          <w:ilvl w:val="0"/>
          <w:numId w:val="3"/>
        </w:numPr>
      </w:pPr>
      <w:r w:rsidRPr="001D01F4">
        <w:t>Train customer service staff to handle complaints empathetically.</w:t>
      </w:r>
    </w:p>
    <w:p w14:paraId="422C21BF" w14:textId="77777777" w:rsidR="001D01F4" w:rsidRPr="001D01F4" w:rsidRDefault="00B149E4" w:rsidP="001D01F4">
      <w:r>
        <w:pict w14:anchorId="398E45F0">
          <v:rect id="_x0000_i1027" style="width:0;height:1.5pt" o:hralign="center" o:hrstd="t" o:hr="t" fillcolor="#a0a0a0" stroked="f"/>
        </w:pict>
      </w:r>
    </w:p>
    <w:p w14:paraId="32178669" w14:textId="77777777" w:rsidR="001D01F4" w:rsidRPr="001D01F4" w:rsidRDefault="001D01F4" w:rsidP="001D01F4">
      <w:pPr>
        <w:rPr>
          <w:b/>
          <w:bCs/>
        </w:rPr>
      </w:pPr>
      <w:r w:rsidRPr="001D01F4">
        <w:rPr>
          <w:b/>
          <w:bCs/>
        </w:rPr>
        <w:t>4. Enhancing Comfort</w:t>
      </w:r>
    </w:p>
    <w:p w14:paraId="4B8C44CF" w14:textId="77777777" w:rsidR="001D01F4" w:rsidRPr="001D01F4" w:rsidRDefault="001D01F4" w:rsidP="001D01F4">
      <w:pPr>
        <w:numPr>
          <w:ilvl w:val="0"/>
          <w:numId w:val="4"/>
        </w:numPr>
      </w:pPr>
      <w:r w:rsidRPr="001D01F4">
        <w:t>Consider upgrading seating options to improve comfort, especially for long-haul flights.</w:t>
      </w:r>
    </w:p>
    <w:p w14:paraId="5F388ACB" w14:textId="77777777" w:rsidR="001D01F4" w:rsidRPr="001D01F4" w:rsidRDefault="001D01F4" w:rsidP="001D01F4">
      <w:pPr>
        <w:numPr>
          <w:ilvl w:val="0"/>
          <w:numId w:val="4"/>
        </w:numPr>
      </w:pPr>
      <w:r w:rsidRPr="001D01F4">
        <w:t>Offer complimentary amenities such as pillows and blankets for economy class passengers.</w:t>
      </w:r>
    </w:p>
    <w:p w14:paraId="17318689" w14:textId="77777777" w:rsidR="001D01F4" w:rsidRPr="001D01F4" w:rsidRDefault="00B149E4" w:rsidP="001D01F4">
      <w:r>
        <w:pict w14:anchorId="221DC841">
          <v:rect id="_x0000_i1028" style="width:0;height:1.5pt" o:hralign="center" o:hrstd="t" o:hr="t" fillcolor="#a0a0a0" stroked="f"/>
        </w:pict>
      </w:r>
    </w:p>
    <w:p w14:paraId="6202E1C0" w14:textId="77777777" w:rsidR="001D01F4" w:rsidRPr="001D01F4" w:rsidRDefault="001D01F4" w:rsidP="001D01F4">
      <w:pPr>
        <w:rPr>
          <w:b/>
          <w:bCs/>
        </w:rPr>
      </w:pPr>
      <w:r w:rsidRPr="001D01F4">
        <w:rPr>
          <w:b/>
          <w:bCs/>
        </w:rPr>
        <w:t>5. Positive Review Promotion</w:t>
      </w:r>
    </w:p>
    <w:p w14:paraId="239B747E" w14:textId="77777777" w:rsidR="001D01F4" w:rsidRPr="001D01F4" w:rsidRDefault="001D01F4" w:rsidP="001D01F4">
      <w:pPr>
        <w:numPr>
          <w:ilvl w:val="0"/>
          <w:numId w:val="5"/>
        </w:numPr>
      </w:pPr>
      <w:r w:rsidRPr="001D01F4">
        <w:t>Actively encourage satisfied customers to leave reviews on platforms to balance the sentiment.</w:t>
      </w:r>
    </w:p>
    <w:p w14:paraId="1DD0D546" w14:textId="77777777" w:rsidR="001D01F4" w:rsidRPr="001D01F4" w:rsidRDefault="001D01F4" w:rsidP="001D01F4">
      <w:pPr>
        <w:numPr>
          <w:ilvl w:val="0"/>
          <w:numId w:val="5"/>
        </w:numPr>
      </w:pPr>
      <w:r w:rsidRPr="001D01F4">
        <w:t>Offer loyalty points or small perks for customers who share positive feedback.</w:t>
      </w:r>
    </w:p>
    <w:p w14:paraId="6F92AD8D" w14:textId="77777777" w:rsidR="001D01F4" w:rsidRPr="001D01F4" w:rsidRDefault="00B149E4" w:rsidP="001D01F4">
      <w:r>
        <w:pict w14:anchorId="6B9824B3">
          <v:rect id="_x0000_i1029" style="width:0;height:1.5pt" o:hralign="center" o:hrstd="t" o:hr="t" fillcolor="#a0a0a0" stroked="f"/>
        </w:pict>
      </w:r>
    </w:p>
    <w:p w14:paraId="6918F33B" w14:textId="77777777" w:rsidR="001D01F4" w:rsidRPr="001D01F4" w:rsidRDefault="001D01F4" w:rsidP="001D01F4">
      <w:pPr>
        <w:rPr>
          <w:b/>
          <w:bCs/>
        </w:rPr>
      </w:pPr>
      <w:r w:rsidRPr="001D01F4">
        <w:rPr>
          <w:b/>
          <w:bCs/>
        </w:rPr>
        <w:t>6. Regional Focus</w:t>
      </w:r>
    </w:p>
    <w:p w14:paraId="7D3805C2" w14:textId="77777777" w:rsidR="001D01F4" w:rsidRPr="001D01F4" w:rsidRDefault="001D01F4" w:rsidP="001D01F4">
      <w:pPr>
        <w:numPr>
          <w:ilvl w:val="0"/>
          <w:numId w:val="6"/>
        </w:numPr>
      </w:pPr>
      <w:r w:rsidRPr="001D01F4">
        <w:t>Address specific complaints from top markets like the UK and the US with localized improvements.</w:t>
      </w:r>
    </w:p>
    <w:p w14:paraId="6941CFD2" w14:textId="77777777" w:rsidR="001D01F4" w:rsidRPr="001D01F4" w:rsidRDefault="001D01F4" w:rsidP="001D01F4">
      <w:pPr>
        <w:numPr>
          <w:ilvl w:val="0"/>
          <w:numId w:val="6"/>
        </w:numPr>
      </w:pPr>
      <w:r w:rsidRPr="001D01F4">
        <w:t>Host focus groups in these regions to better understand customer needs.</w:t>
      </w:r>
    </w:p>
    <w:p w14:paraId="1CCE9E4E" w14:textId="77777777" w:rsidR="001D01F4" w:rsidRPr="001D01F4" w:rsidRDefault="00B149E4" w:rsidP="001D01F4">
      <w:r>
        <w:pict w14:anchorId="46C4E4FB">
          <v:rect id="_x0000_i1030" style="width:0;height:1.5pt" o:hralign="center" o:hrstd="t" o:hr="t" fillcolor="#a0a0a0" stroked="f"/>
        </w:pict>
      </w:r>
    </w:p>
    <w:p w14:paraId="3D9BE935" w14:textId="77777777" w:rsidR="001D01F4" w:rsidRPr="001D01F4" w:rsidRDefault="001D01F4" w:rsidP="001D01F4">
      <w:pPr>
        <w:rPr>
          <w:b/>
          <w:bCs/>
        </w:rPr>
      </w:pPr>
      <w:r w:rsidRPr="001D01F4">
        <w:rPr>
          <w:b/>
          <w:bCs/>
        </w:rPr>
        <w:lastRenderedPageBreak/>
        <w:t>7. Sentiment Monitoring</w:t>
      </w:r>
    </w:p>
    <w:p w14:paraId="214E6C0D" w14:textId="77777777" w:rsidR="001D01F4" w:rsidRPr="001D01F4" w:rsidRDefault="001D01F4" w:rsidP="001D01F4">
      <w:pPr>
        <w:numPr>
          <w:ilvl w:val="0"/>
          <w:numId w:val="7"/>
        </w:numPr>
      </w:pPr>
      <w:r w:rsidRPr="001D01F4">
        <w:t>Continue monitoring customer feedback to track improvement areas.</w:t>
      </w:r>
    </w:p>
    <w:p w14:paraId="5893E15F" w14:textId="77777777" w:rsidR="001D01F4" w:rsidRPr="001D01F4" w:rsidRDefault="001D01F4" w:rsidP="001D01F4">
      <w:pPr>
        <w:numPr>
          <w:ilvl w:val="0"/>
          <w:numId w:val="7"/>
        </w:numPr>
      </w:pPr>
      <w:r w:rsidRPr="001D01F4">
        <w:t>Use the insights to prioritize and address the most common issues in real-time.</w:t>
      </w:r>
    </w:p>
    <w:p w14:paraId="3C39F19F" w14:textId="77777777" w:rsidR="001D01F4" w:rsidRPr="001D01F4" w:rsidRDefault="00B149E4" w:rsidP="001D01F4">
      <w:r>
        <w:pict w14:anchorId="0A915810">
          <v:rect id="_x0000_i1031" style="width:0;height:1.5pt" o:hralign="center" o:hrstd="t" o:hr="t" fillcolor="#a0a0a0" stroked="f"/>
        </w:pict>
      </w:r>
    </w:p>
    <w:p w14:paraId="15F7411F" w14:textId="77777777" w:rsidR="001D01F4" w:rsidRPr="001D01F4" w:rsidRDefault="001D01F4" w:rsidP="001D01F4">
      <w:pPr>
        <w:rPr>
          <w:b/>
          <w:bCs/>
        </w:rPr>
      </w:pPr>
      <w:r w:rsidRPr="001D01F4">
        <w:rPr>
          <w:b/>
          <w:bCs/>
        </w:rPr>
        <w:t>8. Marketing and Communication</w:t>
      </w:r>
    </w:p>
    <w:p w14:paraId="498A0C5E" w14:textId="77777777" w:rsidR="001D01F4" w:rsidRPr="001D01F4" w:rsidRDefault="001D01F4" w:rsidP="001D01F4">
      <w:pPr>
        <w:numPr>
          <w:ilvl w:val="0"/>
          <w:numId w:val="8"/>
        </w:numPr>
      </w:pPr>
      <w:r w:rsidRPr="001D01F4">
        <w:t>Showcase improvements and positive changes in marketing campaigns to regain customer trust.</w:t>
      </w:r>
    </w:p>
    <w:p w14:paraId="50093E46" w14:textId="77777777" w:rsidR="001D01F4" w:rsidRPr="001D01F4" w:rsidRDefault="001D01F4" w:rsidP="001D01F4">
      <w:pPr>
        <w:numPr>
          <w:ilvl w:val="0"/>
          <w:numId w:val="8"/>
        </w:numPr>
      </w:pPr>
      <w:r w:rsidRPr="001D01F4">
        <w:t>Communicate clearly and transparently with customers about steps taken to address their concerns.</w:t>
      </w:r>
    </w:p>
    <w:p w14:paraId="1D3EA161" w14:textId="77777777" w:rsidR="00D023B0" w:rsidRDefault="00D023B0"/>
    <w:sectPr w:rsidR="00D02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E7789"/>
    <w:multiLevelType w:val="multilevel"/>
    <w:tmpl w:val="0584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C1C95"/>
    <w:multiLevelType w:val="multilevel"/>
    <w:tmpl w:val="837A7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736BA1"/>
    <w:multiLevelType w:val="multilevel"/>
    <w:tmpl w:val="AF22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911158"/>
    <w:multiLevelType w:val="multilevel"/>
    <w:tmpl w:val="1102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AC69C9"/>
    <w:multiLevelType w:val="multilevel"/>
    <w:tmpl w:val="1A802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D04365"/>
    <w:multiLevelType w:val="multilevel"/>
    <w:tmpl w:val="63229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7E5F07"/>
    <w:multiLevelType w:val="multilevel"/>
    <w:tmpl w:val="C6925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5409B9"/>
    <w:multiLevelType w:val="multilevel"/>
    <w:tmpl w:val="53AC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9874339">
    <w:abstractNumId w:val="0"/>
  </w:num>
  <w:num w:numId="2" w16cid:durableId="720447669">
    <w:abstractNumId w:val="4"/>
  </w:num>
  <w:num w:numId="3" w16cid:durableId="1522352909">
    <w:abstractNumId w:val="5"/>
  </w:num>
  <w:num w:numId="4" w16cid:durableId="1121267546">
    <w:abstractNumId w:val="1"/>
  </w:num>
  <w:num w:numId="5" w16cid:durableId="1705641469">
    <w:abstractNumId w:val="3"/>
  </w:num>
  <w:num w:numId="6" w16cid:durableId="267347554">
    <w:abstractNumId w:val="6"/>
  </w:num>
  <w:num w:numId="7" w16cid:durableId="1838838227">
    <w:abstractNumId w:val="2"/>
  </w:num>
  <w:num w:numId="8" w16cid:durableId="894765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F4"/>
    <w:rsid w:val="001D01F4"/>
    <w:rsid w:val="00200675"/>
    <w:rsid w:val="004D0567"/>
    <w:rsid w:val="00AA7560"/>
    <w:rsid w:val="00B149E4"/>
    <w:rsid w:val="00C72742"/>
    <w:rsid w:val="00D0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F9C1C9B"/>
  <w15:chartTrackingRefBased/>
  <w15:docId w15:val="{D9601610-EEB9-4620-AE2E-E5501635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1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1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1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1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1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1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1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1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1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1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1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1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1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1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1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1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1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1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1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1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1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1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1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1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1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1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1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1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8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abimbolu akeredolu</dc:creator>
  <cp:keywords/>
  <dc:description/>
  <cp:lastModifiedBy>abimbolu akeredolu</cp:lastModifiedBy>
  <cp:revision>2</cp:revision>
  <dcterms:created xsi:type="dcterms:W3CDTF">2025-01-15T18:23:00Z</dcterms:created>
  <dcterms:modified xsi:type="dcterms:W3CDTF">2025-01-15T18:23:00Z</dcterms:modified>
</cp:coreProperties>
</file>