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2693"/>
        <w:gridCol w:w="3261"/>
        <w:gridCol w:w="1984"/>
      </w:tblGrid>
      <w:tr w:rsidR="00822A07" w:rsidRPr="00FD6595" w14:paraId="5B105072" w14:textId="77777777" w:rsidTr="005F036B">
        <w:tc>
          <w:tcPr>
            <w:tcW w:w="2269" w:type="dxa"/>
            <w:shd w:val="clear" w:color="auto" w:fill="FFE599"/>
            <w:vAlign w:val="center"/>
          </w:tcPr>
          <w:p w14:paraId="4DD86254" w14:textId="77777777" w:rsidR="00822A07" w:rsidRPr="00FD6595" w:rsidRDefault="00822A07" w:rsidP="005F036B">
            <w:pPr>
              <w:pStyle w:val="Heading1"/>
              <w:rPr>
                <w:rFonts w:ascii="Bookman Old Style" w:hAnsi="Bookman Old Style" w:cs="Arial"/>
                <w:b/>
                <w:bCs/>
              </w:rPr>
            </w:pPr>
            <w:r w:rsidRPr="00FD6595">
              <w:rPr>
                <w:rFonts w:ascii="Bookman Old Style" w:hAnsi="Bookman Old Style" w:cs="Arial"/>
                <w:bCs/>
              </w:rPr>
              <w:t>Version</w:t>
            </w:r>
          </w:p>
        </w:tc>
        <w:tc>
          <w:tcPr>
            <w:tcW w:w="2693" w:type="dxa"/>
            <w:shd w:val="clear" w:color="auto" w:fill="FFE599"/>
            <w:vAlign w:val="center"/>
          </w:tcPr>
          <w:p w14:paraId="0141154C" w14:textId="77777777" w:rsidR="00822A07" w:rsidRPr="00FD6595" w:rsidRDefault="00822A07" w:rsidP="005F036B">
            <w:pPr>
              <w:spacing w:before="60" w:after="60"/>
              <w:rPr>
                <w:rFonts w:ascii="Bookman Old Style" w:hAnsi="Bookman Old Style" w:cs="Arial"/>
                <w:bCs/>
              </w:rPr>
            </w:pPr>
            <w:r>
              <w:rPr>
                <w:rFonts w:ascii="Bookman Old Style" w:hAnsi="Bookman Old Style" w:cs="Arial"/>
                <w:bCs/>
              </w:rPr>
              <w:t>1</w:t>
            </w:r>
            <w:r w:rsidRPr="00FD6595">
              <w:rPr>
                <w:rFonts w:ascii="Bookman Old Style" w:hAnsi="Bookman Old Style" w:cs="Arial"/>
                <w:bCs/>
              </w:rPr>
              <w:t>.0</w:t>
            </w:r>
          </w:p>
        </w:tc>
        <w:tc>
          <w:tcPr>
            <w:tcW w:w="3261" w:type="dxa"/>
            <w:vAlign w:val="center"/>
          </w:tcPr>
          <w:p w14:paraId="38DAC3DA" w14:textId="77777777" w:rsidR="00822A07" w:rsidRPr="00FD6595" w:rsidRDefault="00822A07" w:rsidP="005F036B">
            <w:pPr>
              <w:spacing w:before="60" w:after="60"/>
              <w:rPr>
                <w:rFonts w:ascii="Bookman Old Style" w:hAnsi="Bookman Old Style" w:cs="Arial"/>
                <w:bCs/>
              </w:rPr>
            </w:pPr>
          </w:p>
        </w:tc>
        <w:tc>
          <w:tcPr>
            <w:tcW w:w="1984" w:type="dxa"/>
            <w:vAlign w:val="center"/>
          </w:tcPr>
          <w:p w14:paraId="3B98415D" w14:textId="77777777" w:rsidR="00822A07" w:rsidRPr="00FD6595" w:rsidRDefault="00822A07" w:rsidP="005F036B">
            <w:pPr>
              <w:spacing w:before="60" w:after="60"/>
              <w:rPr>
                <w:rFonts w:ascii="Bookman Old Style" w:hAnsi="Bookman Old Style" w:cs="Arial"/>
                <w:bCs/>
                <w:lang w:eastAsia="en-IN"/>
              </w:rPr>
            </w:pPr>
          </w:p>
        </w:tc>
      </w:tr>
      <w:tr w:rsidR="00822A07" w:rsidRPr="00A8289F" w14:paraId="616B1AD2" w14:textId="77777777" w:rsidTr="005F036B">
        <w:tc>
          <w:tcPr>
            <w:tcW w:w="2269" w:type="dxa"/>
            <w:vAlign w:val="center"/>
          </w:tcPr>
          <w:p w14:paraId="1BEB0014" w14:textId="77777777" w:rsidR="00822A07" w:rsidRPr="00A8289F" w:rsidRDefault="00822A07" w:rsidP="005F036B">
            <w:pPr>
              <w:spacing w:before="60" w:after="60"/>
              <w:rPr>
                <w:rFonts w:ascii="Bookman Old Style" w:hAnsi="Bookman Old Style" w:cs="Arial"/>
                <w:bCs/>
              </w:rPr>
            </w:pPr>
            <w:r w:rsidRPr="00FD6595">
              <w:rPr>
                <w:rFonts w:ascii="Bookman Old Style" w:hAnsi="Bookman Old Style" w:cs="Arial"/>
                <w:bCs/>
              </w:rPr>
              <w:t>Customer(s) Name</w:t>
            </w:r>
          </w:p>
        </w:tc>
        <w:tc>
          <w:tcPr>
            <w:tcW w:w="2693" w:type="dxa"/>
            <w:vAlign w:val="center"/>
          </w:tcPr>
          <w:p w14:paraId="216ED0DD" w14:textId="1EEBB9C5" w:rsidR="00822A07" w:rsidRPr="00FD6595" w:rsidRDefault="00822A07" w:rsidP="005F036B">
            <w:pPr>
              <w:spacing w:before="60" w:after="60"/>
              <w:rPr>
                <w:rFonts w:ascii="Bookman Old Style" w:hAnsi="Bookman Old Style" w:cs="Arial"/>
                <w:bCs/>
              </w:rPr>
            </w:pPr>
            <w:r>
              <w:rPr>
                <w:rFonts w:ascii="Bookman Old Style" w:hAnsi="Bookman Old Style" w:cs="Arial"/>
                <w:bCs/>
              </w:rPr>
              <w:t>Caribou Therapeutics</w:t>
            </w:r>
          </w:p>
        </w:tc>
        <w:tc>
          <w:tcPr>
            <w:tcW w:w="3261" w:type="dxa"/>
            <w:vAlign w:val="center"/>
          </w:tcPr>
          <w:p w14:paraId="334F80B5"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Change Request Number</w:t>
            </w:r>
          </w:p>
        </w:tc>
        <w:tc>
          <w:tcPr>
            <w:tcW w:w="1984" w:type="dxa"/>
            <w:vAlign w:val="center"/>
          </w:tcPr>
          <w:p w14:paraId="0C09721B" w14:textId="77777777" w:rsidR="00822A07" w:rsidRPr="00FD6595" w:rsidRDefault="00822A07" w:rsidP="005F036B">
            <w:pPr>
              <w:spacing w:before="60" w:after="60"/>
              <w:rPr>
                <w:rFonts w:ascii="Bookman Old Style" w:hAnsi="Bookman Old Style" w:cs="Arial"/>
                <w:bCs/>
              </w:rPr>
            </w:pPr>
          </w:p>
        </w:tc>
      </w:tr>
      <w:tr w:rsidR="00822A07" w:rsidRPr="00A8289F" w14:paraId="436858CB" w14:textId="77777777" w:rsidTr="005F036B">
        <w:tc>
          <w:tcPr>
            <w:tcW w:w="2269" w:type="dxa"/>
            <w:vAlign w:val="center"/>
          </w:tcPr>
          <w:p w14:paraId="64F0E026"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Requested By</w:t>
            </w:r>
          </w:p>
        </w:tc>
        <w:tc>
          <w:tcPr>
            <w:tcW w:w="2693" w:type="dxa"/>
            <w:vAlign w:val="center"/>
          </w:tcPr>
          <w:p w14:paraId="07D4074C" w14:textId="77777777" w:rsidR="00822A07" w:rsidRPr="00FD6595" w:rsidRDefault="00822A07" w:rsidP="005F036B">
            <w:pPr>
              <w:spacing w:before="60" w:after="60"/>
              <w:rPr>
                <w:rFonts w:ascii="Bookman Old Style" w:hAnsi="Bookman Old Style" w:cs="Arial"/>
                <w:bCs/>
              </w:rPr>
            </w:pPr>
            <w:r>
              <w:rPr>
                <w:rFonts w:ascii="Bookman Old Style" w:hAnsi="Bookman Old Style" w:cs="Arial"/>
                <w:bCs/>
              </w:rPr>
              <w:t>Abinand D</w:t>
            </w:r>
          </w:p>
        </w:tc>
        <w:tc>
          <w:tcPr>
            <w:tcW w:w="3261" w:type="dxa"/>
            <w:vAlign w:val="center"/>
          </w:tcPr>
          <w:p w14:paraId="6C289AE4"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Date of Implementation</w:t>
            </w:r>
          </w:p>
        </w:tc>
        <w:tc>
          <w:tcPr>
            <w:tcW w:w="1984" w:type="dxa"/>
            <w:vAlign w:val="center"/>
          </w:tcPr>
          <w:p w14:paraId="6CCB0414" w14:textId="1983FC54" w:rsidR="00822A07" w:rsidRPr="00FD6595" w:rsidRDefault="00822A07" w:rsidP="005F036B">
            <w:pPr>
              <w:spacing w:before="60" w:after="60"/>
              <w:rPr>
                <w:rFonts w:ascii="Bookman Old Style" w:hAnsi="Bookman Old Style" w:cs="Arial"/>
                <w:bCs/>
              </w:rPr>
            </w:pPr>
          </w:p>
        </w:tc>
      </w:tr>
      <w:tr w:rsidR="00822A07" w:rsidRPr="00A8289F" w14:paraId="5BBADAE2" w14:textId="77777777" w:rsidTr="005F036B">
        <w:tc>
          <w:tcPr>
            <w:tcW w:w="2269" w:type="dxa"/>
            <w:vAlign w:val="center"/>
          </w:tcPr>
          <w:p w14:paraId="15234262" w14:textId="77777777" w:rsidR="00822A07" w:rsidRPr="00A8289F" w:rsidRDefault="00822A07" w:rsidP="005F036B">
            <w:pPr>
              <w:spacing w:before="60" w:after="60"/>
              <w:rPr>
                <w:rFonts w:ascii="Bookman Old Style" w:hAnsi="Bookman Old Style" w:cs="Arial"/>
                <w:bCs/>
              </w:rPr>
            </w:pPr>
            <w:r w:rsidRPr="00FD6595">
              <w:rPr>
                <w:rFonts w:ascii="Bookman Old Style" w:hAnsi="Bookman Old Style" w:cs="Arial"/>
                <w:bCs/>
              </w:rPr>
              <w:t>Presented To</w:t>
            </w:r>
          </w:p>
        </w:tc>
        <w:tc>
          <w:tcPr>
            <w:tcW w:w="2693" w:type="dxa"/>
            <w:vAlign w:val="center"/>
          </w:tcPr>
          <w:p w14:paraId="04B66CE4" w14:textId="0C83445C" w:rsidR="00822A07" w:rsidRPr="00FD6595" w:rsidRDefault="00822A07" w:rsidP="005F036B">
            <w:pPr>
              <w:spacing w:before="60" w:after="60"/>
              <w:rPr>
                <w:rFonts w:ascii="Bookman Old Style" w:hAnsi="Bookman Old Style" w:cs="Arial"/>
                <w:bCs/>
              </w:rPr>
            </w:pPr>
          </w:p>
        </w:tc>
        <w:tc>
          <w:tcPr>
            <w:tcW w:w="3261" w:type="dxa"/>
            <w:vAlign w:val="center"/>
          </w:tcPr>
          <w:p w14:paraId="657C1EA6" w14:textId="77777777" w:rsidR="00822A07" w:rsidRPr="00A8289F" w:rsidRDefault="00822A07" w:rsidP="005F036B">
            <w:pPr>
              <w:spacing w:before="60" w:after="60"/>
              <w:rPr>
                <w:rFonts w:ascii="Bookman Old Style" w:hAnsi="Bookman Old Style" w:cs="Arial"/>
                <w:bCs/>
              </w:rPr>
            </w:pPr>
            <w:r w:rsidRPr="00FD6595">
              <w:rPr>
                <w:rFonts w:ascii="Bookman Old Style" w:hAnsi="Bookman Old Style" w:cs="Arial"/>
                <w:bCs/>
              </w:rPr>
              <w:t>Change Type</w:t>
            </w:r>
          </w:p>
          <w:p w14:paraId="65B0AC81"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(Standard, Emergency, Normal)</w:t>
            </w:r>
          </w:p>
        </w:tc>
        <w:tc>
          <w:tcPr>
            <w:tcW w:w="1984" w:type="dxa"/>
            <w:vAlign w:val="center"/>
          </w:tcPr>
          <w:p w14:paraId="45D6C7C6" w14:textId="77777777" w:rsidR="00822A07" w:rsidRPr="00A8289F" w:rsidRDefault="00822A07" w:rsidP="005F036B">
            <w:pPr>
              <w:spacing w:before="60" w:after="60"/>
              <w:rPr>
                <w:rFonts w:ascii="Bookman Old Style" w:hAnsi="Bookman Old Style" w:cs="Arial"/>
                <w:bCs/>
              </w:rPr>
            </w:pPr>
            <w:r>
              <w:rPr>
                <w:rFonts w:ascii="Bookman Old Style" w:hAnsi="Bookman Old Style" w:cs="Arial"/>
                <w:bCs/>
              </w:rPr>
              <w:t>Normal</w:t>
            </w:r>
          </w:p>
        </w:tc>
      </w:tr>
    </w:tbl>
    <w:p w14:paraId="2A6BF5C8" w14:textId="77777777" w:rsidR="00822A07" w:rsidRPr="00FD6595"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0"/>
        <w:gridCol w:w="7087"/>
      </w:tblGrid>
      <w:tr w:rsidR="00822A07" w:rsidRPr="00A8289F" w14:paraId="1FC99559" w14:textId="77777777" w:rsidTr="005F036B">
        <w:trPr>
          <w:cantSplit/>
          <w:trHeight w:val="402"/>
        </w:trPr>
        <w:tc>
          <w:tcPr>
            <w:tcW w:w="3120" w:type="dxa"/>
          </w:tcPr>
          <w:p w14:paraId="0AC0BFCB"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Technical Category</w:t>
            </w:r>
          </w:p>
        </w:tc>
        <w:tc>
          <w:tcPr>
            <w:tcW w:w="7087" w:type="dxa"/>
          </w:tcPr>
          <w:p w14:paraId="1F8A82D3" w14:textId="189940F9" w:rsidR="00822A07" w:rsidRPr="00FD6595" w:rsidRDefault="00BC4EDB" w:rsidP="005F036B">
            <w:pPr>
              <w:spacing w:before="60" w:after="60"/>
              <w:rPr>
                <w:rFonts w:ascii="Bookman Old Style" w:hAnsi="Bookman Old Style" w:cs="Arial"/>
                <w:bCs/>
              </w:rPr>
            </w:pPr>
            <w:r>
              <w:rPr>
                <w:rFonts w:ascii="Bookman Old Style" w:hAnsi="Bookman Old Style" w:cs="Arial"/>
                <w:bCs/>
              </w:rPr>
              <w:t>Data Encryption on EBS volume</w:t>
            </w:r>
            <w:r w:rsidR="00270D1A">
              <w:rPr>
                <w:rFonts w:ascii="Bookman Old Style" w:hAnsi="Bookman Old Style" w:cs="Arial"/>
                <w:bCs/>
              </w:rPr>
              <w:t xml:space="preserve">s – Caribou </w:t>
            </w:r>
            <w:r w:rsidR="008B7F2D">
              <w:rPr>
                <w:rFonts w:ascii="Bookman Old Style" w:hAnsi="Bookman Old Style" w:cs="Arial"/>
                <w:bCs/>
              </w:rPr>
              <w:t>Shared Services</w:t>
            </w:r>
          </w:p>
        </w:tc>
      </w:tr>
      <w:tr w:rsidR="00822A07" w:rsidRPr="00A8289F" w14:paraId="0B744930" w14:textId="77777777" w:rsidTr="005F036B">
        <w:tc>
          <w:tcPr>
            <w:tcW w:w="3120" w:type="dxa"/>
          </w:tcPr>
          <w:p w14:paraId="13732FC2" w14:textId="77777777" w:rsidR="00822A07" w:rsidRPr="00A8289F" w:rsidRDefault="00822A07" w:rsidP="005F036B">
            <w:pPr>
              <w:spacing w:before="60" w:after="60"/>
              <w:rPr>
                <w:rFonts w:ascii="Bookman Old Style" w:hAnsi="Bookman Old Style" w:cs="Arial"/>
                <w:bCs/>
              </w:rPr>
            </w:pPr>
            <w:r w:rsidRPr="00FD6595">
              <w:rPr>
                <w:rFonts w:ascii="Bookman Old Style" w:hAnsi="Bookman Old Style" w:cs="Arial"/>
                <w:bCs/>
              </w:rPr>
              <w:t>Change Owner (Technical</w:t>
            </w:r>
            <w:r>
              <w:rPr>
                <w:rFonts w:ascii="Bookman Old Style" w:hAnsi="Bookman Old Style" w:cs="Arial"/>
                <w:bCs/>
              </w:rPr>
              <w:t>)</w:t>
            </w:r>
          </w:p>
        </w:tc>
        <w:tc>
          <w:tcPr>
            <w:tcW w:w="7087" w:type="dxa"/>
          </w:tcPr>
          <w:p w14:paraId="44FBD056" w14:textId="77777777" w:rsidR="00822A07" w:rsidRPr="00FD6595" w:rsidRDefault="00822A07" w:rsidP="005F036B">
            <w:pPr>
              <w:spacing w:before="60" w:after="60"/>
              <w:rPr>
                <w:rFonts w:ascii="Bookman Old Style" w:hAnsi="Bookman Old Style" w:cs="Arial"/>
                <w:bCs/>
              </w:rPr>
            </w:pPr>
            <w:r>
              <w:rPr>
                <w:rFonts w:ascii="Bookman Old Style" w:hAnsi="Bookman Old Style" w:cs="Arial"/>
                <w:bCs/>
              </w:rPr>
              <w:t>Abinand D</w:t>
            </w:r>
          </w:p>
        </w:tc>
      </w:tr>
      <w:tr w:rsidR="00822A07" w:rsidRPr="00A8289F" w14:paraId="4479DA77" w14:textId="77777777" w:rsidTr="005F036B">
        <w:trPr>
          <w:cantSplit/>
        </w:trPr>
        <w:tc>
          <w:tcPr>
            <w:tcW w:w="3120" w:type="dxa"/>
          </w:tcPr>
          <w:p w14:paraId="07287708"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Change Owner (Business)</w:t>
            </w:r>
          </w:p>
        </w:tc>
        <w:tc>
          <w:tcPr>
            <w:tcW w:w="7087" w:type="dxa"/>
          </w:tcPr>
          <w:p w14:paraId="366B110C" w14:textId="23D4AF5E" w:rsidR="00822A07" w:rsidRPr="00FD6595" w:rsidRDefault="00822A07" w:rsidP="005F036B">
            <w:pPr>
              <w:spacing w:before="60" w:after="60"/>
              <w:rPr>
                <w:rFonts w:ascii="Bookman Old Style" w:hAnsi="Bookman Old Style" w:cs="Arial"/>
                <w:bCs/>
              </w:rPr>
            </w:pPr>
          </w:p>
        </w:tc>
      </w:tr>
      <w:tr w:rsidR="00822A07" w:rsidRPr="00A8289F" w14:paraId="10819745" w14:textId="77777777" w:rsidTr="005F036B">
        <w:trPr>
          <w:cantSplit/>
        </w:trPr>
        <w:tc>
          <w:tcPr>
            <w:tcW w:w="3120" w:type="dxa"/>
          </w:tcPr>
          <w:p w14:paraId="11BEF0A8" w14:textId="77777777" w:rsidR="00822A07" w:rsidRPr="00FD6595" w:rsidRDefault="00822A07" w:rsidP="005F036B">
            <w:pPr>
              <w:spacing w:before="60" w:after="60"/>
              <w:rPr>
                <w:rFonts w:ascii="Bookman Old Style" w:hAnsi="Bookman Old Style" w:cs="Arial"/>
                <w:bCs/>
              </w:rPr>
            </w:pPr>
            <w:r w:rsidRPr="00FD6595">
              <w:rPr>
                <w:rFonts w:ascii="Bookman Old Style" w:hAnsi="Bookman Old Style" w:cs="Arial"/>
                <w:bCs/>
              </w:rPr>
              <w:t xml:space="preserve">Change Implementer </w:t>
            </w:r>
          </w:p>
        </w:tc>
        <w:tc>
          <w:tcPr>
            <w:tcW w:w="7087" w:type="dxa"/>
          </w:tcPr>
          <w:p w14:paraId="6523264F" w14:textId="77777777" w:rsidR="00822A07" w:rsidRPr="00FD6595" w:rsidRDefault="00822A07" w:rsidP="005F036B">
            <w:pPr>
              <w:spacing w:before="60" w:after="60"/>
              <w:rPr>
                <w:rFonts w:ascii="Bookman Old Style" w:hAnsi="Bookman Old Style" w:cs="Arial"/>
                <w:bCs/>
              </w:rPr>
            </w:pPr>
            <w:r>
              <w:rPr>
                <w:rFonts w:ascii="Bookman Old Style" w:hAnsi="Bookman Old Style" w:cs="Arial"/>
                <w:bCs/>
              </w:rPr>
              <w:t>Abinand D</w:t>
            </w:r>
          </w:p>
        </w:tc>
      </w:tr>
      <w:tr w:rsidR="00822A07" w:rsidRPr="00A8289F" w14:paraId="57ADE735" w14:textId="77777777" w:rsidTr="005F036B">
        <w:trPr>
          <w:cantSplit/>
        </w:trPr>
        <w:tc>
          <w:tcPr>
            <w:tcW w:w="3120" w:type="dxa"/>
          </w:tcPr>
          <w:p w14:paraId="5694DB20" w14:textId="77777777" w:rsidR="00822A07" w:rsidRPr="00FD6595" w:rsidRDefault="00822A07" w:rsidP="005F036B">
            <w:pPr>
              <w:tabs>
                <w:tab w:val="center" w:pos="1452"/>
              </w:tabs>
              <w:spacing w:before="60" w:after="60"/>
              <w:rPr>
                <w:rFonts w:ascii="Bookman Old Style" w:hAnsi="Bookman Old Style" w:cs="Arial"/>
                <w:bCs/>
              </w:rPr>
            </w:pPr>
            <w:r>
              <w:rPr>
                <w:rFonts w:ascii="Bookman Old Style" w:hAnsi="Bookman Old Style" w:cs="Arial"/>
                <w:bCs/>
              </w:rPr>
              <w:t>Change Type</w:t>
            </w:r>
          </w:p>
        </w:tc>
        <w:tc>
          <w:tcPr>
            <w:tcW w:w="7087" w:type="dxa"/>
          </w:tcPr>
          <w:p w14:paraId="27A74925" w14:textId="77777777" w:rsidR="00822A07" w:rsidRDefault="00822A07" w:rsidP="005F036B">
            <w:pPr>
              <w:spacing w:before="60" w:after="60"/>
              <w:rPr>
                <w:rFonts w:ascii="Bookman Old Style" w:hAnsi="Bookman Old Style" w:cs="Arial"/>
                <w:bCs/>
              </w:rPr>
            </w:pPr>
            <w:r>
              <w:rPr>
                <w:rFonts w:ascii="Bookman Old Style" w:hAnsi="Bookman Old Style" w:cs="Arial"/>
                <w:bCs/>
              </w:rPr>
              <w:t>Standard</w:t>
            </w:r>
          </w:p>
        </w:tc>
      </w:tr>
    </w:tbl>
    <w:p w14:paraId="458BC321" w14:textId="77777777" w:rsidR="00822A07"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6CB9" w14:paraId="5DBA36B1" w14:textId="77777777" w:rsidTr="005F036B">
        <w:tc>
          <w:tcPr>
            <w:tcW w:w="10207" w:type="dxa"/>
          </w:tcPr>
          <w:p w14:paraId="1DC9B1E4" w14:textId="77777777" w:rsidR="00822A07" w:rsidRPr="00A86CB9" w:rsidRDefault="00822A07" w:rsidP="005F036B">
            <w:pPr>
              <w:spacing w:before="60" w:after="60"/>
              <w:rPr>
                <w:rFonts w:ascii="Bookman Old Style" w:hAnsi="Bookman Old Style" w:cs="Arial"/>
                <w:b/>
              </w:rPr>
            </w:pPr>
            <w:r w:rsidRPr="00A86CB9">
              <w:rPr>
                <w:rFonts w:ascii="Bookman Old Style" w:hAnsi="Bookman Old Style" w:cs="Arial"/>
                <w:b/>
              </w:rPr>
              <w:t>Reason for Change</w:t>
            </w:r>
          </w:p>
        </w:tc>
      </w:tr>
      <w:tr w:rsidR="00822A07" w:rsidRPr="00A8289F" w14:paraId="520B9A36" w14:textId="77777777" w:rsidTr="005F036B">
        <w:tc>
          <w:tcPr>
            <w:tcW w:w="10207" w:type="dxa"/>
          </w:tcPr>
          <w:p w14:paraId="143F0E13" w14:textId="37049F7A" w:rsidR="00822A07" w:rsidRPr="00A8289F" w:rsidRDefault="00822A07" w:rsidP="005F036B">
            <w:pPr>
              <w:spacing w:before="60" w:after="60"/>
              <w:rPr>
                <w:rFonts w:ascii="Bookman Old Style" w:hAnsi="Bookman Old Style" w:cs="Arial"/>
                <w:bCs/>
              </w:rPr>
            </w:pPr>
            <w:r w:rsidRPr="00822A07">
              <w:rPr>
                <w:rFonts w:ascii="Bookman Old Style" w:hAnsi="Bookman Old Style" w:cs="Arial"/>
                <w:bCs/>
              </w:rPr>
              <w:t>The primary reason for this change is to </w:t>
            </w:r>
            <w:r w:rsidRPr="00822A07">
              <w:rPr>
                <w:rFonts w:ascii="Bookman Old Style" w:hAnsi="Bookman Old Style" w:cs="Arial"/>
              </w:rPr>
              <w:t>enhance data security</w:t>
            </w:r>
            <w:r w:rsidRPr="00822A07">
              <w:rPr>
                <w:rFonts w:ascii="Bookman Old Style" w:hAnsi="Bookman Old Style" w:cs="Arial"/>
                <w:bCs/>
              </w:rPr>
              <w:t> by encrypting both root and data volumes attached to EC2 instances in Caribou AWS accounts. Encryption ensures that data at rest is secure, protecting sensitive information from unauthorized access while maintaining seamless access for authorized users.</w:t>
            </w:r>
          </w:p>
        </w:tc>
      </w:tr>
    </w:tbl>
    <w:p w14:paraId="2227E302" w14:textId="77777777" w:rsidR="00822A07"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6CB9" w14:paraId="01B80966" w14:textId="77777777" w:rsidTr="005F036B">
        <w:tc>
          <w:tcPr>
            <w:tcW w:w="10207" w:type="dxa"/>
          </w:tcPr>
          <w:p w14:paraId="6F3C91F3" w14:textId="6325F19B" w:rsidR="00822A07" w:rsidRPr="00A86CB9" w:rsidRDefault="00EF3A5E" w:rsidP="005F036B">
            <w:pPr>
              <w:spacing w:before="60" w:after="60"/>
              <w:rPr>
                <w:rFonts w:ascii="Bookman Old Style" w:hAnsi="Bookman Old Style" w:cs="Arial"/>
                <w:b/>
              </w:rPr>
            </w:pPr>
            <w:r>
              <w:rPr>
                <w:rFonts w:ascii="Bookman Old Style" w:hAnsi="Bookman Old Style" w:cs="Arial"/>
                <w:b/>
              </w:rPr>
              <w:t xml:space="preserve">Downtime </w:t>
            </w:r>
            <w:r w:rsidR="00822A07" w:rsidRPr="00A86CB9">
              <w:rPr>
                <w:rFonts w:ascii="Bookman Old Style" w:hAnsi="Bookman Old Style" w:cs="Arial"/>
                <w:b/>
              </w:rPr>
              <w:t xml:space="preserve">: </w:t>
            </w:r>
            <w:r w:rsidR="00270D1A">
              <w:rPr>
                <w:rFonts w:ascii="Bookman Old Style" w:hAnsi="Bookman Old Style" w:cs="Arial"/>
                <w:b/>
              </w:rPr>
              <w:t>45 – 60 mins for Encrypting 1 EBS volume</w:t>
            </w:r>
          </w:p>
        </w:tc>
      </w:tr>
    </w:tbl>
    <w:p w14:paraId="51BA63C4" w14:textId="77777777" w:rsidR="00822A07"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6CB9" w14:paraId="62D1EA0A" w14:textId="77777777" w:rsidTr="005F036B">
        <w:tc>
          <w:tcPr>
            <w:tcW w:w="10207" w:type="dxa"/>
          </w:tcPr>
          <w:p w14:paraId="76923A42" w14:textId="77777777" w:rsidR="00822A07" w:rsidRPr="00A86CB9" w:rsidRDefault="00822A07" w:rsidP="005F036B">
            <w:pPr>
              <w:spacing w:before="60" w:after="60"/>
              <w:rPr>
                <w:rFonts w:ascii="Bookman Old Style" w:hAnsi="Bookman Old Style" w:cs="Arial"/>
                <w:b/>
              </w:rPr>
            </w:pPr>
            <w:r>
              <w:rPr>
                <w:rFonts w:ascii="Bookman Old Style" w:hAnsi="Bookman Old Style" w:cs="Arial"/>
                <w:b/>
              </w:rPr>
              <w:t>Scope</w:t>
            </w:r>
          </w:p>
        </w:tc>
      </w:tr>
      <w:tr w:rsidR="00822A07" w:rsidRPr="00A8289F" w14:paraId="41B5261E" w14:textId="77777777" w:rsidTr="005F036B">
        <w:tc>
          <w:tcPr>
            <w:tcW w:w="10207" w:type="dxa"/>
          </w:tcPr>
          <w:p w14:paraId="0A3C7F02" w14:textId="77777777" w:rsidR="00822A07" w:rsidRPr="00822A07" w:rsidRDefault="00822A07" w:rsidP="00822A07">
            <w:pPr>
              <w:spacing w:before="60" w:after="60"/>
              <w:rPr>
                <w:rFonts w:ascii="Bookman Old Style" w:hAnsi="Bookman Old Style" w:cs="Arial"/>
                <w:bCs/>
                <w:lang w:val="en-IN"/>
              </w:rPr>
            </w:pPr>
            <w:r w:rsidRPr="00822A07">
              <w:rPr>
                <w:rFonts w:ascii="Bookman Old Style" w:hAnsi="Bookman Old Style" w:cs="Arial"/>
                <w:b/>
                <w:lang w:val="en-IN"/>
              </w:rPr>
              <w:t>Root Volume Encryption:</w:t>
            </w:r>
            <w:r w:rsidRPr="00822A07">
              <w:rPr>
                <w:rFonts w:ascii="Bookman Old Style" w:hAnsi="Bookman Old Style" w:cs="Arial"/>
                <w:bCs/>
                <w:lang w:val="en-IN"/>
              </w:rPr>
              <w:t xml:space="preserve"> Encrypting the root volumes of existing EC2 instances using AWS KMS keys without altering instance configurations.</w:t>
            </w:r>
          </w:p>
          <w:p w14:paraId="6E3E8DAD" w14:textId="25F61AC2" w:rsidR="00822A07" w:rsidRPr="00822A07" w:rsidRDefault="00822A07" w:rsidP="00822A07">
            <w:pPr>
              <w:spacing w:before="60" w:after="60"/>
              <w:rPr>
                <w:rFonts w:ascii="Bookman Old Style" w:hAnsi="Bookman Old Style" w:cs="Arial"/>
                <w:bCs/>
                <w:lang w:val="en-IN"/>
              </w:rPr>
            </w:pPr>
            <w:r>
              <w:rPr>
                <w:rFonts w:ascii="Bookman Old Style" w:hAnsi="Bookman Old Style" w:cs="Arial"/>
                <w:bCs/>
                <w:lang w:val="en-IN"/>
              </w:rPr>
              <w:br/>
            </w:r>
            <w:r w:rsidRPr="00822A07">
              <w:rPr>
                <w:rFonts w:ascii="Bookman Old Style" w:hAnsi="Bookman Old Style" w:cs="Arial"/>
                <w:b/>
                <w:lang w:val="en-IN"/>
              </w:rPr>
              <w:t>Data Volume Encryption:</w:t>
            </w:r>
            <w:r w:rsidRPr="00822A07">
              <w:rPr>
                <w:rFonts w:ascii="Bookman Old Style" w:hAnsi="Bookman Old Style" w:cs="Arial"/>
                <w:bCs/>
                <w:lang w:val="en-IN"/>
              </w:rPr>
              <w:t xml:space="preserve"> Encrypting data volumes attached to EC2 instances by creating encrypted copies using snapshots and KMS keys, then reattaching them to the instances.</w:t>
            </w:r>
            <w:r w:rsidR="00AC298D">
              <w:rPr>
                <w:rFonts w:ascii="Bookman Old Style" w:hAnsi="Bookman Old Style" w:cs="Arial"/>
                <w:bCs/>
                <w:lang w:val="en-IN"/>
              </w:rPr>
              <w:br/>
            </w:r>
          </w:p>
          <w:p w14:paraId="220FC3DA" w14:textId="4EFD1557" w:rsidR="00270D1A" w:rsidRDefault="00822A07" w:rsidP="00822A07">
            <w:pPr>
              <w:spacing w:before="60" w:after="60"/>
              <w:rPr>
                <w:rFonts w:ascii="Bookman Old Style" w:hAnsi="Bookman Old Style" w:cs="Arial"/>
                <w:bCs/>
                <w:lang w:val="en-IN"/>
              </w:rPr>
            </w:pPr>
            <w:r w:rsidRPr="00822A07">
              <w:rPr>
                <w:rFonts w:ascii="Bookman Old Style" w:hAnsi="Bookman Old Style" w:cs="Arial"/>
                <w:bCs/>
                <w:lang w:val="en-IN"/>
              </w:rPr>
              <w:t xml:space="preserve">This procedure applies to all </w:t>
            </w:r>
            <w:r>
              <w:rPr>
                <w:rFonts w:ascii="Bookman Old Style" w:hAnsi="Bookman Old Style" w:cs="Arial"/>
                <w:bCs/>
                <w:lang w:val="en-IN"/>
              </w:rPr>
              <w:t xml:space="preserve">instances </w:t>
            </w:r>
            <w:r w:rsidRPr="00822A07">
              <w:rPr>
                <w:rFonts w:ascii="Bookman Old Style" w:hAnsi="Bookman Old Style" w:cs="Arial"/>
                <w:bCs/>
                <w:lang w:val="en-IN"/>
              </w:rPr>
              <w:t>on AWS within Caribou AWS accounts.</w:t>
            </w:r>
            <w:r w:rsidR="002A7EA2">
              <w:rPr>
                <w:rFonts w:ascii="Bookman Old Style" w:hAnsi="Bookman Old Style" w:cs="Arial"/>
                <w:bCs/>
                <w:lang w:val="en-IN"/>
              </w:rPr>
              <w:t xml:space="preserve"> Attached document has the required EBS volumes of the instances that are to be encrypted.</w:t>
            </w:r>
            <w:r w:rsidR="00270D1A">
              <w:rPr>
                <w:rFonts w:ascii="Bookman Old Style" w:hAnsi="Bookman Old Style" w:cs="Arial"/>
                <w:bCs/>
                <w:lang w:val="en-IN"/>
              </w:rPr>
              <w:br/>
            </w:r>
          </w:p>
          <w:tbl>
            <w:tblPr>
              <w:tblW w:w="9274" w:type="dxa"/>
              <w:tblLook w:val="04A0" w:firstRow="1" w:lastRow="0" w:firstColumn="1" w:lastColumn="0" w:noHBand="0" w:noVBand="1"/>
            </w:tblPr>
            <w:tblGrid>
              <w:gridCol w:w="3037"/>
              <w:gridCol w:w="1701"/>
              <w:gridCol w:w="2552"/>
              <w:gridCol w:w="567"/>
              <w:gridCol w:w="1417"/>
            </w:tblGrid>
            <w:tr w:rsidR="00270D1A" w:rsidRPr="00270D1A" w14:paraId="12E2F1ED" w14:textId="77777777" w:rsidTr="00EF3A5E">
              <w:trPr>
                <w:trHeight w:val="315"/>
              </w:trPr>
              <w:tc>
                <w:tcPr>
                  <w:tcW w:w="3037" w:type="dxa"/>
                  <w:tcBorders>
                    <w:top w:val="single" w:sz="4" w:space="0" w:color="auto"/>
                    <w:left w:val="single" w:sz="4" w:space="0" w:color="auto"/>
                    <w:bottom w:val="single" w:sz="4" w:space="0" w:color="auto"/>
                    <w:right w:val="single" w:sz="4" w:space="0" w:color="auto"/>
                  </w:tcBorders>
                  <w:shd w:val="clear" w:color="000000" w:fill="0F9ED5"/>
                  <w:noWrap/>
                  <w:vAlign w:val="bottom"/>
                  <w:hideMark/>
                </w:tcPr>
                <w:p w14:paraId="51D94122" w14:textId="77777777" w:rsidR="00270D1A" w:rsidRPr="00270D1A" w:rsidRDefault="00270D1A" w:rsidP="00270D1A">
                  <w:pPr>
                    <w:jc w:val="center"/>
                    <w:rPr>
                      <w:rFonts w:ascii="Aptos Display" w:hAnsi="Aptos Display"/>
                      <w:b/>
                      <w:bCs/>
                      <w:color w:val="000000"/>
                      <w:sz w:val="22"/>
                      <w:szCs w:val="22"/>
                      <w:lang w:val="en-IN" w:eastAsia="en-IN"/>
                    </w:rPr>
                  </w:pPr>
                  <w:r w:rsidRPr="00270D1A">
                    <w:rPr>
                      <w:rFonts w:ascii="Aptos Display" w:hAnsi="Aptos Display"/>
                      <w:b/>
                      <w:bCs/>
                      <w:color w:val="000000"/>
                      <w:sz w:val="22"/>
                      <w:szCs w:val="22"/>
                      <w:lang w:val="en-IN" w:eastAsia="en-IN"/>
                    </w:rPr>
                    <w:t>Account</w:t>
                  </w:r>
                </w:p>
              </w:tc>
              <w:tc>
                <w:tcPr>
                  <w:tcW w:w="1701" w:type="dxa"/>
                  <w:tcBorders>
                    <w:top w:val="single" w:sz="4" w:space="0" w:color="auto"/>
                    <w:left w:val="nil"/>
                    <w:bottom w:val="single" w:sz="4" w:space="0" w:color="auto"/>
                    <w:right w:val="single" w:sz="4" w:space="0" w:color="auto"/>
                  </w:tcBorders>
                  <w:shd w:val="clear" w:color="000000" w:fill="0F9ED5"/>
                  <w:noWrap/>
                  <w:vAlign w:val="center"/>
                  <w:hideMark/>
                </w:tcPr>
                <w:p w14:paraId="16A4A55F" w14:textId="77777777" w:rsidR="00270D1A" w:rsidRPr="00270D1A" w:rsidRDefault="00270D1A" w:rsidP="00270D1A">
                  <w:pPr>
                    <w:jc w:val="center"/>
                    <w:rPr>
                      <w:rFonts w:ascii="Aptos Display" w:hAnsi="Aptos Display"/>
                      <w:b/>
                      <w:bCs/>
                      <w:color w:val="000000"/>
                      <w:sz w:val="22"/>
                      <w:szCs w:val="22"/>
                      <w:lang w:val="en-IN" w:eastAsia="en-IN"/>
                    </w:rPr>
                  </w:pPr>
                  <w:r w:rsidRPr="00270D1A">
                    <w:rPr>
                      <w:rFonts w:ascii="Aptos Display" w:hAnsi="Aptos Display"/>
                      <w:b/>
                      <w:bCs/>
                      <w:color w:val="000000"/>
                      <w:sz w:val="22"/>
                      <w:szCs w:val="22"/>
                      <w:lang w:val="en-IN" w:eastAsia="en-IN"/>
                    </w:rPr>
                    <w:t>Name</w:t>
                  </w:r>
                </w:p>
              </w:tc>
              <w:tc>
                <w:tcPr>
                  <w:tcW w:w="2552" w:type="dxa"/>
                  <w:tcBorders>
                    <w:top w:val="single" w:sz="4" w:space="0" w:color="auto"/>
                    <w:left w:val="nil"/>
                    <w:bottom w:val="single" w:sz="4" w:space="0" w:color="auto"/>
                    <w:right w:val="single" w:sz="4" w:space="0" w:color="auto"/>
                  </w:tcBorders>
                  <w:shd w:val="clear" w:color="000000" w:fill="0F9ED5"/>
                  <w:noWrap/>
                  <w:vAlign w:val="center"/>
                  <w:hideMark/>
                </w:tcPr>
                <w:p w14:paraId="4568F631" w14:textId="77777777" w:rsidR="00270D1A" w:rsidRPr="00270D1A" w:rsidRDefault="00270D1A" w:rsidP="00270D1A">
                  <w:pPr>
                    <w:jc w:val="center"/>
                    <w:rPr>
                      <w:rFonts w:ascii="Aptos Display" w:hAnsi="Aptos Display"/>
                      <w:b/>
                      <w:bCs/>
                      <w:color w:val="000000"/>
                      <w:sz w:val="22"/>
                      <w:szCs w:val="22"/>
                      <w:lang w:val="en-IN" w:eastAsia="en-IN"/>
                    </w:rPr>
                  </w:pPr>
                  <w:r w:rsidRPr="00270D1A">
                    <w:rPr>
                      <w:rFonts w:ascii="Aptos Display" w:hAnsi="Aptos Display"/>
                      <w:b/>
                      <w:bCs/>
                      <w:color w:val="000000"/>
                      <w:sz w:val="22"/>
                      <w:szCs w:val="22"/>
                      <w:lang w:val="en-IN" w:eastAsia="en-IN"/>
                    </w:rPr>
                    <w:t>Volume ID</w:t>
                  </w:r>
                </w:p>
              </w:tc>
              <w:tc>
                <w:tcPr>
                  <w:tcW w:w="567" w:type="dxa"/>
                  <w:tcBorders>
                    <w:top w:val="single" w:sz="4" w:space="0" w:color="auto"/>
                    <w:left w:val="nil"/>
                    <w:bottom w:val="single" w:sz="4" w:space="0" w:color="auto"/>
                    <w:right w:val="single" w:sz="4" w:space="0" w:color="auto"/>
                  </w:tcBorders>
                  <w:shd w:val="clear" w:color="000000" w:fill="0F9ED5"/>
                  <w:noWrap/>
                  <w:vAlign w:val="center"/>
                  <w:hideMark/>
                </w:tcPr>
                <w:p w14:paraId="66B996FB" w14:textId="77777777" w:rsidR="00270D1A" w:rsidRPr="00270D1A" w:rsidRDefault="00270D1A" w:rsidP="00270D1A">
                  <w:pPr>
                    <w:jc w:val="center"/>
                    <w:rPr>
                      <w:rFonts w:ascii="Aptos Display" w:hAnsi="Aptos Display"/>
                      <w:b/>
                      <w:bCs/>
                      <w:color w:val="000000"/>
                      <w:sz w:val="22"/>
                      <w:szCs w:val="22"/>
                      <w:lang w:val="en-IN" w:eastAsia="en-IN"/>
                    </w:rPr>
                  </w:pPr>
                  <w:r w:rsidRPr="00270D1A">
                    <w:rPr>
                      <w:rFonts w:ascii="Aptos Display" w:hAnsi="Aptos Display"/>
                      <w:b/>
                      <w:bCs/>
                      <w:color w:val="000000"/>
                      <w:sz w:val="22"/>
                      <w:szCs w:val="22"/>
                      <w:lang w:val="en-IN" w:eastAsia="en-IN"/>
                    </w:rPr>
                    <w:t>Type</w:t>
                  </w:r>
                </w:p>
              </w:tc>
              <w:tc>
                <w:tcPr>
                  <w:tcW w:w="1417" w:type="dxa"/>
                  <w:tcBorders>
                    <w:top w:val="single" w:sz="4" w:space="0" w:color="auto"/>
                    <w:left w:val="nil"/>
                    <w:bottom w:val="single" w:sz="4" w:space="0" w:color="auto"/>
                    <w:right w:val="single" w:sz="4" w:space="0" w:color="auto"/>
                  </w:tcBorders>
                  <w:shd w:val="clear" w:color="000000" w:fill="0F9ED5"/>
                  <w:noWrap/>
                  <w:vAlign w:val="center"/>
                  <w:hideMark/>
                </w:tcPr>
                <w:p w14:paraId="78E20B93" w14:textId="77777777" w:rsidR="00270D1A" w:rsidRPr="00270D1A" w:rsidRDefault="00270D1A" w:rsidP="00270D1A">
                  <w:pPr>
                    <w:jc w:val="center"/>
                    <w:rPr>
                      <w:rFonts w:ascii="Aptos Display" w:hAnsi="Aptos Display"/>
                      <w:b/>
                      <w:bCs/>
                      <w:color w:val="000000"/>
                      <w:sz w:val="22"/>
                      <w:szCs w:val="22"/>
                      <w:lang w:val="en-IN" w:eastAsia="en-IN"/>
                    </w:rPr>
                  </w:pPr>
                  <w:r w:rsidRPr="00270D1A">
                    <w:rPr>
                      <w:rFonts w:ascii="Aptos Display" w:hAnsi="Aptos Display"/>
                      <w:b/>
                      <w:bCs/>
                      <w:color w:val="000000"/>
                      <w:sz w:val="22"/>
                      <w:szCs w:val="22"/>
                      <w:lang w:val="en-IN" w:eastAsia="en-IN"/>
                    </w:rPr>
                    <w:t>Volume</w:t>
                  </w:r>
                </w:p>
              </w:tc>
            </w:tr>
            <w:tr w:rsidR="00EF3A5E" w:rsidRPr="00270D1A" w14:paraId="01EAB5AA"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2767DDC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56B2E19F"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2786668E" w14:textId="77777777" w:rsidR="00270D1A" w:rsidRPr="00270D1A" w:rsidRDefault="00270D1A" w:rsidP="00270D1A">
                  <w:pPr>
                    <w:jc w:val="center"/>
                    <w:rPr>
                      <w:rFonts w:ascii="Aptos Display" w:hAnsi="Aptos Display"/>
                      <w:color w:val="467886"/>
                      <w:sz w:val="22"/>
                      <w:szCs w:val="22"/>
                      <w:u w:val="single"/>
                      <w:lang w:val="en-IN" w:eastAsia="en-IN"/>
                    </w:rPr>
                  </w:pPr>
                  <w:hyperlink r:id="rId7" w:anchor="VolumeDetails:volumeId=vol-03a30c3419950d7c9" w:history="1">
                    <w:r w:rsidRPr="00270D1A">
                      <w:rPr>
                        <w:rFonts w:ascii="Aptos Display" w:hAnsi="Aptos Display"/>
                        <w:color w:val="467886"/>
                        <w:sz w:val="22"/>
                        <w:szCs w:val="22"/>
                        <w:u w:val="single"/>
                        <w:lang w:val="en-IN" w:eastAsia="en-IN"/>
                      </w:rPr>
                      <w:t>vol-03a30c3419950d7c9</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6A192E99"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631D9BB1"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5CDDB23A"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2447DE8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742FA0A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62321FF2" w14:textId="77777777" w:rsidR="00270D1A" w:rsidRPr="00270D1A" w:rsidRDefault="00270D1A" w:rsidP="00270D1A">
                  <w:pPr>
                    <w:jc w:val="center"/>
                    <w:rPr>
                      <w:rFonts w:ascii="Aptos Display" w:hAnsi="Aptos Display"/>
                      <w:color w:val="467886"/>
                      <w:sz w:val="22"/>
                      <w:szCs w:val="22"/>
                      <w:u w:val="single"/>
                      <w:lang w:val="en-IN" w:eastAsia="en-IN"/>
                    </w:rPr>
                  </w:pPr>
                  <w:hyperlink r:id="rId8" w:anchor="VolumeDetails:volumeId=vol-0c86e4cf65668ba21" w:history="1">
                    <w:r w:rsidRPr="00270D1A">
                      <w:rPr>
                        <w:rFonts w:ascii="Aptos Display" w:hAnsi="Aptos Display"/>
                        <w:color w:val="467886"/>
                        <w:sz w:val="22"/>
                        <w:szCs w:val="22"/>
                        <w:u w:val="single"/>
                        <w:lang w:val="en-IN" w:eastAsia="en-IN"/>
                      </w:rPr>
                      <w:t>vol-0c86e4cf65668ba21</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380070A4"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gp2</w:t>
                  </w:r>
                </w:p>
              </w:tc>
              <w:tc>
                <w:tcPr>
                  <w:tcW w:w="1417" w:type="dxa"/>
                  <w:tcBorders>
                    <w:top w:val="nil"/>
                    <w:left w:val="nil"/>
                    <w:bottom w:val="single" w:sz="4" w:space="0" w:color="auto"/>
                    <w:right w:val="single" w:sz="4" w:space="0" w:color="auto"/>
                  </w:tcBorders>
                  <w:shd w:val="clear" w:color="000000" w:fill="E8E8E8"/>
                  <w:noWrap/>
                  <w:vAlign w:val="center"/>
                  <w:hideMark/>
                </w:tcPr>
                <w:p w14:paraId="03EE025F"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Available</w:t>
                  </w:r>
                </w:p>
              </w:tc>
            </w:tr>
            <w:tr w:rsidR="00EF3A5E" w:rsidRPr="00270D1A" w14:paraId="26F1C2F2"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400B525B"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0D634D7F"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35A0ABD9" w14:textId="77777777" w:rsidR="00270D1A" w:rsidRPr="00270D1A" w:rsidRDefault="00270D1A" w:rsidP="00270D1A">
                  <w:pPr>
                    <w:jc w:val="center"/>
                    <w:rPr>
                      <w:rFonts w:ascii="Aptos Display" w:hAnsi="Aptos Display"/>
                      <w:color w:val="467886"/>
                      <w:sz w:val="22"/>
                      <w:szCs w:val="22"/>
                      <w:u w:val="single"/>
                      <w:lang w:val="en-IN" w:eastAsia="en-IN"/>
                    </w:rPr>
                  </w:pPr>
                  <w:hyperlink r:id="rId9" w:anchor="VolumeDetails:volumeId=vol-06cf55efcda8cd539" w:history="1">
                    <w:r w:rsidRPr="00270D1A">
                      <w:rPr>
                        <w:rFonts w:ascii="Aptos Display" w:hAnsi="Aptos Display"/>
                        <w:color w:val="467886"/>
                        <w:sz w:val="22"/>
                        <w:szCs w:val="22"/>
                        <w:u w:val="single"/>
                        <w:lang w:val="en-IN" w:eastAsia="en-IN"/>
                      </w:rPr>
                      <w:t>vol-06cf55efcda8cd539</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6FED6BD6"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gp2</w:t>
                  </w:r>
                </w:p>
              </w:tc>
              <w:tc>
                <w:tcPr>
                  <w:tcW w:w="1417" w:type="dxa"/>
                  <w:tcBorders>
                    <w:top w:val="nil"/>
                    <w:left w:val="nil"/>
                    <w:bottom w:val="single" w:sz="4" w:space="0" w:color="auto"/>
                    <w:right w:val="single" w:sz="4" w:space="0" w:color="auto"/>
                  </w:tcBorders>
                  <w:shd w:val="clear" w:color="000000" w:fill="E8E8E8"/>
                  <w:noWrap/>
                  <w:vAlign w:val="center"/>
                  <w:hideMark/>
                </w:tcPr>
                <w:p w14:paraId="024EDFF1"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Available</w:t>
                  </w:r>
                </w:p>
              </w:tc>
            </w:tr>
            <w:tr w:rsidR="00EF3A5E" w:rsidRPr="00270D1A" w14:paraId="05C09000"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23D07FB5"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10BFF94E"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2FCBE1CE" w14:textId="77777777" w:rsidR="00270D1A" w:rsidRPr="00270D1A" w:rsidRDefault="00270D1A" w:rsidP="00270D1A">
                  <w:pPr>
                    <w:jc w:val="center"/>
                    <w:rPr>
                      <w:rFonts w:ascii="Aptos Display" w:hAnsi="Aptos Display"/>
                      <w:color w:val="467886"/>
                      <w:sz w:val="22"/>
                      <w:szCs w:val="22"/>
                      <w:u w:val="single"/>
                      <w:lang w:val="en-IN" w:eastAsia="en-IN"/>
                    </w:rPr>
                  </w:pPr>
                  <w:hyperlink r:id="rId10" w:anchor="VolumeDetails:volumeId=vol-0a4391fefc335e854" w:history="1">
                    <w:r w:rsidRPr="00270D1A">
                      <w:rPr>
                        <w:rFonts w:ascii="Aptos Display" w:hAnsi="Aptos Display"/>
                        <w:color w:val="467886"/>
                        <w:sz w:val="22"/>
                        <w:szCs w:val="22"/>
                        <w:u w:val="single"/>
                        <w:lang w:val="en-IN" w:eastAsia="en-IN"/>
                      </w:rPr>
                      <w:t>vol-0a4391fefc335e854</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3BA265B7"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6024FB1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07A0F52F"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4760F4CA"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6D9BCA56"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CB-Rapid7IVM-DSE</w:t>
                  </w:r>
                </w:p>
              </w:tc>
              <w:tc>
                <w:tcPr>
                  <w:tcW w:w="2552" w:type="dxa"/>
                  <w:tcBorders>
                    <w:top w:val="nil"/>
                    <w:left w:val="nil"/>
                    <w:bottom w:val="single" w:sz="4" w:space="0" w:color="auto"/>
                    <w:right w:val="single" w:sz="4" w:space="0" w:color="auto"/>
                  </w:tcBorders>
                  <w:shd w:val="clear" w:color="000000" w:fill="E8E8E8"/>
                  <w:noWrap/>
                  <w:vAlign w:val="center"/>
                  <w:hideMark/>
                </w:tcPr>
                <w:p w14:paraId="0CAE4719" w14:textId="77777777" w:rsidR="00270D1A" w:rsidRPr="00270D1A" w:rsidRDefault="00270D1A" w:rsidP="00270D1A">
                  <w:pPr>
                    <w:jc w:val="center"/>
                    <w:rPr>
                      <w:rFonts w:ascii="Aptos Display" w:hAnsi="Aptos Display"/>
                      <w:color w:val="467886"/>
                      <w:sz w:val="22"/>
                      <w:szCs w:val="22"/>
                      <w:u w:val="single"/>
                      <w:lang w:val="en-IN" w:eastAsia="en-IN"/>
                    </w:rPr>
                  </w:pPr>
                  <w:hyperlink r:id="rId11" w:anchor="VolumeDetails:volumeId=vol-0aa006d8cb36557f9" w:history="1">
                    <w:r w:rsidRPr="00270D1A">
                      <w:rPr>
                        <w:rFonts w:ascii="Aptos Display" w:hAnsi="Aptos Display"/>
                        <w:color w:val="467886"/>
                        <w:sz w:val="22"/>
                        <w:szCs w:val="22"/>
                        <w:u w:val="single"/>
                        <w:lang w:val="en-IN" w:eastAsia="en-IN"/>
                      </w:rPr>
                      <w:t>vol-0aa006d8cb36557f9</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14EA3552"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780C36D8"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2FC51265"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44EAB12A"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lastRenderedPageBreak/>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7A9B6EB9"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37F3A093" w14:textId="77777777" w:rsidR="00270D1A" w:rsidRPr="00270D1A" w:rsidRDefault="00270D1A" w:rsidP="00270D1A">
                  <w:pPr>
                    <w:jc w:val="center"/>
                    <w:rPr>
                      <w:rFonts w:ascii="Aptos Display" w:hAnsi="Aptos Display"/>
                      <w:color w:val="467886"/>
                      <w:sz w:val="22"/>
                      <w:szCs w:val="22"/>
                      <w:u w:val="single"/>
                      <w:lang w:val="en-IN" w:eastAsia="en-IN"/>
                    </w:rPr>
                  </w:pPr>
                  <w:hyperlink r:id="rId12" w:anchor="VolumeDetails:volumeId=vol-07b9006f622eac6ff" w:history="1">
                    <w:r w:rsidRPr="00270D1A">
                      <w:rPr>
                        <w:rFonts w:ascii="Aptos Display" w:hAnsi="Aptos Display"/>
                        <w:color w:val="467886"/>
                        <w:sz w:val="22"/>
                        <w:szCs w:val="22"/>
                        <w:u w:val="single"/>
                        <w:lang w:val="en-IN" w:eastAsia="en-IN"/>
                      </w:rPr>
                      <w:t>vol-07b9006f622eac6ff</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1863FA8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4E8DC4D6"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05E1129E"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365F7F9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08AD8D1C" w14:textId="77777777" w:rsidR="00270D1A" w:rsidRPr="00270D1A" w:rsidRDefault="00270D1A" w:rsidP="00270D1A">
                  <w:pPr>
                    <w:jc w:val="center"/>
                    <w:rPr>
                      <w:rFonts w:ascii="Aptos Display" w:hAnsi="Aptos Display"/>
                      <w:color w:val="000000"/>
                      <w:sz w:val="22"/>
                      <w:szCs w:val="22"/>
                      <w:lang w:val="en-IN" w:eastAsia="en-IN"/>
                    </w:rPr>
                  </w:pPr>
                  <w:proofErr w:type="spellStart"/>
                  <w:r w:rsidRPr="00270D1A">
                    <w:rPr>
                      <w:rFonts w:ascii="Aptos Display" w:hAnsi="Aptos Display"/>
                      <w:color w:val="000000"/>
                      <w:sz w:val="22"/>
                      <w:szCs w:val="22"/>
                      <w:lang w:val="en-IN" w:eastAsia="en-IN"/>
                    </w:rPr>
                    <w:t>WAMStudio</w:t>
                  </w:r>
                  <w:proofErr w:type="spellEnd"/>
                </w:p>
              </w:tc>
              <w:tc>
                <w:tcPr>
                  <w:tcW w:w="2552" w:type="dxa"/>
                  <w:tcBorders>
                    <w:top w:val="nil"/>
                    <w:left w:val="nil"/>
                    <w:bottom w:val="single" w:sz="4" w:space="0" w:color="auto"/>
                    <w:right w:val="single" w:sz="4" w:space="0" w:color="auto"/>
                  </w:tcBorders>
                  <w:shd w:val="clear" w:color="000000" w:fill="E8E8E8"/>
                  <w:noWrap/>
                  <w:vAlign w:val="center"/>
                  <w:hideMark/>
                </w:tcPr>
                <w:p w14:paraId="050B1DD4" w14:textId="77777777" w:rsidR="00270D1A" w:rsidRPr="00270D1A" w:rsidRDefault="00270D1A" w:rsidP="00270D1A">
                  <w:pPr>
                    <w:jc w:val="center"/>
                    <w:rPr>
                      <w:rFonts w:ascii="Aptos Display" w:hAnsi="Aptos Display"/>
                      <w:color w:val="467886"/>
                      <w:sz w:val="22"/>
                      <w:szCs w:val="22"/>
                      <w:u w:val="single"/>
                      <w:lang w:val="en-IN" w:eastAsia="en-IN"/>
                    </w:rPr>
                  </w:pPr>
                  <w:hyperlink r:id="rId13" w:anchor="VolumeDetails:volumeId=vol-0698a2834dcaf7069" w:history="1">
                    <w:r w:rsidRPr="00270D1A">
                      <w:rPr>
                        <w:rFonts w:ascii="Aptos Display" w:hAnsi="Aptos Display"/>
                        <w:color w:val="467886"/>
                        <w:sz w:val="22"/>
                        <w:szCs w:val="22"/>
                        <w:u w:val="single"/>
                        <w:lang w:val="en-IN" w:eastAsia="en-IN"/>
                      </w:rPr>
                      <w:t>vol-0698a2834dcaf7069</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1683F967"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gp2</w:t>
                  </w:r>
                </w:p>
              </w:tc>
              <w:tc>
                <w:tcPr>
                  <w:tcW w:w="1417" w:type="dxa"/>
                  <w:tcBorders>
                    <w:top w:val="nil"/>
                    <w:left w:val="nil"/>
                    <w:bottom w:val="single" w:sz="4" w:space="0" w:color="auto"/>
                    <w:right w:val="single" w:sz="4" w:space="0" w:color="auto"/>
                  </w:tcBorders>
                  <w:shd w:val="clear" w:color="000000" w:fill="E8E8E8"/>
                  <w:noWrap/>
                  <w:vAlign w:val="center"/>
                  <w:hideMark/>
                </w:tcPr>
                <w:p w14:paraId="60039E69"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77EF127F"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2693DD2A"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11985CB7"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1D29A4C3" w14:textId="77777777" w:rsidR="00270D1A" w:rsidRPr="00270D1A" w:rsidRDefault="00270D1A" w:rsidP="00270D1A">
                  <w:pPr>
                    <w:jc w:val="center"/>
                    <w:rPr>
                      <w:rFonts w:ascii="Aptos Display" w:hAnsi="Aptos Display"/>
                      <w:color w:val="467886"/>
                      <w:sz w:val="22"/>
                      <w:szCs w:val="22"/>
                      <w:u w:val="single"/>
                      <w:lang w:val="en-IN" w:eastAsia="en-IN"/>
                    </w:rPr>
                  </w:pPr>
                  <w:hyperlink r:id="rId14" w:anchor="VolumeDetails:volumeId=vol-0efa9b73f388b55c4" w:history="1">
                    <w:r w:rsidRPr="00270D1A">
                      <w:rPr>
                        <w:rFonts w:ascii="Aptos Display" w:hAnsi="Aptos Display"/>
                        <w:color w:val="467886"/>
                        <w:sz w:val="22"/>
                        <w:szCs w:val="22"/>
                        <w:u w:val="single"/>
                        <w:lang w:val="en-IN" w:eastAsia="en-IN"/>
                      </w:rPr>
                      <w:t>vol-0efa9b73f388b55c4</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61A27CDE"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gp2</w:t>
                  </w:r>
                </w:p>
              </w:tc>
              <w:tc>
                <w:tcPr>
                  <w:tcW w:w="1417" w:type="dxa"/>
                  <w:tcBorders>
                    <w:top w:val="nil"/>
                    <w:left w:val="nil"/>
                    <w:bottom w:val="single" w:sz="4" w:space="0" w:color="auto"/>
                    <w:right w:val="single" w:sz="4" w:space="0" w:color="auto"/>
                  </w:tcBorders>
                  <w:shd w:val="clear" w:color="000000" w:fill="E8E8E8"/>
                  <w:noWrap/>
                  <w:vAlign w:val="center"/>
                  <w:hideMark/>
                </w:tcPr>
                <w:p w14:paraId="319D3B0C"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093B3368"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29A59BDB"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5158F501"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5CBBF609" w14:textId="77777777" w:rsidR="00270D1A" w:rsidRPr="00270D1A" w:rsidRDefault="00270D1A" w:rsidP="00270D1A">
                  <w:pPr>
                    <w:jc w:val="center"/>
                    <w:rPr>
                      <w:rFonts w:ascii="Aptos Display" w:hAnsi="Aptos Display"/>
                      <w:color w:val="467886"/>
                      <w:sz w:val="22"/>
                      <w:szCs w:val="22"/>
                      <w:u w:val="single"/>
                      <w:lang w:val="en-IN" w:eastAsia="en-IN"/>
                    </w:rPr>
                  </w:pPr>
                  <w:hyperlink r:id="rId15" w:anchor="VolumeDetails:volumeId=vol-02c76a17c7adc2846" w:history="1">
                    <w:r w:rsidRPr="00270D1A">
                      <w:rPr>
                        <w:rFonts w:ascii="Aptos Display" w:hAnsi="Aptos Display"/>
                        <w:color w:val="467886"/>
                        <w:sz w:val="22"/>
                        <w:szCs w:val="22"/>
                        <w:u w:val="single"/>
                        <w:lang w:val="en-IN" w:eastAsia="en-IN"/>
                      </w:rPr>
                      <w:t>vol-02c76a17c7adc2846</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31DAACD5"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2D2540FF"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r w:rsidR="00EF3A5E" w:rsidRPr="00270D1A" w14:paraId="3FEFC83B" w14:textId="77777777" w:rsidTr="00EF3A5E">
              <w:trPr>
                <w:trHeight w:val="315"/>
              </w:trPr>
              <w:tc>
                <w:tcPr>
                  <w:tcW w:w="3037" w:type="dxa"/>
                  <w:tcBorders>
                    <w:top w:val="nil"/>
                    <w:left w:val="single" w:sz="4" w:space="0" w:color="auto"/>
                    <w:bottom w:val="single" w:sz="4" w:space="0" w:color="auto"/>
                    <w:right w:val="single" w:sz="4" w:space="0" w:color="auto"/>
                  </w:tcBorders>
                  <w:shd w:val="clear" w:color="000000" w:fill="E8E8E8"/>
                  <w:noWrap/>
                  <w:vAlign w:val="bottom"/>
                  <w:hideMark/>
                </w:tcPr>
                <w:p w14:paraId="3F2FDC2C"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Caribou-Shared-Services</w:t>
                  </w:r>
                </w:p>
              </w:tc>
              <w:tc>
                <w:tcPr>
                  <w:tcW w:w="1701" w:type="dxa"/>
                  <w:tcBorders>
                    <w:top w:val="nil"/>
                    <w:left w:val="nil"/>
                    <w:bottom w:val="single" w:sz="4" w:space="0" w:color="auto"/>
                    <w:right w:val="single" w:sz="4" w:space="0" w:color="auto"/>
                  </w:tcBorders>
                  <w:shd w:val="clear" w:color="000000" w:fill="E8E8E8"/>
                  <w:noWrap/>
                  <w:vAlign w:val="center"/>
                  <w:hideMark/>
                </w:tcPr>
                <w:p w14:paraId="2A1E5116"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w:t>
                  </w:r>
                </w:p>
              </w:tc>
              <w:tc>
                <w:tcPr>
                  <w:tcW w:w="2552" w:type="dxa"/>
                  <w:tcBorders>
                    <w:top w:val="nil"/>
                    <w:left w:val="nil"/>
                    <w:bottom w:val="single" w:sz="4" w:space="0" w:color="auto"/>
                    <w:right w:val="single" w:sz="4" w:space="0" w:color="auto"/>
                  </w:tcBorders>
                  <w:shd w:val="clear" w:color="000000" w:fill="E8E8E8"/>
                  <w:noWrap/>
                  <w:vAlign w:val="center"/>
                  <w:hideMark/>
                </w:tcPr>
                <w:p w14:paraId="68198F4F" w14:textId="77777777" w:rsidR="00270D1A" w:rsidRPr="00270D1A" w:rsidRDefault="00270D1A" w:rsidP="00270D1A">
                  <w:pPr>
                    <w:jc w:val="center"/>
                    <w:rPr>
                      <w:rFonts w:ascii="Aptos Display" w:hAnsi="Aptos Display"/>
                      <w:color w:val="467886"/>
                      <w:sz w:val="22"/>
                      <w:szCs w:val="22"/>
                      <w:u w:val="single"/>
                      <w:lang w:val="en-IN" w:eastAsia="en-IN"/>
                    </w:rPr>
                  </w:pPr>
                  <w:hyperlink r:id="rId16" w:anchor="VolumeDetails:volumeId=vol-0658fc7f3712335aa" w:history="1">
                    <w:r w:rsidRPr="00270D1A">
                      <w:rPr>
                        <w:rFonts w:ascii="Aptos Display" w:hAnsi="Aptos Display"/>
                        <w:color w:val="467886"/>
                        <w:sz w:val="22"/>
                        <w:szCs w:val="22"/>
                        <w:u w:val="single"/>
                        <w:lang w:val="en-IN" w:eastAsia="en-IN"/>
                      </w:rPr>
                      <w:t>vol-0658fc7f3712335aa</w:t>
                    </w:r>
                  </w:hyperlink>
                </w:p>
              </w:tc>
              <w:tc>
                <w:tcPr>
                  <w:tcW w:w="567" w:type="dxa"/>
                  <w:tcBorders>
                    <w:top w:val="nil"/>
                    <w:left w:val="nil"/>
                    <w:bottom w:val="single" w:sz="4" w:space="0" w:color="auto"/>
                    <w:right w:val="single" w:sz="4" w:space="0" w:color="auto"/>
                  </w:tcBorders>
                  <w:shd w:val="clear" w:color="000000" w:fill="E8E8E8"/>
                  <w:noWrap/>
                  <w:vAlign w:val="center"/>
                  <w:hideMark/>
                </w:tcPr>
                <w:p w14:paraId="379BAD21"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gp3</w:t>
                  </w:r>
                </w:p>
              </w:tc>
              <w:tc>
                <w:tcPr>
                  <w:tcW w:w="1417" w:type="dxa"/>
                  <w:tcBorders>
                    <w:top w:val="nil"/>
                    <w:left w:val="nil"/>
                    <w:bottom w:val="single" w:sz="4" w:space="0" w:color="auto"/>
                    <w:right w:val="single" w:sz="4" w:space="0" w:color="auto"/>
                  </w:tcBorders>
                  <w:shd w:val="clear" w:color="000000" w:fill="E8E8E8"/>
                  <w:noWrap/>
                  <w:vAlign w:val="center"/>
                  <w:hideMark/>
                </w:tcPr>
                <w:p w14:paraId="6A4DA640" w14:textId="77777777" w:rsidR="00270D1A" w:rsidRPr="00270D1A" w:rsidRDefault="00270D1A" w:rsidP="00270D1A">
                  <w:pPr>
                    <w:jc w:val="center"/>
                    <w:rPr>
                      <w:rFonts w:ascii="Aptos Display" w:hAnsi="Aptos Display"/>
                      <w:color w:val="000000"/>
                      <w:sz w:val="22"/>
                      <w:szCs w:val="22"/>
                      <w:lang w:val="en-IN" w:eastAsia="en-IN"/>
                    </w:rPr>
                  </w:pPr>
                  <w:r w:rsidRPr="00270D1A">
                    <w:rPr>
                      <w:rFonts w:ascii="Aptos Display" w:hAnsi="Aptos Display"/>
                      <w:color w:val="000000"/>
                      <w:sz w:val="22"/>
                      <w:szCs w:val="22"/>
                      <w:lang w:val="en-IN" w:eastAsia="en-IN"/>
                    </w:rPr>
                    <w:t>Root volume</w:t>
                  </w:r>
                </w:p>
              </w:tc>
            </w:tr>
          </w:tbl>
          <w:p w14:paraId="460ED2AE" w14:textId="4BE944B1" w:rsidR="00822A07" w:rsidRPr="00822A07" w:rsidRDefault="00822A07" w:rsidP="00822A07">
            <w:pPr>
              <w:spacing w:before="60" w:after="60"/>
              <w:rPr>
                <w:rFonts w:ascii="Bookman Old Style" w:hAnsi="Bookman Old Style" w:cs="Arial"/>
                <w:bCs/>
                <w:lang w:val="en-IN"/>
              </w:rPr>
            </w:pPr>
          </w:p>
        </w:tc>
      </w:tr>
    </w:tbl>
    <w:p w14:paraId="5D841C9F" w14:textId="77777777" w:rsidR="00822A07" w:rsidRPr="00FD6595" w:rsidRDefault="00822A07" w:rsidP="00822A07">
      <w:pPr>
        <w:spacing w:before="60" w:after="60"/>
        <w:rPr>
          <w:rFonts w:ascii="Bookman Old Style" w:hAnsi="Bookman Old Style" w:cs="Arial"/>
          <w:bCs/>
        </w:rPr>
      </w:pPr>
    </w:p>
    <w:tbl>
      <w:tblPr>
        <w:tblW w:w="1013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31"/>
      </w:tblGrid>
      <w:tr w:rsidR="00822A07" w:rsidRPr="00A8289F" w14:paraId="4411A907" w14:textId="77777777" w:rsidTr="005F036B">
        <w:trPr>
          <w:trHeight w:val="430"/>
        </w:trPr>
        <w:tc>
          <w:tcPr>
            <w:tcW w:w="10131" w:type="dxa"/>
          </w:tcPr>
          <w:p w14:paraId="304AE3CB" w14:textId="77777777" w:rsidR="00822A07" w:rsidRPr="00A86CB9" w:rsidRDefault="00822A07" w:rsidP="005F036B">
            <w:pPr>
              <w:spacing w:before="60" w:after="60"/>
              <w:rPr>
                <w:rFonts w:ascii="Bookman Old Style" w:hAnsi="Bookman Old Style" w:cs="Arial"/>
                <w:b/>
              </w:rPr>
            </w:pPr>
            <w:r w:rsidRPr="00A86CB9">
              <w:rPr>
                <w:rFonts w:ascii="Bookman Old Style" w:hAnsi="Bookman Old Style" w:cs="Arial"/>
                <w:b/>
              </w:rPr>
              <w:t>Pre-requisites / Support (If any)</w:t>
            </w:r>
          </w:p>
        </w:tc>
      </w:tr>
      <w:tr w:rsidR="00822A07" w:rsidRPr="00A8289F" w14:paraId="18FB73EA" w14:textId="77777777" w:rsidTr="005F036B">
        <w:trPr>
          <w:trHeight w:val="430"/>
        </w:trPr>
        <w:tc>
          <w:tcPr>
            <w:tcW w:w="10131" w:type="dxa"/>
          </w:tcPr>
          <w:p w14:paraId="4597C677" w14:textId="0AAD4188" w:rsidR="00822A07" w:rsidRPr="00822A07" w:rsidRDefault="00822A07" w:rsidP="00822A07">
            <w:pPr>
              <w:numPr>
                <w:ilvl w:val="0"/>
                <w:numId w:val="14"/>
              </w:numPr>
              <w:spacing w:after="160" w:line="259" w:lineRule="auto"/>
              <w:rPr>
                <w:rFonts w:ascii="Bookman Old Style" w:hAnsi="Bookman Old Style" w:cs="Arial"/>
                <w:bCs/>
                <w:lang w:val="en-IN"/>
              </w:rPr>
            </w:pPr>
            <w:r w:rsidRPr="00822A07">
              <w:rPr>
                <w:rFonts w:ascii="Bookman Old Style" w:hAnsi="Bookman Old Style" w:cs="Arial"/>
                <w:b/>
                <w:bCs/>
                <w:lang w:val="en-IN"/>
              </w:rPr>
              <w:t>AWS Access</w:t>
            </w:r>
            <w:r w:rsidRPr="00822A07">
              <w:rPr>
                <w:rFonts w:ascii="Bookman Old Style" w:hAnsi="Bookman Old Style" w:cs="Arial"/>
                <w:bCs/>
                <w:lang w:val="en-IN"/>
              </w:rPr>
              <w:t xml:space="preserve">: Appropriate permissions to create snapshots, </w:t>
            </w:r>
            <w:r>
              <w:rPr>
                <w:rFonts w:ascii="Bookman Old Style" w:hAnsi="Bookman Old Style" w:cs="Arial"/>
                <w:bCs/>
                <w:lang w:val="en-IN"/>
              </w:rPr>
              <w:t>create</w:t>
            </w:r>
            <w:r w:rsidRPr="00822A07">
              <w:rPr>
                <w:rFonts w:ascii="Bookman Old Style" w:hAnsi="Bookman Old Style" w:cs="Arial"/>
                <w:bCs/>
                <w:lang w:val="en-IN"/>
              </w:rPr>
              <w:t xml:space="preserve"> </w:t>
            </w:r>
            <w:r>
              <w:rPr>
                <w:rFonts w:ascii="Bookman Old Style" w:hAnsi="Bookman Old Style" w:cs="Arial"/>
                <w:bCs/>
                <w:lang w:val="en-IN"/>
              </w:rPr>
              <w:t>encrypted volumes</w:t>
            </w:r>
            <w:r w:rsidRPr="00822A07">
              <w:rPr>
                <w:rFonts w:ascii="Bookman Old Style" w:hAnsi="Bookman Old Style" w:cs="Arial"/>
                <w:bCs/>
                <w:lang w:val="en-IN"/>
              </w:rPr>
              <w:t>, and replace root volumes in the AWS EC2 Dashboard.</w:t>
            </w:r>
          </w:p>
          <w:p w14:paraId="6AA5975F" w14:textId="77777777" w:rsidR="00822A07" w:rsidRPr="00822A07" w:rsidRDefault="00822A07" w:rsidP="00822A07">
            <w:pPr>
              <w:numPr>
                <w:ilvl w:val="0"/>
                <w:numId w:val="14"/>
              </w:numPr>
              <w:spacing w:after="160" w:line="259" w:lineRule="auto"/>
              <w:rPr>
                <w:rFonts w:ascii="Bookman Old Style" w:hAnsi="Bookman Old Style" w:cs="Arial"/>
                <w:bCs/>
                <w:lang w:val="en-IN"/>
              </w:rPr>
            </w:pPr>
            <w:r w:rsidRPr="00822A07">
              <w:rPr>
                <w:rFonts w:ascii="Bookman Old Style" w:hAnsi="Bookman Old Style" w:cs="Arial"/>
                <w:b/>
                <w:bCs/>
                <w:lang w:val="en-IN"/>
              </w:rPr>
              <w:t>KMS Key</w:t>
            </w:r>
            <w:r w:rsidRPr="00822A07">
              <w:rPr>
                <w:rFonts w:ascii="Bookman Old Style" w:hAnsi="Bookman Old Style" w:cs="Arial"/>
                <w:bCs/>
                <w:lang w:val="en-IN"/>
              </w:rPr>
              <w:t>: A KMS key must be available for encryption. Ensure the key is accessible and properly configured.</w:t>
            </w:r>
          </w:p>
          <w:p w14:paraId="58FF4A4C" w14:textId="1BE9C65E" w:rsidR="00BC4EDB" w:rsidRPr="00BC4EDB" w:rsidRDefault="00822A07" w:rsidP="00BC4EDB">
            <w:pPr>
              <w:numPr>
                <w:ilvl w:val="0"/>
                <w:numId w:val="14"/>
              </w:numPr>
              <w:spacing w:after="160" w:line="259" w:lineRule="auto"/>
              <w:rPr>
                <w:rFonts w:ascii="Bookman Old Style" w:hAnsi="Bookman Old Style" w:cs="Arial"/>
                <w:bCs/>
                <w:lang w:val="en-IN"/>
              </w:rPr>
            </w:pPr>
            <w:r>
              <w:rPr>
                <w:rFonts w:ascii="Bookman Old Style" w:hAnsi="Bookman Old Style" w:cs="Arial"/>
                <w:b/>
                <w:bCs/>
                <w:lang w:val="en-IN"/>
              </w:rPr>
              <w:t>Volume</w:t>
            </w:r>
            <w:r w:rsidRPr="00822A07">
              <w:rPr>
                <w:rFonts w:ascii="Bookman Old Style" w:hAnsi="Bookman Old Style" w:cs="Arial"/>
                <w:b/>
                <w:bCs/>
                <w:lang w:val="en-IN"/>
              </w:rPr>
              <w:t xml:space="preserve"> Creation</w:t>
            </w:r>
            <w:r w:rsidRPr="00822A07">
              <w:rPr>
                <w:rFonts w:ascii="Bookman Old Style" w:hAnsi="Bookman Old Style" w:cs="Arial"/>
                <w:bCs/>
                <w:lang w:val="en-IN"/>
              </w:rPr>
              <w:t>: Sufficient storage and permissions to create snapshots of both root and data volumes.</w:t>
            </w:r>
          </w:p>
          <w:p w14:paraId="1E17FAC1" w14:textId="22E22702" w:rsidR="00822A07" w:rsidRPr="00822A07" w:rsidRDefault="00822A07" w:rsidP="00822A07">
            <w:pPr>
              <w:numPr>
                <w:ilvl w:val="0"/>
                <w:numId w:val="14"/>
              </w:numPr>
              <w:spacing w:after="160" w:line="259" w:lineRule="auto"/>
              <w:rPr>
                <w:rFonts w:ascii="Bookman Old Style" w:hAnsi="Bookman Old Style" w:cs="Arial"/>
                <w:bCs/>
                <w:lang w:val="en-IN"/>
              </w:rPr>
            </w:pPr>
            <w:r w:rsidRPr="00822A07">
              <w:rPr>
                <w:rFonts w:ascii="Bookman Old Style" w:hAnsi="Bookman Old Style" w:cs="Arial"/>
                <w:b/>
                <w:bCs/>
                <w:lang w:val="en-IN"/>
              </w:rPr>
              <w:t>Backup</w:t>
            </w:r>
            <w:r w:rsidRPr="00822A07">
              <w:rPr>
                <w:rFonts w:ascii="Bookman Old Style" w:hAnsi="Bookman Old Style" w:cs="Arial"/>
                <w:bCs/>
                <w:lang w:val="en-IN"/>
              </w:rPr>
              <w:t xml:space="preserve">: Ensure </w:t>
            </w:r>
            <w:r w:rsidR="002A7EA2">
              <w:rPr>
                <w:rFonts w:ascii="Bookman Old Style" w:hAnsi="Bookman Old Style" w:cs="Arial"/>
                <w:bCs/>
                <w:lang w:val="en-IN"/>
              </w:rPr>
              <w:t>AMI backup is taken prior the activity before proceeding with the volume encryption.</w:t>
            </w:r>
          </w:p>
        </w:tc>
      </w:tr>
      <w:tr w:rsidR="00822A07" w:rsidRPr="00A8289F" w14:paraId="234D0A0C" w14:textId="77777777" w:rsidTr="005F036B">
        <w:trPr>
          <w:trHeight w:val="430"/>
        </w:trPr>
        <w:tc>
          <w:tcPr>
            <w:tcW w:w="10131" w:type="dxa"/>
          </w:tcPr>
          <w:p w14:paraId="019A9B86" w14:textId="77777777" w:rsidR="00822A07" w:rsidRDefault="00822A07" w:rsidP="005F036B">
            <w:pPr>
              <w:pStyle w:val="ListParagraph"/>
              <w:spacing w:after="160" w:line="259" w:lineRule="auto"/>
              <w:rPr>
                <w:rFonts w:ascii="Bookman Old Style" w:hAnsi="Bookman Old Style" w:cs="Arial"/>
                <w:bCs/>
                <w:lang w:val="en-IN"/>
              </w:rPr>
            </w:pPr>
          </w:p>
        </w:tc>
      </w:tr>
    </w:tbl>
    <w:p w14:paraId="5D8721D6" w14:textId="77777777" w:rsidR="00822A07" w:rsidRPr="00FD6595"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289F" w14:paraId="46D92310" w14:textId="77777777" w:rsidTr="005F036B">
        <w:tc>
          <w:tcPr>
            <w:tcW w:w="10207" w:type="dxa"/>
          </w:tcPr>
          <w:p w14:paraId="2429EBEB" w14:textId="77777777" w:rsidR="00822A07" w:rsidRDefault="00822A07" w:rsidP="005F036B">
            <w:pPr>
              <w:spacing w:before="60" w:after="60"/>
              <w:rPr>
                <w:rFonts w:ascii="Bookman Old Style" w:hAnsi="Bookman Old Style" w:cs="Arial"/>
                <w:b/>
              </w:rPr>
            </w:pPr>
            <w:r w:rsidRPr="00A86CB9">
              <w:rPr>
                <w:rFonts w:ascii="Bookman Old Style" w:hAnsi="Bookman Old Style" w:cs="Arial"/>
                <w:b/>
              </w:rPr>
              <w:t xml:space="preserve">Change Implementation Procedure </w:t>
            </w:r>
          </w:p>
          <w:p w14:paraId="774C5801" w14:textId="77777777" w:rsidR="00822A07" w:rsidRPr="00A86CB9" w:rsidRDefault="00822A07" w:rsidP="005F036B">
            <w:pPr>
              <w:spacing w:before="60" w:after="60"/>
              <w:rPr>
                <w:rFonts w:ascii="Bookman Old Style" w:hAnsi="Bookman Old Style" w:cs="Arial"/>
                <w:b/>
              </w:rPr>
            </w:pPr>
          </w:p>
        </w:tc>
      </w:tr>
      <w:tr w:rsidR="00822A07" w:rsidRPr="00A8289F" w14:paraId="2C11EB97" w14:textId="77777777" w:rsidTr="005F036B">
        <w:trPr>
          <w:trHeight w:val="429"/>
        </w:trPr>
        <w:tc>
          <w:tcPr>
            <w:tcW w:w="10207" w:type="dxa"/>
          </w:tcPr>
          <w:p w14:paraId="0BF8D777" w14:textId="77777777" w:rsidR="00822A07" w:rsidRPr="00822A07" w:rsidRDefault="00822A07" w:rsidP="00822A07">
            <w:pPr>
              <w:spacing w:after="160" w:line="259" w:lineRule="auto"/>
              <w:rPr>
                <w:rFonts w:ascii="Bookman Old Style" w:hAnsi="Bookman Old Style" w:cs="Arial"/>
                <w:bCs/>
                <w:lang w:val="en-IN"/>
              </w:rPr>
            </w:pPr>
            <w:r w:rsidRPr="00822A07">
              <w:rPr>
                <w:rFonts w:ascii="Bookman Old Style" w:hAnsi="Bookman Old Style" w:cs="Arial"/>
                <w:bCs/>
                <w:lang w:val="en-IN"/>
              </w:rPr>
              <w:t>The implementation procedure is divided into two parts: Root Volume Encryption and Data Volume Encryption.</w:t>
            </w:r>
          </w:p>
          <w:p w14:paraId="646EB443" w14:textId="098A8D01" w:rsidR="00822A07" w:rsidRPr="00822A07" w:rsidRDefault="00822A07" w:rsidP="00822A07">
            <w:pPr>
              <w:spacing w:after="160" w:line="259" w:lineRule="auto"/>
              <w:rPr>
                <w:rFonts w:ascii="Bookman Old Style" w:hAnsi="Bookman Old Style" w:cs="Arial"/>
                <w:b/>
                <w:bCs/>
                <w:lang w:val="en-IN"/>
              </w:rPr>
            </w:pPr>
            <w:r w:rsidRPr="00822A07">
              <w:rPr>
                <w:rFonts w:ascii="Bookman Old Style" w:hAnsi="Bookman Old Style" w:cs="Arial"/>
                <w:b/>
                <w:bCs/>
                <w:lang w:val="en-IN"/>
              </w:rPr>
              <w:t>Root Volume Encryption</w:t>
            </w:r>
          </w:p>
          <w:p w14:paraId="06066BD9" w14:textId="74001ED3" w:rsidR="00822A07" w:rsidRPr="00822A07" w:rsidRDefault="00822A07" w:rsidP="00822A07">
            <w:pPr>
              <w:numPr>
                <w:ilvl w:val="0"/>
                <w:numId w:val="12"/>
              </w:numPr>
              <w:spacing w:after="160" w:line="259" w:lineRule="auto"/>
              <w:rPr>
                <w:rFonts w:ascii="Bookman Old Style" w:hAnsi="Bookman Old Style" w:cs="Arial"/>
                <w:lang w:val="en-IN"/>
              </w:rPr>
            </w:pPr>
            <w:r w:rsidRPr="00822A07">
              <w:rPr>
                <w:rFonts w:ascii="Bookman Old Style" w:hAnsi="Bookman Old Style" w:cs="Arial"/>
                <w:b/>
                <w:bCs/>
                <w:lang w:val="en-IN"/>
              </w:rPr>
              <w:t>Create Snapshot:</w:t>
            </w:r>
            <w:r w:rsidRPr="00822A07">
              <w:rPr>
                <w:rFonts w:ascii="Bookman Old Style" w:hAnsi="Bookman Old Style" w:cs="Arial"/>
                <w:lang w:val="en-IN"/>
              </w:rPr>
              <w:t xml:space="preserve"> Create a snapshot of the current unencrypted root volume from the EC2 Dashboard.</w:t>
            </w:r>
            <w:r w:rsidR="00BC4EDB">
              <w:rPr>
                <w:rFonts w:ascii="Bookman Old Style" w:hAnsi="Bookman Old Style" w:cs="Arial"/>
                <w:lang w:val="en-IN"/>
              </w:rPr>
              <w:br/>
            </w:r>
            <w:r w:rsidR="00BC4EDB">
              <w:rPr>
                <w:rFonts w:ascii="Bookman Old Style" w:hAnsi="Bookman Old Style" w:cs="Arial"/>
                <w:lang w:val="en-IN"/>
              </w:rPr>
              <w:br/>
            </w:r>
            <w:r w:rsidR="00BC4EDB" w:rsidRPr="002E4A7E">
              <w:rPr>
                <w:rFonts w:ascii="Aptos" w:hAnsi="Aptos"/>
                <w:noProof/>
              </w:rPr>
              <w:drawing>
                <wp:inline distT="0" distB="0" distL="0" distR="0" wp14:anchorId="43AB6EAD" wp14:editId="22C1BD97">
                  <wp:extent cx="5943600" cy="2680335"/>
                  <wp:effectExtent l="0" t="0" r="0" b="5715"/>
                  <wp:docPr id="2055521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21952" name="Picture 1" descr="A screenshot of a computer&#10;&#10;AI-generated content may be incorrect."/>
                          <pic:cNvPicPr/>
                        </pic:nvPicPr>
                        <pic:blipFill>
                          <a:blip r:embed="rId17"/>
                          <a:stretch>
                            <a:fillRect/>
                          </a:stretch>
                        </pic:blipFill>
                        <pic:spPr>
                          <a:xfrm>
                            <a:off x="0" y="0"/>
                            <a:ext cx="5943600" cy="2680335"/>
                          </a:xfrm>
                          <a:prstGeom prst="rect">
                            <a:avLst/>
                          </a:prstGeom>
                        </pic:spPr>
                      </pic:pic>
                    </a:graphicData>
                  </a:graphic>
                </wp:inline>
              </w:drawing>
            </w:r>
          </w:p>
          <w:p w14:paraId="0BE68C2E" w14:textId="77777777" w:rsidR="00A70322" w:rsidRPr="00A70322" w:rsidRDefault="00A70322" w:rsidP="00A70322">
            <w:pPr>
              <w:spacing w:after="160" w:line="259" w:lineRule="auto"/>
              <w:ind w:left="720"/>
              <w:rPr>
                <w:rFonts w:ascii="Bookman Old Style" w:hAnsi="Bookman Old Style" w:cs="Arial"/>
                <w:lang w:val="en-IN"/>
              </w:rPr>
            </w:pPr>
          </w:p>
          <w:p w14:paraId="3F6420D3" w14:textId="27917F38" w:rsidR="00822A07" w:rsidRPr="00822A07" w:rsidRDefault="00A70322" w:rsidP="00822A07">
            <w:pPr>
              <w:numPr>
                <w:ilvl w:val="0"/>
                <w:numId w:val="12"/>
              </w:numPr>
              <w:spacing w:after="160" w:line="259" w:lineRule="auto"/>
              <w:rPr>
                <w:rFonts w:ascii="Bookman Old Style" w:hAnsi="Bookman Old Style" w:cs="Arial"/>
                <w:lang w:val="en-IN"/>
              </w:rPr>
            </w:pPr>
            <w:r w:rsidRPr="00A70322">
              <w:rPr>
                <w:rFonts w:ascii="Bookman Old Style" w:hAnsi="Bookman Old Style" w:cs="Arial"/>
                <w:b/>
                <w:bCs/>
                <w:lang w:val="en-IN"/>
              </w:rPr>
              <w:t xml:space="preserve">Copy Snapshot: </w:t>
            </w:r>
            <w:r w:rsidRPr="00A70322">
              <w:rPr>
                <w:rFonts w:ascii="Bookman Old Style" w:hAnsi="Bookman Old Style" w:cs="Arial"/>
                <w:lang w:val="en-IN"/>
              </w:rPr>
              <w:t>Copy the snapshot and enable encryption using a KMS key during the copy process.</w:t>
            </w:r>
            <w:r w:rsidRPr="00A70322">
              <w:rPr>
                <w:rFonts w:ascii="Bookman Old Style" w:hAnsi="Bookman Old Style" w:cs="Arial"/>
                <w:lang w:val="en-IN"/>
              </w:rPr>
              <w:br/>
            </w:r>
            <w:r>
              <w:rPr>
                <w:rFonts w:ascii="Aptos" w:hAnsi="Aptos"/>
                <w:noProof/>
              </w:rPr>
              <w:br/>
            </w:r>
            <w:r w:rsidRPr="008F2495">
              <w:rPr>
                <w:rFonts w:ascii="Aptos" w:hAnsi="Aptos"/>
                <w:noProof/>
              </w:rPr>
              <w:drawing>
                <wp:inline distT="0" distB="0" distL="0" distR="0" wp14:anchorId="5D7B53C9" wp14:editId="5F4A301E">
                  <wp:extent cx="5943600" cy="2724785"/>
                  <wp:effectExtent l="0" t="0" r="0" b="0"/>
                  <wp:docPr id="1130417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7700" name="Picture 1" descr="A screenshot of a computer&#10;&#10;AI-generated content may be incorrect."/>
                          <pic:cNvPicPr/>
                        </pic:nvPicPr>
                        <pic:blipFill>
                          <a:blip r:embed="rId18"/>
                          <a:stretch>
                            <a:fillRect/>
                          </a:stretch>
                        </pic:blipFill>
                        <pic:spPr>
                          <a:xfrm>
                            <a:off x="0" y="0"/>
                            <a:ext cx="5943600" cy="2724785"/>
                          </a:xfrm>
                          <a:prstGeom prst="rect">
                            <a:avLst/>
                          </a:prstGeom>
                        </pic:spPr>
                      </pic:pic>
                    </a:graphicData>
                  </a:graphic>
                </wp:inline>
              </w:drawing>
            </w:r>
            <w:r w:rsidR="00BC4EDB">
              <w:rPr>
                <w:rFonts w:ascii="Bookman Old Style" w:hAnsi="Bookman Old Style" w:cs="Arial"/>
                <w:lang w:val="en-IN"/>
              </w:rPr>
              <w:br/>
            </w:r>
            <w:r>
              <w:rPr>
                <w:rFonts w:ascii="Bookman Old Style" w:hAnsi="Bookman Old Style" w:cs="Arial"/>
                <w:lang w:val="en-IN"/>
              </w:rPr>
              <w:br/>
            </w:r>
            <w:r w:rsidRPr="008F2495">
              <w:rPr>
                <w:rFonts w:ascii="Aptos" w:hAnsi="Aptos"/>
                <w:noProof/>
              </w:rPr>
              <w:drawing>
                <wp:inline distT="0" distB="0" distL="0" distR="0" wp14:anchorId="6D874518" wp14:editId="79728ECB">
                  <wp:extent cx="5943600" cy="2614295"/>
                  <wp:effectExtent l="0" t="0" r="0" b="0"/>
                  <wp:docPr id="1449775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75161" name="Picture 1" descr="A screenshot of a computer&#10;&#10;AI-generated content may be incorrect."/>
                          <pic:cNvPicPr/>
                        </pic:nvPicPr>
                        <pic:blipFill>
                          <a:blip r:embed="rId19"/>
                          <a:stretch>
                            <a:fillRect/>
                          </a:stretch>
                        </pic:blipFill>
                        <pic:spPr>
                          <a:xfrm>
                            <a:off x="0" y="0"/>
                            <a:ext cx="5943600" cy="2614295"/>
                          </a:xfrm>
                          <a:prstGeom prst="rect">
                            <a:avLst/>
                          </a:prstGeom>
                        </pic:spPr>
                      </pic:pic>
                    </a:graphicData>
                  </a:graphic>
                </wp:inline>
              </w:drawing>
            </w:r>
          </w:p>
          <w:p w14:paraId="7F4C12F1" w14:textId="1CB41CCB" w:rsidR="00822A07" w:rsidRPr="00270D1A" w:rsidRDefault="00822A07" w:rsidP="00270D1A">
            <w:pPr>
              <w:numPr>
                <w:ilvl w:val="0"/>
                <w:numId w:val="12"/>
              </w:numPr>
              <w:spacing w:after="160" w:line="259" w:lineRule="auto"/>
              <w:rPr>
                <w:rFonts w:ascii="Bookman Old Style" w:hAnsi="Bookman Old Style" w:cs="Arial"/>
                <w:lang w:val="en-IN"/>
              </w:rPr>
            </w:pPr>
            <w:r w:rsidRPr="00822A07">
              <w:rPr>
                <w:rFonts w:ascii="Bookman Old Style" w:hAnsi="Bookman Old Style" w:cs="Arial"/>
                <w:b/>
                <w:bCs/>
                <w:lang w:val="en-IN"/>
              </w:rPr>
              <w:t>Replace Root Volume</w:t>
            </w:r>
            <w:r w:rsidRPr="00822A07">
              <w:rPr>
                <w:rFonts w:ascii="Bookman Old Style" w:hAnsi="Bookman Old Style" w:cs="Arial"/>
                <w:lang w:val="en-IN"/>
              </w:rPr>
              <w:t>: Use the Replace Root Volume feature to attach the encrypted snapshot as the new root volume of the instance.</w:t>
            </w:r>
            <w:r w:rsidR="00A70322" w:rsidRPr="00270D1A">
              <w:rPr>
                <w:rFonts w:ascii="Aptos" w:hAnsi="Aptos"/>
                <w:noProof/>
              </w:rPr>
              <w:br/>
            </w:r>
            <w:r w:rsidR="00A70322" w:rsidRPr="00270D1A">
              <w:rPr>
                <w:rFonts w:ascii="Aptos" w:hAnsi="Aptos"/>
                <w:noProof/>
              </w:rPr>
              <w:br/>
            </w:r>
            <w:r w:rsidR="00A70322" w:rsidRPr="008F2495">
              <w:rPr>
                <w:rFonts w:ascii="Aptos" w:hAnsi="Aptos"/>
                <w:noProof/>
              </w:rPr>
              <w:lastRenderedPageBreak/>
              <w:drawing>
                <wp:inline distT="0" distB="0" distL="0" distR="0" wp14:anchorId="6E332005" wp14:editId="70739515">
                  <wp:extent cx="5650230" cy="2553419"/>
                  <wp:effectExtent l="0" t="0" r="7620" b="0"/>
                  <wp:docPr id="55123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043" name="Picture 1" descr="A screenshot of a computer&#10;&#10;AI-generated content may be incorrect."/>
                          <pic:cNvPicPr/>
                        </pic:nvPicPr>
                        <pic:blipFill>
                          <a:blip r:embed="rId20"/>
                          <a:stretch>
                            <a:fillRect/>
                          </a:stretch>
                        </pic:blipFill>
                        <pic:spPr>
                          <a:xfrm>
                            <a:off x="0" y="0"/>
                            <a:ext cx="5721595" cy="2585670"/>
                          </a:xfrm>
                          <a:prstGeom prst="rect">
                            <a:avLst/>
                          </a:prstGeom>
                        </pic:spPr>
                      </pic:pic>
                    </a:graphicData>
                  </a:graphic>
                </wp:inline>
              </w:drawing>
            </w:r>
            <w:r w:rsidR="00A70322" w:rsidRPr="00270D1A">
              <w:rPr>
                <w:rFonts w:ascii="Aptos" w:hAnsi="Aptos"/>
                <w:noProof/>
              </w:rPr>
              <w:br/>
            </w:r>
            <w:r w:rsidR="00A70322" w:rsidRPr="00270D1A">
              <w:rPr>
                <w:rFonts w:ascii="Aptos" w:hAnsi="Aptos"/>
                <w:noProof/>
              </w:rPr>
              <w:br/>
            </w:r>
            <w:r w:rsidR="00A70322" w:rsidRPr="008F2495">
              <w:rPr>
                <w:rFonts w:ascii="Aptos" w:hAnsi="Aptos"/>
                <w:noProof/>
              </w:rPr>
              <w:drawing>
                <wp:inline distT="0" distB="0" distL="0" distR="0" wp14:anchorId="204BD0EC" wp14:editId="179AB871">
                  <wp:extent cx="5943600" cy="2778760"/>
                  <wp:effectExtent l="0" t="0" r="0" b="2540"/>
                  <wp:docPr id="1757216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6676" name="Picture 1" descr="A screenshot of a computer&#10;&#10;AI-generated content may be incorrect."/>
                          <pic:cNvPicPr/>
                        </pic:nvPicPr>
                        <pic:blipFill>
                          <a:blip r:embed="rId21"/>
                          <a:stretch>
                            <a:fillRect/>
                          </a:stretch>
                        </pic:blipFill>
                        <pic:spPr>
                          <a:xfrm>
                            <a:off x="0" y="0"/>
                            <a:ext cx="5943600" cy="2778760"/>
                          </a:xfrm>
                          <a:prstGeom prst="rect">
                            <a:avLst/>
                          </a:prstGeom>
                        </pic:spPr>
                      </pic:pic>
                    </a:graphicData>
                  </a:graphic>
                </wp:inline>
              </w:drawing>
            </w:r>
          </w:p>
          <w:p w14:paraId="247FB504" w14:textId="5FC0CF46" w:rsidR="00822A07" w:rsidRPr="00822A07" w:rsidRDefault="00822A07" w:rsidP="00822A07">
            <w:pPr>
              <w:numPr>
                <w:ilvl w:val="0"/>
                <w:numId w:val="12"/>
              </w:numPr>
              <w:spacing w:after="160" w:line="259" w:lineRule="auto"/>
              <w:rPr>
                <w:rFonts w:ascii="Bookman Old Style" w:hAnsi="Bookman Old Style" w:cs="Arial"/>
                <w:lang w:val="en-IN"/>
              </w:rPr>
            </w:pPr>
            <w:r w:rsidRPr="00822A07">
              <w:rPr>
                <w:rFonts w:ascii="Bookman Old Style" w:hAnsi="Bookman Old Style" w:cs="Arial"/>
                <w:b/>
                <w:bCs/>
                <w:lang w:val="en-IN"/>
              </w:rPr>
              <w:t>Verify Encryption</w:t>
            </w:r>
            <w:r w:rsidRPr="00822A07">
              <w:rPr>
                <w:rFonts w:ascii="Bookman Old Style" w:hAnsi="Bookman Old Style" w:cs="Arial"/>
                <w:lang w:val="en-IN"/>
              </w:rPr>
              <w:t xml:space="preserve">: Confirm the root volume is encrypted by checking the Encryption status </w:t>
            </w:r>
            <w:r w:rsidR="00A70322">
              <w:rPr>
                <w:rFonts w:ascii="Bookman Old Style" w:hAnsi="Bookman Old Style" w:cs="Arial"/>
                <w:lang w:val="en-IN"/>
              </w:rPr>
              <w:br/>
            </w:r>
            <w:r w:rsidRPr="00822A07">
              <w:rPr>
                <w:rFonts w:ascii="Bookman Old Style" w:hAnsi="Bookman Old Style" w:cs="Arial"/>
                <w:lang w:val="en-IN"/>
              </w:rPr>
              <w:t>in the EC2 Dashboard.</w:t>
            </w:r>
            <w:r w:rsidR="00BC4EDB">
              <w:rPr>
                <w:rFonts w:ascii="Bookman Old Style" w:hAnsi="Bookman Old Style" w:cs="Arial"/>
                <w:lang w:val="en-IN"/>
              </w:rPr>
              <w:br/>
            </w:r>
          </w:p>
          <w:p w14:paraId="525031E5" w14:textId="44C14B12" w:rsidR="00822A07" w:rsidRPr="00822A07" w:rsidRDefault="00822A07" w:rsidP="00822A07">
            <w:pPr>
              <w:spacing w:after="160" w:line="259" w:lineRule="auto"/>
              <w:rPr>
                <w:rFonts w:ascii="Bookman Old Style" w:hAnsi="Bookman Old Style" w:cs="Arial"/>
                <w:b/>
                <w:bCs/>
                <w:lang w:val="en-IN"/>
              </w:rPr>
            </w:pPr>
            <w:r w:rsidRPr="00822A07">
              <w:rPr>
                <w:rFonts w:ascii="Bookman Old Style" w:hAnsi="Bookman Old Style" w:cs="Arial"/>
                <w:b/>
                <w:bCs/>
                <w:lang w:val="en-IN"/>
              </w:rPr>
              <w:t>Data Volume Encryption</w:t>
            </w:r>
          </w:p>
          <w:p w14:paraId="6996F70E" w14:textId="77777777" w:rsidR="00822A07" w:rsidRPr="00822A07" w:rsidRDefault="00822A07" w:rsidP="00822A07">
            <w:pPr>
              <w:numPr>
                <w:ilvl w:val="0"/>
                <w:numId w:val="13"/>
              </w:numPr>
              <w:spacing w:after="160" w:line="259" w:lineRule="auto"/>
              <w:rPr>
                <w:rFonts w:ascii="Bookman Old Style" w:hAnsi="Bookman Old Style" w:cs="Arial"/>
                <w:lang w:val="en-IN"/>
              </w:rPr>
            </w:pPr>
            <w:r w:rsidRPr="00822A07">
              <w:rPr>
                <w:rFonts w:ascii="Bookman Old Style" w:hAnsi="Bookman Old Style" w:cs="Arial"/>
                <w:b/>
                <w:bCs/>
                <w:lang w:val="en-IN"/>
              </w:rPr>
              <w:t>Detach Volume</w:t>
            </w:r>
            <w:r w:rsidRPr="00822A07">
              <w:rPr>
                <w:rFonts w:ascii="Bookman Old Style" w:hAnsi="Bookman Old Style" w:cs="Arial"/>
                <w:lang w:val="en-IN"/>
              </w:rPr>
              <w:t>: Detach the unencrypted data volume from the EC2 instance.</w:t>
            </w:r>
          </w:p>
          <w:p w14:paraId="5F90BE42" w14:textId="77777777" w:rsidR="00822A07" w:rsidRPr="00822A07"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Create Snapshot</w:t>
            </w:r>
            <w:r w:rsidRPr="00822A07">
              <w:rPr>
                <w:rFonts w:ascii="Bookman Old Style" w:hAnsi="Bookman Old Style" w:cs="Arial"/>
                <w:b/>
                <w:lang w:val="en-IN"/>
              </w:rPr>
              <w:t xml:space="preserve">: </w:t>
            </w:r>
            <w:r w:rsidRPr="00822A07">
              <w:rPr>
                <w:rFonts w:ascii="Bookman Old Style" w:hAnsi="Bookman Old Style" w:cs="Arial"/>
                <w:bCs/>
                <w:lang w:val="en-IN"/>
              </w:rPr>
              <w:t>Create a snapshot of the unencrypted data volume from the EC2 Dashboard.</w:t>
            </w:r>
          </w:p>
          <w:p w14:paraId="7B9E411E" w14:textId="231EABA9" w:rsidR="00822A07" w:rsidRPr="00822A07"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Create New Volume:</w:t>
            </w:r>
            <w:r w:rsidRPr="00822A07">
              <w:rPr>
                <w:rFonts w:ascii="Bookman Old Style" w:hAnsi="Bookman Old Style" w:cs="Arial"/>
                <w:b/>
                <w:lang w:val="en-IN"/>
              </w:rPr>
              <w:t xml:space="preserve"> </w:t>
            </w:r>
            <w:r w:rsidRPr="00822A07">
              <w:rPr>
                <w:rFonts w:ascii="Bookman Old Style" w:hAnsi="Bookman Old Style" w:cs="Arial"/>
                <w:bCs/>
                <w:lang w:val="en-IN"/>
              </w:rPr>
              <w:t>Create a new volume from the encrypted snapshot in the same Availability Zone as the instance.</w:t>
            </w:r>
            <w:r w:rsidR="00A70322">
              <w:rPr>
                <w:rFonts w:ascii="Bookman Old Style" w:hAnsi="Bookman Old Style" w:cs="Arial"/>
                <w:bCs/>
                <w:lang w:val="en-IN"/>
              </w:rPr>
              <w:br/>
            </w:r>
            <w:r w:rsidR="00A70322">
              <w:rPr>
                <w:rFonts w:ascii="Bookman Old Style" w:hAnsi="Bookman Old Style" w:cs="Arial"/>
                <w:bCs/>
                <w:lang w:val="en-IN"/>
              </w:rPr>
              <w:lastRenderedPageBreak/>
              <w:br/>
            </w:r>
            <w:r w:rsidR="00A70322" w:rsidRPr="00E7139B">
              <w:rPr>
                <w:rFonts w:ascii="Aptos" w:hAnsi="Aptos"/>
                <w:noProof/>
                <w:lang w:val="en-IN"/>
              </w:rPr>
              <w:drawing>
                <wp:inline distT="0" distB="0" distL="0" distR="0" wp14:anchorId="6AAC48C9" wp14:editId="6E71316A">
                  <wp:extent cx="5943600" cy="2569210"/>
                  <wp:effectExtent l="0" t="0" r="0" b="2540"/>
                  <wp:docPr id="146544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4557" name="Picture 1" descr="A screenshot of a computer&#10;&#10;AI-generated content may be incorrect."/>
                          <pic:cNvPicPr/>
                        </pic:nvPicPr>
                        <pic:blipFill>
                          <a:blip r:embed="rId22"/>
                          <a:stretch>
                            <a:fillRect/>
                          </a:stretch>
                        </pic:blipFill>
                        <pic:spPr>
                          <a:xfrm>
                            <a:off x="0" y="0"/>
                            <a:ext cx="5943600" cy="2569210"/>
                          </a:xfrm>
                          <a:prstGeom prst="rect">
                            <a:avLst/>
                          </a:prstGeom>
                        </pic:spPr>
                      </pic:pic>
                    </a:graphicData>
                  </a:graphic>
                </wp:inline>
              </w:drawing>
            </w:r>
          </w:p>
          <w:p w14:paraId="01351570" w14:textId="022F97C6" w:rsidR="00822A07" w:rsidRPr="00822A07"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Attach Volume</w:t>
            </w:r>
            <w:r w:rsidRPr="00822A07">
              <w:rPr>
                <w:rFonts w:ascii="Bookman Old Style" w:hAnsi="Bookman Old Style" w:cs="Arial"/>
                <w:b/>
                <w:lang w:val="en-IN"/>
              </w:rPr>
              <w:t xml:space="preserve">: </w:t>
            </w:r>
            <w:r w:rsidRPr="00822A07">
              <w:rPr>
                <w:rFonts w:ascii="Bookman Old Style" w:hAnsi="Bookman Old Style" w:cs="Arial"/>
                <w:bCs/>
                <w:lang w:val="en-IN"/>
              </w:rPr>
              <w:t>Attach the new encrypted volume to the instance using the same or updated device name.</w:t>
            </w:r>
            <w:r w:rsidR="00A70322">
              <w:rPr>
                <w:rFonts w:ascii="Bookman Old Style" w:hAnsi="Bookman Old Style" w:cs="Arial"/>
                <w:bCs/>
                <w:lang w:val="en-IN"/>
              </w:rPr>
              <w:br/>
            </w:r>
            <w:r w:rsidR="00A70322">
              <w:rPr>
                <w:rFonts w:ascii="Bookman Old Style" w:hAnsi="Bookman Old Style" w:cs="Arial"/>
                <w:bCs/>
                <w:lang w:val="en-IN"/>
              </w:rPr>
              <w:br/>
            </w:r>
            <w:r w:rsidR="00A70322" w:rsidRPr="00E7139B">
              <w:rPr>
                <w:rFonts w:ascii="Aptos" w:hAnsi="Aptos"/>
                <w:noProof/>
                <w:lang w:val="en-IN"/>
              </w:rPr>
              <w:drawing>
                <wp:inline distT="0" distB="0" distL="0" distR="0" wp14:anchorId="76DE33CF" wp14:editId="457684D6">
                  <wp:extent cx="5943600" cy="2794635"/>
                  <wp:effectExtent l="0" t="0" r="0" b="5715"/>
                  <wp:docPr id="2139392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2796" name="Picture 1" descr="A screenshot of a computer&#10;&#10;AI-generated content may be incorrect."/>
                          <pic:cNvPicPr/>
                        </pic:nvPicPr>
                        <pic:blipFill>
                          <a:blip r:embed="rId23"/>
                          <a:stretch>
                            <a:fillRect/>
                          </a:stretch>
                        </pic:blipFill>
                        <pic:spPr>
                          <a:xfrm>
                            <a:off x="0" y="0"/>
                            <a:ext cx="5943600" cy="2794635"/>
                          </a:xfrm>
                          <a:prstGeom prst="rect">
                            <a:avLst/>
                          </a:prstGeom>
                        </pic:spPr>
                      </pic:pic>
                    </a:graphicData>
                  </a:graphic>
                </wp:inline>
              </w:drawing>
            </w:r>
          </w:p>
          <w:p w14:paraId="6C840EC6" w14:textId="77777777" w:rsidR="00822A07" w:rsidRPr="00822A07"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Mount Volume</w:t>
            </w:r>
            <w:r w:rsidRPr="00822A07">
              <w:rPr>
                <w:rFonts w:ascii="Bookman Old Style" w:hAnsi="Bookman Old Style" w:cs="Arial"/>
                <w:b/>
                <w:lang w:val="en-IN"/>
              </w:rPr>
              <w:t xml:space="preserve">: </w:t>
            </w:r>
            <w:r w:rsidRPr="00822A07">
              <w:rPr>
                <w:rFonts w:ascii="Bookman Old Style" w:hAnsi="Bookman Old Style" w:cs="Arial"/>
                <w:bCs/>
                <w:lang w:val="en-IN"/>
              </w:rPr>
              <w:t>Connect to the instance via SSH or Session Manager, identify the new encrypted volume using commands like </w:t>
            </w:r>
            <w:proofErr w:type="spellStart"/>
            <w:r w:rsidRPr="00822A07">
              <w:rPr>
                <w:rFonts w:ascii="Bookman Old Style" w:hAnsi="Bookman Old Style" w:cs="Arial"/>
                <w:bCs/>
                <w:lang w:val="en-IN"/>
              </w:rPr>
              <w:t>lsblk</w:t>
            </w:r>
            <w:proofErr w:type="spellEnd"/>
            <w:r w:rsidRPr="00822A07">
              <w:rPr>
                <w:rFonts w:ascii="Bookman Old Style" w:hAnsi="Bookman Old Style" w:cs="Arial"/>
                <w:bCs/>
                <w:lang w:val="en-IN"/>
              </w:rPr>
              <w:t> or </w:t>
            </w:r>
            <w:proofErr w:type="spellStart"/>
            <w:r w:rsidRPr="00822A07">
              <w:rPr>
                <w:rFonts w:ascii="Bookman Old Style" w:hAnsi="Bookman Old Style" w:cs="Arial"/>
                <w:bCs/>
                <w:lang w:val="en-IN"/>
              </w:rPr>
              <w:t>fdisk</w:t>
            </w:r>
            <w:proofErr w:type="spellEnd"/>
            <w:r w:rsidRPr="00822A07">
              <w:rPr>
                <w:rFonts w:ascii="Bookman Old Style" w:hAnsi="Bookman Old Style" w:cs="Arial"/>
                <w:bCs/>
                <w:lang w:val="en-IN"/>
              </w:rPr>
              <w:t xml:space="preserve"> -l, and mount it to the desired directory (e.g., /</w:t>
            </w:r>
            <w:proofErr w:type="spellStart"/>
            <w:r w:rsidRPr="00822A07">
              <w:rPr>
                <w:rFonts w:ascii="Bookman Old Style" w:hAnsi="Bookman Old Style" w:cs="Arial"/>
                <w:bCs/>
                <w:lang w:val="en-IN"/>
              </w:rPr>
              <w:t>mnt</w:t>
            </w:r>
            <w:proofErr w:type="spellEnd"/>
            <w:r w:rsidRPr="00822A07">
              <w:rPr>
                <w:rFonts w:ascii="Bookman Old Style" w:hAnsi="Bookman Old Style" w:cs="Arial"/>
                <w:bCs/>
                <w:lang w:val="en-IN"/>
              </w:rPr>
              <w:t>/data).</w:t>
            </w:r>
          </w:p>
          <w:p w14:paraId="2137BEC3" w14:textId="77777777" w:rsidR="00822A07" w:rsidRPr="00822A07"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Update Configuration</w:t>
            </w:r>
            <w:r w:rsidRPr="00822A07">
              <w:rPr>
                <w:rFonts w:ascii="Bookman Old Style" w:hAnsi="Bookman Old Style" w:cs="Arial"/>
                <w:b/>
                <w:lang w:val="en-IN"/>
              </w:rPr>
              <w:t xml:space="preserve">: </w:t>
            </w:r>
            <w:r w:rsidRPr="00822A07">
              <w:rPr>
                <w:rFonts w:ascii="Bookman Old Style" w:hAnsi="Bookman Old Style" w:cs="Arial"/>
                <w:bCs/>
                <w:lang w:val="en-IN"/>
              </w:rPr>
              <w:t>Update /etc/</w:t>
            </w:r>
            <w:proofErr w:type="spellStart"/>
            <w:r w:rsidRPr="00822A07">
              <w:rPr>
                <w:rFonts w:ascii="Bookman Old Style" w:hAnsi="Bookman Old Style" w:cs="Arial"/>
                <w:bCs/>
                <w:lang w:val="en-IN"/>
              </w:rPr>
              <w:t>fstab</w:t>
            </w:r>
            <w:proofErr w:type="spellEnd"/>
            <w:r w:rsidRPr="00822A07">
              <w:rPr>
                <w:rFonts w:ascii="Bookman Old Style" w:hAnsi="Bookman Old Style" w:cs="Arial"/>
                <w:bCs/>
                <w:lang w:val="en-IN"/>
              </w:rPr>
              <w:t> to ensure the volume mounts automatically on reboot.</w:t>
            </w:r>
          </w:p>
          <w:p w14:paraId="45E98EA3" w14:textId="76ABACF5" w:rsidR="00BC4EDB" w:rsidRPr="00A70322" w:rsidRDefault="00822A07" w:rsidP="00822A07">
            <w:pPr>
              <w:numPr>
                <w:ilvl w:val="0"/>
                <w:numId w:val="13"/>
              </w:numPr>
              <w:spacing w:after="160" w:line="259" w:lineRule="auto"/>
              <w:rPr>
                <w:rFonts w:ascii="Bookman Old Style" w:hAnsi="Bookman Old Style" w:cs="Arial"/>
                <w:b/>
                <w:lang w:val="en-IN"/>
              </w:rPr>
            </w:pPr>
            <w:r w:rsidRPr="00822A07">
              <w:rPr>
                <w:rFonts w:ascii="Bookman Old Style" w:hAnsi="Bookman Old Style" w:cs="Arial"/>
                <w:b/>
                <w:bCs/>
                <w:lang w:val="en-IN"/>
              </w:rPr>
              <w:t>Verify Encryption and Data Accessibility</w:t>
            </w:r>
            <w:r w:rsidRPr="00822A07">
              <w:rPr>
                <w:rFonts w:ascii="Bookman Old Style" w:hAnsi="Bookman Old Style" w:cs="Arial"/>
                <w:b/>
                <w:lang w:val="en-IN"/>
              </w:rPr>
              <w:t xml:space="preserve">: </w:t>
            </w:r>
            <w:r w:rsidRPr="00822A07">
              <w:rPr>
                <w:rFonts w:ascii="Bookman Old Style" w:hAnsi="Bookman Old Style" w:cs="Arial"/>
                <w:bCs/>
                <w:lang w:val="en-IN"/>
              </w:rPr>
              <w:t>Confirm the volume is encrypted by checking the Encryption status in the EC2 Dashboard and verify that the data is accessible on the instance.</w:t>
            </w:r>
          </w:p>
        </w:tc>
      </w:tr>
      <w:tr w:rsidR="00822A07" w:rsidRPr="00A8289F" w14:paraId="64DCB1A7" w14:textId="77777777" w:rsidTr="005F036B">
        <w:trPr>
          <w:trHeight w:val="429"/>
        </w:trPr>
        <w:tc>
          <w:tcPr>
            <w:tcW w:w="10207" w:type="dxa"/>
          </w:tcPr>
          <w:p w14:paraId="4687DAAB" w14:textId="77777777" w:rsidR="00822A07" w:rsidRPr="00D3007F" w:rsidRDefault="00822A07" w:rsidP="005F036B">
            <w:pPr>
              <w:spacing w:after="160" w:line="259" w:lineRule="auto"/>
              <w:rPr>
                <w:rFonts w:ascii="Bookman Old Style" w:hAnsi="Bookman Old Style" w:cs="Arial"/>
                <w:bCs/>
                <w:lang w:val="en-IN"/>
              </w:rPr>
            </w:pPr>
          </w:p>
        </w:tc>
      </w:tr>
    </w:tbl>
    <w:p w14:paraId="5FD47DDC" w14:textId="77777777" w:rsidR="00BC4EDB" w:rsidRPr="00A8289F" w:rsidRDefault="00BC4EDB"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289F" w14:paraId="733E96D0" w14:textId="77777777" w:rsidTr="005F036B">
        <w:tc>
          <w:tcPr>
            <w:tcW w:w="10207" w:type="dxa"/>
          </w:tcPr>
          <w:p w14:paraId="497D9EB6" w14:textId="77777777" w:rsidR="00822A07" w:rsidRPr="00B00B9C" w:rsidRDefault="00822A07" w:rsidP="005F036B">
            <w:pPr>
              <w:spacing w:before="60" w:after="60"/>
              <w:rPr>
                <w:rFonts w:ascii="Bookman Old Style" w:hAnsi="Bookman Old Style" w:cs="Arial"/>
                <w:b/>
              </w:rPr>
            </w:pPr>
            <w:r w:rsidRPr="00B00B9C">
              <w:rPr>
                <w:rFonts w:ascii="Bookman Old Style" w:hAnsi="Bookman Old Style" w:cs="Arial"/>
                <w:b/>
              </w:rPr>
              <w:t xml:space="preserve">Back-out Plan </w:t>
            </w:r>
          </w:p>
        </w:tc>
      </w:tr>
      <w:tr w:rsidR="00822A07" w:rsidRPr="00A8289F" w14:paraId="22240848" w14:textId="77777777" w:rsidTr="005F036B">
        <w:tc>
          <w:tcPr>
            <w:tcW w:w="10207" w:type="dxa"/>
          </w:tcPr>
          <w:p w14:paraId="1200503B" w14:textId="4040846F" w:rsidR="002A7EA2" w:rsidRPr="002A7EA2" w:rsidRDefault="002A7EA2" w:rsidP="002A7EA2">
            <w:pPr>
              <w:spacing w:before="60" w:after="60"/>
              <w:rPr>
                <w:rFonts w:ascii="Bookman Old Style" w:hAnsi="Bookman Old Style" w:cs="Arial"/>
                <w:bCs/>
                <w:lang w:val="en-IN"/>
              </w:rPr>
            </w:pPr>
            <w:r w:rsidRPr="002A7EA2">
              <w:rPr>
                <w:rFonts w:ascii="Bookman Old Style" w:hAnsi="Bookman Old Style" w:cs="Arial"/>
                <w:bCs/>
                <w:lang w:val="en-IN"/>
              </w:rPr>
              <w:t>In case of issues during the encryption process, follow these steps to revert to the original state:</w:t>
            </w:r>
            <w:r>
              <w:rPr>
                <w:rFonts w:ascii="Bookman Old Style" w:hAnsi="Bookman Old Style" w:cs="Arial"/>
                <w:bCs/>
                <w:lang w:val="en-IN"/>
              </w:rPr>
              <w:br/>
            </w:r>
          </w:p>
          <w:p w14:paraId="3112B223" w14:textId="77777777" w:rsidR="002A7EA2" w:rsidRPr="002A7EA2" w:rsidRDefault="002A7EA2" w:rsidP="002A7EA2">
            <w:pPr>
              <w:spacing w:before="60"/>
              <w:rPr>
                <w:rFonts w:ascii="Bookman Old Style" w:hAnsi="Bookman Old Style" w:cs="Arial"/>
                <w:bCs/>
                <w:lang w:val="en-IN"/>
              </w:rPr>
            </w:pPr>
            <w:r w:rsidRPr="002A7EA2">
              <w:rPr>
                <w:rFonts w:ascii="Bookman Old Style" w:hAnsi="Bookman Old Style" w:cs="Arial"/>
                <w:b/>
                <w:bCs/>
                <w:lang w:val="en-IN"/>
              </w:rPr>
              <w:t>Root Volume</w:t>
            </w:r>
            <w:r w:rsidRPr="002A7EA2">
              <w:rPr>
                <w:rFonts w:ascii="Bookman Old Style" w:hAnsi="Bookman Old Style" w:cs="Arial"/>
                <w:bCs/>
                <w:lang w:val="en-IN"/>
              </w:rPr>
              <w:t>:</w:t>
            </w:r>
          </w:p>
          <w:p w14:paraId="2A1E1289" w14:textId="6E6AB6D0" w:rsidR="002A7EA2" w:rsidRDefault="002A7EA2" w:rsidP="002A7EA2">
            <w:pPr>
              <w:pStyle w:val="ListParagraph"/>
              <w:numPr>
                <w:ilvl w:val="1"/>
                <w:numId w:val="16"/>
              </w:numPr>
              <w:spacing w:before="60" w:after="60"/>
              <w:rPr>
                <w:rFonts w:ascii="Bookman Old Style" w:hAnsi="Bookman Old Style" w:cs="Arial"/>
                <w:bCs/>
                <w:lang w:val="en-IN"/>
              </w:rPr>
            </w:pPr>
            <w:r w:rsidRPr="002A7EA2">
              <w:rPr>
                <w:rFonts w:ascii="Bookman Old Style" w:hAnsi="Bookman Old Style" w:cs="Arial"/>
                <w:bCs/>
                <w:lang w:val="en-IN"/>
              </w:rPr>
              <w:t>If the root volume encryption fails, use the original unencrypted volume to replace the root volume again.</w:t>
            </w:r>
          </w:p>
          <w:p w14:paraId="43E96CEC" w14:textId="779ADBE8" w:rsidR="002A7EA2" w:rsidRPr="002A7EA2" w:rsidRDefault="002A7EA2" w:rsidP="002A7EA2">
            <w:pPr>
              <w:pStyle w:val="ListParagraph"/>
              <w:numPr>
                <w:ilvl w:val="1"/>
                <w:numId w:val="16"/>
              </w:numPr>
              <w:spacing w:before="60" w:after="60"/>
              <w:rPr>
                <w:rFonts w:ascii="Bookman Old Style" w:hAnsi="Bookman Old Style" w:cs="Arial"/>
                <w:bCs/>
                <w:lang w:val="en-IN"/>
              </w:rPr>
            </w:pPr>
            <w:r w:rsidRPr="002A7EA2">
              <w:rPr>
                <w:rFonts w:ascii="Bookman Old Style" w:hAnsi="Bookman Old Style" w:cs="Arial"/>
                <w:bCs/>
                <w:lang w:val="en-IN"/>
              </w:rPr>
              <w:t xml:space="preserve">Ensure the instance is </w:t>
            </w:r>
            <w:r>
              <w:rPr>
                <w:rFonts w:ascii="Bookman Old Style" w:hAnsi="Bookman Old Style" w:cs="Arial"/>
                <w:bCs/>
                <w:lang w:val="en-IN"/>
              </w:rPr>
              <w:t xml:space="preserve">in </w:t>
            </w:r>
            <w:r w:rsidRPr="002A7EA2">
              <w:rPr>
                <w:rFonts w:ascii="Bookman Old Style" w:hAnsi="Bookman Old Style" w:cs="Arial"/>
                <w:bCs/>
                <w:lang w:val="en-IN"/>
              </w:rPr>
              <w:t>stopped before replacing the root volume to avoid data loss.</w:t>
            </w:r>
            <w:r>
              <w:rPr>
                <w:rFonts w:ascii="Bookman Old Style" w:hAnsi="Bookman Old Style" w:cs="Arial"/>
                <w:bCs/>
                <w:lang w:val="en-IN"/>
              </w:rPr>
              <w:br/>
            </w:r>
          </w:p>
          <w:p w14:paraId="6D046902" w14:textId="77777777" w:rsidR="002A7EA2" w:rsidRPr="002A7EA2" w:rsidRDefault="002A7EA2" w:rsidP="002A7EA2">
            <w:pPr>
              <w:spacing w:before="60"/>
              <w:rPr>
                <w:rFonts w:ascii="Bookman Old Style" w:hAnsi="Bookman Old Style" w:cs="Arial"/>
                <w:bCs/>
                <w:lang w:val="en-IN"/>
              </w:rPr>
            </w:pPr>
            <w:r w:rsidRPr="002A7EA2">
              <w:rPr>
                <w:rFonts w:ascii="Bookman Old Style" w:hAnsi="Bookman Old Style" w:cs="Arial"/>
                <w:b/>
                <w:bCs/>
                <w:lang w:val="en-IN"/>
              </w:rPr>
              <w:t>Data Volume</w:t>
            </w:r>
            <w:r w:rsidRPr="002A7EA2">
              <w:rPr>
                <w:rFonts w:ascii="Bookman Old Style" w:hAnsi="Bookman Old Style" w:cs="Arial"/>
                <w:bCs/>
                <w:lang w:val="en-IN"/>
              </w:rPr>
              <w:t>:</w:t>
            </w:r>
          </w:p>
          <w:p w14:paraId="5D3D524F" w14:textId="0EF4492B" w:rsidR="002A7EA2" w:rsidRPr="002A7EA2" w:rsidRDefault="002A7EA2" w:rsidP="002A7EA2">
            <w:pPr>
              <w:pStyle w:val="ListParagraph"/>
              <w:numPr>
                <w:ilvl w:val="1"/>
                <w:numId w:val="17"/>
              </w:numPr>
              <w:spacing w:before="60" w:after="60"/>
              <w:rPr>
                <w:rFonts w:ascii="Bookman Old Style" w:hAnsi="Bookman Old Style" w:cs="Arial"/>
                <w:bCs/>
                <w:lang w:val="en-IN"/>
              </w:rPr>
            </w:pPr>
            <w:r w:rsidRPr="002A7EA2">
              <w:rPr>
                <w:rFonts w:ascii="Bookman Old Style" w:hAnsi="Bookman Old Style" w:cs="Arial"/>
                <w:bCs/>
                <w:lang w:val="en-IN"/>
              </w:rPr>
              <w:t>Detach the newly encrypted data volume and reattach the original unencrypted volume.</w:t>
            </w:r>
          </w:p>
          <w:p w14:paraId="148B7FC9" w14:textId="32A6CCBE" w:rsidR="002A7EA2" w:rsidRPr="002A7EA2" w:rsidRDefault="002A7EA2" w:rsidP="002A7EA2">
            <w:pPr>
              <w:pStyle w:val="ListParagraph"/>
              <w:numPr>
                <w:ilvl w:val="1"/>
                <w:numId w:val="17"/>
              </w:numPr>
              <w:spacing w:before="60" w:after="60"/>
              <w:rPr>
                <w:rFonts w:ascii="Bookman Old Style" w:hAnsi="Bookman Old Style" w:cs="Arial"/>
                <w:bCs/>
                <w:lang w:val="en-IN"/>
              </w:rPr>
            </w:pPr>
            <w:r w:rsidRPr="002A7EA2">
              <w:rPr>
                <w:rFonts w:ascii="Bookman Old Style" w:hAnsi="Bookman Old Style" w:cs="Arial"/>
                <w:bCs/>
                <w:lang w:val="en-IN"/>
              </w:rPr>
              <w:t>If the original volume is unavailable, restore data from the unencrypted snapshot.</w:t>
            </w:r>
            <w:r>
              <w:rPr>
                <w:rFonts w:ascii="Bookman Old Style" w:hAnsi="Bookman Old Style" w:cs="Arial"/>
                <w:bCs/>
                <w:lang w:val="en-IN"/>
              </w:rPr>
              <w:br/>
            </w:r>
          </w:p>
          <w:p w14:paraId="37069993" w14:textId="4CA7B6FC" w:rsidR="002A7EA2" w:rsidRPr="002A7EA2" w:rsidRDefault="002A7EA2" w:rsidP="004775DD">
            <w:pPr>
              <w:spacing w:before="60"/>
              <w:rPr>
                <w:rFonts w:ascii="Bookman Old Style" w:hAnsi="Bookman Old Style" w:cs="Arial"/>
                <w:bCs/>
                <w:lang w:val="en-IN"/>
              </w:rPr>
            </w:pPr>
            <w:r w:rsidRPr="002A7EA2">
              <w:rPr>
                <w:rFonts w:ascii="Bookman Old Style" w:hAnsi="Bookman Old Style" w:cs="Arial"/>
                <w:b/>
                <w:bCs/>
                <w:lang w:val="en-IN"/>
              </w:rPr>
              <w:t>Instance State</w:t>
            </w:r>
            <w:r w:rsidRPr="002A7EA2">
              <w:rPr>
                <w:rFonts w:ascii="Bookman Old Style" w:hAnsi="Bookman Old Style" w:cs="Arial"/>
                <w:bCs/>
                <w:lang w:val="en-IN"/>
              </w:rPr>
              <w:t>:</w:t>
            </w:r>
            <w:r>
              <w:rPr>
                <w:rFonts w:ascii="Bookman Old Style" w:hAnsi="Bookman Old Style" w:cs="Arial"/>
                <w:bCs/>
                <w:lang w:val="en-IN"/>
              </w:rPr>
              <w:br/>
            </w:r>
            <w:r w:rsidRPr="002A7EA2">
              <w:rPr>
                <w:rFonts w:ascii="Bookman Old Style" w:hAnsi="Bookman Old Style" w:cs="Arial"/>
                <w:bCs/>
                <w:lang w:val="en-IN"/>
              </w:rPr>
              <w:t>If the instance becomes inaccessible, stop the instance and restore it from the last known good configuration or snapshot.</w:t>
            </w:r>
          </w:p>
          <w:p w14:paraId="233778DA" w14:textId="2A50ACE2" w:rsidR="00822A07" w:rsidRPr="004775DD" w:rsidRDefault="00822A07" w:rsidP="004775DD">
            <w:pPr>
              <w:spacing w:before="60" w:after="60"/>
              <w:rPr>
                <w:rFonts w:ascii="Bookman Old Style" w:hAnsi="Bookman Old Style" w:cs="Arial"/>
                <w:bCs/>
              </w:rPr>
            </w:pPr>
          </w:p>
        </w:tc>
      </w:tr>
      <w:tr w:rsidR="00822A07" w:rsidRPr="00A8289F" w14:paraId="52256A3A" w14:textId="77777777" w:rsidTr="005F036B">
        <w:tc>
          <w:tcPr>
            <w:tcW w:w="10207" w:type="dxa"/>
          </w:tcPr>
          <w:p w14:paraId="5B5E77C3" w14:textId="77777777" w:rsidR="00822A07" w:rsidRDefault="00822A07" w:rsidP="005F036B">
            <w:pPr>
              <w:pStyle w:val="ListParagraph"/>
              <w:spacing w:before="60" w:after="60"/>
              <w:rPr>
                <w:rFonts w:ascii="Bookman Old Style" w:hAnsi="Bookman Old Style"/>
              </w:rPr>
            </w:pPr>
          </w:p>
        </w:tc>
      </w:tr>
    </w:tbl>
    <w:p w14:paraId="00690C9D" w14:textId="77777777" w:rsidR="00822A07"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289F" w14:paraId="2C950D41" w14:textId="77777777" w:rsidTr="005F036B">
        <w:tc>
          <w:tcPr>
            <w:tcW w:w="10207" w:type="dxa"/>
            <w:tcBorders>
              <w:top w:val="single" w:sz="4" w:space="0" w:color="auto"/>
              <w:left w:val="single" w:sz="4" w:space="0" w:color="auto"/>
              <w:bottom w:val="single" w:sz="4" w:space="0" w:color="auto"/>
              <w:right w:val="single" w:sz="4" w:space="0" w:color="auto"/>
            </w:tcBorders>
          </w:tcPr>
          <w:p w14:paraId="591598D5" w14:textId="77777777" w:rsidR="00822A07" w:rsidRPr="00B00B9C" w:rsidRDefault="00822A07" w:rsidP="005F036B">
            <w:pPr>
              <w:spacing w:before="60" w:after="60"/>
              <w:rPr>
                <w:rFonts w:ascii="Bookman Old Style" w:hAnsi="Bookman Old Style" w:cs="Arial"/>
                <w:b/>
              </w:rPr>
            </w:pPr>
            <w:r w:rsidRPr="00B00B9C">
              <w:rPr>
                <w:rFonts w:ascii="Bookman Old Style" w:hAnsi="Bookman Old Style" w:cs="Arial"/>
                <w:b/>
              </w:rPr>
              <w:t>Validation</w:t>
            </w:r>
          </w:p>
        </w:tc>
      </w:tr>
      <w:tr w:rsidR="00822A07" w:rsidRPr="000623A3" w14:paraId="07A749A0" w14:textId="77777777" w:rsidTr="005F036B">
        <w:trPr>
          <w:trHeight w:val="401"/>
        </w:trPr>
        <w:tc>
          <w:tcPr>
            <w:tcW w:w="10207" w:type="dxa"/>
            <w:tcBorders>
              <w:top w:val="single" w:sz="4" w:space="0" w:color="auto"/>
              <w:left w:val="single" w:sz="4" w:space="0" w:color="auto"/>
              <w:bottom w:val="single" w:sz="4" w:space="0" w:color="auto"/>
              <w:right w:val="single" w:sz="4" w:space="0" w:color="auto"/>
            </w:tcBorders>
          </w:tcPr>
          <w:p w14:paraId="395E34F6" w14:textId="640D7F3C" w:rsidR="002A7EA2" w:rsidRPr="002A7EA2" w:rsidRDefault="002A7EA2" w:rsidP="002A7EA2">
            <w:pPr>
              <w:rPr>
                <w:rFonts w:ascii="Bookman Old Style" w:hAnsi="Bookman Old Style" w:cs="Arial"/>
                <w:bCs/>
                <w:lang w:val="en-IN"/>
              </w:rPr>
            </w:pPr>
            <w:r w:rsidRPr="002A7EA2">
              <w:rPr>
                <w:rFonts w:ascii="Bookman Old Style" w:hAnsi="Bookman Old Style" w:cs="Arial"/>
                <w:b/>
                <w:bCs/>
                <w:lang w:val="en-IN"/>
              </w:rPr>
              <w:t>Root Volume</w:t>
            </w:r>
            <w:r w:rsidRPr="002A7EA2">
              <w:rPr>
                <w:rFonts w:ascii="Bookman Old Style" w:hAnsi="Bookman Old Style" w:cs="Arial"/>
                <w:bCs/>
                <w:lang w:val="en-IN"/>
              </w:rPr>
              <w:t>:</w:t>
            </w:r>
            <w:r>
              <w:rPr>
                <w:rFonts w:ascii="Bookman Old Style" w:hAnsi="Bookman Old Style" w:cs="Arial"/>
                <w:bCs/>
                <w:lang w:val="en-IN"/>
              </w:rPr>
              <w:br/>
            </w:r>
          </w:p>
          <w:p w14:paraId="781ADE48" w14:textId="5C95BC35" w:rsidR="002A7EA2" w:rsidRPr="004775DD" w:rsidRDefault="002A7EA2" w:rsidP="002A7EA2">
            <w:pPr>
              <w:pStyle w:val="ListParagraph"/>
              <w:numPr>
                <w:ilvl w:val="0"/>
                <w:numId w:val="19"/>
              </w:numPr>
              <w:rPr>
                <w:rFonts w:ascii="Bookman Old Style" w:hAnsi="Bookman Old Style" w:cs="Arial"/>
                <w:bCs/>
                <w:lang w:val="en-IN"/>
              </w:rPr>
            </w:pPr>
            <w:r w:rsidRPr="002A7EA2">
              <w:rPr>
                <w:rFonts w:ascii="Bookman Old Style" w:hAnsi="Bookman Old Style" w:cs="Arial"/>
                <w:bCs/>
                <w:lang w:val="en-IN"/>
              </w:rPr>
              <w:t>Check the Encryption status in the EC2 Dashboard to confirm the root volume is encrypted.</w:t>
            </w:r>
          </w:p>
          <w:p w14:paraId="422A4099" w14:textId="77777777" w:rsidR="002A7EA2" w:rsidRPr="002A7EA2" w:rsidRDefault="002A7EA2" w:rsidP="002A7EA2">
            <w:pPr>
              <w:pStyle w:val="ListParagraph"/>
              <w:numPr>
                <w:ilvl w:val="0"/>
                <w:numId w:val="19"/>
              </w:numPr>
              <w:rPr>
                <w:rFonts w:ascii="Bookman Old Style" w:hAnsi="Bookman Old Style" w:cs="Arial"/>
                <w:bCs/>
                <w:lang w:val="en-IN"/>
              </w:rPr>
            </w:pPr>
            <w:r w:rsidRPr="002A7EA2">
              <w:rPr>
                <w:rFonts w:ascii="Bookman Old Style" w:hAnsi="Bookman Old Style" w:cs="Arial"/>
                <w:bCs/>
                <w:lang w:val="en-IN"/>
              </w:rPr>
              <w:t>Verify that the instance boots up correctly and all configurations are intact.</w:t>
            </w:r>
          </w:p>
          <w:p w14:paraId="69FCF7D5" w14:textId="37D7561D" w:rsidR="002A7EA2" w:rsidRPr="002A7EA2" w:rsidRDefault="002A7EA2" w:rsidP="002A7EA2">
            <w:pPr>
              <w:rPr>
                <w:rFonts w:ascii="Bookman Old Style" w:hAnsi="Bookman Old Style" w:cs="Arial"/>
                <w:bCs/>
                <w:lang w:val="en-IN"/>
              </w:rPr>
            </w:pPr>
            <w:r>
              <w:rPr>
                <w:rFonts w:ascii="Bookman Old Style" w:hAnsi="Bookman Old Style" w:cs="Arial"/>
                <w:b/>
                <w:bCs/>
                <w:lang w:val="en-IN"/>
              </w:rPr>
              <w:br/>
            </w:r>
            <w:r w:rsidRPr="002A7EA2">
              <w:rPr>
                <w:rFonts w:ascii="Bookman Old Style" w:hAnsi="Bookman Old Style" w:cs="Arial"/>
                <w:b/>
                <w:bCs/>
                <w:lang w:val="en-IN"/>
              </w:rPr>
              <w:t>Data Volume</w:t>
            </w:r>
            <w:r w:rsidRPr="002A7EA2">
              <w:rPr>
                <w:rFonts w:ascii="Bookman Old Style" w:hAnsi="Bookman Old Style" w:cs="Arial"/>
                <w:bCs/>
                <w:lang w:val="en-IN"/>
              </w:rPr>
              <w:t>:</w:t>
            </w:r>
            <w:r w:rsidRPr="002A7EA2">
              <w:rPr>
                <w:rFonts w:ascii="Bookman Old Style" w:hAnsi="Bookman Old Style" w:cs="Arial"/>
                <w:bCs/>
                <w:lang w:val="en-IN"/>
              </w:rPr>
              <w:br/>
            </w:r>
          </w:p>
          <w:p w14:paraId="44993C99" w14:textId="6DDD6EEA" w:rsidR="002A7EA2" w:rsidRPr="004775DD" w:rsidRDefault="002A7EA2" w:rsidP="004775DD">
            <w:pPr>
              <w:pStyle w:val="ListParagraph"/>
              <w:numPr>
                <w:ilvl w:val="1"/>
                <w:numId w:val="20"/>
              </w:numPr>
              <w:rPr>
                <w:rFonts w:ascii="Bookman Old Style" w:hAnsi="Bookman Old Style" w:cs="Arial"/>
                <w:bCs/>
                <w:lang w:val="en-IN"/>
              </w:rPr>
            </w:pPr>
            <w:r w:rsidRPr="002A7EA2">
              <w:rPr>
                <w:rFonts w:ascii="Bookman Old Style" w:hAnsi="Bookman Old Style" w:cs="Arial"/>
                <w:bCs/>
                <w:lang w:val="en-IN"/>
              </w:rPr>
              <w:t>Confirm the Encryption status in the EC2 Dashboard for the data volume.</w:t>
            </w:r>
          </w:p>
          <w:p w14:paraId="09285D90" w14:textId="0E40F837" w:rsidR="002A7EA2" w:rsidRPr="004775DD" w:rsidRDefault="002A7EA2" w:rsidP="002A7EA2">
            <w:pPr>
              <w:pStyle w:val="ListParagraph"/>
              <w:numPr>
                <w:ilvl w:val="1"/>
                <w:numId w:val="20"/>
              </w:numPr>
              <w:rPr>
                <w:rFonts w:ascii="Bookman Old Style" w:hAnsi="Bookman Old Style" w:cs="Arial"/>
                <w:bCs/>
                <w:lang w:val="en-IN"/>
              </w:rPr>
            </w:pPr>
            <w:r w:rsidRPr="002A7EA2">
              <w:rPr>
                <w:rFonts w:ascii="Bookman Old Style" w:hAnsi="Bookman Old Style" w:cs="Arial"/>
                <w:bCs/>
                <w:lang w:val="en-IN"/>
              </w:rPr>
              <w:t>Verify that the data is accessible on the instance and that applications are functioning as expected.</w:t>
            </w:r>
          </w:p>
          <w:p w14:paraId="15ED9689" w14:textId="50D736AE" w:rsidR="002A7EA2" w:rsidRPr="002A7EA2" w:rsidRDefault="002A7EA2" w:rsidP="002A7EA2">
            <w:pPr>
              <w:pStyle w:val="ListParagraph"/>
              <w:numPr>
                <w:ilvl w:val="1"/>
                <w:numId w:val="20"/>
              </w:numPr>
              <w:rPr>
                <w:rFonts w:ascii="Bookman Old Style" w:hAnsi="Bookman Old Style" w:cs="Arial"/>
                <w:bCs/>
                <w:lang w:val="en-IN"/>
              </w:rPr>
            </w:pPr>
            <w:r w:rsidRPr="002A7EA2">
              <w:rPr>
                <w:rFonts w:ascii="Bookman Old Style" w:hAnsi="Bookman Old Style" w:cs="Arial"/>
                <w:bCs/>
                <w:lang w:val="en-IN"/>
              </w:rPr>
              <w:t>Ensure the volume mounts automatically on reboot by checking /etc/</w:t>
            </w:r>
            <w:proofErr w:type="spellStart"/>
            <w:r w:rsidRPr="002A7EA2">
              <w:rPr>
                <w:rFonts w:ascii="Bookman Old Style" w:hAnsi="Bookman Old Style" w:cs="Arial"/>
                <w:bCs/>
                <w:lang w:val="en-IN"/>
              </w:rPr>
              <w:t>fstab</w:t>
            </w:r>
            <w:proofErr w:type="spellEnd"/>
            <w:r w:rsidRPr="002A7EA2">
              <w:rPr>
                <w:rFonts w:ascii="Bookman Old Style" w:hAnsi="Bookman Old Style" w:cs="Arial"/>
                <w:bCs/>
                <w:lang w:val="en-IN"/>
              </w:rPr>
              <w:t>.</w:t>
            </w:r>
          </w:p>
          <w:p w14:paraId="482D29BE" w14:textId="77777777" w:rsidR="00822A07" w:rsidRPr="005C2F6D" w:rsidRDefault="00822A07" w:rsidP="005F036B">
            <w:pPr>
              <w:pStyle w:val="ListParagraph"/>
              <w:rPr>
                <w:rFonts w:ascii="Bookman Old Style" w:hAnsi="Bookman Old Style" w:cs="Arial"/>
                <w:bCs/>
              </w:rPr>
            </w:pPr>
          </w:p>
        </w:tc>
      </w:tr>
      <w:tr w:rsidR="00822A07" w:rsidRPr="00A8289F" w14:paraId="62709A7B" w14:textId="77777777" w:rsidTr="005F036B">
        <w:tc>
          <w:tcPr>
            <w:tcW w:w="10207" w:type="dxa"/>
          </w:tcPr>
          <w:p w14:paraId="37C02C4F" w14:textId="77777777" w:rsidR="00822A07" w:rsidRPr="006F5EEB" w:rsidRDefault="00822A07" w:rsidP="005F036B">
            <w:pPr>
              <w:spacing w:before="60" w:after="60"/>
              <w:rPr>
                <w:rFonts w:ascii="Bookman Old Style" w:hAnsi="Bookman Old Style" w:cs="Arial"/>
                <w:b/>
              </w:rPr>
            </w:pPr>
            <w:r w:rsidRPr="006F5EEB">
              <w:rPr>
                <w:rFonts w:ascii="Bookman Old Style" w:hAnsi="Bookman Old Style" w:cs="Arial"/>
                <w:b/>
              </w:rPr>
              <w:t>Effect of NOT Approving this Change</w:t>
            </w:r>
          </w:p>
        </w:tc>
      </w:tr>
      <w:tr w:rsidR="00822A07" w:rsidRPr="00A8289F" w14:paraId="6C5A3793" w14:textId="77777777" w:rsidTr="005F036B">
        <w:tc>
          <w:tcPr>
            <w:tcW w:w="10207" w:type="dxa"/>
          </w:tcPr>
          <w:p w14:paraId="14E33AFA" w14:textId="77777777" w:rsidR="00822A07" w:rsidRPr="00A8289F" w:rsidRDefault="00822A07" w:rsidP="005F036B">
            <w:pPr>
              <w:spacing w:before="60" w:after="60"/>
              <w:rPr>
                <w:rFonts w:ascii="Bookman Old Style" w:hAnsi="Bookman Old Style" w:cs="Arial"/>
                <w:bCs/>
              </w:rPr>
            </w:pPr>
            <w:r>
              <w:rPr>
                <w:rFonts w:ascii="Bookman Old Style" w:hAnsi="Bookman Old Style" w:cs="Arial"/>
                <w:bCs/>
              </w:rPr>
              <w:t>NA</w:t>
            </w:r>
          </w:p>
        </w:tc>
      </w:tr>
    </w:tbl>
    <w:p w14:paraId="5C12E96D" w14:textId="77777777" w:rsidR="00822A07" w:rsidRPr="00FD6595" w:rsidRDefault="00822A07" w:rsidP="00822A07">
      <w:pPr>
        <w:spacing w:before="60" w:after="60"/>
        <w:rPr>
          <w:rFonts w:ascii="Bookman Old Style" w:hAnsi="Bookman Old Style" w:cs="Arial"/>
          <w:bCs/>
        </w:rPr>
      </w:pP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7"/>
      </w:tblGrid>
      <w:tr w:rsidR="00822A07" w:rsidRPr="00A8289F" w14:paraId="65EAEC2E" w14:textId="77777777" w:rsidTr="005F036B">
        <w:tc>
          <w:tcPr>
            <w:tcW w:w="10207" w:type="dxa"/>
          </w:tcPr>
          <w:p w14:paraId="5C91F182" w14:textId="77777777" w:rsidR="00822A07" w:rsidRPr="00B00B9C" w:rsidRDefault="00822A07" w:rsidP="005F036B">
            <w:pPr>
              <w:spacing w:before="60" w:after="60"/>
              <w:rPr>
                <w:rFonts w:ascii="Bookman Old Style" w:hAnsi="Bookman Old Style" w:cs="Arial"/>
                <w:b/>
              </w:rPr>
            </w:pPr>
            <w:r w:rsidRPr="00B00B9C">
              <w:rPr>
                <w:rFonts w:ascii="Bookman Old Style" w:hAnsi="Bookman Old Style" w:cs="Arial"/>
                <w:b/>
              </w:rPr>
              <w:t>Reason for Rejection (if applicable)</w:t>
            </w:r>
          </w:p>
        </w:tc>
      </w:tr>
      <w:tr w:rsidR="00822A07" w:rsidRPr="00FD6595" w14:paraId="6AF77075" w14:textId="77777777" w:rsidTr="005F036B">
        <w:tc>
          <w:tcPr>
            <w:tcW w:w="10207" w:type="dxa"/>
          </w:tcPr>
          <w:p w14:paraId="00738665" w14:textId="77777777" w:rsidR="00822A07" w:rsidRPr="00FD6595" w:rsidRDefault="00822A07" w:rsidP="005F036B">
            <w:pPr>
              <w:spacing w:before="60" w:after="60"/>
              <w:rPr>
                <w:rFonts w:ascii="Bookman Old Style" w:hAnsi="Bookman Old Style" w:cs="Arial"/>
                <w:bCs/>
              </w:rPr>
            </w:pPr>
          </w:p>
        </w:tc>
      </w:tr>
    </w:tbl>
    <w:p w14:paraId="31A2394F" w14:textId="77777777" w:rsidR="00822A07" w:rsidRDefault="00822A07" w:rsidP="00822A07"/>
    <w:p w14:paraId="0A52C930" w14:textId="77777777" w:rsidR="00B81AAC" w:rsidRDefault="00B81AAC"/>
    <w:sectPr w:rsidR="00B81AAC" w:rsidSect="00822A07">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B4CDC" w14:textId="77777777" w:rsidR="00F445AA" w:rsidRDefault="00F445AA">
      <w:r>
        <w:separator/>
      </w:r>
    </w:p>
  </w:endnote>
  <w:endnote w:type="continuationSeparator" w:id="0">
    <w:p w14:paraId="331958BD" w14:textId="77777777" w:rsidR="00F445AA" w:rsidRDefault="00F44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7F1D0" w14:textId="6A7A579C" w:rsidR="00FD4C88" w:rsidRDefault="00000000">
    <w:pPr>
      <w:pStyle w:val="Footer"/>
      <w:pBdr>
        <w:top w:val="single" w:sz="6" w:space="1" w:color="000000"/>
      </w:pBdr>
      <w:tabs>
        <w:tab w:val="clear" w:pos="4320"/>
        <w:tab w:val="clear" w:pos="8640"/>
        <w:tab w:val="center" w:pos="4680"/>
        <w:tab w:val="right" w:pos="9360"/>
      </w:tabs>
      <w:rPr>
        <w:rFonts w:ascii="Arial" w:hAnsi="Arial"/>
        <w:b/>
      </w:rPr>
    </w:pPr>
    <w:r>
      <w:rPr>
        <w:rFonts w:ascii="Arial" w:hAnsi="Arial"/>
        <w:b/>
      </w:rPr>
      <w:t>Stratogent Technology Services</w:t>
    </w:r>
    <w:r>
      <w:rPr>
        <w:rFonts w:ascii="Arial" w:hAnsi="Arial"/>
        <w:b/>
      </w:rPr>
      <w:tab/>
      <w:t xml:space="preserve">Page </w:t>
    </w:r>
    <w:r>
      <w:rPr>
        <w:rFonts w:ascii="Arial" w:hAnsi="Arial"/>
        <w:b/>
      </w:rPr>
      <w:fldChar w:fldCharType="begin"/>
    </w:r>
    <w:r>
      <w:rPr>
        <w:rFonts w:ascii="Arial" w:hAnsi="Arial"/>
        <w:b/>
      </w:rPr>
      <w:instrText xml:space="preserve"> PAGE </w:instrText>
    </w:r>
    <w:r>
      <w:rPr>
        <w:rFonts w:ascii="Arial" w:hAnsi="Arial"/>
        <w:b/>
      </w:rPr>
      <w:fldChar w:fldCharType="separate"/>
    </w:r>
    <w:r>
      <w:rPr>
        <w:rFonts w:ascii="Arial" w:hAnsi="Arial"/>
        <w:b/>
        <w:noProof/>
      </w:rPr>
      <w:t>1</w:t>
    </w:r>
    <w:r>
      <w:rPr>
        <w:rFonts w:ascii="Arial" w:hAnsi="Arial"/>
        <w:b/>
      </w:rPr>
      <w:fldChar w:fldCharType="end"/>
    </w:r>
    <w:r>
      <w:rPr>
        <w:rFonts w:ascii="Arial" w:hAnsi="Arial"/>
        <w:b/>
      </w:rPr>
      <w:t xml:space="preserve"> of </w:t>
    </w:r>
    <w:r>
      <w:rPr>
        <w:rFonts w:ascii="Arial" w:hAnsi="Arial"/>
        <w:b/>
      </w:rPr>
      <w:fldChar w:fldCharType="begin"/>
    </w:r>
    <w:r>
      <w:rPr>
        <w:rFonts w:ascii="Arial" w:hAnsi="Arial"/>
        <w:b/>
      </w:rPr>
      <w:instrText xml:space="preserve"> NUMPAGES </w:instrText>
    </w:r>
    <w:r>
      <w:rPr>
        <w:rFonts w:ascii="Arial" w:hAnsi="Arial"/>
        <w:b/>
      </w:rPr>
      <w:fldChar w:fldCharType="separate"/>
    </w:r>
    <w:r>
      <w:rPr>
        <w:rFonts w:ascii="Arial" w:hAnsi="Arial"/>
        <w:b/>
        <w:noProof/>
      </w:rPr>
      <w:t>2</w:t>
    </w:r>
    <w:r>
      <w:rPr>
        <w:rFonts w:ascii="Arial" w:hAnsi="Arial"/>
        <w:b/>
      </w:rPr>
      <w:fldChar w:fldCharType="end"/>
    </w:r>
    <w:r>
      <w:rPr>
        <w:rFonts w:ascii="Arial" w:hAnsi="Arial"/>
        <w:b/>
      </w:rPr>
      <w:tab/>
    </w:r>
    <w:r>
      <w:rPr>
        <w:rFonts w:ascii="Arial" w:hAnsi="Arial"/>
        <w:b/>
      </w:rPr>
      <w:fldChar w:fldCharType="begin"/>
    </w:r>
    <w:r>
      <w:rPr>
        <w:rFonts w:ascii="Arial" w:hAnsi="Arial"/>
        <w:b/>
      </w:rPr>
      <w:instrText xml:space="preserve"> TIME \@ "MMMM d, yyyy" </w:instrText>
    </w:r>
    <w:r>
      <w:rPr>
        <w:rFonts w:ascii="Arial" w:hAnsi="Arial"/>
        <w:b/>
      </w:rPr>
      <w:fldChar w:fldCharType="separate"/>
    </w:r>
    <w:r w:rsidR="00270D1A">
      <w:rPr>
        <w:rFonts w:ascii="Arial" w:hAnsi="Arial"/>
        <w:b/>
        <w:noProof/>
      </w:rPr>
      <w:t>April 2, 2025</w:t>
    </w:r>
    <w:r>
      <w:rPr>
        <w:rFonts w:ascii="Arial" w:hAnsi="Arial"/>
        <w:b/>
      </w:rPr>
      <w:fldChar w:fldCharType="end"/>
    </w:r>
  </w:p>
  <w:p w14:paraId="41749300" w14:textId="77777777" w:rsidR="00FD4C88" w:rsidRDefault="00FD4C88">
    <w:pPr>
      <w:pStyle w:val="Footer"/>
      <w:pBdr>
        <w:top w:val="single" w:sz="6" w:space="1" w:color="000000"/>
      </w:pBdr>
      <w:tabs>
        <w:tab w:val="clear" w:pos="4320"/>
        <w:tab w:val="clear" w:pos="8640"/>
        <w:tab w:val="center" w:pos="4680"/>
        <w:tab w:val="right" w:pos="9360"/>
      </w:tabs>
      <w:rPr>
        <w:rFonts w:ascii="Arial" w:hAnsi="Arial"/>
        <w:sz w:val="16"/>
      </w:rPr>
    </w:pPr>
  </w:p>
  <w:p w14:paraId="30384A0E" w14:textId="77777777" w:rsidR="00FD4C88" w:rsidRDefault="00FD4C88">
    <w:pPr>
      <w:pStyle w:val="Footer"/>
      <w:pBdr>
        <w:top w:val="single" w:sz="6" w:space="1" w:color="000000"/>
      </w:pBdr>
      <w:tabs>
        <w:tab w:val="clear" w:pos="4320"/>
        <w:tab w:val="clear" w:pos="8640"/>
        <w:tab w:val="right"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6051" w14:textId="3D6BE77B" w:rsidR="00FD4C88" w:rsidRDefault="00000000">
    <w:pPr>
      <w:pStyle w:val="Footer"/>
      <w:pBdr>
        <w:top w:val="single" w:sz="6" w:space="1" w:color="000000"/>
      </w:pBdr>
      <w:tabs>
        <w:tab w:val="clear" w:pos="4320"/>
        <w:tab w:val="clear" w:pos="8640"/>
        <w:tab w:val="center" w:pos="4680"/>
        <w:tab w:val="right" w:pos="9360"/>
      </w:tabs>
      <w:rPr>
        <w:rFonts w:ascii="Arial" w:hAnsi="Arial"/>
        <w:b/>
      </w:rPr>
    </w:pPr>
    <w:r>
      <w:rPr>
        <w:rFonts w:ascii="Arial" w:hAnsi="Arial"/>
        <w:b/>
      </w:rPr>
      <w:tab/>
      <w:t xml:space="preserve">Page </w:t>
    </w:r>
    <w:r>
      <w:rPr>
        <w:rFonts w:ascii="Arial" w:hAnsi="Arial"/>
        <w:b/>
      </w:rPr>
      <w:fldChar w:fldCharType="begin"/>
    </w:r>
    <w:r>
      <w:rPr>
        <w:rFonts w:ascii="Arial" w:hAnsi="Arial"/>
        <w:b/>
      </w:rPr>
      <w:instrText xml:space="preserve"> PAGE </w:instrText>
    </w:r>
    <w:r>
      <w:rPr>
        <w:rFonts w:ascii="Arial" w:hAnsi="Arial"/>
        <w:b/>
      </w:rPr>
      <w:fldChar w:fldCharType="separate"/>
    </w:r>
    <w:r>
      <w:rPr>
        <w:rFonts w:ascii="Arial" w:hAnsi="Arial"/>
        <w:b/>
        <w:noProof/>
      </w:rPr>
      <w:t>1</w:t>
    </w:r>
    <w:r>
      <w:rPr>
        <w:rFonts w:ascii="Arial" w:hAnsi="Arial"/>
        <w:b/>
      </w:rPr>
      <w:fldChar w:fldCharType="end"/>
    </w:r>
    <w:r>
      <w:rPr>
        <w:rFonts w:ascii="Arial" w:hAnsi="Arial"/>
        <w:b/>
      </w:rPr>
      <w:t xml:space="preserve"> of </w:t>
    </w:r>
    <w:r>
      <w:rPr>
        <w:rFonts w:ascii="Arial" w:hAnsi="Arial"/>
        <w:b/>
      </w:rPr>
      <w:fldChar w:fldCharType="begin"/>
    </w:r>
    <w:r>
      <w:rPr>
        <w:rFonts w:ascii="Arial" w:hAnsi="Arial"/>
        <w:b/>
      </w:rPr>
      <w:instrText xml:space="preserve"> NUMPAGES </w:instrText>
    </w:r>
    <w:r>
      <w:rPr>
        <w:rFonts w:ascii="Arial" w:hAnsi="Arial"/>
        <w:b/>
      </w:rPr>
      <w:fldChar w:fldCharType="separate"/>
    </w:r>
    <w:r>
      <w:rPr>
        <w:rFonts w:ascii="Arial" w:hAnsi="Arial"/>
        <w:b/>
        <w:noProof/>
      </w:rPr>
      <w:t>2</w:t>
    </w:r>
    <w:r>
      <w:rPr>
        <w:rFonts w:ascii="Arial" w:hAnsi="Arial"/>
        <w:b/>
      </w:rPr>
      <w:fldChar w:fldCharType="end"/>
    </w:r>
    <w:r>
      <w:rPr>
        <w:rFonts w:ascii="Arial" w:hAnsi="Arial"/>
        <w:b/>
      </w:rPr>
      <w:tab/>
    </w:r>
    <w:r>
      <w:rPr>
        <w:rFonts w:ascii="Arial" w:hAnsi="Arial"/>
        <w:b/>
      </w:rPr>
      <w:fldChar w:fldCharType="begin"/>
    </w:r>
    <w:r>
      <w:rPr>
        <w:rFonts w:ascii="Arial" w:hAnsi="Arial"/>
        <w:b/>
      </w:rPr>
      <w:instrText xml:space="preserve"> TIME \@ "MMMM d, yyyy" </w:instrText>
    </w:r>
    <w:r>
      <w:rPr>
        <w:rFonts w:ascii="Arial" w:hAnsi="Arial"/>
        <w:b/>
      </w:rPr>
      <w:fldChar w:fldCharType="separate"/>
    </w:r>
    <w:r w:rsidR="00270D1A">
      <w:rPr>
        <w:rFonts w:ascii="Arial" w:hAnsi="Arial"/>
        <w:b/>
        <w:noProof/>
      </w:rPr>
      <w:t>April 2, 2025</w:t>
    </w:r>
    <w:r>
      <w:rPr>
        <w:rFonts w:ascii="Arial" w:hAnsi="Arial"/>
        <w:b/>
      </w:rPr>
      <w:fldChar w:fldCharType="end"/>
    </w:r>
  </w:p>
  <w:p w14:paraId="159ACD75" w14:textId="77777777" w:rsidR="00FD4C88" w:rsidRDefault="00FD4C88">
    <w:pPr>
      <w:pStyle w:val="Footer"/>
      <w:pBdr>
        <w:top w:val="single" w:sz="6" w:space="1" w:color="000000"/>
      </w:pBdr>
      <w:tabs>
        <w:tab w:val="clear" w:pos="4320"/>
        <w:tab w:val="clear" w:pos="8640"/>
        <w:tab w:val="center" w:pos="4680"/>
        <w:tab w:val="right" w:pos="9360"/>
      </w:tabs>
      <w:rPr>
        <w:rFonts w:ascii="Arial" w:hAnsi="Arial"/>
        <w:sz w:val="16"/>
      </w:rPr>
    </w:pPr>
  </w:p>
  <w:p w14:paraId="6EC8C6A9" w14:textId="77777777" w:rsidR="00FD4C88" w:rsidRDefault="00000000">
    <w:pPr>
      <w:pStyle w:val="Footer"/>
      <w:pBdr>
        <w:top w:val="single" w:sz="6" w:space="1" w:color="000000"/>
      </w:pBdr>
      <w:tabs>
        <w:tab w:val="clear" w:pos="4320"/>
        <w:tab w:val="clear" w:pos="8640"/>
        <w:tab w:val="right" w:pos="9360"/>
      </w:tabs>
      <w:rPr>
        <w:rFonts w:ascii="Arial" w:hAnsi="Arial"/>
        <w:sz w:val="16"/>
      </w:rPr>
    </w:pPr>
    <w:r>
      <w:rPr>
        <w:rFonts w:ascii="Arial" w:hAnsi="Arial"/>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ADE56" w14:textId="77777777" w:rsidR="00F445AA" w:rsidRDefault="00F445AA">
      <w:r>
        <w:separator/>
      </w:r>
    </w:p>
  </w:footnote>
  <w:footnote w:type="continuationSeparator" w:id="0">
    <w:p w14:paraId="78FC9C65" w14:textId="77777777" w:rsidR="00F445AA" w:rsidRDefault="00F44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C6E95" w14:textId="77777777" w:rsidR="00FD4C88" w:rsidRDefault="00000000" w:rsidP="00AF02A3">
    <w:pPr>
      <w:pStyle w:val="Header"/>
      <w:pBdr>
        <w:bottom w:val="single" w:sz="6" w:space="1" w:color="000000"/>
      </w:pBdr>
      <w:tabs>
        <w:tab w:val="clear" w:pos="4320"/>
        <w:tab w:val="clear" w:pos="8640"/>
        <w:tab w:val="center" w:pos="4680"/>
        <w:tab w:val="right" w:pos="9360"/>
      </w:tabs>
      <w:rPr>
        <w:rFonts w:ascii="Arial" w:hAnsi="Arial"/>
        <w:b/>
        <w:sz w:val="36"/>
      </w:rPr>
    </w:pPr>
    <w:r w:rsidRPr="0040020B">
      <w:rPr>
        <w:rFonts w:ascii="Arial" w:hAnsi="Arial"/>
        <w:b/>
        <w:noProof/>
        <w:sz w:val="36"/>
        <w:lang w:val="en-IN"/>
      </w:rPr>
      <w:drawing>
        <wp:inline distT="0" distB="0" distL="0" distR="0" wp14:anchorId="1636934C" wp14:editId="46BD8C19">
          <wp:extent cx="1303655" cy="275590"/>
          <wp:effectExtent l="0" t="0" r="0" b="0"/>
          <wp:docPr id="1" name="Picture 1" descr="C:\Users\Courtney\Dropbox\Sales Templates\Marketing\Stratogent Logos\Stratogent Logo B-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urtney\Dropbox\Sales Templates\Marketing\Stratogent Logos\Stratogent Logo B-PN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655" cy="275590"/>
                  </a:xfrm>
                  <a:prstGeom prst="rect">
                    <a:avLst/>
                  </a:prstGeom>
                  <a:noFill/>
                  <a:ln>
                    <a:noFill/>
                  </a:ln>
                </pic:spPr>
              </pic:pic>
            </a:graphicData>
          </a:graphic>
        </wp:inline>
      </w:drawing>
    </w:r>
    <w:r>
      <w:rPr>
        <w:rFonts w:ascii="Arial" w:hAnsi="Arial"/>
        <w:b/>
        <w:sz w:val="36"/>
      </w:rPr>
      <w:t xml:space="preserve">                       </w:t>
    </w:r>
    <w:r>
      <w:rPr>
        <w:rFonts w:ascii="Arial" w:hAnsi="Arial"/>
        <w:b/>
        <w:sz w:val="36"/>
      </w:rPr>
      <w:tab/>
      <w:t xml:space="preserve">  Change Request</w:t>
    </w:r>
  </w:p>
  <w:p w14:paraId="5C3B07B8" w14:textId="77777777" w:rsidR="00FD4C88" w:rsidRDefault="00FD4C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C113C" w14:textId="77777777" w:rsidR="00FD4C88" w:rsidRDefault="00000000">
    <w:pPr>
      <w:pStyle w:val="Header"/>
      <w:pBdr>
        <w:bottom w:val="single" w:sz="6" w:space="1" w:color="000000"/>
      </w:pBdr>
      <w:tabs>
        <w:tab w:val="clear" w:pos="4320"/>
        <w:tab w:val="clear" w:pos="8640"/>
        <w:tab w:val="center" w:pos="4680"/>
        <w:tab w:val="right" w:pos="9360"/>
      </w:tabs>
      <w:jc w:val="right"/>
      <w:rPr>
        <w:rFonts w:ascii="Arial" w:hAnsi="Arial"/>
        <w:b/>
        <w:sz w:val="36"/>
      </w:rPr>
    </w:pPr>
    <w:r>
      <w:rPr>
        <w:noProof/>
      </w:rPr>
      <mc:AlternateContent>
        <mc:Choice Requires="wps">
          <w:drawing>
            <wp:anchor distT="0" distB="0" distL="114300" distR="114300" simplePos="0" relativeHeight="251659264" behindDoc="0" locked="0" layoutInCell="1" allowOverlap="1" wp14:anchorId="70B46B7A" wp14:editId="548C23B3">
              <wp:simplePos x="0" y="0"/>
              <wp:positionH relativeFrom="column">
                <wp:posOffset>495300</wp:posOffset>
              </wp:positionH>
              <wp:positionV relativeFrom="paragraph">
                <wp:posOffset>3709670</wp:posOffset>
              </wp:positionV>
              <wp:extent cx="4543425" cy="1724025"/>
              <wp:effectExtent l="0" t="0" r="0" b="0"/>
              <wp:wrapNone/>
              <wp:docPr id="887732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101522">
                        <a:off x="0" y="0"/>
                        <a:ext cx="4543425" cy="1724025"/>
                      </a:xfrm>
                      <a:prstGeom prst="rect">
                        <a:avLst/>
                      </a:prstGeom>
                    </wps:spPr>
                    <wps:txbx>
                      <w:txbxContent>
                        <w:p w14:paraId="38C9DE05" w14:textId="77777777" w:rsidR="00FD4C88" w:rsidRDefault="00000000" w:rsidP="00AF02A3">
                          <w:pPr>
                            <w:jc w:val="center"/>
                            <w:rPr>
                              <w:sz w:val="24"/>
                              <w:szCs w:val="24"/>
                            </w:rPr>
                          </w:pPr>
                          <w:r w:rsidRPr="003719BD">
                            <w:rPr>
                              <w:rFonts w:ascii="Arial Black" w:hAnsi="Arial Black"/>
                              <w:color w:val="C0C0C0"/>
                              <w:sz w:val="192"/>
                              <w:szCs w:val="19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0B46B7A" id="_x0000_t202" coordsize="21600,21600" o:spt="202" path="m,l,21600r21600,l21600,xe">
              <v:stroke joinstyle="miter"/>
              <v:path gradientshapeok="t" o:connecttype="rect"/>
            </v:shapetype>
            <v:shape id="Text Box 1" o:spid="_x0000_s1026" type="#_x0000_t202" style="position:absolute;left:0;text-align:left;margin-left:39pt;margin-top:292.1pt;width:357.75pt;height:135.75pt;rotation:-272900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" filled="f" stroked="f">
              <o:lock v:ext="edit" shapetype="t"/>
              <v:textbox style="mso-fit-shape-to-text:t">
                <w:txbxContent>
                  <w:p w14:paraId="38C9DE05" w14:textId="77777777" w:rsidR="00000000" w:rsidRDefault="00000000" w:rsidP="00AF02A3">
                    <w:pPr>
                      <w:jc w:val="center"/>
                      <w:rPr>
                        <w:sz w:val="24"/>
                        <w:szCs w:val="24"/>
                      </w:rPr>
                    </w:pPr>
                    <w:r w:rsidRPr="003719BD">
                      <w:rPr>
                        <w:rFonts w:ascii="Arial Black" w:hAnsi="Arial Black"/>
                        <w:color w:val="C0C0C0"/>
                        <w:sz w:val="192"/>
                        <w:szCs w:val="192"/>
                      </w:rPr>
                      <w:t>DRAFT</w:t>
                    </w:r>
                  </w:p>
                </w:txbxContent>
              </v:textbox>
            </v:shape>
          </w:pict>
        </mc:Fallback>
      </mc:AlternateContent>
    </w:r>
    <w:r>
      <w:rPr>
        <w:noProof/>
      </w:rPr>
      <w:drawing>
        <wp:anchor distT="0" distB="0" distL="114300" distR="114300" simplePos="0" relativeHeight="251660288" behindDoc="0" locked="0" layoutInCell="1" allowOverlap="1" wp14:anchorId="1F4277F3" wp14:editId="54006AA9">
          <wp:simplePos x="0" y="0"/>
          <wp:positionH relativeFrom="column">
            <wp:posOffset>51435</wp:posOffset>
          </wp:positionH>
          <wp:positionV relativeFrom="paragraph">
            <wp:posOffset>2540</wp:posOffset>
          </wp:positionV>
          <wp:extent cx="1303655" cy="200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65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b/>
        <w:sz w:val="36"/>
      </w:rPr>
      <w:t xml:space="preserve">                                    Change Request</w:t>
    </w:r>
  </w:p>
  <w:p w14:paraId="54CE00BD" w14:textId="77777777" w:rsidR="00FD4C88" w:rsidRDefault="00FD4C88">
    <w:pPr>
      <w:pStyle w:val="Header"/>
      <w:pBdr>
        <w:bottom w:val="single" w:sz="6" w:space="1" w:color="000000"/>
      </w:pBdr>
      <w:tabs>
        <w:tab w:val="clear" w:pos="4320"/>
        <w:tab w:val="clear" w:pos="8640"/>
        <w:tab w:val="center" w:pos="4680"/>
        <w:tab w:val="right" w:pos="9360"/>
      </w:tabs>
      <w:jc w:val="right"/>
      <w:rPr>
        <w:rFonts w:ascii="Arial" w:hAnsi="Arial"/>
        <w:b/>
        <w:sz w:val="36"/>
      </w:rPr>
    </w:pPr>
  </w:p>
  <w:p w14:paraId="7DFF399C" w14:textId="77777777" w:rsidR="00FD4C88" w:rsidRDefault="00FD4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F6A2E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8865950" o:spid="_x0000_i1025" type="#_x0000_t75" style="width:11.25pt;height:11.25pt;visibility:visible;mso-wrap-style:square">
            <v:imagedata r:id="rId1" o:title=""/>
          </v:shape>
        </w:pict>
      </mc:Choice>
      <mc:Fallback>
        <w:drawing>
          <wp:inline distT="0" distB="0" distL="0" distR="0" wp14:anchorId="21C8359C" wp14:editId="18BD6748">
            <wp:extent cx="142875" cy="142875"/>
            <wp:effectExtent l="0" t="0" r="0" b="0"/>
            <wp:docPr id="958865950" name="Picture 95886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B58630C"/>
    <w:multiLevelType w:val="multilevel"/>
    <w:tmpl w:val="360AA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41C9B"/>
    <w:multiLevelType w:val="multilevel"/>
    <w:tmpl w:val="EF227D12"/>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A0858"/>
    <w:multiLevelType w:val="hybridMultilevel"/>
    <w:tmpl w:val="A0788B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324BA9"/>
    <w:multiLevelType w:val="hybridMultilevel"/>
    <w:tmpl w:val="B0EA8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E161E9"/>
    <w:multiLevelType w:val="multilevel"/>
    <w:tmpl w:val="F6D2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315BB"/>
    <w:multiLevelType w:val="multilevel"/>
    <w:tmpl w:val="701673F0"/>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170DB"/>
    <w:multiLevelType w:val="multilevel"/>
    <w:tmpl w:val="DF08BBA2"/>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A2500"/>
    <w:multiLevelType w:val="multilevel"/>
    <w:tmpl w:val="365E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D5FEA"/>
    <w:multiLevelType w:val="multilevel"/>
    <w:tmpl w:val="2708B1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DA477F"/>
    <w:multiLevelType w:val="multilevel"/>
    <w:tmpl w:val="C5FCFF06"/>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377DDF"/>
    <w:multiLevelType w:val="multilevel"/>
    <w:tmpl w:val="74624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C5752F"/>
    <w:multiLevelType w:val="hybridMultilevel"/>
    <w:tmpl w:val="C7C690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7555A0"/>
    <w:multiLevelType w:val="hybridMultilevel"/>
    <w:tmpl w:val="E6364C7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4F4FAB"/>
    <w:multiLevelType w:val="hybridMultilevel"/>
    <w:tmpl w:val="176CF3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2F5673"/>
    <w:multiLevelType w:val="hybridMultilevel"/>
    <w:tmpl w:val="9B6E7A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4C7E84"/>
    <w:multiLevelType w:val="multilevel"/>
    <w:tmpl w:val="3CCA93B6"/>
    <w:lvl w:ilvl="0">
      <w:start w:val="1"/>
      <w:numFmt w:val="decimal"/>
      <w:lvlText w:val="%1."/>
      <w:lvlJc w:val="left"/>
      <w:pPr>
        <w:tabs>
          <w:tab w:val="num" w:pos="720"/>
        </w:tabs>
        <w:ind w:left="720" w:hanging="360"/>
      </w:pPr>
    </w:lvl>
    <w:lvl w:ilvl="1">
      <w:start w:val="1"/>
      <w:numFmt w:val="bullet"/>
      <w:lvlText w:val=""/>
      <w:lvlPicBulletId w:val="0"/>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C43C81"/>
    <w:multiLevelType w:val="hybridMultilevel"/>
    <w:tmpl w:val="A2D429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3304EA"/>
    <w:multiLevelType w:val="hybridMultilevel"/>
    <w:tmpl w:val="47B2E8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8D54833"/>
    <w:multiLevelType w:val="multilevel"/>
    <w:tmpl w:val="2C7CE59C"/>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780F06"/>
    <w:multiLevelType w:val="multilevel"/>
    <w:tmpl w:val="2004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900772">
    <w:abstractNumId w:val="17"/>
  </w:num>
  <w:num w:numId="2" w16cid:durableId="611594658">
    <w:abstractNumId w:val="11"/>
  </w:num>
  <w:num w:numId="3" w16cid:durableId="584191702">
    <w:abstractNumId w:val="13"/>
  </w:num>
  <w:num w:numId="4" w16cid:durableId="1805925132">
    <w:abstractNumId w:val="16"/>
  </w:num>
  <w:num w:numId="5" w16cid:durableId="1464081366">
    <w:abstractNumId w:val="2"/>
  </w:num>
  <w:num w:numId="6" w16cid:durableId="342631812">
    <w:abstractNumId w:val="12"/>
  </w:num>
  <w:num w:numId="7" w16cid:durableId="851382169">
    <w:abstractNumId w:val="3"/>
  </w:num>
  <w:num w:numId="8" w16cid:durableId="60760430">
    <w:abstractNumId w:val="19"/>
  </w:num>
  <w:num w:numId="9" w16cid:durableId="1289582323">
    <w:abstractNumId w:val="8"/>
  </w:num>
  <w:num w:numId="10" w16cid:durableId="1158110117">
    <w:abstractNumId w:val="7"/>
  </w:num>
  <w:num w:numId="11" w16cid:durableId="77481669">
    <w:abstractNumId w:val="4"/>
  </w:num>
  <w:num w:numId="12" w16cid:durableId="467892828">
    <w:abstractNumId w:val="9"/>
  </w:num>
  <w:num w:numId="13" w16cid:durableId="302545384">
    <w:abstractNumId w:val="18"/>
  </w:num>
  <w:num w:numId="14" w16cid:durableId="1634018952">
    <w:abstractNumId w:val="6"/>
  </w:num>
  <w:num w:numId="15" w16cid:durableId="637300108">
    <w:abstractNumId w:val="10"/>
  </w:num>
  <w:num w:numId="16" w16cid:durableId="682129792">
    <w:abstractNumId w:val="1"/>
  </w:num>
  <w:num w:numId="17" w16cid:durableId="1833373180">
    <w:abstractNumId w:val="5"/>
  </w:num>
  <w:num w:numId="18" w16cid:durableId="261693938">
    <w:abstractNumId w:val="0"/>
  </w:num>
  <w:num w:numId="19" w16cid:durableId="1848475471">
    <w:abstractNumId w:val="14"/>
  </w:num>
  <w:num w:numId="20" w16cid:durableId="1856649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A07"/>
    <w:rsid w:val="000A70CD"/>
    <w:rsid w:val="00170F52"/>
    <w:rsid w:val="00207D4B"/>
    <w:rsid w:val="00270D1A"/>
    <w:rsid w:val="002A7EA2"/>
    <w:rsid w:val="004775DD"/>
    <w:rsid w:val="00526971"/>
    <w:rsid w:val="00571838"/>
    <w:rsid w:val="00760653"/>
    <w:rsid w:val="00822A07"/>
    <w:rsid w:val="008B7F2D"/>
    <w:rsid w:val="00A70322"/>
    <w:rsid w:val="00A975CD"/>
    <w:rsid w:val="00AC298D"/>
    <w:rsid w:val="00AC2CCE"/>
    <w:rsid w:val="00B81AAC"/>
    <w:rsid w:val="00BC4EDB"/>
    <w:rsid w:val="00EA6E03"/>
    <w:rsid w:val="00EF3A5E"/>
    <w:rsid w:val="00F445AA"/>
    <w:rsid w:val="00FD4C88"/>
    <w:rsid w:val="00FF5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06C5"/>
  <w15:chartTrackingRefBased/>
  <w15:docId w15:val="{D8BE7531-FF62-4569-9C13-9E229233D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A07"/>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qFormat/>
    <w:rsid w:val="00822A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822A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2A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2A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2A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2A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A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A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A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2A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2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2A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2A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2A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2A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A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A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A07"/>
    <w:rPr>
      <w:rFonts w:eastAsiaTheme="majorEastAsia" w:cstheme="majorBidi"/>
      <w:color w:val="272727" w:themeColor="text1" w:themeTint="D8"/>
    </w:rPr>
  </w:style>
  <w:style w:type="paragraph" w:styleId="Title">
    <w:name w:val="Title"/>
    <w:basedOn w:val="Normal"/>
    <w:next w:val="Normal"/>
    <w:link w:val="TitleChar"/>
    <w:uiPriority w:val="10"/>
    <w:qFormat/>
    <w:rsid w:val="00822A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A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2A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A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A07"/>
    <w:pPr>
      <w:spacing w:before="160"/>
      <w:jc w:val="center"/>
    </w:pPr>
    <w:rPr>
      <w:i/>
      <w:iCs/>
      <w:color w:val="404040" w:themeColor="text1" w:themeTint="BF"/>
    </w:rPr>
  </w:style>
  <w:style w:type="character" w:customStyle="1" w:styleId="QuoteChar">
    <w:name w:val="Quote Char"/>
    <w:basedOn w:val="DefaultParagraphFont"/>
    <w:link w:val="Quote"/>
    <w:uiPriority w:val="29"/>
    <w:rsid w:val="00822A07"/>
    <w:rPr>
      <w:i/>
      <w:iCs/>
      <w:color w:val="404040" w:themeColor="text1" w:themeTint="BF"/>
    </w:rPr>
  </w:style>
  <w:style w:type="paragraph" w:styleId="ListParagraph">
    <w:name w:val="List Paragraph"/>
    <w:basedOn w:val="Normal"/>
    <w:link w:val="ListParagraphChar"/>
    <w:uiPriority w:val="34"/>
    <w:qFormat/>
    <w:rsid w:val="00822A07"/>
    <w:pPr>
      <w:ind w:left="720"/>
      <w:contextualSpacing/>
    </w:pPr>
  </w:style>
  <w:style w:type="character" w:styleId="IntenseEmphasis">
    <w:name w:val="Intense Emphasis"/>
    <w:basedOn w:val="DefaultParagraphFont"/>
    <w:uiPriority w:val="21"/>
    <w:qFormat/>
    <w:rsid w:val="00822A07"/>
    <w:rPr>
      <w:i/>
      <w:iCs/>
      <w:color w:val="2F5496" w:themeColor="accent1" w:themeShade="BF"/>
    </w:rPr>
  </w:style>
  <w:style w:type="paragraph" w:styleId="IntenseQuote">
    <w:name w:val="Intense Quote"/>
    <w:basedOn w:val="Normal"/>
    <w:next w:val="Normal"/>
    <w:link w:val="IntenseQuoteChar"/>
    <w:uiPriority w:val="30"/>
    <w:qFormat/>
    <w:rsid w:val="00822A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2A07"/>
    <w:rPr>
      <w:i/>
      <w:iCs/>
      <w:color w:val="2F5496" w:themeColor="accent1" w:themeShade="BF"/>
    </w:rPr>
  </w:style>
  <w:style w:type="character" w:styleId="IntenseReference">
    <w:name w:val="Intense Reference"/>
    <w:basedOn w:val="DefaultParagraphFont"/>
    <w:uiPriority w:val="32"/>
    <w:qFormat/>
    <w:rsid w:val="00822A07"/>
    <w:rPr>
      <w:b/>
      <w:bCs/>
      <w:smallCaps/>
      <w:color w:val="2F5496" w:themeColor="accent1" w:themeShade="BF"/>
      <w:spacing w:val="5"/>
    </w:rPr>
  </w:style>
  <w:style w:type="paragraph" w:styleId="Header">
    <w:name w:val="header"/>
    <w:basedOn w:val="Normal"/>
    <w:link w:val="HeaderChar"/>
    <w:rsid w:val="00822A07"/>
    <w:pPr>
      <w:tabs>
        <w:tab w:val="center" w:pos="4320"/>
        <w:tab w:val="right" w:pos="8640"/>
      </w:tabs>
    </w:pPr>
  </w:style>
  <w:style w:type="character" w:customStyle="1" w:styleId="HeaderChar">
    <w:name w:val="Header Char"/>
    <w:basedOn w:val="DefaultParagraphFont"/>
    <w:link w:val="Header"/>
    <w:rsid w:val="00822A07"/>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rsid w:val="00822A07"/>
    <w:pPr>
      <w:tabs>
        <w:tab w:val="center" w:pos="4320"/>
        <w:tab w:val="right" w:pos="8640"/>
      </w:tabs>
    </w:pPr>
  </w:style>
  <w:style w:type="character" w:customStyle="1" w:styleId="FooterChar">
    <w:name w:val="Footer Char"/>
    <w:basedOn w:val="DefaultParagraphFont"/>
    <w:link w:val="Footer"/>
    <w:rsid w:val="00822A07"/>
    <w:rPr>
      <w:rFonts w:ascii="Times New Roman" w:eastAsia="Times New Roman" w:hAnsi="Times New Roman" w:cs="Times New Roman"/>
      <w:kern w:val="0"/>
      <w:sz w:val="20"/>
      <w:szCs w:val="20"/>
      <w:lang w:val="en-US"/>
      <w14:ligatures w14:val="none"/>
    </w:rPr>
  </w:style>
  <w:style w:type="character" w:customStyle="1" w:styleId="ListParagraphChar">
    <w:name w:val="List Paragraph Char"/>
    <w:basedOn w:val="DefaultParagraphFont"/>
    <w:link w:val="ListParagraph"/>
    <w:uiPriority w:val="34"/>
    <w:locked/>
    <w:rsid w:val="00822A07"/>
  </w:style>
  <w:style w:type="paragraph" w:styleId="NormalWeb">
    <w:name w:val="Normal (Web)"/>
    <w:basedOn w:val="Normal"/>
    <w:uiPriority w:val="99"/>
    <w:semiHidden/>
    <w:unhideWhenUsed/>
    <w:rsid w:val="00822A07"/>
    <w:rPr>
      <w:sz w:val="24"/>
      <w:szCs w:val="24"/>
    </w:rPr>
  </w:style>
  <w:style w:type="character" w:styleId="Hyperlink">
    <w:name w:val="Hyperlink"/>
    <w:basedOn w:val="DefaultParagraphFont"/>
    <w:uiPriority w:val="99"/>
    <w:unhideWhenUsed/>
    <w:rsid w:val="002A7EA2"/>
    <w:rPr>
      <w:color w:val="0563C1" w:themeColor="hyperlink"/>
      <w:u w:val="single"/>
    </w:rPr>
  </w:style>
  <w:style w:type="character" w:styleId="UnresolvedMention">
    <w:name w:val="Unresolved Mention"/>
    <w:basedOn w:val="DefaultParagraphFont"/>
    <w:uiPriority w:val="99"/>
    <w:semiHidden/>
    <w:unhideWhenUsed/>
    <w:rsid w:val="002A7EA2"/>
    <w:rPr>
      <w:color w:val="605E5C"/>
      <w:shd w:val="clear" w:color="auto" w:fill="E1DFDD"/>
    </w:rPr>
  </w:style>
  <w:style w:type="character" w:styleId="FollowedHyperlink">
    <w:name w:val="FollowedHyperlink"/>
    <w:basedOn w:val="DefaultParagraphFont"/>
    <w:uiPriority w:val="99"/>
    <w:semiHidden/>
    <w:unhideWhenUsed/>
    <w:rsid w:val="002A7E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38228">
      <w:bodyDiv w:val="1"/>
      <w:marLeft w:val="0"/>
      <w:marRight w:val="0"/>
      <w:marTop w:val="0"/>
      <w:marBottom w:val="0"/>
      <w:divBdr>
        <w:top w:val="none" w:sz="0" w:space="0" w:color="auto"/>
        <w:left w:val="none" w:sz="0" w:space="0" w:color="auto"/>
        <w:bottom w:val="none" w:sz="0" w:space="0" w:color="auto"/>
        <w:right w:val="none" w:sz="0" w:space="0" w:color="auto"/>
      </w:divBdr>
    </w:div>
    <w:div w:id="501969327">
      <w:bodyDiv w:val="1"/>
      <w:marLeft w:val="0"/>
      <w:marRight w:val="0"/>
      <w:marTop w:val="0"/>
      <w:marBottom w:val="0"/>
      <w:divBdr>
        <w:top w:val="none" w:sz="0" w:space="0" w:color="auto"/>
        <w:left w:val="none" w:sz="0" w:space="0" w:color="auto"/>
        <w:bottom w:val="none" w:sz="0" w:space="0" w:color="auto"/>
        <w:right w:val="none" w:sz="0" w:space="0" w:color="auto"/>
      </w:divBdr>
    </w:div>
    <w:div w:id="580019210">
      <w:bodyDiv w:val="1"/>
      <w:marLeft w:val="0"/>
      <w:marRight w:val="0"/>
      <w:marTop w:val="0"/>
      <w:marBottom w:val="0"/>
      <w:divBdr>
        <w:top w:val="none" w:sz="0" w:space="0" w:color="auto"/>
        <w:left w:val="none" w:sz="0" w:space="0" w:color="auto"/>
        <w:bottom w:val="none" w:sz="0" w:space="0" w:color="auto"/>
        <w:right w:val="none" w:sz="0" w:space="0" w:color="auto"/>
      </w:divBdr>
    </w:div>
    <w:div w:id="624894065">
      <w:bodyDiv w:val="1"/>
      <w:marLeft w:val="0"/>
      <w:marRight w:val="0"/>
      <w:marTop w:val="0"/>
      <w:marBottom w:val="0"/>
      <w:divBdr>
        <w:top w:val="none" w:sz="0" w:space="0" w:color="auto"/>
        <w:left w:val="none" w:sz="0" w:space="0" w:color="auto"/>
        <w:bottom w:val="none" w:sz="0" w:space="0" w:color="auto"/>
        <w:right w:val="none" w:sz="0" w:space="0" w:color="auto"/>
      </w:divBdr>
    </w:div>
    <w:div w:id="631406058">
      <w:bodyDiv w:val="1"/>
      <w:marLeft w:val="0"/>
      <w:marRight w:val="0"/>
      <w:marTop w:val="0"/>
      <w:marBottom w:val="0"/>
      <w:divBdr>
        <w:top w:val="none" w:sz="0" w:space="0" w:color="auto"/>
        <w:left w:val="none" w:sz="0" w:space="0" w:color="auto"/>
        <w:bottom w:val="none" w:sz="0" w:space="0" w:color="auto"/>
        <w:right w:val="none" w:sz="0" w:space="0" w:color="auto"/>
      </w:divBdr>
    </w:div>
    <w:div w:id="645010043">
      <w:bodyDiv w:val="1"/>
      <w:marLeft w:val="0"/>
      <w:marRight w:val="0"/>
      <w:marTop w:val="0"/>
      <w:marBottom w:val="0"/>
      <w:divBdr>
        <w:top w:val="none" w:sz="0" w:space="0" w:color="auto"/>
        <w:left w:val="none" w:sz="0" w:space="0" w:color="auto"/>
        <w:bottom w:val="none" w:sz="0" w:space="0" w:color="auto"/>
        <w:right w:val="none" w:sz="0" w:space="0" w:color="auto"/>
      </w:divBdr>
    </w:div>
    <w:div w:id="709257851">
      <w:bodyDiv w:val="1"/>
      <w:marLeft w:val="0"/>
      <w:marRight w:val="0"/>
      <w:marTop w:val="0"/>
      <w:marBottom w:val="0"/>
      <w:divBdr>
        <w:top w:val="none" w:sz="0" w:space="0" w:color="auto"/>
        <w:left w:val="none" w:sz="0" w:space="0" w:color="auto"/>
        <w:bottom w:val="none" w:sz="0" w:space="0" w:color="auto"/>
        <w:right w:val="none" w:sz="0" w:space="0" w:color="auto"/>
      </w:divBdr>
    </w:div>
    <w:div w:id="780565291">
      <w:bodyDiv w:val="1"/>
      <w:marLeft w:val="0"/>
      <w:marRight w:val="0"/>
      <w:marTop w:val="0"/>
      <w:marBottom w:val="0"/>
      <w:divBdr>
        <w:top w:val="none" w:sz="0" w:space="0" w:color="auto"/>
        <w:left w:val="none" w:sz="0" w:space="0" w:color="auto"/>
        <w:bottom w:val="none" w:sz="0" w:space="0" w:color="auto"/>
        <w:right w:val="none" w:sz="0" w:space="0" w:color="auto"/>
      </w:divBdr>
    </w:div>
    <w:div w:id="788352535">
      <w:bodyDiv w:val="1"/>
      <w:marLeft w:val="0"/>
      <w:marRight w:val="0"/>
      <w:marTop w:val="0"/>
      <w:marBottom w:val="0"/>
      <w:divBdr>
        <w:top w:val="none" w:sz="0" w:space="0" w:color="auto"/>
        <w:left w:val="none" w:sz="0" w:space="0" w:color="auto"/>
        <w:bottom w:val="none" w:sz="0" w:space="0" w:color="auto"/>
        <w:right w:val="none" w:sz="0" w:space="0" w:color="auto"/>
      </w:divBdr>
    </w:div>
    <w:div w:id="875436238">
      <w:bodyDiv w:val="1"/>
      <w:marLeft w:val="0"/>
      <w:marRight w:val="0"/>
      <w:marTop w:val="0"/>
      <w:marBottom w:val="0"/>
      <w:divBdr>
        <w:top w:val="none" w:sz="0" w:space="0" w:color="auto"/>
        <w:left w:val="none" w:sz="0" w:space="0" w:color="auto"/>
        <w:bottom w:val="none" w:sz="0" w:space="0" w:color="auto"/>
        <w:right w:val="none" w:sz="0" w:space="0" w:color="auto"/>
      </w:divBdr>
    </w:div>
    <w:div w:id="963268294">
      <w:bodyDiv w:val="1"/>
      <w:marLeft w:val="0"/>
      <w:marRight w:val="0"/>
      <w:marTop w:val="0"/>
      <w:marBottom w:val="0"/>
      <w:divBdr>
        <w:top w:val="none" w:sz="0" w:space="0" w:color="auto"/>
        <w:left w:val="none" w:sz="0" w:space="0" w:color="auto"/>
        <w:bottom w:val="none" w:sz="0" w:space="0" w:color="auto"/>
        <w:right w:val="none" w:sz="0" w:space="0" w:color="auto"/>
      </w:divBdr>
    </w:div>
    <w:div w:id="1070270714">
      <w:bodyDiv w:val="1"/>
      <w:marLeft w:val="0"/>
      <w:marRight w:val="0"/>
      <w:marTop w:val="0"/>
      <w:marBottom w:val="0"/>
      <w:divBdr>
        <w:top w:val="none" w:sz="0" w:space="0" w:color="auto"/>
        <w:left w:val="none" w:sz="0" w:space="0" w:color="auto"/>
        <w:bottom w:val="none" w:sz="0" w:space="0" w:color="auto"/>
        <w:right w:val="none" w:sz="0" w:space="0" w:color="auto"/>
      </w:divBdr>
    </w:div>
    <w:div w:id="1143355234">
      <w:bodyDiv w:val="1"/>
      <w:marLeft w:val="0"/>
      <w:marRight w:val="0"/>
      <w:marTop w:val="0"/>
      <w:marBottom w:val="0"/>
      <w:divBdr>
        <w:top w:val="none" w:sz="0" w:space="0" w:color="auto"/>
        <w:left w:val="none" w:sz="0" w:space="0" w:color="auto"/>
        <w:bottom w:val="none" w:sz="0" w:space="0" w:color="auto"/>
        <w:right w:val="none" w:sz="0" w:space="0" w:color="auto"/>
      </w:divBdr>
    </w:div>
    <w:div w:id="1168205503">
      <w:bodyDiv w:val="1"/>
      <w:marLeft w:val="0"/>
      <w:marRight w:val="0"/>
      <w:marTop w:val="0"/>
      <w:marBottom w:val="0"/>
      <w:divBdr>
        <w:top w:val="none" w:sz="0" w:space="0" w:color="auto"/>
        <w:left w:val="none" w:sz="0" w:space="0" w:color="auto"/>
        <w:bottom w:val="none" w:sz="0" w:space="0" w:color="auto"/>
        <w:right w:val="none" w:sz="0" w:space="0" w:color="auto"/>
      </w:divBdr>
    </w:div>
    <w:div w:id="1404183324">
      <w:bodyDiv w:val="1"/>
      <w:marLeft w:val="0"/>
      <w:marRight w:val="0"/>
      <w:marTop w:val="0"/>
      <w:marBottom w:val="0"/>
      <w:divBdr>
        <w:top w:val="none" w:sz="0" w:space="0" w:color="auto"/>
        <w:left w:val="none" w:sz="0" w:space="0" w:color="auto"/>
        <w:bottom w:val="none" w:sz="0" w:space="0" w:color="auto"/>
        <w:right w:val="none" w:sz="0" w:space="0" w:color="auto"/>
      </w:divBdr>
    </w:div>
    <w:div w:id="1836722915">
      <w:bodyDiv w:val="1"/>
      <w:marLeft w:val="0"/>
      <w:marRight w:val="0"/>
      <w:marTop w:val="0"/>
      <w:marBottom w:val="0"/>
      <w:divBdr>
        <w:top w:val="none" w:sz="0" w:space="0" w:color="auto"/>
        <w:left w:val="none" w:sz="0" w:space="0" w:color="auto"/>
        <w:bottom w:val="none" w:sz="0" w:space="0" w:color="auto"/>
        <w:right w:val="none" w:sz="0" w:space="0" w:color="auto"/>
      </w:divBdr>
    </w:div>
    <w:div w:id="1924217954">
      <w:bodyDiv w:val="1"/>
      <w:marLeft w:val="0"/>
      <w:marRight w:val="0"/>
      <w:marTop w:val="0"/>
      <w:marBottom w:val="0"/>
      <w:divBdr>
        <w:top w:val="none" w:sz="0" w:space="0" w:color="auto"/>
        <w:left w:val="none" w:sz="0" w:space="0" w:color="auto"/>
        <w:bottom w:val="none" w:sz="0" w:space="0" w:color="auto"/>
        <w:right w:val="none" w:sz="0" w:space="0" w:color="auto"/>
      </w:divBdr>
    </w:div>
    <w:div w:id="1934195716">
      <w:bodyDiv w:val="1"/>
      <w:marLeft w:val="0"/>
      <w:marRight w:val="0"/>
      <w:marTop w:val="0"/>
      <w:marBottom w:val="0"/>
      <w:divBdr>
        <w:top w:val="none" w:sz="0" w:space="0" w:color="auto"/>
        <w:left w:val="none" w:sz="0" w:space="0" w:color="auto"/>
        <w:bottom w:val="none" w:sz="0" w:space="0" w:color="auto"/>
        <w:right w:val="none" w:sz="0" w:space="0" w:color="auto"/>
      </w:divBdr>
    </w:div>
    <w:div w:id="214554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west-2.console.aws.amazon.com/ec2/home?region=us-west-2" TargetMode="External"/><Relationship Id="rId13" Type="http://schemas.openxmlformats.org/officeDocument/2006/relationships/hyperlink" Target="https://us-west-2.console.aws.amazon.com/ec2/home?region=us-west-2"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us-west-2.console.aws.amazon.com/ec2/home?region=us-west-2" TargetMode="External"/><Relationship Id="rId12" Type="http://schemas.openxmlformats.org/officeDocument/2006/relationships/hyperlink" Target="https://us-west-2.console.aws.amazon.com/ec2/home?region=us-west-2"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us-west-2.console.aws.amazon.com/ec2/home?region=us-west-2"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s-west-2.console.aws.amazon.com/ec2/home?region=us-west-2"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us-west-2.console.aws.amazon.com/ec2/home?region=us-west-2"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us-west-2.console.aws.amazon.com/ec2/home?region=us-west-2"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us-west-2.console.aws.amazon.com/ec2/home?region=us-west-2" TargetMode="External"/><Relationship Id="rId14" Type="http://schemas.openxmlformats.org/officeDocument/2006/relationships/hyperlink" Target="https://us-west-2.console.aws.amazon.com/ec2/home?region=us-west-2" TargetMode="External"/><Relationship Id="rId22" Type="http://schemas.openxmlformats.org/officeDocument/2006/relationships/image" Target="media/image8.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6</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Abinand D</dc:creator>
  <cp:keywords/>
  <dc:description/>
  <cp:lastModifiedBy>Abinand D</cp:lastModifiedBy>
  <cp:revision>7</cp:revision>
  <dcterms:created xsi:type="dcterms:W3CDTF">2025-04-02T12:12:00Z</dcterms:created>
  <dcterms:modified xsi:type="dcterms:W3CDTF">2025-04-02T13:23:00Z</dcterms:modified>
</cp:coreProperties>
</file>