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lang w:val="en-US"/>
        </w:rPr>
      </w:pPr>
      <w:r>
        <w:rPr>
          <w:lang w:val="en-US"/>
        </w:rPr>
        <w:t>Pending PR should load descending order</w:t>
      </w:r>
    </w:p>
    <w:p>
      <w:pPr>
        <w:numPr>
          <w:ilvl w:val="0"/>
          <w:numId w:val="0"/>
        </w:numPr>
        <w:ind w:firstLine="420" w:firstLineChars="0"/>
      </w:pPr>
      <w:r>
        <w:drawing>
          <wp:inline distT="0" distB="0" distL="114300" distR="114300">
            <wp:extent cx="5269865" cy="2514600"/>
            <wp:effectExtent l="0" t="0" r="3175" b="0"/>
            <wp:docPr id="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514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420" w:firstLineChars="0"/>
      </w:pPr>
    </w:p>
    <w:p>
      <w:pPr>
        <w:numPr>
          <w:ilvl w:val="0"/>
          <w:numId w:val="1"/>
        </w:numPr>
        <w:ind w:firstLine="420" w:firstLineChars="0"/>
        <w:rPr>
          <w:lang w:val="en-US"/>
        </w:rPr>
      </w:pPr>
      <w:r>
        <w:rPr>
          <w:lang w:val="en-US"/>
        </w:rPr>
        <w:t>after PR selected cursor focus move to Order type</w:t>
      </w:r>
    </w:p>
    <w:p>
      <w:pPr>
        <w:numPr>
          <w:ilvl w:val="0"/>
          <w:numId w:val="1"/>
        </w:numPr>
        <w:ind w:firstLine="420" w:firstLineChars="0"/>
        <w:rPr>
          <w:lang w:val="en-US"/>
        </w:rPr>
      </w:pPr>
      <w:r>
        <w:rPr>
          <w:lang w:val="en-US"/>
        </w:rPr>
        <w:t xml:space="preserve">Supplier name include with add1 +add2 + city </w:t>
      </w:r>
    </w:p>
    <w:p>
      <w:pPr>
        <w:numPr>
          <w:ilvl w:val="1"/>
          <w:numId w:val="1"/>
        </w:numPr>
        <w:ind w:left="840" w:leftChars="0" w:hanging="420" w:firstLineChars="0"/>
        <w:rPr>
          <w:lang w:val="en-US"/>
        </w:rPr>
      </w:pPr>
      <w:r>
        <w:drawing>
          <wp:inline distT="0" distB="0" distL="114300" distR="114300">
            <wp:extent cx="5266690" cy="2912745"/>
            <wp:effectExtent l="0" t="0" r="6350" b="13335"/>
            <wp:docPr id="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127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="420" w:leftChars="0"/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 xml:space="preserve"> 4. Order value (Rs) should place after roud off.</w:t>
      </w:r>
    </w:p>
    <w:p>
      <w:pPr>
        <w:rPr>
          <w:lang w:val="en-US"/>
        </w:rPr>
      </w:pPr>
      <w:r>
        <w:rPr>
          <w:lang w:val="en-US"/>
        </w:rPr>
        <w:t xml:space="preserve"> 5. Order Value in billing currency option required.</w:t>
      </w:r>
    </w:p>
    <w:p>
      <w:pPr>
        <w:rPr>
          <w:lang w:val="en-US"/>
        </w:rPr>
      </w:pPr>
      <w:r>
        <w:rPr>
          <w:lang w:val="en-US"/>
        </w:rPr>
        <w:t xml:space="preserve"> 6. after selected Supplier is home state IGST % not cleared but igst amount removed.</w:t>
      </w:r>
    </w:p>
    <w:p>
      <w:pPr>
        <w:rPr>
          <w:lang w:val="en-US"/>
        </w:rPr>
      </w:pPr>
      <w:r>
        <w:rPr>
          <w:lang w:val="en-US"/>
        </w:rPr>
        <w:t xml:space="preserve"> 7. Item grid need to visible multiple item </w:t>
      </w:r>
    </w:p>
    <w:p>
      <w:pPr>
        <w:rPr>
          <w:lang w:val="en-US"/>
        </w:rPr>
      </w:pPr>
      <w:r>
        <w:rPr>
          <w:lang w:val="en-US"/>
        </w:rPr>
        <w:t xml:space="preserve"> 8. in item grid ,Display discount % and amount,Freight % and Amount, Packing % and amount Insurance % Amount ,Other amount and Landing Cost.</w:t>
      </w:r>
    </w:p>
    <w:p>
      <w:pPr>
        <w:rPr>
          <w:lang w:val="en-US"/>
        </w:rPr>
      </w:pPr>
      <w:r>
        <w:rPr>
          <w:lang w:val="en-US"/>
        </w:rPr>
        <w:t>Landed Cost - Display after TCS Amount and other amounts are displayed before GST</w:t>
      </w:r>
    </w:p>
    <w:p>
      <w:pPr>
        <w:rPr>
          <w:lang w:val="en-US"/>
        </w:rPr>
      </w:pPr>
      <w:r>
        <w:rPr>
          <w:lang w:val="en-US"/>
        </w:rPr>
        <w:t xml:space="preserve"> 9. When entering the freight Amount freight % calculated automatically </w:t>
      </w:r>
    </w:p>
    <w:p>
      <w:pPr>
        <w:rPr>
          <w:lang w:val="en-US"/>
        </w:rPr>
      </w:pPr>
      <w:r>
        <w:rPr>
          <w:lang w:val="en-US"/>
        </w:rPr>
        <w:t xml:space="preserve"> 10. Discount ,Freight and other amounts - Before and after change GST amount not changed.</w:t>
      </w:r>
    </w:p>
    <w:p>
      <w:pPr>
        <w:numPr>
          <w:ilvl w:val="0"/>
          <w:numId w:val="2"/>
        </w:numPr>
        <w:rPr>
          <w:lang w:val="en-US"/>
        </w:rPr>
      </w:pPr>
      <w:r>
        <w:rPr>
          <w:lang w:val="en-US"/>
        </w:rPr>
        <w:t>Additional Tax not required</w:t>
      </w:r>
    </w:p>
    <w:p>
      <w:pPr>
        <w:numPr>
          <w:ilvl w:val="0"/>
          <w:numId w:val="2"/>
        </w:numPr>
        <w:rPr>
          <w:lang w:val="en-US"/>
        </w:rPr>
      </w:pPr>
      <w:r>
        <w:rPr>
          <w:lang w:val="en-US"/>
        </w:rPr>
        <w:t>Unable to enter Discount ,freight amount and other amount directly in Tax Window.</w:t>
      </w:r>
    </w:p>
    <w:p>
      <w:pPr>
        <w:rPr>
          <w:lang w:val="en-US"/>
        </w:rPr>
      </w:pPr>
      <w:r>
        <w:rPr>
          <w:lang w:val="en-US"/>
        </w:rPr>
        <w:t>13 if entered in %in  Discount or freight amount are calcluted but GST amount not changed -</w:t>
      </w:r>
    </w:p>
    <w:p>
      <w:pPr>
        <w:rPr>
          <w:lang w:val="en-US"/>
        </w:rPr>
      </w:pPr>
      <w:r>
        <w:rPr>
          <w:lang w:val="en-US"/>
        </w:rPr>
        <w:t>14. Rate and Quantity edit option need in GST Window</w:t>
      </w: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  <w:r>
        <w:drawing>
          <wp:inline distT="0" distB="0" distL="114300" distR="114300">
            <wp:extent cx="5274310" cy="3034030"/>
            <wp:effectExtent l="0" t="0" r="13970" b="139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340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lang w:val="en-US"/>
        </w:rPr>
      </w:pPr>
      <w:r>
        <w:rPr>
          <w:lang w:val="en-US"/>
        </w:rPr>
        <w:t xml:space="preserve"> </w:t>
      </w:r>
    </w:p>
    <w:p>
      <w:pPr>
        <w:rPr>
          <w:lang w:val="en-US"/>
        </w:rPr>
      </w:pPr>
      <w:r>
        <w:rPr>
          <w:lang w:val="en-US"/>
        </w:rPr>
        <w:t>12. Delivery schedule :</w:t>
      </w:r>
    </w:p>
    <w:p>
      <w:pPr>
        <w:ind w:firstLine="420" w:firstLineChars="0"/>
        <w:rPr>
          <w:lang w:val="en-US"/>
        </w:rPr>
      </w:pPr>
      <w:r>
        <w:rPr>
          <w:lang w:val="en-US"/>
        </w:rPr>
        <w:t>A.Schdeule Quantity allowed to enter more than PO quantity but not allowed to save.</w:t>
      </w:r>
    </w:p>
    <w:p>
      <w:pPr>
        <w:ind w:firstLine="420" w:firstLineChars="0"/>
        <w:rPr>
          <w:lang w:val="en-US"/>
        </w:rPr>
      </w:pPr>
      <w:r>
        <w:rPr>
          <w:lang w:val="en-US"/>
        </w:rPr>
        <w:t>B. Slot to be remove</w:t>
      </w:r>
    </w:p>
    <w:p>
      <w:pPr>
        <w:ind w:firstLine="420" w:firstLineChars="0"/>
        <w:rPr>
          <w:lang w:val="en-US"/>
        </w:rPr>
      </w:pPr>
      <w:r>
        <w:rPr>
          <w:lang w:val="en-US"/>
        </w:rPr>
        <w:t>C. Multiple delivery added for the PR items - do not allow to select same date more than one schedule</w:t>
      </w:r>
    </w:p>
    <w:p>
      <w:pPr>
        <w:rPr>
          <w:lang w:val="en-US"/>
        </w:rPr>
      </w:pPr>
      <w:r>
        <w:drawing>
          <wp:inline distT="0" distB="0" distL="114300" distR="114300">
            <wp:extent cx="5263515" cy="1256665"/>
            <wp:effectExtent l="0" t="0" r="9525" b="8255"/>
            <wp:docPr id="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2566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lang w:val="en-US"/>
        </w:rPr>
      </w:pPr>
    </w:p>
    <w:p>
      <w:pPr>
        <w:numPr>
          <w:ilvl w:val="0"/>
          <w:numId w:val="3"/>
        </w:numPr>
        <w:rPr>
          <w:lang w:val="en-US"/>
        </w:rPr>
      </w:pPr>
      <w:r>
        <w:rPr>
          <w:lang w:val="en-US"/>
        </w:rPr>
        <w:t>PO date -do not allow future date and do not allow before last PO date.</w:t>
      </w:r>
    </w:p>
    <w:p>
      <w:pPr>
        <w:numPr>
          <w:ilvl w:val="0"/>
          <w:numId w:val="3"/>
        </w:numPr>
        <w:rPr>
          <w:lang w:val="en-US"/>
        </w:rPr>
      </w:pPr>
      <w:r>
        <w:rPr>
          <w:lang w:val="en-US"/>
        </w:rPr>
        <w:t>If Reference date selected it should less than or euqal to PO date.</w:t>
      </w:r>
    </w:p>
    <w:p>
      <w:pPr>
        <w:numPr>
          <w:ilvl w:val="0"/>
          <w:numId w:val="3"/>
        </w:numPr>
        <w:rPr>
          <w:lang w:val="en-US"/>
        </w:rPr>
      </w:pPr>
      <w:r>
        <w:rPr>
          <w:lang w:val="en-US"/>
        </w:rPr>
        <w:t>UI/UX should same like PR form.</w:t>
      </w:r>
    </w:p>
    <w:p>
      <w:pPr>
        <w:numPr>
          <w:ilvl w:val="0"/>
          <w:numId w:val="3"/>
        </w:numPr>
        <w:rPr>
          <w:lang w:val="en-US"/>
        </w:rPr>
      </w:pPr>
      <w:r>
        <w:rPr>
          <w:lang w:val="en-US"/>
        </w:rPr>
        <w:t>Carrier - By default showing Courier. In addition it should clear.</w:t>
      </w:r>
    </w:p>
    <w:p>
      <w:pPr>
        <w:numPr>
          <w:ilvl w:val="0"/>
          <w:numId w:val="3"/>
        </w:numPr>
        <w:rPr>
          <w:lang w:val="en-US"/>
        </w:rPr>
      </w:pPr>
      <w:r>
        <w:rPr>
          <w:lang w:val="en-US"/>
        </w:rPr>
        <w:t>Created by should show name instead of Code.</w:t>
      </w:r>
    </w:p>
    <w:p>
      <w:pPr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Discount Amount should show actual Amount </w:t>
      </w:r>
      <w:r>
        <w:rPr>
          <w:rFonts w:hint="default"/>
          <w:lang w:val="en-US"/>
        </w:rPr>
        <w:t>‘</w:t>
      </w:r>
      <w:r>
        <w:rPr>
          <w:lang w:val="en-US"/>
        </w:rPr>
        <w:t>-</w:t>
      </w:r>
      <w:r>
        <w:rPr>
          <w:rFonts w:hint="default"/>
          <w:lang w:val="en-US"/>
        </w:rPr>
        <w:t>’ sign not required.</w:t>
      </w:r>
    </w:p>
    <w:p>
      <w:pPr>
        <w:numPr>
          <w:numId w:val="0"/>
        </w:numPr>
        <w:rPr>
          <w:rFonts w:hint="default"/>
          <w:lang w:val="en-US"/>
        </w:rPr>
      </w:pPr>
    </w:p>
    <w:p>
      <w:pPr>
        <w:numPr>
          <w:numId w:val="0"/>
        </w:numPr>
        <w:rPr>
          <w:rFonts w:hint="default"/>
          <w:lang w:val="en-US"/>
        </w:rPr>
      </w:pPr>
    </w:p>
    <w:p>
      <w:pPr>
        <w:numPr>
          <w:numId w:val="0"/>
        </w:numPr>
        <w:rPr>
          <w:rFonts w:hint="default"/>
          <w:lang w:val="en-US"/>
        </w:rPr>
      </w:pPr>
    </w:p>
    <w:p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PR to PO Process completed but some finetunning correction required.</w:t>
      </w:r>
      <w:bookmarkStart w:id="0" w:name="_GoBack"/>
      <w:bookmarkEnd w:id="0"/>
    </w:p>
    <w:p/>
    <w:p/>
    <w:p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Inte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A329CF1"/>
    <w:multiLevelType w:val="multilevel"/>
    <w:tmpl w:val="6A329CF1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">
    <w:nsid w:val="6A32AD0C"/>
    <w:multiLevelType w:val="singleLevel"/>
    <w:tmpl w:val="6A32AD0C"/>
    <w:lvl w:ilvl="0" w:tentative="0">
      <w:start w:val="13"/>
      <w:numFmt w:val="decimal"/>
      <w:suff w:val="space"/>
      <w:lvlText w:val="%1."/>
      <w:lvlJc w:val="left"/>
    </w:lvl>
  </w:abstractNum>
  <w:abstractNum w:abstractNumId="2">
    <w:nsid w:val="6A32B17E"/>
    <w:multiLevelType w:val="singleLevel"/>
    <w:tmpl w:val="6A32B17E"/>
    <w:lvl w:ilvl="0" w:tentative="0">
      <w:start w:val="11"/>
      <w:numFmt w:val="decimal"/>
      <w:suff w:val="space"/>
      <w:lvlText w:val="%1."/>
      <w:lvlJc w:val="left"/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4C81BD2"/>
    <w:rsid w:val="1EDE4602"/>
    <w:rsid w:val="2197682C"/>
    <w:rsid w:val="24A64B9C"/>
    <w:rsid w:val="4D17620A"/>
    <w:rsid w:val="52443908"/>
    <w:rsid w:val="52DD25D7"/>
    <w:rsid w:val="69E20F47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4">
    <w:name w:val="HTML Code"/>
    <w:basedOn w:val="3"/>
    <w:qFormat/>
    <w:uiPriority w:val="0"/>
    <w:rPr>
      <w:rFonts w:ascii="Courier New" w:hAnsi="Courier New" w:cs="Courier New"/>
      <w:sz w:val="20"/>
      <w:szCs w:val="20"/>
    </w:rPr>
  </w:style>
  <w:style w:type="character" w:styleId="5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Office_10.2.0.5820_F1E327BC-269C-435d-A152-05C5408002CA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2026-06-16T10:07:00Z</dcterms:created>
  <dc:creator>SasiR</dc:creator>
  <cp:lastModifiedBy>SasiR</cp:lastModifiedBy>
  <dcterms:modified xsi:type="dcterms:W3CDTF">2026-06-17T15:30:53Z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1033-10.2.0.5820</vt:lpwstr>
  </property>
</Properties>
</file>