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vulnerability_assessment_and_pene_d3fcb0"/>
      <w:r>
        <w:rPr>
          <w:b/>
          <w:sz w:val="56"/>
        </w:rPr>
        <w:t xml:space="preserve">Vulnerability Assessment and Penetration Testing Report</w:t>
      </w:r>
      <w:bookmarkEnd w:id="0"/>
    </w:p>
    <w:p>
      <w:pPr>
        <w:spacing w:after="210" w:lineRule="auto"/>
      </w:pPr>
      <w:r>
        <w:rPr>
          <w:b/>
        </w:rPr>
        <w:t xml:space="preserve">Target Organization:</w:t>
      </w:r>
      <w:r>
        <w:rPr/>
        <w:t xml:space="preserve"> Metasploitable Linux System</w:t>
      </w:r>
      <w:r>
        <w:rPr/>
        <w:br w:type="textWrapping"/>
      </w:r>
      <w:r>
        <w:rPr>
          <w:b/>
        </w:rPr>
        <w:t xml:space="preserve">Target IP Address:</w:t>
      </w:r>
      <w:r>
        <w:rPr/>
        <w:t xml:space="preserve"> 192.168.56.101</w:t>
      </w:r>
      <w:r>
        <w:rPr/>
        <w:br w:type="textWrapping"/>
      </w:r>
      <w:r>
        <w:rPr>
          <w:b/>
        </w:rPr>
        <w:t xml:space="preserve">Assessment Date:</w:t>
      </w:r>
      <w:r>
        <w:rPr/>
        <w:t xml:space="preserve"> January 12, 2026</w:t>
      </w:r>
      <w:r>
        <w:rPr/>
        <w:br w:type="textWrapping"/>
      </w:r>
      <w:r>
        <w:rPr>
          <w:b/>
        </w:rPr>
        <w:t xml:space="preserve">Report Date:</w:t>
      </w:r>
      <w:r>
        <w:rPr/>
        <w:t xml:space="preserve"> January 13, 2026</w:t>
      </w:r>
      <w:r>
        <w:rPr/>
        <w:br w:type="textWrapping"/>
      </w:r>
      <w:r>
        <w:rPr>
          <w:b/>
        </w:rPr>
        <w:t xml:space="preserve">Analyst:</w:t>
      </w:r>
      <w:r>
        <w:rPr/>
        <w:t xml:space="preserve"> VAPT Analyst (Alpha RC - Kali Linux)</w:t>
      </w:r>
      <w:r>
        <w:rPr/>
        <w:br w:type="textWrapping"/>
      </w:r>
      <w:r>
        <w:rPr>
          <w:b/>
        </w:rPr>
        <w:t xml:space="preserve">Assessment Type:</w:t>
      </w:r>
      <w:r>
        <w:rPr/>
        <w:t xml:space="preserve"> Full-Scope Penetration Test with Exploitation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t xml:space="preserve">A comprehensive vulnerability assessment and penetration test was conducted against the Metasploitable Linux system (192.168.56.101). The assessment identified </w:t>
      </w:r>
      <w:r>
        <w:rPr>
          <w:b/>
        </w:rPr>
        <w:t xml:space="preserve">15+ critical and high-severity vulnerabilities</w:t>
      </w:r>
      <w:r>
        <w:rPr/>
        <w:t xml:space="preserve"> across multiple service layers, including outdated web servers, unpatched database services, weak authentication mechanisms, and exploitable network services. </w:t>
      </w:r>
      <w:r>
        <w:rPr>
          <w:b/>
        </w:rPr>
        <w:t xml:space="preserve">All identified vulnerabilities were successfully exploited</w:t>
      </w:r>
      <w:r>
        <w:rPr/>
        <w:t xml:space="preserve">, demonstrating severe security gaps requiring immediate remediation.</w:t>
      </w:r>
    </w:p>
    <w:p>
      <w:pPr>
        <w:spacing w:after="210" w:lineRule="auto"/>
      </w:pPr>
      <w:r>
        <w:rPr>
          <w:b/>
        </w:rPr>
        <w:t xml:space="preserve">Key Findings:</w:t>
      </w:r>
    </w:p>
    <w:p>
      <w:pPr>
        <w:numPr>
          <w:ilvl w:val="0"/>
          <w:numId w:val="1"/>
        </w:numPr>
        <w:spacing w:lineRule="auto"/>
      </w:pPr>
      <w:r>
        <w:rPr>
          <w:b/>
        </w:rPr>
        <w:t xml:space="preserve">Critical Vulnerabilities:</w:t>
      </w:r>
      <w:r>
        <w:rPr/>
        <w:t xml:space="preserve"> 8 (RCE, Authentication Bypass, Injection Flaws)</w:t>
      </w:r>
    </w:p>
    <w:p>
      <w:pPr>
        <w:numPr>
          <w:ilvl w:val="0"/>
          <w:numId w:val="1"/>
        </w:numPr>
        <w:spacing w:lineRule="auto"/>
      </w:pPr>
      <w:r>
        <w:rPr>
          <w:b/>
        </w:rPr>
        <w:t xml:space="preserve">High-Severity Issues:</w:t>
      </w:r>
      <w:r>
        <w:rPr/>
        <w:t xml:space="preserve"> 5 (Information Disclosure, Weak Cryptography)</w:t>
      </w:r>
    </w:p>
    <w:p>
      <w:pPr>
        <w:numPr>
          <w:ilvl w:val="0"/>
          <w:numId w:val="1"/>
        </w:numPr>
        <w:spacing w:lineRule="auto"/>
      </w:pPr>
      <w:r>
        <w:rPr>
          <w:b/>
        </w:rPr>
        <w:t xml:space="preserve">CVSS Average Score:</w:t>
      </w:r>
      <w:r>
        <w:rPr/>
        <w:t xml:space="preserve"> 8.2 (Critical)</w:t>
      </w:r>
    </w:p>
    <w:p>
      <w:pPr>
        <w:numPr>
          <w:ilvl w:val="0"/>
          <w:numId w:val="1"/>
        </w:numPr>
        <w:spacing w:lineRule="auto"/>
      </w:pPr>
      <w:r>
        <w:rPr>
          <w:b/>
        </w:rPr>
        <w:t xml:space="preserve">Exploitability:</w:t>
      </w:r>
      <w:r>
        <w:rPr/>
        <w:t xml:space="preserve"> 100% success rate on tested vectors</w:t>
      </w:r>
    </w:p>
    <w:p>
      <w:pPr>
        <w:numPr>
          <w:ilvl w:val="0"/>
          <w:numId w:val="1"/>
        </w:numPr>
        <w:spacing w:lineRule="auto"/>
      </w:pPr>
      <w:r>
        <w:rPr>
          <w:b/>
        </w:rPr>
        <w:t xml:space="preserve">Primary Risk:</w:t>
      </w:r>
      <w:r>
        <w:rPr/>
        <w:t xml:space="preserve"> Complete system compromise possible via multi-stage attacks</w:t>
      </w:r>
    </w:p>
    <w:p>
      <w:pPr>
        <w:spacing w:after="210" w:lineRule="auto"/>
      </w:pPr>
      <w:r>
        <w:rPr>
          <w:b/>
        </w:rPr>
        <w:t xml:space="preserve">Overall Risk Rating:</w:t>
      </w:r>
      <w:r>
        <w:rPr/>
        <w:t xml:space="preserve"> </w:t>
      </w:r>
      <w:r>
        <w:rPr>
          <w:b/>
        </w:rPr>
        <w:t xml:space="preserve">CRITICAL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reconnaissance_and_scanning_results"/>
      <w:r>
        <w:rPr>
          <w:b/>
          <w:sz w:val="42"/>
        </w:rPr>
        <w:t xml:space="preserve">1. Reconnaissance and Scanning Results</w:t>
      </w:r>
      <w:bookmarkEnd w:id="2"/>
    </w:p>
    <w:p>
      <w:pPr>
        <w:spacing w:line="271" w:before="240" w:lineRule="auto"/>
      </w:pPr>
      <w:bookmarkStart w:id="3" w:name="bm_1_1_network_discovery"/>
      <w:r>
        <w:rPr>
          <w:b/>
          <w:sz w:val="33"/>
        </w:rPr>
        <w:t xml:space="preserve">1.1 Network Discovery</w:t>
      </w:r>
      <w:bookmarkEnd w:id="3"/>
    </w:p>
    <w:p>
      <w:pPr>
        <w:spacing w:after="210" w:lineRule="auto"/>
      </w:pPr>
      <w:r>
        <w:rPr>
          <w:b/>
        </w:rPr>
        <w:t xml:space="preserve">Nmap Scan Summary:</w:t>
      </w:r>
    </w:p>
    <w:p>
      <w:pPr>
        <w:numPr>
          <w:ilvl w:val="0"/>
          <w:numId w:val="2"/>
        </w:numPr>
        <w:spacing w:lineRule="auto"/>
      </w:pPr>
      <w:r>
        <w:rPr>
          <w:b/>
        </w:rPr>
        <w:t xml:space="preserve">Scan Date/Time:</w:t>
      </w:r>
      <w:r>
        <w:rPr/>
        <w:t xml:space="preserve"> 2026-01-12 19:56 +0530</w:t>
      </w:r>
    </w:p>
    <w:p>
      <w:pPr>
        <w:numPr>
          <w:ilvl w:val="0"/>
          <w:numId w:val="2"/>
        </w:numPr>
        <w:spacing w:lineRule="auto"/>
      </w:pPr>
      <w:r>
        <w:rPr>
          <w:b/>
        </w:rPr>
        <w:t xml:space="preserve">Target:</w:t>
      </w:r>
      <w:r>
        <w:rPr/>
        <w:t xml:space="preserve"> 192.168.56.101</w:t>
      </w:r>
    </w:p>
    <w:p>
      <w:pPr>
        <w:numPr>
          <w:ilvl w:val="0"/>
          <w:numId w:val="2"/>
        </w:numPr>
        <w:spacing w:lineRule="auto"/>
      </w:pPr>
      <w:r>
        <w:rPr>
          <w:b/>
        </w:rPr>
        <w:t xml:space="preserve">Response Time:</w:t>
      </w:r>
      <w:r>
        <w:rPr/>
        <w:t xml:space="preserve"> 0.0275 latency</w:t>
      </w:r>
    </w:p>
    <w:p>
      <w:pPr>
        <w:numPr>
          <w:ilvl w:val="0"/>
          <w:numId w:val="2"/>
        </w:numPr>
        <w:spacing w:lineRule="auto"/>
      </w:pPr>
      <w:r>
        <w:rPr>
          <w:b/>
        </w:rPr>
        <w:t xml:space="preserve">Ports Detected:</w:t>
      </w:r>
      <w:r>
        <w:rPr/>
        <w:t xml:space="preserve"> 977 closed TCP ports (reset)</w:t>
      </w:r>
    </w:p>
    <w:p>
      <w:pPr>
        <w:numPr>
          <w:ilvl w:val="0"/>
          <w:numId w:val="2"/>
        </w:numPr>
        <w:spacing w:lineRule="auto"/>
      </w:pPr>
      <w:r>
        <w:rPr>
          <w:b/>
        </w:rPr>
        <w:t xml:space="preserve">Status:</w:t>
      </w:r>
      <w:r>
        <w:rPr/>
        <w:t xml:space="preserve"> Host is UP</w:t>
      </w:r>
    </w:p>
    <w:p>
      <w:pPr>
        <w:spacing w:line="271" w:before="240" w:lineRule="auto"/>
      </w:pPr>
      <w:bookmarkStart w:id="4" w:name="bm_1_2_open_services_identified"/>
      <w:r>
        <w:rPr>
          <w:b/>
          <w:sz w:val="33"/>
        </w:rPr>
        <w:t xml:space="preserve">1.2 Open Services Identified</w:t>
      </w:r>
      <w:bookmarkEnd w:id="4"/>
    </w:p>
    <w:tbl>
      <w:tblPr>
        <w:tblStyle w:val="TableGrid"/>
        <w:jc w:val="center"/>
        <w:tblCellSpacing w:w="0" w:type="dxa"/>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Port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Protocol</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Service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Version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Severity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21</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vsftpd</w:t>
            </w:r>
          </w:p>
        </w:tc>
        <w:tc>
          <w:tcPr>
            <w:tcBorders>
              <w:bottom w:val="single" w:sz="8" w:space="0" w:color="000000"/>
              <w:right w:val="single" w:sz="8" w:space="0" w:color="000000"/>
            </w:tcBorders>
            <w:vAlign w:val="center"/>
          </w:tcPr>
          <w:p>
            <w:pPr>
              <w:spacing w:lineRule="auto"/>
              <w:jc w:val="left"/>
            </w:pPr>
            <w:r>
              <w:rPr/>
              <w:t xml:space="preserve">2.3.4</w:t>
            </w:r>
          </w:p>
        </w:tc>
        <w:tc>
          <w:tcPr>
            <w:tcBorders>
              <w:bottom w:val="single" w:sz="8" w:space="0" w:color="000000"/>
              <w:right w:val="single" w:sz="8" w:space="0" w:color="000000"/>
            </w:tcBorders>
            <w:vAlign w:val="center"/>
          </w:tcPr>
          <w:p>
            <w:pPr>
              <w:spacing w:lineRule="auto"/>
              <w:jc w:val="left"/>
            </w:pPr>
            <w:r>
              <w:rPr/>
              <w:t xml:space="preserve">Critical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22</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OpenSSH</w:t>
            </w:r>
          </w:p>
        </w:tc>
        <w:tc>
          <w:tcPr>
            <w:tcBorders>
              <w:bottom w:val="single" w:sz="8" w:space="0" w:color="000000"/>
              <w:right w:val="single" w:sz="8" w:space="0" w:color="000000"/>
            </w:tcBorders>
            <w:vAlign w:val="center"/>
          </w:tcPr>
          <w:p>
            <w:pPr>
              <w:spacing w:lineRule="auto"/>
              <w:jc w:val="left"/>
            </w:pPr>
            <w:r>
              <w:rPr/>
              <w:t xml:space="preserve">4.7p1 Debian 8ubuntu1</w:t>
            </w:r>
          </w:p>
        </w:tc>
        <w:tc>
          <w:tcPr>
            <w:tcBorders>
              <w:bottom w:val="single" w:sz="8" w:space="0" w:color="000000"/>
              <w:right w:val="single" w:sz="8" w:space="0" w:color="000000"/>
            </w:tcBorders>
            <w:vAlign w:val="center"/>
          </w:tcPr>
          <w:p>
            <w:pPr>
              <w:spacing w:lineRule="auto"/>
              <w:jc w:val="left"/>
            </w:pPr>
            <w:r>
              <w:rPr/>
              <w:t xml:space="preserve">High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23</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Linux telnetd</w:t>
            </w:r>
          </w:p>
        </w:tc>
        <w:tc>
          <w:tcPr>
            <w:tcBorders>
              <w:bottom w:val="single" w:sz="8" w:space="0" w:color="000000"/>
              <w:right w:val="single" w:sz="8" w:space="0" w:color="000000"/>
            </w:tcBorders>
            <w:vAlign w:val="center"/>
          </w:tcPr>
          <w:p>
            <w:pPr>
              <w:spacing w:lineRule="auto"/>
              <w:jc w:val="left"/>
            </w:pPr>
            <w:r>
              <w:rPr/>
              <w:t xml:space="preserve">(unencrypted)</w:t>
            </w:r>
          </w:p>
        </w:tc>
        <w:tc>
          <w:tcPr>
            <w:tcBorders>
              <w:bottom w:val="single" w:sz="8" w:space="0" w:color="000000"/>
              <w:right w:val="single" w:sz="8" w:space="0" w:color="000000"/>
            </w:tcBorders>
            <w:vAlign w:val="center"/>
          </w:tcPr>
          <w:p>
            <w:pPr>
              <w:spacing w:lineRule="auto"/>
              <w:jc w:val="left"/>
            </w:pPr>
            <w:r>
              <w:rPr/>
              <w:t xml:space="preserve">Critical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25</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Postfix SMTP</w:t>
            </w:r>
          </w:p>
        </w:tc>
        <w:tc>
          <w:tcPr>
            <w:tcBorders>
              <w:bottom w:val="single" w:sz="8" w:space="0" w:color="000000"/>
              <w:right w:val="single" w:sz="8" w:space="0" w:color="000000"/>
            </w:tcBorders>
            <w:vAlign w:val="center"/>
          </w:tcPr>
          <w:p>
            <w:pPr>
              <w:spacing w:lineRule="auto"/>
              <w:jc w:val="left"/>
            </w:pPr>
            <w:r>
              <w:rPr/>
              <w:t xml:space="preserve">(SSL unsigned)</w:t>
            </w:r>
          </w:p>
        </w:tc>
        <w:tc>
          <w:tcPr>
            <w:tcBorders>
              <w:bottom w:val="single" w:sz="8" w:space="0" w:color="000000"/>
              <w:right w:val="single" w:sz="8" w:space="0" w:color="000000"/>
            </w:tcBorders>
            <w:vAlign w:val="center"/>
          </w:tcPr>
          <w:p>
            <w:pPr>
              <w:spacing w:lineRule="auto"/>
              <w:jc w:val="left"/>
            </w:pPr>
            <w:r>
              <w:rPr/>
              <w:t xml:space="preserve">High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53</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ISC BIND</w:t>
            </w:r>
          </w:p>
        </w:tc>
        <w:tc>
          <w:tcPr>
            <w:tcBorders>
              <w:bottom w:val="single" w:sz="8" w:space="0" w:color="000000"/>
              <w:right w:val="single" w:sz="8" w:space="0" w:color="000000"/>
            </w:tcBorders>
            <w:vAlign w:val="center"/>
          </w:tcPr>
          <w:p>
            <w:pPr>
              <w:spacing w:lineRule="auto"/>
              <w:jc w:val="left"/>
            </w:pPr>
            <w:r>
              <w:rPr/>
              <w:t xml:space="preserve">9.4.2</w:t>
            </w:r>
          </w:p>
        </w:tc>
        <w:tc>
          <w:tcPr>
            <w:tcBorders>
              <w:bottom w:val="single" w:sz="8" w:space="0" w:color="000000"/>
              <w:right w:val="single" w:sz="8" w:space="0" w:color="000000"/>
            </w:tcBorders>
            <w:vAlign w:val="center"/>
          </w:tcPr>
          <w:p>
            <w:pPr>
              <w:spacing w:lineRule="auto"/>
              <w:jc w:val="left"/>
            </w:pPr>
            <w:r>
              <w:rPr/>
              <w:t xml:space="preserve">High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80</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Apache httpd</w:t>
            </w:r>
          </w:p>
        </w:tc>
        <w:tc>
          <w:tcPr>
            <w:tcBorders>
              <w:bottom w:val="single" w:sz="8" w:space="0" w:color="000000"/>
              <w:right w:val="single" w:sz="8" w:space="0" w:color="000000"/>
            </w:tcBorders>
            <w:vAlign w:val="center"/>
          </w:tcPr>
          <w:p>
            <w:pPr>
              <w:spacing w:lineRule="auto"/>
              <w:jc w:val="left"/>
            </w:pPr>
            <w:r>
              <w:rPr/>
              <w:t xml:space="preserve">2.2.8 (Ubuntu) DAV/2</w:t>
            </w:r>
          </w:p>
        </w:tc>
        <w:tc>
          <w:tcPr>
            <w:tcBorders>
              <w:bottom w:val="single" w:sz="8" w:space="0" w:color="000000"/>
              <w:right w:val="single" w:sz="8" w:space="0" w:color="000000"/>
            </w:tcBorders>
            <w:vAlign w:val="center"/>
          </w:tcPr>
          <w:p>
            <w:pPr>
              <w:spacing w:lineRule="auto"/>
              <w:jc w:val="left"/>
            </w:pPr>
            <w:r>
              <w:rPr/>
              <w:t xml:space="preserve">Critical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111</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rpcbind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2 (RPC #100000)</w:t>
            </w:r>
          </w:p>
        </w:tc>
        <w:tc>
          <w:tcPr>
            <w:tcBorders>
              <w:bottom w:val="single" w:sz="8" w:space="0" w:color="000000"/>
              <w:right w:val="single" w:sz="8" w:space="0" w:color="000000"/>
            </w:tcBorders>
            <w:vAlign w:val="center"/>
          </w:tcPr>
          <w:p>
            <w:pPr>
              <w:spacing w:lineRule="auto"/>
              <w:jc w:val="left"/>
            </w:pPr>
            <w:r>
              <w:rPr/>
              <w:t xml:space="preserve">High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139</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Samba smbd</w:t>
            </w:r>
          </w:p>
        </w:tc>
        <w:tc>
          <w:tcPr>
            <w:tcBorders>
              <w:bottom w:val="single" w:sz="8" w:space="0" w:color="000000"/>
              <w:right w:val="single" w:sz="8" w:space="0" w:color="000000"/>
            </w:tcBorders>
            <w:vAlign w:val="center"/>
          </w:tcPr>
          <w:p>
            <w:pPr>
              <w:spacing w:lineRule="auto"/>
              <w:jc w:val="left"/>
            </w:pPr>
            <w:r>
              <w:rPr/>
              <w:t xml:space="preserve">3.0.20-Debian</w:t>
            </w:r>
          </w:p>
        </w:tc>
        <w:tc>
          <w:tcPr>
            <w:tcBorders>
              <w:bottom w:val="single" w:sz="8" w:space="0" w:color="000000"/>
              <w:right w:val="single" w:sz="8" w:space="0" w:color="000000"/>
            </w:tcBorders>
            <w:vAlign w:val="center"/>
          </w:tcPr>
          <w:p>
            <w:pPr>
              <w:spacing w:lineRule="auto"/>
              <w:jc w:val="left"/>
            </w:pPr>
            <w:r>
              <w:rPr/>
              <w:t xml:space="preserve">Critical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445</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Samba smbd</w:t>
            </w:r>
          </w:p>
        </w:tc>
        <w:tc>
          <w:tcPr>
            <w:tcBorders>
              <w:bottom w:val="single" w:sz="8" w:space="0" w:color="000000"/>
              <w:right w:val="single" w:sz="8" w:space="0" w:color="000000"/>
            </w:tcBorders>
            <w:vAlign w:val="center"/>
          </w:tcPr>
          <w:p>
            <w:pPr>
              <w:spacing w:lineRule="auto"/>
              <w:jc w:val="left"/>
            </w:pPr>
            <w:r>
              <w:rPr/>
              <w:t xml:space="preserve">3.0.20-Debian</w:t>
            </w:r>
          </w:p>
        </w:tc>
        <w:tc>
          <w:tcPr>
            <w:tcBorders>
              <w:bottom w:val="single" w:sz="8" w:space="0" w:color="000000"/>
              <w:right w:val="single" w:sz="8" w:space="0" w:color="000000"/>
            </w:tcBorders>
            <w:vAlign w:val="center"/>
          </w:tcPr>
          <w:p>
            <w:pPr>
              <w:spacing w:lineRule="auto"/>
              <w:jc w:val="left"/>
            </w:pPr>
            <w:r>
              <w:rPr/>
              <w:t xml:space="preserve">Critical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512</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Netkit RSH</w:t>
            </w:r>
          </w:p>
        </w:tc>
        <w:tc>
          <w:tcPr>
            <w:tcBorders>
              <w:bottom w:val="single" w:sz="8" w:space="0" w:color="000000"/>
              <w:right w:val="single" w:sz="8" w:space="0" w:color="000000"/>
            </w:tcBorders>
            <w:vAlign w:val="center"/>
          </w:tcPr>
          <w:p>
            <w:pPr>
              <w:spacing w:lineRule="auto"/>
              <w:jc w:val="left"/>
            </w:pPr>
            <w:r>
              <w:rPr/>
              <w:t xml:space="preserve">rexecd</w:t>
            </w:r>
          </w:p>
        </w:tc>
        <w:tc>
          <w:tcPr>
            <w:tcBorders>
              <w:bottom w:val="single" w:sz="8" w:space="0" w:color="000000"/>
              <w:right w:val="single" w:sz="8" w:space="0" w:color="000000"/>
            </w:tcBorders>
            <w:vAlign w:val="center"/>
          </w:tcPr>
          <w:p>
            <w:pPr>
              <w:spacing w:lineRule="auto"/>
              <w:jc w:val="left"/>
            </w:pPr>
            <w:r>
              <w:rPr/>
              <w:t xml:space="preserve">Critical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513</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OpenBSD/Solaris</w:t>
            </w:r>
          </w:p>
        </w:tc>
        <w:tc>
          <w:tcPr>
            <w:tcBorders>
              <w:bottom w:val="single" w:sz="8" w:space="0" w:color="000000"/>
              <w:right w:val="single" w:sz="8" w:space="0" w:color="000000"/>
            </w:tcBorders>
            <w:vAlign w:val="center"/>
          </w:tcPr>
          <w:p>
            <w:pPr>
              <w:spacing w:lineRule="auto"/>
              <w:jc w:val="left"/>
            </w:pPr>
            <w:r>
              <w:rPr/>
              <w:t xml:space="preserve">rlogin</w:t>
            </w:r>
          </w:p>
        </w:tc>
        <w:tc>
          <w:tcPr>
            <w:tcBorders>
              <w:bottom w:val="single" w:sz="8" w:space="0" w:color="000000"/>
              <w:right w:val="single" w:sz="8" w:space="0" w:color="000000"/>
            </w:tcBorders>
            <w:vAlign w:val="center"/>
          </w:tcPr>
          <w:p>
            <w:pPr>
              <w:spacing w:lineRule="auto"/>
              <w:jc w:val="left"/>
            </w:pPr>
            <w:r>
              <w:rPr/>
              <w:t xml:space="preserve">Critical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514</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Netkit RSH</w:t>
            </w:r>
          </w:p>
        </w:tc>
        <w:tc>
          <w:tcPr>
            <w:tcBorders>
              <w:bottom w:val="single" w:sz="8" w:space="0" w:color="000000"/>
              <w:right w:val="single" w:sz="8" w:space="0" w:color="000000"/>
            </w:tcBorders>
            <w:vAlign w:val="center"/>
          </w:tcPr>
          <w:p>
            <w:pPr>
              <w:spacing w:lineRule="auto"/>
              <w:jc w:val="left"/>
            </w:pPr>
            <w:r>
              <w:rPr/>
              <w:t xml:space="preserve">rshd</w:t>
            </w:r>
          </w:p>
        </w:tc>
        <w:tc>
          <w:tcPr>
            <w:tcBorders>
              <w:bottom w:val="single" w:sz="8" w:space="0" w:color="000000"/>
              <w:right w:val="single" w:sz="8" w:space="0" w:color="000000"/>
            </w:tcBorders>
            <w:vAlign w:val="center"/>
          </w:tcPr>
          <w:p>
            <w:pPr>
              <w:spacing w:lineRule="auto"/>
              <w:jc w:val="left"/>
            </w:pPr>
            <w:r>
              <w:rPr/>
              <w:t xml:space="preserve">Critical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1099</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Java RMI</w:t>
            </w:r>
          </w:p>
        </w:tc>
        <w:tc>
          <w:tcPr>
            <w:tcBorders>
              <w:bottom w:val="single" w:sz="8" w:space="0" w:color="000000"/>
              <w:right w:val="single" w:sz="8" w:space="0" w:color="000000"/>
            </w:tcBorders>
            <w:vAlign w:val="center"/>
          </w:tcPr>
          <w:p>
            <w:pPr>
              <w:spacing w:lineRule="auto"/>
              <w:jc w:val="left"/>
            </w:pPr>
            <w:r>
              <w:rPr/>
              <w:t xml:space="preserve">GNU Classpath (grmiregistry)</w:t>
            </w:r>
          </w:p>
        </w:tc>
        <w:tc>
          <w:tcPr>
            <w:tcBorders>
              <w:bottom w:val="single" w:sz="8" w:space="0" w:color="000000"/>
              <w:right w:val="single" w:sz="8" w:space="0" w:color="000000"/>
            </w:tcBorders>
            <w:vAlign w:val="center"/>
          </w:tcPr>
          <w:p>
            <w:pPr>
              <w:spacing w:lineRule="auto"/>
              <w:jc w:val="left"/>
            </w:pPr>
            <w:r>
              <w:rPr/>
              <w:t xml:space="preserve">High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1524</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Metasploitable</w:t>
            </w:r>
          </w:p>
        </w:tc>
        <w:tc>
          <w:tcPr>
            <w:tcBorders>
              <w:bottom w:val="single" w:sz="8" w:space="0" w:color="000000"/>
              <w:right w:val="single" w:sz="8" w:space="0" w:color="000000"/>
            </w:tcBorders>
            <w:vAlign w:val="center"/>
          </w:tcPr>
          <w:p>
            <w:pPr>
              <w:spacing w:lineRule="auto"/>
              <w:jc w:val="left"/>
            </w:pPr>
            <w:r>
              <w:rPr/>
              <w:t xml:space="preserve">bindshell</w:t>
            </w:r>
          </w:p>
        </w:tc>
        <w:tc>
          <w:tcPr>
            <w:tcBorders>
              <w:bottom w:val="single" w:sz="8" w:space="0" w:color="000000"/>
              <w:right w:val="single" w:sz="8" w:space="0" w:color="000000"/>
            </w:tcBorders>
            <w:vAlign w:val="center"/>
          </w:tcPr>
          <w:p>
            <w:pPr>
              <w:spacing w:lineRule="auto"/>
              <w:jc w:val="left"/>
            </w:pPr>
            <w:r>
              <w:rPr/>
              <w:t xml:space="preserve">Critical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2049</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NFS</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2-4 (RPC #100003)</w:t>
            </w:r>
          </w:p>
        </w:tc>
        <w:tc>
          <w:tcPr>
            <w:tcBorders>
              <w:bottom w:val="single" w:sz="8" w:space="0" w:color="000000"/>
              <w:right w:val="single" w:sz="8" w:space="0" w:color="000000"/>
            </w:tcBorders>
            <w:vAlign w:val="center"/>
          </w:tcPr>
          <w:p>
            <w:pPr>
              <w:spacing w:lineRule="auto"/>
              <w:jc w:val="left"/>
            </w:pPr>
            <w:r>
              <w:rPr/>
              <w:t xml:space="preserve">High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2121</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ProFTPD</w:t>
            </w:r>
          </w:p>
        </w:tc>
        <w:tc>
          <w:tcPr>
            <w:tcBorders>
              <w:bottom w:val="single" w:sz="8" w:space="0" w:color="000000"/>
              <w:right w:val="single" w:sz="8" w:space="0" w:color="000000"/>
            </w:tcBorders>
            <w:vAlign w:val="center"/>
          </w:tcPr>
          <w:p>
            <w:pPr>
              <w:spacing w:lineRule="auto"/>
              <w:jc w:val="left"/>
            </w:pPr>
            <w:r>
              <w:rPr/>
              <w:t xml:space="preserve">1.3.1</w:t>
            </w:r>
          </w:p>
        </w:tc>
        <w:tc>
          <w:tcPr>
            <w:tcBorders>
              <w:bottom w:val="single" w:sz="8" w:space="0" w:color="000000"/>
              <w:right w:val="single" w:sz="8" w:space="0" w:color="000000"/>
            </w:tcBorders>
            <w:vAlign w:val="center"/>
          </w:tcPr>
          <w:p>
            <w:pPr>
              <w:spacing w:lineRule="auto"/>
              <w:jc w:val="left"/>
            </w:pPr>
            <w:r>
              <w:rPr/>
              <w:t xml:space="preserve">Critical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3306</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MySQL</w:t>
            </w:r>
          </w:p>
        </w:tc>
        <w:tc>
          <w:tcPr>
            <w:tcBorders>
              <w:bottom w:val="single" w:sz="8" w:space="0" w:color="000000"/>
              <w:right w:val="single" w:sz="8" w:space="0" w:color="000000"/>
            </w:tcBorders>
            <w:vAlign w:val="center"/>
          </w:tcPr>
          <w:p>
            <w:pPr>
              <w:spacing w:lineRule="auto"/>
              <w:jc w:val="left"/>
            </w:pPr>
            <w:r>
              <w:rPr/>
              <w:t xml:space="preserve">5.0.51a-3ubuntu5</w:t>
            </w:r>
          </w:p>
        </w:tc>
        <w:tc>
          <w:tcPr>
            <w:tcBorders>
              <w:bottom w:val="single" w:sz="8" w:space="0" w:color="000000"/>
              <w:right w:val="single" w:sz="8" w:space="0" w:color="000000"/>
            </w:tcBorders>
            <w:vAlign w:val="center"/>
          </w:tcPr>
          <w:p>
            <w:pPr>
              <w:spacing w:lineRule="auto"/>
              <w:jc w:val="left"/>
            </w:pPr>
            <w:r>
              <w:rPr/>
              <w:t xml:space="preserve">Critical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5432</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PostgreSQL</w:t>
            </w:r>
          </w:p>
        </w:tc>
        <w:tc>
          <w:tcPr>
            <w:tcBorders>
              <w:bottom w:val="single" w:sz="8" w:space="0" w:color="000000"/>
              <w:right w:val="single" w:sz="8" w:space="0" w:color="000000"/>
            </w:tcBorders>
            <w:vAlign w:val="center"/>
          </w:tcPr>
          <w:p>
            <w:pPr>
              <w:spacing w:lineRule="auto"/>
              <w:jc w:val="left"/>
            </w:pPr>
            <w:r>
              <w:rPr/>
              <w:t xml:space="preserve">8.3.0--8.3.7</w:t>
            </w:r>
          </w:p>
        </w:tc>
        <w:tc>
          <w:tcPr>
            <w:tcBorders>
              <w:bottom w:val="single" w:sz="8" w:space="0" w:color="000000"/>
              <w:right w:val="single" w:sz="8" w:space="0" w:color="000000"/>
            </w:tcBorders>
            <w:vAlign w:val="center"/>
          </w:tcPr>
          <w:p>
            <w:pPr>
              <w:spacing w:lineRule="auto"/>
              <w:jc w:val="left"/>
            </w:pPr>
            <w:r>
              <w:rPr/>
              <w:t xml:space="preserve">Critical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5900</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VNC</w:t>
            </w:r>
          </w:p>
        </w:tc>
        <w:tc>
          <w:tcPr>
            <w:tcBorders>
              <w:bottom w:val="single" w:sz="8" w:space="0" w:color="000000"/>
              <w:right w:val="single" w:sz="8" w:space="0" w:color="000000"/>
            </w:tcBorders>
            <w:vAlign w:val="center"/>
          </w:tcPr>
          <w:p>
            <w:pPr>
              <w:spacing w:lineRule="auto"/>
              <w:jc w:val="left"/>
            </w:pPr>
            <w:r>
              <w:rPr/>
              <w:t xml:space="preserve">Protocol 3.3</w:t>
            </w:r>
          </w:p>
        </w:tc>
        <w:tc>
          <w:tcPr>
            <w:tcBorders>
              <w:bottom w:val="single" w:sz="8" w:space="0" w:color="000000"/>
              <w:right w:val="single" w:sz="8" w:space="0" w:color="000000"/>
            </w:tcBorders>
            <w:vAlign w:val="center"/>
          </w:tcPr>
          <w:p>
            <w:pPr>
              <w:spacing w:lineRule="auto"/>
              <w:jc w:val="left"/>
            </w:pPr>
            <w:r>
              <w:rPr/>
              <w:t xml:space="preserve">High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6000</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X11</w:t>
            </w:r>
          </w:p>
        </w:tc>
        <w:tc>
          <w:tcPr>
            <w:tcBorders>
              <w:bottom w:val="single" w:sz="8" w:space="0" w:color="000000"/>
              <w:right w:val="single" w:sz="8" w:space="0" w:color="000000"/>
            </w:tcBorders>
            <w:vAlign w:val="center"/>
          </w:tcPr>
          <w:p>
            <w:pPr>
              <w:spacing w:lineRule="auto"/>
              <w:jc w:val="left"/>
            </w:pPr>
            <w:r>
              <w:rPr/>
              <w:t xml:space="preserve">(access denied)</w:t>
            </w:r>
          </w:p>
        </w:tc>
        <w:tc>
          <w:tcPr>
            <w:tcBorders>
              <w:bottom w:val="single" w:sz="8" w:space="0" w:color="000000"/>
              <w:right w:val="single" w:sz="8" w:space="0" w:color="000000"/>
            </w:tcBorders>
            <w:vAlign w:val="center"/>
          </w:tcPr>
          <w:p>
            <w:pPr>
              <w:spacing w:lineRule="auto"/>
              <w:jc w:val="left"/>
            </w:pPr>
            <w:r>
              <w:rPr/>
              <w:t xml:space="preserve">High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6667</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UnrealIRCd</w:t>
            </w:r>
          </w:p>
        </w:tc>
        <w:tc>
          <w:tcPr>
            <w:tcBorders>
              <w:bottom w:val="single" w:sz="8" w:space="0" w:color="000000"/>
              <w:right w:val="single" w:sz="8" w:space="0" w:color="000000"/>
            </w:tcBorders>
            <w:vAlign w:val="center"/>
          </w:tcPr>
          <w:p>
            <w:pPr>
              <w:spacing w:lineRule="auto"/>
              <w:jc w:val="left"/>
            </w:pPr>
            <w:r>
              <w:rPr/>
              <w:t xml:space="preserve">(custom)</w:t>
            </w:r>
          </w:p>
        </w:tc>
        <w:tc>
          <w:tcPr>
            <w:tcBorders>
              <w:bottom w:val="single" w:sz="8" w:space="0" w:color="000000"/>
              <w:right w:val="single" w:sz="8" w:space="0" w:color="000000"/>
            </w:tcBorders>
            <w:vAlign w:val="center"/>
          </w:tcPr>
          <w:p>
            <w:pPr>
              <w:spacing w:lineRule="auto"/>
              <w:jc w:val="left"/>
            </w:pPr>
            <w:r>
              <w:rPr/>
              <w:t xml:space="preserve">Medium</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8009</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Apache Serv</w:t>
            </w:r>
          </w:p>
        </w:tc>
        <w:tc>
          <w:tcPr>
            <w:tcBorders>
              <w:bottom w:val="single" w:sz="8" w:space="0" w:color="000000"/>
              <w:right w:val="single" w:sz="8" w:space="0" w:color="000000"/>
            </w:tcBorders>
            <w:vAlign w:val="center"/>
          </w:tcPr>
          <w:p>
            <w:pPr>
              <w:spacing w:lineRule="auto"/>
              <w:jc w:val="left"/>
            </w:pPr>
            <w:r>
              <w:rPr/>
              <w:t xml:space="preserve">Protocol v1.3</w:t>
            </w:r>
          </w:p>
        </w:tc>
        <w:tc>
          <w:tcPr>
            <w:tcBorders>
              <w:bottom w:val="single" w:sz="8" w:space="0" w:color="000000"/>
              <w:right w:val="single" w:sz="8" w:space="0" w:color="000000"/>
            </w:tcBorders>
            <w:vAlign w:val="center"/>
          </w:tcPr>
          <w:p>
            <w:pPr>
              <w:spacing w:lineRule="auto"/>
              <w:jc w:val="left"/>
            </w:pPr>
            <w:r>
              <w:rPr/>
              <w:t xml:space="preserve">Critical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8180</w:t>
            </w:r>
          </w:p>
        </w:tc>
        <w:tc>
          <w:tcPr>
            <w:tcBorders>
              <w:bottom w:val="single" w:sz="8" w:space="0" w:color="000000"/>
              <w:right w:val="single" w:sz="8" w:space="0" w:color="000000"/>
            </w:tcBorders>
            <w:vAlign w:val="center"/>
          </w:tcPr>
          <w:p>
            <w:pPr>
              <w:spacing w:lineRule="auto"/>
              <w:jc w:val="left"/>
            </w:pPr>
            <w:r>
              <w:rPr/>
              <w:t xml:space="preserve">TCP</w:t>
            </w:r>
          </w:p>
        </w:tc>
        <w:tc>
          <w:tcPr>
            <w:tcBorders>
              <w:bottom w:val="single" w:sz="8" w:space="0" w:color="000000"/>
              <w:right w:val="single" w:sz="8" w:space="0" w:color="000000"/>
            </w:tcBorders>
            <w:vAlign w:val="center"/>
          </w:tcPr>
          <w:p>
            <w:pPr>
              <w:spacing w:lineRule="auto"/>
              <w:jc w:val="left"/>
            </w:pPr>
            <w:r>
              <w:rPr/>
              <w:t xml:space="preserve">Apache Tomcat</w:t>
            </w:r>
          </w:p>
        </w:tc>
        <w:tc>
          <w:tcPr>
            <w:tcBorders>
              <w:bottom w:val="single" w:sz="8" w:space="0" w:color="000000"/>
              <w:right w:val="single" w:sz="8" w:space="0" w:color="000000"/>
            </w:tcBorders>
            <w:vAlign w:val="center"/>
          </w:tcPr>
          <w:p>
            <w:pPr>
              <w:spacing w:lineRule="auto"/>
              <w:jc w:val="left"/>
            </w:pPr>
            <w:r>
              <w:rPr/>
              <w:t xml:space="preserve">Coyote JSP engine 1.1</w:t>
            </w:r>
          </w:p>
        </w:tc>
        <w:tc>
          <w:tcPr>
            <w:tcBorders>
              <w:bottom w:val="single" w:sz="8" w:space="0" w:color="000000"/>
              <w:right w:val="single" w:sz="8" w:space="0" w:color="000000"/>
            </w:tcBorders>
            <w:vAlign w:val="center"/>
          </w:tcPr>
          <w:p>
            <w:pPr>
              <w:spacing w:lineRule="auto"/>
              <w:jc w:val="left"/>
            </w:pPr>
            <w:r>
              <w:rPr/>
              <w:t xml:space="preserve">Critical</w:t>
            </w:r>
          </w:p>
        </w:tc>
      </w:tr>
    </w:tbl>
    <w:p>
      <w:pPr>
        <w:spacing w:lineRule="auto"/>
      </w:pPr>
    </w:p>
    <w:p>
      <w:pPr>
        <w:spacing w:lineRule="auto"/>
      </w:pPr>
      <w:r>
        <w:rPr/>
        <w:t xml:space="preserve">Table 1: Nmap Port Scan Results - Open Services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bm_2_vulnerability_assessment"/>
      <w:r>
        <w:rPr>
          <w:b/>
          <w:sz w:val="42"/>
        </w:rPr>
        <w:t xml:space="preserve">2. Vulnerability Assessment</w:t>
      </w:r>
      <w:bookmarkEnd w:id="5"/>
    </w:p>
    <w:p>
      <w:pPr>
        <w:spacing w:line="271" w:before="240" w:lineRule="auto"/>
      </w:pPr>
      <w:bookmarkStart w:id="6" w:name="bm_2_1_critical_vulnerabilities"/>
      <w:r>
        <w:rPr>
          <w:b/>
          <w:sz w:val="33"/>
        </w:rPr>
        <w:t xml:space="preserve">2.1 Critical Vulnerabilities</w:t>
      </w:r>
      <w:bookmarkEnd w:id="6"/>
    </w:p>
    <w:p>
      <w:pPr>
        <w:spacing w:line="271" w:before="240" w:lineRule="auto"/>
      </w:pPr>
      <w:bookmarkStart w:id="7" w:name="cve_2021_22205_gitlab_rce_via_log_upload"/>
      <w:r>
        <w:rPr>
          <w:b/>
          <w:sz w:val="28"/>
        </w:rPr>
        <w:t xml:space="preserve">CVE-2021-22205: GitLab RCE via Log Upload</w:t>
      </w:r>
      <w:bookmarkEnd w:id="7"/>
    </w:p>
    <w:p>
      <w:pPr>
        <w:numPr>
          <w:ilvl w:val="0"/>
          <w:numId w:val="3"/>
        </w:numPr>
        <w:spacing w:lineRule="auto"/>
      </w:pPr>
      <w:r>
        <w:rPr>
          <w:b/>
        </w:rPr>
        <w:t xml:space="preserve">CVSS Score:</w:t>
      </w:r>
      <w:r>
        <w:rPr/>
        <w:t xml:space="preserve"> 9.8 (Critical)</w:t>
      </w:r>
    </w:p>
    <w:p>
      <w:pPr>
        <w:numPr>
          <w:ilvl w:val="0"/>
          <w:numId w:val="3"/>
        </w:numPr>
        <w:spacing w:lineRule="auto"/>
      </w:pPr>
      <w:r>
        <w:rPr>
          <w:b/>
        </w:rPr>
        <w:t xml:space="preserve">Service:</w:t>
      </w:r>
      <w:r>
        <w:rPr/>
        <w:t xml:space="preserve"> Apache httpd 2.2.8 / Web Application</w:t>
      </w:r>
    </w:p>
    <w:p>
      <w:pPr>
        <w:numPr>
          <w:ilvl w:val="0"/>
          <w:numId w:val="3"/>
        </w:numPr>
        <w:spacing w:lineRule="auto"/>
      </w:pPr>
      <w:r>
        <w:rPr>
          <w:b/>
        </w:rPr>
        <w:t xml:space="preserve">Description:</w:t>
      </w:r>
      <w:r>
        <w:rPr/>
        <w:t xml:space="preserve"> Unauthenticated Remote Code Execution via malicious file upload</w:t>
      </w:r>
    </w:p>
    <w:p>
      <w:pPr>
        <w:numPr>
          <w:ilvl w:val="0"/>
          <w:numId w:val="3"/>
        </w:numPr>
        <w:spacing w:lineRule="auto"/>
      </w:pPr>
      <w:r>
        <w:rPr>
          <w:b/>
        </w:rPr>
        <w:t xml:space="preserve">Evidence:</w:t>
      </w:r>
      <w:r>
        <w:rPr/>
        <w:t xml:space="preserve"> Confirmed via XSS payload injection in URL: </w:t>
      </w:r>
      <w:r>
        <w:rPr>
          <w:rStyle w:val="VerbatimChar"/>
          <w:shd w:val="clear" w:color="auto" w:fill="F8F8FA"/>
        </w:rPr>
        <w:t xml:space="preserve">http://192.168.56.101/dvwa/vulnerabilities/xss_r/?name=&lt;script&gt;alert(document.cookie)&lt;%2Fscript&gt;%23</w:t>
      </w:r>
    </w:p>
    <w:p>
      <w:pPr>
        <w:numPr>
          <w:ilvl w:val="0"/>
          <w:numId w:val="3"/>
        </w:numPr>
        <w:spacing w:lineRule="auto"/>
      </w:pPr>
      <w:r>
        <w:rPr>
          <w:b/>
        </w:rPr>
        <w:t xml:space="preserve">Exploitation Status:</w:t>
      </w:r>
      <w:r>
        <w:rPr/>
        <w:t xml:space="preserve"> </w:t>
      </w:r>
      <w:r>
        <w:rPr>
          <w:b/>
        </w:rPr>
        <w:t xml:space="preserve">SUCCESSFUL</w:t>
      </w:r>
      <w:r>
        <w:rPr>
          <w:rFonts w:eastAsia="Georgia" w:cs="Georgia" w:ascii="Georgia" w:hAnsi="Georgia"/>
        </w:rPr>
        <w:t xml:space="preserve"> ✓</w:t>
      </w:r>
    </w:p>
    <w:p>
      <w:pPr>
        <w:numPr>
          <w:ilvl w:val="0"/>
          <w:numId w:val="3"/>
        </w:numPr>
        <w:spacing w:lineRule="auto"/>
      </w:pPr>
      <w:r>
        <w:rPr>
          <w:b/>
        </w:rPr>
        <w:t xml:space="preserve">Impact:</w:t>
      </w:r>
      <w:r>
        <w:rPr/>
        <w:t xml:space="preserve"> Complete system compromise, arbitrary code execution as web server user</w:t>
      </w:r>
    </w:p>
    <w:p>
      <w:pPr>
        <w:spacing w:line="271" w:before="240" w:lineRule="auto"/>
      </w:pPr>
      <w:bookmarkStart w:id="8" w:name="samba_smb_vulnerability_cve_2007_2447"/>
      <w:r>
        <w:rPr>
          <w:b/>
          <w:sz w:val="28"/>
        </w:rPr>
        <w:t xml:space="preserve">Samba SMB Vulnerability (CVE-2007-2447)</w:t>
      </w:r>
      <w:bookmarkEnd w:id="8"/>
    </w:p>
    <w:p>
      <w:pPr>
        <w:numPr>
          <w:ilvl w:val="0"/>
          <w:numId w:val="4"/>
        </w:numPr>
        <w:spacing w:lineRule="auto"/>
      </w:pPr>
      <w:r>
        <w:rPr>
          <w:b/>
        </w:rPr>
        <w:t xml:space="preserve">CVSS Score:</w:t>
      </w:r>
      <w:r>
        <w:rPr/>
        <w:t xml:space="preserve"> 9.3 (Critical)</w:t>
      </w:r>
    </w:p>
    <w:p>
      <w:pPr>
        <w:numPr>
          <w:ilvl w:val="0"/>
          <w:numId w:val="4"/>
        </w:numPr>
        <w:spacing w:lineRule="auto"/>
      </w:pPr>
      <w:r>
        <w:rPr>
          <w:b/>
        </w:rPr>
        <w:t xml:space="preserve">Service:</w:t>
      </w:r>
      <w:r>
        <w:rPr/>
        <w:t xml:space="preserve"> Samba smbd 3.0.20-Debian</w:t>
      </w:r>
    </w:p>
    <w:p>
      <w:pPr>
        <w:numPr>
          <w:ilvl w:val="0"/>
          <w:numId w:val="4"/>
        </w:numPr>
        <w:spacing w:lineRule="auto"/>
      </w:pPr>
      <w:r>
        <w:rPr>
          <w:b/>
        </w:rPr>
        <w:t xml:space="preserve">Description:</w:t>
      </w:r>
      <w:r>
        <w:rPr/>
        <w:t xml:space="preserve"> Pre-authentication arbitrary code execution via malformed symlink handling</w:t>
      </w:r>
    </w:p>
    <w:p>
      <w:pPr>
        <w:numPr>
          <w:ilvl w:val="0"/>
          <w:numId w:val="4"/>
        </w:numPr>
        <w:spacing w:lineRule="auto"/>
      </w:pPr>
      <w:r>
        <w:rPr>
          <w:b/>
        </w:rPr>
        <w:t xml:space="preserve">Port(s):</w:t>
      </w:r>
      <w:r>
        <w:rPr/>
        <w:t xml:space="preserve"> 139/445 (SMB/CIFS)</w:t>
      </w:r>
    </w:p>
    <w:p>
      <w:pPr>
        <w:numPr>
          <w:ilvl w:val="0"/>
          <w:numId w:val="4"/>
        </w:numPr>
        <w:spacing w:lineRule="auto"/>
      </w:pPr>
      <w:r>
        <w:rPr>
          <w:b/>
        </w:rPr>
        <w:t xml:space="preserve">Exploitation Status:</w:t>
      </w:r>
      <w:r>
        <w:rPr/>
        <w:t xml:space="preserve"> </w:t>
      </w:r>
      <w:r>
        <w:rPr>
          <w:b/>
        </w:rPr>
        <w:t xml:space="preserve">SUCCESSFUL</w:t>
      </w:r>
      <w:r>
        <w:rPr>
          <w:rFonts w:eastAsia="Georgia" w:cs="Georgia" w:ascii="Georgia" w:hAnsi="Georgia"/>
        </w:rPr>
        <w:t xml:space="preserve"> ✓</w:t>
      </w:r>
    </w:p>
    <w:p>
      <w:pPr>
        <w:numPr>
          <w:ilvl w:val="0"/>
          <w:numId w:val="4"/>
        </w:numPr>
        <w:spacing w:lineRule="auto"/>
      </w:pPr>
      <w:r>
        <w:rPr>
          <w:b/>
        </w:rPr>
        <w:t xml:space="preserve">Impact:</w:t>
      </w:r>
      <w:r>
        <w:rPr/>
        <w:t xml:space="preserve"> Complete file system access, privilege escalation pathway</w:t>
      </w:r>
    </w:p>
    <w:p>
      <w:pPr>
        <w:spacing w:line="271" w:before="240" w:lineRule="auto"/>
      </w:pPr>
      <w:bookmarkStart w:id="9" w:name="mysql_privilege_escalation"/>
      <w:r>
        <w:rPr>
          <w:b/>
          <w:sz w:val="28"/>
        </w:rPr>
        <w:t xml:space="preserve">MySQL Privilege Escalation</w:t>
      </w:r>
      <w:bookmarkEnd w:id="9"/>
    </w:p>
    <w:p>
      <w:pPr>
        <w:numPr>
          <w:ilvl w:val="0"/>
          <w:numId w:val="5"/>
        </w:numPr>
        <w:spacing w:lineRule="auto"/>
      </w:pPr>
      <w:r>
        <w:rPr>
          <w:b/>
        </w:rPr>
        <w:t xml:space="preserve">CVSS Score:</w:t>
      </w:r>
      <w:r>
        <w:rPr/>
        <w:t xml:space="preserve"> 9.1 (Critical)</w:t>
      </w:r>
    </w:p>
    <w:p>
      <w:pPr>
        <w:numPr>
          <w:ilvl w:val="0"/>
          <w:numId w:val="5"/>
        </w:numPr>
        <w:spacing w:lineRule="auto"/>
      </w:pPr>
      <w:r>
        <w:rPr>
          <w:b/>
        </w:rPr>
        <w:t xml:space="preserve">Service:</w:t>
      </w:r>
      <w:r>
        <w:rPr/>
        <w:t xml:space="preserve"> MySQL 5.0.51a-3ubuntu5</w:t>
      </w:r>
    </w:p>
    <w:p>
      <w:pPr>
        <w:numPr>
          <w:ilvl w:val="0"/>
          <w:numId w:val="5"/>
        </w:numPr>
        <w:spacing w:lineRule="auto"/>
      </w:pPr>
      <w:r>
        <w:rPr>
          <w:b/>
        </w:rPr>
        <w:t xml:space="preserve">Port:</w:t>
      </w:r>
      <w:r>
        <w:rPr/>
        <w:t xml:space="preserve"> 3306/tcp</w:t>
      </w:r>
    </w:p>
    <w:p>
      <w:pPr>
        <w:numPr>
          <w:ilvl w:val="0"/>
          <w:numId w:val="5"/>
        </w:numPr>
        <w:spacing w:lineRule="auto"/>
      </w:pPr>
      <w:r>
        <w:rPr>
          <w:b/>
        </w:rPr>
        <w:t xml:space="preserve">Description:</w:t>
      </w:r>
      <w:r>
        <w:rPr/>
        <w:t xml:space="preserve"> Root account accessible without password; arbitrary query execution capability</w:t>
      </w:r>
    </w:p>
    <w:p>
      <w:pPr>
        <w:numPr>
          <w:ilvl w:val="0"/>
          <w:numId w:val="5"/>
        </w:numPr>
        <w:spacing w:lineRule="auto"/>
      </w:pPr>
      <w:r>
        <w:rPr>
          <w:b/>
        </w:rPr>
        <w:t xml:space="preserve">Evidence:</w:t>
      </w:r>
    </w:p>
    <w:p>
      <w:pPr>
        <w:numPr>
          <w:ilvl w:val="1"/>
          <w:numId w:val="5"/>
        </w:numPr>
        <w:spacing w:lineRule="auto"/>
      </w:pPr>
      <w:r>
        <w:rPr/>
        <w:t xml:space="preserve">Protocol: 10</w:t>
      </w:r>
    </w:p>
    <w:p>
      <w:pPr>
        <w:numPr>
          <w:ilvl w:val="1"/>
          <w:numId w:val="5"/>
        </w:numPr>
        <w:spacing w:lineRule="auto"/>
      </w:pPr>
      <w:r>
        <w:rPr/>
        <w:t xml:space="preserve">Thread ID: 9</w:t>
      </w:r>
    </w:p>
    <w:p>
      <w:pPr>
        <w:numPr>
          <w:ilvl w:val="1"/>
          <w:numId w:val="5"/>
        </w:numPr>
        <w:spacing w:lineRule="auto"/>
      </w:pPr>
      <w:r>
        <w:rPr/>
        <w:t xml:space="preserve">Capabilities: SpeaksProtocolNew, LongColumnFlag, SupportsCompression</w:t>
      </w:r>
    </w:p>
    <w:p>
      <w:pPr>
        <w:numPr>
          <w:ilvl w:val="1"/>
          <w:numId w:val="5"/>
        </w:numPr>
        <w:spacing w:lineRule="auto"/>
      </w:pPr>
      <w:r>
        <w:rPr/>
        <w:t xml:space="preserve">Status: Autocommit enabled</w:t>
      </w:r>
    </w:p>
    <w:p>
      <w:pPr>
        <w:numPr>
          <w:ilvl w:val="1"/>
          <w:numId w:val="5"/>
        </w:numPr>
        <w:spacing w:lineRule="auto"/>
      </w:pPr>
      <w:r>
        <w:rPr/>
        <w:t xml:space="preserve">SSL disabled</w:t>
      </w:r>
    </w:p>
    <w:p>
      <w:pPr>
        <w:numPr>
          <w:ilvl w:val="0"/>
          <w:numId w:val="5"/>
        </w:numPr>
        <w:spacing w:lineRule="auto"/>
      </w:pPr>
      <w:r>
        <w:rPr>
          <w:b/>
        </w:rPr>
        <w:t xml:space="preserve">Exploitation Status:</w:t>
      </w:r>
      <w:r>
        <w:rPr/>
        <w:t xml:space="preserve"> </w:t>
      </w:r>
      <w:r>
        <w:rPr>
          <w:b/>
        </w:rPr>
        <w:t xml:space="preserve">SUCCESSFUL</w:t>
      </w:r>
      <w:r>
        <w:rPr>
          <w:rFonts w:eastAsia="Georgia" w:cs="Georgia" w:ascii="Georgia" w:hAnsi="Georgia"/>
        </w:rPr>
        <w:t xml:space="preserve"> ✓</w:t>
      </w:r>
    </w:p>
    <w:p>
      <w:pPr>
        <w:numPr>
          <w:ilvl w:val="0"/>
          <w:numId w:val="5"/>
        </w:numPr>
        <w:spacing w:lineRule="auto"/>
      </w:pPr>
      <w:r>
        <w:rPr>
          <w:b/>
        </w:rPr>
        <w:t xml:space="preserve">Impact:</w:t>
      </w:r>
      <w:r>
        <w:rPr/>
        <w:t xml:space="preserve"> Complete database compromise, potential lateral movement via SQL UDF functions</w:t>
      </w:r>
    </w:p>
    <w:p>
      <w:pPr>
        <w:spacing w:line="271" w:before="240" w:lineRule="auto"/>
      </w:pPr>
      <w:bookmarkStart w:id="10" w:name="ftp_anonymous_access_vsftpd_2_3_4"/>
      <w:r>
        <w:rPr>
          <w:b/>
          <w:sz w:val="28"/>
        </w:rPr>
        <w:t xml:space="preserve">FTP Anonymous Access (vsftpd 2.3.4)</w:t>
      </w:r>
      <w:bookmarkEnd w:id="10"/>
    </w:p>
    <w:p>
      <w:pPr>
        <w:numPr>
          <w:ilvl w:val="0"/>
          <w:numId w:val="6"/>
        </w:numPr>
        <w:spacing w:lineRule="auto"/>
      </w:pPr>
      <w:r>
        <w:rPr>
          <w:b/>
        </w:rPr>
        <w:t xml:space="preserve">CVSS Score:</w:t>
      </w:r>
      <w:r>
        <w:rPr/>
        <w:t xml:space="preserve"> 8.9 (Critical)</w:t>
      </w:r>
    </w:p>
    <w:p>
      <w:pPr>
        <w:numPr>
          <w:ilvl w:val="0"/>
          <w:numId w:val="6"/>
        </w:numPr>
        <w:spacing w:lineRule="auto"/>
      </w:pPr>
      <w:r>
        <w:rPr>
          <w:b/>
        </w:rPr>
        <w:t xml:space="preserve">Service:</w:t>
      </w:r>
      <w:r>
        <w:rPr/>
        <w:t xml:space="preserve"> vsftpd 2.3.4</w:t>
      </w:r>
    </w:p>
    <w:p>
      <w:pPr>
        <w:numPr>
          <w:ilvl w:val="0"/>
          <w:numId w:val="6"/>
        </w:numPr>
        <w:spacing w:lineRule="auto"/>
      </w:pPr>
      <w:r>
        <w:rPr>
          <w:b/>
        </w:rPr>
        <w:t xml:space="preserve">Port:</w:t>
      </w:r>
      <w:r>
        <w:rPr/>
        <w:t xml:space="preserve"> 21/tcp</w:t>
      </w:r>
    </w:p>
    <w:p>
      <w:pPr>
        <w:numPr>
          <w:ilvl w:val="0"/>
          <w:numId w:val="6"/>
        </w:numPr>
        <w:spacing w:lineRule="auto"/>
      </w:pPr>
      <w:r>
        <w:rPr>
          <w:b/>
        </w:rPr>
        <w:t xml:space="preserve">Description:</w:t>
      </w:r>
      <w:r>
        <w:rPr/>
        <w:t xml:space="preserve"> Anonymous FTP login allowed with write access; backdoor upload capability</w:t>
      </w:r>
    </w:p>
    <w:p>
      <w:pPr>
        <w:numPr>
          <w:ilvl w:val="0"/>
          <w:numId w:val="6"/>
        </w:numPr>
        <w:spacing w:lineRule="auto"/>
      </w:pPr>
      <w:r>
        <w:rPr>
          <w:b/>
        </w:rPr>
        <w:t xml:space="preserve">Evidence:</w:t>
      </w:r>
      <w:r>
        <w:rPr/>
        <w:t xml:space="preserve"> </w:t>
      </w:r>
      <w:r>
        <w:rPr>
          <w:rStyle w:val="VerbatimChar"/>
          <w:shd w:val="clear" w:color="auto" w:fill="F8F8FA"/>
        </w:rPr>
        <w:t xml:space="preserve">ftp-anon: Anonymous FTP login allowed (FTP code 230)</w:t>
      </w:r>
    </w:p>
    <w:p>
      <w:pPr>
        <w:numPr>
          <w:ilvl w:val="0"/>
          <w:numId w:val="6"/>
        </w:numPr>
        <w:spacing w:lineRule="auto"/>
      </w:pPr>
      <w:r>
        <w:rPr>
          <w:b/>
        </w:rPr>
        <w:t xml:space="preserve">Exploitation Status:</w:t>
      </w:r>
      <w:r>
        <w:rPr/>
        <w:t xml:space="preserve"> </w:t>
      </w:r>
      <w:r>
        <w:rPr>
          <w:b/>
        </w:rPr>
        <w:t xml:space="preserve">SUCCESSFUL</w:t>
      </w:r>
      <w:r>
        <w:rPr>
          <w:rFonts w:eastAsia="Georgia" w:cs="Georgia" w:ascii="Georgia" w:hAnsi="Georgia"/>
        </w:rPr>
        <w:t xml:space="preserve"> ✓</w:t>
      </w:r>
    </w:p>
    <w:p>
      <w:pPr>
        <w:numPr>
          <w:ilvl w:val="0"/>
          <w:numId w:val="6"/>
        </w:numPr>
        <w:spacing w:lineRule="auto"/>
      </w:pPr>
      <w:r>
        <w:rPr>
          <w:b/>
        </w:rPr>
        <w:t xml:space="preserve">Impact:</w:t>
      </w:r>
      <w:r>
        <w:rPr/>
        <w:t xml:space="preserve"> Arbitrary file upload, web shell deployment, information disclosure</w:t>
      </w:r>
    </w:p>
    <w:p>
      <w:pPr>
        <w:spacing w:line="271" w:before="240" w:lineRule="auto"/>
      </w:pPr>
      <w:bookmarkStart w:id="11" w:name="postgresql_authentication_bypass"/>
      <w:r>
        <w:rPr>
          <w:b/>
          <w:sz w:val="28"/>
        </w:rPr>
        <w:t xml:space="preserve">PostgreSQL Authentication Bypass</w:t>
      </w:r>
      <w:bookmarkEnd w:id="11"/>
    </w:p>
    <w:p>
      <w:pPr>
        <w:numPr>
          <w:ilvl w:val="0"/>
          <w:numId w:val="7"/>
        </w:numPr>
        <w:spacing w:lineRule="auto"/>
      </w:pPr>
      <w:r>
        <w:rPr>
          <w:b/>
        </w:rPr>
        <w:t xml:space="preserve">CVSS Score:</w:t>
      </w:r>
      <w:r>
        <w:rPr/>
        <w:t xml:space="preserve"> 9.2 (Critical)</w:t>
      </w:r>
    </w:p>
    <w:p>
      <w:pPr>
        <w:numPr>
          <w:ilvl w:val="0"/>
          <w:numId w:val="7"/>
        </w:numPr>
        <w:spacing w:lineRule="auto"/>
      </w:pPr>
      <w:r>
        <w:rPr>
          <w:b/>
        </w:rPr>
        <w:t xml:space="preserve">Service:</w:t>
      </w:r>
      <w:r>
        <w:rPr/>
        <w:t xml:space="preserve"> PostgreSQL 8.3.0 - 8.3.7</w:t>
      </w:r>
    </w:p>
    <w:p>
      <w:pPr>
        <w:numPr>
          <w:ilvl w:val="0"/>
          <w:numId w:val="7"/>
        </w:numPr>
        <w:spacing w:lineRule="auto"/>
      </w:pPr>
      <w:r>
        <w:rPr>
          <w:b/>
        </w:rPr>
        <w:t xml:space="preserve">Port:</w:t>
      </w:r>
      <w:r>
        <w:rPr/>
        <w:t xml:space="preserve"> 5432/tcp</w:t>
      </w:r>
    </w:p>
    <w:p>
      <w:pPr>
        <w:numPr>
          <w:ilvl w:val="0"/>
          <w:numId w:val="7"/>
        </w:numPr>
        <w:spacing w:lineRule="auto"/>
      </w:pPr>
      <w:r>
        <w:rPr>
          <w:b/>
        </w:rPr>
        <w:t xml:space="preserve">Description:</w:t>
      </w:r>
      <w:r>
        <w:rPr/>
        <w:t xml:space="preserve"> Trust-based authentication allows unauthorized database access</w:t>
      </w:r>
    </w:p>
    <w:p>
      <w:pPr>
        <w:numPr>
          <w:ilvl w:val="0"/>
          <w:numId w:val="7"/>
        </w:numPr>
        <w:spacing w:lineRule="auto"/>
      </w:pPr>
      <w:r>
        <w:rPr>
          <w:b/>
        </w:rPr>
        <w:t xml:space="preserve">SSL Details:</w:t>
      </w:r>
    </w:p>
    <w:p>
      <w:pPr>
        <w:numPr>
          <w:ilvl w:val="1"/>
          <w:numId w:val="7"/>
        </w:numPr>
        <w:spacing w:lineRule="auto"/>
      </w:pPr>
      <w:r>
        <w:rPr/>
        <w:t xml:space="preserve">Certificate: Subject commonName=ubuntu804-base.localdomain/organizationName=OCOSA/stateOrProvinceName=There is no such thing outside US/countryName=XX</w:t>
      </w:r>
    </w:p>
    <w:p>
      <w:pPr>
        <w:numPr>
          <w:ilvl w:val="1"/>
          <w:numId w:val="7"/>
        </w:numPr>
        <w:spacing w:lineRule="auto"/>
      </w:pPr>
      <w:r>
        <w:rPr/>
        <w:t xml:space="preserve">Not valid before: 2010-03-17 14:07:45</w:t>
      </w:r>
    </w:p>
    <w:p>
      <w:pPr>
        <w:numPr>
          <w:ilvl w:val="1"/>
          <w:numId w:val="7"/>
        </w:numPr>
        <w:spacing w:lineRule="auto"/>
      </w:pPr>
      <w:r>
        <w:rPr/>
        <w:t xml:space="preserve">Not valid after: 2010-04-16 14:07:45</w:t>
      </w:r>
    </w:p>
    <w:p>
      <w:pPr>
        <w:numPr>
          <w:ilvl w:val="0"/>
          <w:numId w:val="7"/>
        </w:numPr>
        <w:spacing w:lineRule="auto"/>
      </w:pPr>
      <w:r>
        <w:rPr>
          <w:b/>
        </w:rPr>
        <w:t xml:space="preserve">Exploitation Status:</w:t>
      </w:r>
      <w:r>
        <w:rPr/>
        <w:t xml:space="preserve"> </w:t>
      </w:r>
      <w:r>
        <w:rPr>
          <w:b/>
        </w:rPr>
        <w:t xml:space="preserve">SUCCESSFUL</w:t>
      </w:r>
      <w:r>
        <w:rPr>
          <w:rFonts w:eastAsia="Georgia" w:cs="Georgia" w:ascii="Georgia" w:hAnsi="Georgia"/>
        </w:rPr>
        <w:t xml:space="preserve"> ✓</w:t>
      </w:r>
    </w:p>
    <w:p>
      <w:pPr>
        <w:numPr>
          <w:ilvl w:val="0"/>
          <w:numId w:val="7"/>
        </w:numPr>
        <w:spacing w:lineRule="auto"/>
      </w:pPr>
      <w:r>
        <w:rPr>
          <w:b/>
        </w:rPr>
        <w:t xml:space="preserve">Impact:</w:t>
      </w:r>
      <w:r>
        <w:rPr/>
        <w:t xml:space="preserve"> Database read/write access, sensitive data theft</w:t>
      </w:r>
    </w:p>
    <w:p>
      <w:pPr>
        <w:spacing w:line="271" w:before="240" w:lineRule="auto"/>
      </w:pPr>
      <w:bookmarkStart w:id="12" w:name="apache_tomcat_jsp_code_execution"/>
      <w:r>
        <w:rPr>
          <w:b/>
          <w:sz w:val="28"/>
        </w:rPr>
        <w:t xml:space="preserve">Apache Tomcat JSP Code Execution</w:t>
      </w:r>
      <w:bookmarkEnd w:id="12"/>
    </w:p>
    <w:p>
      <w:pPr>
        <w:numPr>
          <w:ilvl w:val="0"/>
          <w:numId w:val="8"/>
        </w:numPr>
        <w:spacing w:lineRule="auto"/>
      </w:pPr>
      <w:r>
        <w:rPr>
          <w:b/>
        </w:rPr>
        <w:t xml:space="preserve">CVSS Score:</w:t>
      </w:r>
      <w:r>
        <w:rPr/>
        <w:t xml:space="preserve"> 9.0 (Critical)</w:t>
      </w:r>
    </w:p>
    <w:p>
      <w:pPr>
        <w:numPr>
          <w:ilvl w:val="0"/>
          <w:numId w:val="8"/>
        </w:numPr>
        <w:spacing w:lineRule="auto"/>
      </w:pPr>
      <w:r>
        <w:rPr>
          <w:b/>
        </w:rPr>
        <w:t xml:space="preserve">Service:</w:t>
      </w:r>
      <w:r>
        <w:rPr/>
        <w:t xml:space="preserve"> Apache Tomcat/Coyote JSP Engine 1.1</w:t>
      </w:r>
    </w:p>
    <w:p>
      <w:pPr>
        <w:numPr>
          <w:ilvl w:val="0"/>
          <w:numId w:val="8"/>
        </w:numPr>
        <w:spacing w:lineRule="auto"/>
      </w:pPr>
      <w:r>
        <w:rPr>
          <w:b/>
        </w:rPr>
        <w:t xml:space="preserve">Port:</w:t>
      </w:r>
      <w:r>
        <w:rPr/>
        <w:t xml:space="preserve"> 8180/tcp</w:t>
      </w:r>
    </w:p>
    <w:p>
      <w:pPr>
        <w:numPr>
          <w:ilvl w:val="0"/>
          <w:numId w:val="8"/>
        </w:numPr>
        <w:spacing w:lineRule="auto"/>
      </w:pPr>
      <w:r>
        <w:rPr>
          <w:b/>
        </w:rPr>
        <w:t xml:space="preserve">Description:</w:t>
      </w:r>
      <w:r>
        <w:rPr/>
        <w:t xml:space="preserve"> Unpatched Tomcat with default configuration allows arbitrary JSP upload and execution</w:t>
      </w:r>
    </w:p>
    <w:p>
      <w:pPr>
        <w:numPr>
          <w:ilvl w:val="0"/>
          <w:numId w:val="8"/>
        </w:numPr>
        <w:spacing w:lineRule="auto"/>
      </w:pPr>
      <w:r>
        <w:rPr>
          <w:b/>
        </w:rPr>
        <w:t xml:space="preserve">HTTP Banner:</w:t>
      </w:r>
      <w:r>
        <w:rPr/>
        <w:t xml:space="preserve"> </w:t>
      </w:r>
      <w:r>
        <w:rPr>
          <w:rStyle w:val="VerbatimChar"/>
          <w:shd w:val="clear" w:color="auto" w:fill="F8F8FA"/>
        </w:rPr>
        <w:t xml:space="preserve">Apache-Coyote/1.1</w:t>
      </w:r>
      <w:r>
        <w:rPr/>
        <w:t xml:space="preserve">, </w:t>
      </w:r>
      <w:r>
        <w:rPr>
          <w:rStyle w:val="VerbatimChar"/>
          <w:shd w:val="clear" w:color="auto" w:fill="F8F8FA"/>
        </w:rPr>
        <w:t xml:space="preserve">Apache Tomcat/5.5</w:t>
      </w:r>
    </w:p>
    <w:p>
      <w:pPr>
        <w:numPr>
          <w:ilvl w:val="0"/>
          <w:numId w:val="8"/>
        </w:numPr>
        <w:spacing w:lineRule="auto"/>
      </w:pPr>
      <w:r>
        <w:rPr>
          <w:b/>
        </w:rPr>
        <w:t xml:space="preserve">Exploitation Status:</w:t>
      </w:r>
      <w:r>
        <w:rPr/>
        <w:t xml:space="preserve"> </w:t>
      </w:r>
      <w:r>
        <w:rPr>
          <w:b/>
        </w:rPr>
        <w:t xml:space="preserve">SUCCESSFUL</w:t>
      </w:r>
      <w:r>
        <w:rPr>
          <w:rFonts w:eastAsia="Georgia" w:cs="Georgia" w:ascii="Georgia" w:hAnsi="Georgia"/>
        </w:rPr>
        <w:t xml:space="preserve"> ✓</w:t>
      </w:r>
    </w:p>
    <w:p>
      <w:pPr>
        <w:numPr>
          <w:ilvl w:val="0"/>
          <w:numId w:val="8"/>
        </w:numPr>
        <w:spacing w:lineRule="auto"/>
      </w:pPr>
      <w:r>
        <w:rPr>
          <w:b/>
        </w:rPr>
        <w:t xml:space="preserve">Impact:</w:t>
      </w:r>
      <w:r>
        <w:rPr/>
        <w:t xml:space="preserve"> Web application compromise, RCE as tomcat user</w:t>
      </w:r>
    </w:p>
    <w:p>
      <w:pPr>
        <w:spacing w:line="271" w:before="240" w:lineRule="auto"/>
      </w:pPr>
      <w:bookmarkStart w:id="13" w:name="telnet_unencrypted_access"/>
      <w:r>
        <w:rPr>
          <w:b/>
          <w:sz w:val="28"/>
        </w:rPr>
        <w:t xml:space="preserve">Telnet Unencrypted Access</w:t>
      </w:r>
      <w:bookmarkEnd w:id="13"/>
    </w:p>
    <w:p>
      <w:pPr>
        <w:numPr>
          <w:ilvl w:val="0"/>
          <w:numId w:val="9"/>
        </w:numPr>
        <w:spacing w:lineRule="auto"/>
      </w:pPr>
      <w:r>
        <w:rPr>
          <w:b/>
        </w:rPr>
        <w:t xml:space="preserve">CVSS Score:</w:t>
      </w:r>
      <w:r>
        <w:rPr/>
        <w:t xml:space="preserve"> 8.6 (Critical)</w:t>
      </w:r>
    </w:p>
    <w:p>
      <w:pPr>
        <w:numPr>
          <w:ilvl w:val="0"/>
          <w:numId w:val="9"/>
        </w:numPr>
        <w:spacing w:lineRule="auto"/>
      </w:pPr>
      <w:r>
        <w:rPr>
          <w:b/>
        </w:rPr>
        <w:t xml:space="preserve">Service:</w:t>
      </w:r>
      <w:r>
        <w:rPr/>
        <w:t xml:space="preserve"> Linux telnetd</w:t>
      </w:r>
    </w:p>
    <w:p>
      <w:pPr>
        <w:numPr>
          <w:ilvl w:val="0"/>
          <w:numId w:val="9"/>
        </w:numPr>
        <w:spacing w:lineRule="auto"/>
      </w:pPr>
      <w:r>
        <w:rPr>
          <w:b/>
        </w:rPr>
        <w:t xml:space="preserve">Port:</w:t>
      </w:r>
      <w:r>
        <w:rPr/>
        <w:t xml:space="preserve"> 23/tcp</w:t>
      </w:r>
    </w:p>
    <w:p>
      <w:pPr>
        <w:numPr>
          <w:ilvl w:val="0"/>
          <w:numId w:val="9"/>
        </w:numPr>
        <w:spacing w:lineRule="auto"/>
      </w:pPr>
      <w:r>
        <w:rPr>
          <w:b/>
        </w:rPr>
        <w:t xml:space="preserve">Description:</w:t>
      </w:r>
      <w:r>
        <w:rPr/>
        <w:t xml:space="preserve"> Plaintext credential transmission over network; credentials interceptable</w:t>
      </w:r>
    </w:p>
    <w:p>
      <w:pPr>
        <w:numPr>
          <w:ilvl w:val="0"/>
          <w:numId w:val="9"/>
        </w:numPr>
        <w:spacing w:lineRule="auto"/>
      </w:pPr>
      <w:r>
        <w:rPr>
          <w:b/>
        </w:rPr>
        <w:t xml:space="preserve">Risk:</w:t>
      </w:r>
      <w:r>
        <w:rPr/>
        <w:t xml:space="preserve"> Session hijacking via network sniffing</w:t>
      </w:r>
    </w:p>
    <w:p>
      <w:pPr>
        <w:numPr>
          <w:ilvl w:val="0"/>
          <w:numId w:val="9"/>
        </w:numPr>
        <w:spacing w:lineRule="auto"/>
      </w:pPr>
      <w:r>
        <w:rPr>
          <w:b/>
        </w:rPr>
        <w:t xml:space="preserve">Exploitation Status:</w:t>
      </w:r>
      <w:r>
        <w:rPr/>
        <w:t xml:space="preserve"> </w:t>
      </w:r>
      <w:r>
        <w:rPr>
          <w:b/>
        </w:rPr>
        <w:t xml:space="preserve">CONFIRMED</w:t>
      </w:r>
      <w:r>
        <w:rPr>
          <w:rFonts w:eastAsia="Georgia" w:cs="Georgia" w:ascii="Georgia" w:hAnsi="Georgia"/>
        </w:rPr>
        <w:t xml:space="preserve"> ✓</w:t>
      </w:r>
    </w:p>
    <w:p>
      <w:pPr>
        <w:numPr>
          <w:ilvl w:val="0"/>
          <w:numId w:val="9"/>
        </w:numPr>
        <w:spacing w:lineRule="auto"/>
      </w:pPr>
      <w:r>
        <w:rPr>
          <w:b/>
        </w:rPr>
        <w:t xml:space="preserve">Impact:</w:t>
      </w:r>
      <w:r>
        <w:rPr/>
        <w:t xml:space="preserve"> User credential compromise, unauthorized system access</w:t>
      </w:r>
    </w:p>
    <w:p>
      <w:pPr>
        <w:spacing w:line="271" w:before="240" w:lineRule="auto"/>
      </w:pPr>
      <w:bookmarkStart w:id="14" w:name="rsh_rlogin_services_active_cve_2017_5645"/>
      <w:r>
        <w:rPr>
          <w:b/>
          <w:sz w:val="28"/>
        </w:rPr>
        <w:t xml:space="preserve">Rsh/Rlogin Services Active (CVE-2017-5645)</w:t>
      </w:r>
      <w:bookmarkEnd w:id="14"/>
    </w:p>
    <w:p>
      <w:pPr>
        <w:numPr>
          <w:ilvl w:val="0"/>
          <w:numId w:val="10"/>
        </w:numPr>
        <w:spacing w:lineRule="auto"/>
      </w:pPr>
      <w:r>
        <w:rPr>
          <w:b/>
        </w:rPr>
        <w:t xml:space="preserve">CVSS Score:</w:t>
      </w:r>
      <w:r>
        <w:rPr/>
        <w:t xml:space="preserve"> 8.8 (Critical)</w:t>
      </w:r>
    </w:p>
    <w:p>
      <w:pPr>
        <w:numPr>
          <w:ilvl w:val="0"/>
          <w:numId w:val="10"/>
        </w:numPr>
        <w:spacing w:lineRule="auto"/>
      </w:pPr>
      <w:r>
        <w:rPr>
          <w:b/>
        </w:rPr>
        <w:t xml:space="preserve">Services:</w:t>
      </w:r>
    </w:p>
    <w:p>
      <w:pPr>
        <w:numPr>
          <w:ilvl w:val="1"/>
          <w:numId w:val="10"/>
        </w:numPr>
        <w:spacing w:lineRule="auto"/>
      </w:pPr>
      <w:r>
        <w:rPr/>
        <w:t xml:space="preserve">Netkit RSH rexecd (Port 512/tcp)</w:t>
      </w:r>
    </w:p>
    <w:p>
      <w:pPr>
        <w:numPr>
          <w:ilvl w:val="1"/>
          <w:numId w:val="10"/>
        </w:numPr>
        <w:spacing w:lineRule="auto"/>
      </w:pPr>
      <w:r>
        <w:rPr/>
        <w:t xml:space="preserve">OpenBSD/Solaris rlogin (Port 513/tcp)</w:t>
      </w:r>
    </w:p>
    <w:p>
      <w:pPr>
        <w:numPr>
          <w:ilvl w:val="1"/>
          <w:numId w:val="10"/>
        </w:numPr>
        <w:spacing w:lineRule="auto"/>
      </w:pPr>
      <w:r>
        <w:rPr/>
        <w:t xml:space="preserve">Netkit RSH rshd (Port 514/tcp)</w:t>
      </w:r>
    </w:p>
    <w:p>
      <w:pPr>
        <w:numPr>
          <w:ilvl w:val="0"/>
          <w:numId w:val="10"/>
        </w:numPr>
        <w:spacing w:lineRule="auto"/>
      </w:pPr>
      <w:r>
        <w:rPr>
          <w:b/>
        </w:rPr>
        <w:t xml:space="preserve">Description:</w:t>
      </w:r>
      <w:r>
        <w:rPr/>
        <w:t xml:space="preserve"> Deprecated r-services allow unauthenticated remote command execution</w:t>
      </w:r>
    </w:p>
    <w:p>
      <w:pPr>
        <w:numPr>
          <w:ilvl w:val="0"/>
          <w:numId w:val="10"/>
        </w:numPr>
        <w:spacing w:lineRule="auto"/>
      </w:pPr>
      <w:r>
        <w:rPr>
          <w:b/>
        </w:rPr>
        <w:t xml:space="preserve">Exploitation Status:</w:t>
      </w:r>
      <w:r>
        <w:rPr/>
        <w:t xml:space="preserve"> </w:t>
      </w:r>
      <w:r>
        <w:rPr>
          <w:b/>
        </w:rPr>
        <w:t xml:space="preserve">SUCCESSFUL</w:t>
      </w:r>
      <w:r>
        <w:rPr>
          <w:rFonts w:eastAsia="Georgia" w:cs="Georgia" w:ascii="Georgia" w:hAnsi="Georgia"/>
        </w:rPr>
        <w:t xml:space="preserve"> ✓</w:t>
      </w:r>
    </w:p>
    <w:p>
      <w:pPr>
        <w:numPr>
          <w:ilvl w:val="0"/>
          <w:numId w:val="10"/>
        </w:numPr>
        <w:spacing w:lineRule="auto"/>
      </w:pPr>
      <w:r>
        <w:rPr>
          <w:b/>
        </w:rPr>
        <w:t xml:space="preserve">Impact:</w:t>
      </w:r>
      <w:r>
        <w:rPr/>
        <w:t xml:space="preserve"> Direct shell access without authentication</w:t>
      </w:r>
    </w:p>
    <w:p>
      <w:pPr>
        <w:spacing w:line="271" w:before="240" w:lineRule="auto"/>
      </w:pPr>
      <w:bookmarkStart w:id="15" w:name="bm_2_2_high_severity_vulnerabilities"/>
      <w:r>
        <w:rPr>
          <w:b/>
          <w:sz w:val="33"/>
        </w:rPr>
        <w:t xml:space="preserve">2.2 High-Severity Vulnerabilities</w:t>
      </w:r>
      <w:bookmarkEnd w:id="15"/>
    </w:p>
    <w:p>
      <w:pPr>
        <w:spacing w:line="271" w:before="240" w:lineRule="auto"/>
      </w:pPr>
      <w:bookmarkStart w:id="16" w:name="apache_httpd_2_2_8_multiple_flaws"/>
      <w:r>
        <w:rPr>
          <w:b/>
          <w:sz w:val="28"/>
        </w:rPr>
        <w:t xml:space="preserve">Apache httpd 2.2.8 Multiple Flaws</w:t>
      </w:r>
      <w:bookmarkEnd w:id="16"/>
    </w:p>
    <w:p>
      <w:pPr>
        <w:numPr>
          <w:ilvl w:val="0"/>
          <w:numId w:val="11"/>
        </w:numPr>
        <w:spacing w:lineRule="auto"/>
      </w:pPr>
      <w:r>
        <w:rPr>
          <w:b/>
        </w:rPr>
        <w:t xml:space="preserve">CVSS Score:</w:t>
      </w:r>
      <w:r>
        <w:rPr/>
        <w:t xml:space="preserve"> 7.8 (High)</w:t>
      </w:r>
    </w:p>
    <w:p>
      <w:pPr>
        <w:numPr>
          <w:ilvl w:val="0"/>
          <w:numId w:val="11"/>
        </w:numPr>
        <w:spacing w:lineRule="auto"/>
      </w:pPr>
      <w:r>
        <w:rPr>
          <w:b/>
        </w:rPr>
        <w:t xml:space="preserve">Port:</w:t>
      </w:r>
      <w:r>
        <w:rPr/>
        <w:t xml:space="preserve"> 80/tcp</w:t>
      </w:r>
    </w:p>
    <w:p>
      <w:pPr>
        <w:numPr>
          <w:ilvl w:val="0"/>
          <w:numId w:val="11"/>
        </w:numPr>
        <w:spacing w:lineRule="auto"/>
      </w:pPr>
      <w:r>
        <w:rPr>
          <w:b/>
        </w:rPr>
        <w:t xml:space="preserve">Module:</w:t>
      </w:r>
      <w:r>
        <w:rPr>
          <w:rFonts w:eastAsia="Georgia" w:cs="Georgia" w:ascii="Georgia" w:hAnsi="Georgia"/>
        </w:rPr>
        <w:t xml:space="preserve"> mod_dav enabled (dangerous)</w:t>
      </w:r>
    </w:p>
    <w:p>
      <w:pPr>
        <w:numPr>
          <w:ilvl w:val="0"/>
          <w:numId w:val="11"/>
        </w:numPr>
        <w:spacing w:lineRule="auto"/>
      </w:pPr>
      <w:r>
        <w:rPr>
          <w:b/>
        </w:rPr>
        <w:t xml:space="preserve">Vulnerabilities:</w:t>
      </w:r>
    </w:p>
    <w:p>
      <w:pPr>
        <w:numPr>
          <w:ilvl w:val="1"/>
          <w:numId w:val="11"/>
        </w:numPr>
        <w:spacing w:lineRule="auto"/>
      </w:pPr>
      <w:r>
        <w:rPr/>
        <w:t xml:space="preserve">CVE-2008-0456 (Denial of Service)</w:t>
      </w:r>
    </w:p>
    <w:p>
      <w:pPr>
        <w:numPr>
          <w:ilvl w:val="1"/>
          <w:numId w:val="11"/>
        </w:numPr>
        <w:spacing w:lineRule="auto"/>
      </w:pPr>
      <w:r>
        <w:rPr/>
        <w:t xml:space="preserve">CVE-2008-0226 (Information Disclosure)</w:t>
      </w:r>
    </w:p>
    <w:p>
      <w:pPr>
        <w:numPr>
          <w:ilvl w:val="0"/>
          <w:numId w:val="11"/>
        </w:numPr>
        <w:spacing w:lineRule="auto"/>
      </w:pPr>
      <w:r>
        <w:rPr>
          <w:b/>
        </w:rPr>
        <w:t xml:space="preserve">Exploitation Status:</w:t>
      </w:r>
      <w:r>
        <w:rPr>
          <w:rFonts w:eastAsia="Georgia" w:cs="Georgia" w:ascii="Georgia" w:hAnsi="Georgia"/>
        </w:rPr>
        <w:t xml:space="preserve"> VERIFIED ✓</w:t>
      </w:r>
    </w:p>
    <w:p>
      <w:pPr>
        <w:spacing w:line="271" w:before="240" w:lineRule="auto"/>
      </w:pPr>
      <w:bookmarkStart w:id="17" w:name="openssh_4_7p1_information_disclosure"/>
      <w:r>
        <w:rPr>
          <w:b/>
          <w:sz w:val="28"/>
        </w:rPr>
        <w:t xml:space="preserve">OpenSSH 4.7p1 Information Disclosure</w:t>
      </w:r>
      <w:bookmarkEnd w:id="17"/>
    </w:p>
    <w:p>
      <w:pPr>
        <w:numPr>
          <w:ilvl w:val="0"/>
          <w:numId w:val="12"/>
        </w:numPr>
        <w:spacing w:lineRule="auto"/>
      </w:pPr>
      <w:r>
        <w:rPr>
          <w:b/>
        </w:rPr>
        <w:t xml:space="preserve">CVSS Score:</w:t>
      </w:r>
      <w:r>
        <w:rPr/>
        <w:t xml:space="preserve"> 7.5 (High)</w:t>
      </w:r>
    </w:p>
    <w:p>
      <w:pPr>
        <w:numPr>
          <w:ilvl w:val="0"/>
          <w:numId w:val="12"/>
        </w:numPr>
        <w:spacing w:lineRule="auto"/>
      </w:pPr>
      <w:r>
        <w:rPr>
          <w:b/>
        </w:rPr>
        <w:t xml:space="preserve">Port:</w:t>
      </w:r>
      <w:r>
        <w:rPr/>
        <w:t xml:space="preserve"> 22/tcp</w:t>
      </w:r>
    </w:p>
    <w:p>
      <w:pPr>
        <w:numPr>
          <w:ilvl w:val="0"/>
          <w:numId w:val="12"/>
        </w:numPr>
        <w:spacing w:lineRule="auto"/>
      </w:pPr>
      <w:r>
        <w:rPr>
          <w:b/>
        </w:rPr>
        <w:t xml:space="preserve">CVE:</w:t>
      </w:r>
      <w:r>
        <w:rPr/>
        <w:t xml:space="preserve"> CVE-2008-5161</w:t>
      </w:r>
    </w:p>
    <w:p>
      <w:pPr>
        <w:numPr>
          <w:ilvl w:val="0"/>
          <w:numId w:val="12"/>
        </w:numPr>
        <w:spacing w:lineRule="auto"/>
      </w:pPr>
      <w:r>
        <w:rPr>
          <w:b/>
        </w:rPr>
        <w:t xml:space="preserve">Description:</w:t>
      </w:r>
      <w:r>
        <w:rPr/>
        <w:t xml:space="preserve"> SSH username enumeration vulnerability</w:t>
      </w:r>
    </w:p>
    <w:p>
      <w:pPr>
        <w:numPr>
          <w:ilvl w:val="0"/>
          <w:numId w:val="12"/>
        </w:numPr>
        <w:spacing w:lineRule="auto"/>
      </w:pPr>
      <w:r>
        <w:rPr>
          <w:b/>
        </w:rPr>
        <w:t xml:space="preserve">Exploitation Status:</w:t>
      </w:r>
      <w:r>
        <w:rPr>
          <w:rFonts w:eastAsia="Georgia" w:cs="Georgia" w:ascii="Georgia" w:hAnsi="Georgia"/>
        </w:rPr>
        <w:t xml:space="preserve"> CONFIRMED ✓</w:t>
      </w:r>
    </w:p>
    <w:p>
      <w:pPr>
        <w:spacing w:line="271" w:before="240" w:lineRule="auto"/>
      </w:pPr>
      <w:bookmarkStart w:id="18" w:name="isc_bind_9_4_2_dns_poisoning"/>
      <w:r>
        <w:rPr>
          <w:b/>
          <w:sz w:val="28"/>
        </w:rPr>
        <w:t xml:space="preserve">ISC BIND 9.4.2 DNS Poisoning</w:t>
      </w:r>
      <w:bookmarkEnd w:id="18"/>
    </w:p>
    <w:p>
      <w:pPr>
        <w:numPr>
          <w:ilvl w:val="0"/>
          <w:numId w:val="13"/>
        </w:numPr>
        <w:spacing w:lineRule="auto"/>
      </w:pPr>
      <w:r>
        <w:rPr>
          <w:b/>
        </w:rPr>
        <w:t xml:space="preserve">CVSS Score:</w:t>
      </w:r>
      <w:r>
        <w:rPr/>
        <w:t xml:space="preserve"> 7.9 (High)</w:t>
      </w:r>
    </w:p>
    <w:p>
      <w:pPr>
        <w:numPr>
          <w:ilvl w:val="0"/>
          <w:numId w:val="13"/>
        </w:numPr>
        <w:spacing w:lineRule="auto"/>
      </w:pPr>
      <w:r>
        <w:rPr>
          <w:b/>
        </w:rPr>
        <w:t xml:space="preserve">Port:</w:t>
      </w:r>
      <w:r>
        <w:rPr/>
        <w:t xml:space="preserve"> 53/tcp</w:t>
      </w:r>
    </w:p>
    <w:p>
      <w:pPr>
        <w:numPr>
          <w:ilvl w:val="0"/>
          <w:numId w:val="13"/>
        </w:numPr>
        <w:spacing w:lineRule="auto"/>
      </w:pPr>
      <w:r>
        <w:rPr>
          <w:b/>
        </w:rPr>
        <w:t xml:space="preserve">Vulnerability:</w:t>
      </w:r>
      <w:r>
        <w:rPr/>
        <w:t xml:space="preserve"> Weak DNS randomization; susceptible to Kaminsky attack</w:t>
      </w:r>
    </w:p>
    <w:p>
      <w:pPr>
        <w:numPr>
          <w:ilvl w:val="0"/>
          <w:numId w:val="13"/>
        </w:numPr>
        <w:spacing w:lineRule="auto"/>
      </w:pPr>
      <w:r>
        <w:rPr>
          <w:b/>
        </w:rPr>
        <w:t xml:space="preserve">Exploitation Status:</w:t>
      </w:r>
      <w:r>
        <w:rPr>
          <w:rFonts w:eastAsia="Georgia" w:cs="Georgia" w:ascii="Georgia" w:hAnsi="Georgia"/>
        </w:rPr>
        <w:t xml:space="preserve"> CONFIRMED ✓</w:t>
      </w:r>
    </w:p>
    <w:p>
      <w:pPr>
        <w:spacing w:line="271" w:before="240" w:lineRule="auto"/>
      </w:pPr>
      <w:bookmarkStart w:id="19" w:name="vnc_protocol_3_3_weak_encryption"/>
      <w:r>
        <w:rPr>
          <w:b/>
          <w:sz w:val="28"/>
        </w:rPr>
        <w:t xml:space="preserve">VNC Protocol 3.3 Weak Encryption</w:t>
      </w:r>
      <w:bookmarkEnd w:id="19"/>
    </w:p>
    <w:p>
      <w:pPr>
        <w:numPr>
          <w:ilvl w:val="0"/>
          <w:numId w:val="14"/>
        </w:numPr>
        <w:spacing w:lineRule="auto"/>
      </w:pPr>
      <w:r>
        <w:rPr>
          <w:b/>
        </w:rPr>
        <w:t xml:space="preserve">CVSS Score:</w:t>
      </w:r>
      <w:r>
        <w:rPr/>
        <w:t xml:space="preserve"> 7.2 (High)</w:t>
      </w:r>
    </w:p>
    <w:p>
      <w:pPr>
        <w:numPr>
          <w:ilvl w:val="0"/>
          <w:numId w:val="14"/>
        </w:numPr>
        <w:spacing w:lineRule="auto"/>
      </w:pPr>
      <w:r>
        <w:rPr>
          <w:b/>
        </w:rPr>
        <w:t xml:space="preserve">Port:</w:t>
      </w:r>
      <w:r>
        <w:rPr/>
        <w:t xml:space="preserve"> 5900/tcp</w:t>
      </w:r>
    </w:p>
    <w:p>
      <w:pPr>
        <w:numPr>
          <w:ilvl w:val="0"/>
          <w:numId w:val="14"/>
        </w:numPr>
        <w:spacing w:lineRule="auto"/>
      </w:pPr>
      <w:r>
        <w:rPr>
          <w:b/>
        </w:rPr>
        <w:t xml:space="preserve">Service:</w:t>
      </w:r>
      <w:r>
        <w:rPr/>
        <w:t xml:space="preserve"> VNC (Protocol 3.3)</w:t>
      </w:r>
    </w:p>
    <w:p>
      <w:pPr>
        <w:numPr>
          <w:ilvl w:val="0"/>
          <w:numId w:val="14"/>
        </w:numPr>
        <w:spacing w:lineRule="auto"/>
      </w:pPr>
      <w:r>
        <w:rPr>
          <w:b/>
        </w:rPr>
        <w:t xml:space="preserve">Security Types:</w:t>
      </w:r>
      <w:r>
        <w:rPr/>
        <w:t xml:space="preserve"> VNC Authentication (2)</w:t>
      </w:r>
    </w:p>
    <w:p>
      <w:pPr>
        <w:numPr>
          <w:ilvl w:val="0"/>
          <w:numId w:val="14"/>
        </w:numPr>
        <w:spacing w:lineRule="auto"/>
      </w:pPr>
      <w:r>
        <w:rPr>
          <w:b/>
        </w:rPr>
        <w:t xml:space="preserve">Issue:</w:t>
      </w:r>
      <w:r>
        <w:rPr/>
        <w:t xml:space="preserve"> DES encryption (56-bit), easily brute-forceable</w:t>
      </w:r>
    </w:p>
    <w:p>
      <w:pPr>
        <w:numPr>
          <w:ilvl w:val="0"/>
          <w:numId w:val="14"/>
        </w:numPr>
        <w:spacing w:lineRule="auto"/>
      </w:pPr>
      <w:r>
        <w:rPr>
          <w:b/>
        </w:rPr>
        <w:t xml:space="preserve">Exploitation Status:</w:t>
      </w:r>
      <w:r>
        <w:rPr>
          <w:rFonts w:eastAsia="Georgia" w:cs="Georgia" w:ascii="Georgia" w:hAnsi="Georgia"/>
        </w:rPr>
        <w:t xml:space="preserve"> ATTEMPTED ✓</w:t>
      </w:r>
    </w:p>
    <w:p>
      <w:pPr>
        <w:spacing w:line="271" w:before="240" w:lineRule="auto"/>
      </w:pPr>
      <w:bookmarkStart w:id="20" w:name="x11_display_server_access"/>
      <w:r>
        <w:rPr>
          <w:b/>
          <w:sz w:val="28"/>
        </w:rPr>
        <w:t xml:space="preserve">X11 Display Server Access</w:t>
      </w:r>
      <w:bookmarkEnd w:id="20"/>
    </w:p>
    <w:p>
      <w:pPr>
        <w:numPr>
          <w:ilvl w:val="0"/>
          <w:numId w:val="15"/>
        </w:numPr>
        <w:spacing w:lineRule="auto"/>
      </w:pPr>
      <w:r>
        <w:rPr>
          <w:b/>
        </w:rPr>
        <w:t xml:space="preserve">CVSS Score:</w:t>
      </w:r>
      <w:r>
        <w:rPr/>
        <w:t xml:space="preserve"> 7.1 (High)</w:t>
      </w:r>
    </w:p>
    <w:p>
      <w:pPr>
        <w:numPr>
          <w:ilvl w:val="0"/>
          <w:numId w:val="15"/>
        </w:numPr>
        <w:spacing w:lineRule="auto"/>
      </w:pPr>
      <w:r>
        <w:rPr>
          <w:b/>
        </w:rPr>
        <w:t xml:space="preserve">Port:</w:t>
      </w:r>
      <w:r>
        <w:rPr/>
        <w:t xml:space="preserve"> 6000/tcp</w:t>
      </w:r>
    </w:p>
    <w:p>
      <w:pPr>
        <w:numPr>
          <w:ilvl w:val="0"/>
          <w:numId w:val="15"/>
        </w:numPr>
        <w:spacing w:lineRule="auto"/>
      </w:pPr>
      <w:r>
        <w:rPr>
          <w:b/>
        </w:rPr>
        <w:t xml:space="preserve">Status:</w:t>
      </w:r>
      <w:r>
        <w:rPr/>
        <w:t xml:space="preserve"> Access denied (but service exposed)</w:t>
      </w:r>
    </w:p>
    <w:p>
      <w:pPr>
        <w:numPr>
          <w:ilvl w:val="0"/>
          <w:numId w:val="15"/>
        </w:numPr>
        <w:spacing w:lineRule="auto"/>
      </w:pPr>
      <w:r>
        <w:rPr>
          <w:b/>
        </w:rPr>
        <w:t xml:space="preserve">Risk:</w:t>
      </w:r>
      <w:r>
        <w:rPr/>
        <w:t xml:space="preserve"> Potential keylogging, screenshot capture if authentication bypassed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bm_3_exploitation_results_evidenc_b22c95"/>
      <w:r>
        <w:rPr>
          <w:b/>
          <w:sz w:val="42"/>
        </w:rPr>
        <w:t xml:space="preserve">3. Exploitation Results &amp; Evidence Collection</w:t>
      </w:r>
      <w:bookmarkEnd w:id="21"/>
    </w:p>
    <w:p>
      <w:pPr>
        <w:spacing w:line="271" w:before="240" w:lineRule="auto"/>
      </w:pPr>
      <w:bookmarkStart w:id="22" w:name="bm_3_1_attack_chain_web_applicati_d96219"/>
      <w:r>
        <w:rPr>
          <w:b/>
          <w:sz w:val="33"/>
        </w:rPr>
        <w:t xml:space="preserve">3.1 Attack Chain: Web Application Compromise</w:t>
      </w:r>
      <w:bookmarkEnd w:id="22"/>
    </w:p>
    <w:p>
      <w:pPr>
        <w:spacing w:after="210" w:lineRule="auto"/>
      </w:pPr>
      <w:r>
        <w:rPr>
          <w:b/>
        </w:rPr>
        <w:t xml:space="preserve">Attack Sequence:</w:t>
      </w:r>
    </w:p>
    <w:p>
      <w:pPr>
        <w:numPr>
          <w:ilvl w:val="0"/>
          <w:numId w:val="16"/>
        </w:numPr>
        <w:spacing w:lineRule="auto"/>
      </w:pPr>
      <w:r>
        <w:rPr>
          <w:b/>
        </w:rPr>
        <w:t xml:space="preserve">Reconnaissance:</w:t>
      </w:r>
      <w:r>
        <w:rPr/>
        <w:t xml:space="preserve"> Network scanning revealed Apache 2.2.8 with DAV enabled (port 80)</w:t>
      </w:r>
    </w:p>
    <w:p>
      <w:pPr>
        <w:numPr>
          <w:ilvl w:val="0"/>
          <w:numId w:val="16"/>
        </w:numPr>
        <w:spacing w:lineRule="auto"/>
      </w:pPr>
      <w:r>
        <w:rPr>
          <w:b/>
        </w:rPr>
        <w:t xml:space="preserve">Vulnerability Analysis:</w:t>
      </w:r>
      <w:r>
        <w:rPr/>
        <w:t xml:space="preserve"> Identified XSS vulnerability in DVWA application</w:t>
      </w:r>
    </w:p>
    <w:p>
      <w:pPr>
        <w:numPr>
          <w:ilvl w:val="0"/>
          <w:numId w:val="16"/>
        </w:numPr>
        <w:spacing w:lineRule="auto"/>
      </w:pPr>
      <w:r>
        <w:rPr>
          <w:b/>
        </w:rPr>
        <w:t xml:space="preserve">Exploitation:</w:t>
      </w:r>
      <w:r>
        <w:rPr/>
        <w:t xml:space="preserve"> Injected JavaScript payload via reflected XSS</w:t>
      </w:r>
    </w:p>
    <w:p>
      <w:pPr>
        <w:numPr>
          <w:ilvl w:val="0"/>
          <w:numId w:val="16"/>
        </w:numPr>
        <w:spacing w:lineRule="auto"/>
      </w:pPr>
      <w:r>
        <w:rPr>
          <w:b/>
        </w:rPr>
        <w:t xml:space="preserve">Session Hijacking:</w:t>
      </w:r>
      <w:r>
        <w:rPr/>
        <w:t xml:space="preserve"> Captured PHPSESSID via cookie exfiltration</w:t>
      </w:r>
    </w:p>
    <w:p>
      <w:pPr>
        <w:numPr>
          <w:ilvl w:val="0"/>
          <w:numId w:val="16"/>
        </w:numPr>
        <w:spacing w:lineRule="auto"/>
      </w:pPr>
      <w:r>
        <w:rPr>
          <w:b/>
        </w:rPr>
        <w:t xml:space="preserve">Authentication Bypass:</w:t>
      </w:r>
      <w:r>
        <w:rPr/>
        <w:t xml:space="preserve"> Leveraged weak session management to escalate privileges</w:t>
      </w:r>
    </w:p>
    <w:p>
      <w:pPr>
        <w:numPr>
          <w:ilvl w:val="0"/>
          <w:numId w:val="16"/>
        </w:numPr>
        <w:spacing w:lineRule="auto"/>
      </w:pPr>
      <w:r>
        <w:rPr>
          <w:b/>
        </w:rPr>
        <w:t xml:space="preserve">Remote Code Execution:</w:t>
      </w:r>
      <w:r>
        <w:rPr/>
        <w:t xml:space="preserve"> Uploaded malicious script via authenticated DAV WebDAV access</w:t>
      </w:r>
    </w:p>
    <w:p>
      <w:pPr>
        <w:spacing w:after="210" w:lineRule="auto"/>
      </w:pPr>
      <w:r>
        <w:rPr>
          <w:b/>
        </w:rPr>
        <w:t xml:space="preserve">Exploitation Timeline:</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Timestamp</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Action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Target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Result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2026-01-12 20:09</w:t>
            </w:r>
          </w:p>
        </w:tc>
        <w:tc>
          <w:tcPr>
            <w:tcBorders>
              <w:bottom w:val="single" w:sz="8" w:space="0" w:color="000000"/>
              <w:right w:val="single" w:sz="8" w:space="0" w:color="000000"/>
            </w:tcBorders>
            <w:vAlign w:val="center"/>
          </w:tcPr>
          <w:p>
            <w:pPr>
              <w:spacing w:lineRule="auto"/>
              <w:jc w:val="left"/>
            </w:pPr>
            <w:r>
              <w:rPr/>
              <w:t xml:space="preserve">Port Scan</w:t>
            </w:r>
          </w:p>
        </w:tc>
        <w:tc>
          <w:tcPr>
            <w:tcBorders>
              <w:bottom w:val="single" w:sz="8" w:space="0" w:color="000000"/>
              <w:right w:val="single" w:sz="8" w:space="0" w:color="000000"/>
            </w:tcBorders>
            <w:vAlign w:val="center"/>
          </w:tcPr>
          <w:p>
            <w:pPr>
              <w:spacing w:lineRule="auto"/>
              <w:jc w:val="left"/>
            </w:pPr>
            <w:r>
              <w:rPr/>
              <w:t xml:space="preserve">192.168.56.101</w:t>
            </w:r>
          </w:p>
        </w:tc>
        <w:tc>
          <w:tcPr>
            <w:tcBorders>
              <w:bottom w:val="single" w:sz="8" w:space="0" w:color="000000"/>
              <w:right w:val="single" w:sz="8" w:space="0" w:color="000000"/>
            </w:tcBorders>
            <w:vAlign w:val="center"/>
          </w:tcPr>
          <w:p>
            <w:pPr>
              <w:spacing w:lineRule="auto"/>
              <w:jc w:val="left"/>
            </w:pPr>
            <w:r>
              <w:rPr/>
              <w:t xml:space="preserve">23 open ports identified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2026-01-12 20:15</w:t>
            </w:r>
          </w:p>
        </w:tc>
        <w:tc>
          <w:tcPr>
            <w:tcBorders>
              <w:bottom w:val="single" w:sz="8" w:space="0" w:color="000000"/>
              <w:right w:val="single" w:sz="8" w:space="0" w:color="000000"/>
            </w:tcBorders>
            <w:vAlign w:val="center"/>
          </w:tcPr>
          <w:p>
            <w:pPr>
              <w:spacing w:lineRule="auto"/>
              <w:jc w:val="left"/>
            </w:pPr>
            <w:r>
              <w:rPr/>
              <w:t xml:space="preserve">XSS Test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DVWA /xss_r/</w:t>
            </w:r>
          </w:p>
        </w:tc>
        <w:tc>
          <w:tcPr>
            <w:tcBorders>
              <w:bottom w:val="single" w:sz="8" w:space="0" w:color="000000"/>
              <w:right w:val="single" w:sz="8" w:space="0" w:color="000000"/>
            </w:tcBorders>
            <w:vAlign w:val="center"/>
          </w:tcPr>
          <w:p>
            <w:pPr>
              <w:spacing w:lineRule="auto"/>
              <w:jc w:val="left"/>
            </w:pPr>
            <w:r>
              <w:rPr/>
              <w:t xml:space="preserve">Payload execution confirmed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2026-01-12 20:20</w:t>
            </w:r>
          </w:p>
        </w:tc>
        <w:tc>
          <w:tcPr>
            <w:tcBorders>
              <w:bottom w:val="single" w:sz="8" w:space="0" w:color="000000"/>
              <w:right w:val="single" w:sz="8" w:space="0" w:color="000000"/>
            </w:tcBorders>
            <w:vAlign w:val="center"/>
          </w:tcPr>
          <w:p>
            <w:pPr>
              <w:spacing w:lineRule="auto"/>
              <w:jc w:val="left"/>
            </w:pPr>
            <w:r>
              <w:rPr/>
              <w:t xml:space="preserve">Cookie Capture</w:t>
            </w:r>
          </w:p>
        </w:tc>
        <w:tc>
          <w:tcPr>
            <w:tcBorders>
              <w:bottom w:val="single" w:sz="8" w:space="0" w:color="000000"/>
              <w:right w:val="single" w:sz="8" w:space="0" w:color="000000"/>
            </w:tcBorders>
            <w:vAlign w:val="center"/>
          </w:tcPr>
          <w:p>
            <w:pPr>
              <w:spacing w:lineRule="auto"/>
              <w:jc w:val="left"/>
            </w:pPr>
            <w:r>
              <w:rPr/>
              <w:t xml:space="preserve">Session ID extracted</w:t>
            </w:r>
          </w:p>
        </w:tc>
        <w:tc>
          <w:tcPr>
            <w:tcBorders>
              <w:bottom w:val="single" w:sz="8" w:space="0" w:color="000000"/>
              <w:right w:val="single" w:sz="8" w:space="0" w:color="000000"/>
            </w:tcBorders>
            <w:vAlign w:val="center"/>
          </w:tcPr>
          <w:p>
            <w:pPr>
              <w:spacing w:lineRule="auto"/>
              <w:jc w:val="left"/>
            </w:pPr>
            <w:r>
              <w:rPr/>
              <w:t xml:space="preserve">PHPSESSID=ca134a0927ca57329...</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2026-01-12 20:25</w:t>
            </w:r>
          </w:p>
        </w:tc>
        <w:tc>
          <w:tcPr>
            <w:tcBorders>
              <w:bottom w:val="single" w:sz="8" w:space="0" w:color="000000"/>
              <w:right w:val="single" w:sz="8" w:space="0" w:color="000000"/>
            </w:tcBorders>
            <w:vAlign w:val="center"/>
          </w:tcPr>
          <w:p>
            <w:pPr>
              <w:spacing w:lineRule="auto"/>
              <w:jc w:val="left"/>
            </w:pPr>
            <w:r>
              <w:rPr/>
              <w:t xml:space="preserve">WebDAV Upload</w:t>
            </w:r>
          </w:p>
        </w:tc>
        <w:tc>
          <w:tcPr>
            <w:tcBorders>
              <w:bottom w:val="single" w:sz="8" w:space="0" w:color="000000"/>
              <w:right w:val="single" w:sz="8" w:space="0" w:color="000000"/>
            </w:tcBorders>
            <w:vAlign w:val="center"/>
          </w:tcPr>
          <w:p>
            <w:pPr>
              <w:spacing w:lineRule="auto"/>
              <w:jc w:val="left"/>
            </w:pPr>
            <w:r>
              <w:rPr/>
              <w:t xml:space="preserve">Apache DAV</w:t>
            </w:r>
          </w:p>
        </w:tc>
        <w:tc>
          <w:tcPr>
            <w:tcBorders>
              <w:bottom w:val="single" w:sz="8" w:space="0" w:color="000000"/>
              <w:right w:val="single" w:sz="8" w:space="0" w:color="000000"/>
            </w:tcBorders>
            <w:vAlign w:val="center"/>
          </w:tcPr>
          <w:p>
            <w:pPr>
              <w:spacing w:lineRule="auto"/>
              <w:jc w:val="left"/>
            </w:pPr>
            <w:r>
              <w:rPr/>
              <w:t xml:space="preserve">Shell uploaded successfully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2026-01-12 20:30</w:t>
            </w:r>
          </w:p>
        </w:tc>
        <w:tc>
          <w:tcPr>
            <w:tcBorders>
              <w:bottom w:val="single" w:sz="8" w:space="0" w:color="000000"/>
              <w:right w:val="single" w:sz="8" w:space="0" w:color="000000"/>
            </w:tcBorders>
            <w:vAlign w:val="center"/>
          </w:tcPr>
          <w:p>
            <w:pPr>
              <w:spacing w:lineRule="auto"/>
              <w:jc w:val="left"/>
            </w:pPr>
            <w:r>
              <w:rPr/>
              <w:t xml:space="preserve">RCE Confirmation</w:t>
            </w:r>
          </w:p>
        </w:tc>
        <w:tc>
          <w:tcPr>
            <w:tcBorders>
              <w:bottom w:val="single" w:sz="8" w:space="0" w:color="000000"/>
              <w:right w:val="single" w:sz="8" w:space="0" w:color="000000"/>
            </w:tcBorders>
            <w:vAlign w:val="center"/>
          </w:tcPr>
          <w:p>
            <w:pPr>
              <w:spacing w:lineRule="auto"/>
              <w:jc w:val="left"/>
            </w:pPr>
            <w:r>
              <w:rPr/>
              <w:t xml:space="preserve">Meterpreter</w:t>
            </w:r>
          </w:p>
        </w:tc>
        <w:tc>
          <w:tcPr>
            <w:tcBorders>
              <w:bottom w:val="single" w:sz="8" w:space="0" w:color="000000"/>
              <w:right w:val="single" w:sz="8" w:space="0" w:color="000000"/>
            </w:tcBorders>
            <w:vAlign w:val="center"/>
          </w:tcPr>
          <w:p>
            <w:pPr>
              <w:spacing w:lineRule="auto"/>
              <w:jc w:val="left"/>
            </w:pPr>
            <w:r>
              <w:rPr/>
              <w:t xml:space="preserve">Session established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2026-01-12 21:10</w:t>
            </w:r>
          </w:p>
        </w:tc>
        <w:tc>
          <w:tcPr>
            <w:tcBorders>
              <w:bottom w:val="single" w:sz="8" w:space="0" w:color="000000"/>
              <w:right w:val="single" w:sz="8" w:space="0" w:color="000000"/>
            </w:tcBorders>
            <w:vAlign w:val="center"/>
          </w:tcPr>
          <w:p>
            <w:pPr>
              <w:spacing w:lineRule="auto"/>
              <w:jc w:val="left"/>
            </w:pPr>
            <w:r>
              <w:rPr/>
              <w:t xml:space="preserve">Privilege Check</w:t>
            </w:r>
          </w:p>
        </w:tc>
        <w:tc>
          <w:tcPr>
            <w:tcBorders>
              <w:bottom w:val="single" w:sz="8" w:space="0" w:color="000000"/>
              <w:right w:val="single" w:sz="8" w:space="0" w:color="000000"/>
            </w:tcBorders>
            <w:vAlign w:val="center"/>
          </w:tcPr>
          <w:p>
            <w:pPr>
              <w:spacing w:lineRule="auto"/>
              <w:jc w:val="left"/>
            </w:pPr>
            <w:r>
              <w:rPr/>
              <w:t xml:space="preserve">Metasploit</w:t>
            </w:r>
          </w:p>
        </w:tc>
        <w:tc>
          <w:tcPr>
            <w:tcBorders>
              <w:bottom w:val="single" w:sz="8" w:space="0" w:color="000000"/>
              <w:right w:val="single" w:sz="8" w:space="0" w:color="000000"/>
            </w:tcBorders>
            <w:vAlign w:val="center"/>
          </w:tcPr>
          <w:p>
            <w:pPr>
              <w:spacing w:lineRule="auto"/>
              <w:jc w:val="left"/>
            </w:pPr>
            <w:r>
              <w:rPr/>
              <w:t xml:space="preserve">Running as www-data user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2026-01-12 21:20</w:t>
            </w:r>
          </w:p>
        </w:tc>
        <w:tc>
          <w:tcPr>
            <w:tcBorders>
              <w:bottom w:val="single" w:sz="8" w:space="0" w:color="000000"/>
              <w:right w:val="single" w:sz="8" w:space="0" w:color="000000"/>
            </w:tcBorders>
            <w:vAlign w:val="center"/>
          </w:tcPr>
          <w:p>
            <w:pPr>
              <w:spacing w:lineRule="auto"/>
              <w:jc w:val="left"/>
            </w:pPr>
            <w:r>
              <w:rPr/>
              <w:t xml:space="preserve">Evidence Collect</w:t>
            </w:r>
          </w:p>
        </w:tc>
        <w:tc>
          <w:tcPr>
            <w:tcBorders>
              <w:bottom w:val="single" w:sz="8" w:space="0" w:color="000000"/>
              <w:right w:val="single" w:sz="8" w:space="0" w:color="000000"/>
            </w:tcBorders>
            <w:vAlign w:val="center"/>
          </w:tcPr>
          <w:p>
            <w:pPr>
              <w:spacing w:lineRule="auto"/>
              <w:jc w:val="left"/>
            </w:pPr>
            <w:r>
              <w:rPr/>
              <w:t xml:space="preserve">File System</w:t>
            </w:r>
          </w:p>
        </w:tc>
        <w:tc>
          <w:tcPr>
            <w:tcBorders>
              <w:bottom w:val="single" w:sz="8" w:space="0" w:color="000000"/>
              <w:right w:val="single" w:sz="8" w:space="0" w:color="000000"/>
            </w:tcBorders>
            <w:vAlign w:val="center"/>
          </w:tcPr>
          <w:p>
            <w:pPr>
              <w:spacing w:lineRule="auto"/>
              <w:jc w:val="left"/>
            </w:pPr>
            <w:r>
              <w:rPr/>
              <w:t xml:space="preserve">Configuration files retrieved</w:t>
            </w:r>
          </w:p>
        </w:tc>
      </w:tr>
    </w:tbl>
    <w:p>
      <w:pPr>
        <w:spacing w:lineRule="auto"/>
      </w:pPr>
    </w:p>
    <w:p>
      <w:pPr>
        <w:spacing w:lineRule="auto"/>
      </w:pPr>
      <w:r>
        <w:rPr/>
        <w:t xml:space="preserve">Table 2: Exploitation Timeline</w:t>
      </w:r>
    </w:p>
    <w:p>
      <w:pPr>
        <w:spacing w:line="271" w:before="240" w:lineRule="auto"/>
      </w:pPr>
      <w:bookmarkStart w:id="23" w:name="bm_3_2_database_access_data_exfiltration"/>
      <w:r>
        <w:rPr>
          <w:b/>
          <w:sz w:val="33"/>
        </w:rPr>
        <w:t xml:space="preserve">3.2 Database Access &amp; Data Exfiltration</w:t>
      </w:r>
      <w:bookmarkEnd w:id="23"/>
    </w:p>
    <w:p>
      <w:pPr>
        <w:spacing w:after="210" w:lineRule="auto"/>
      </w:pPr>
      <w:r>
        <w:rPr>
          <w:b/>
        </w:rPr>
        <w:t xml:space="preserve">MySQL Exploitation:</w:t>
      </w:r>
    </w:p>
    <w:p>
      <w:pPr>
        <w:numPr>
          <w:ilvl w:val="0"/>
          <w:numId w:val="17"/>
        </w:numPr>
        <w:spacing w:lineRule="auto"/>
      </w:pPr>
      <w:r>
        <w:rPr>
          <w:b/>
        </w:rPr>
        <w:t xml:space="preserve">Access:</w:t>
      </w:r>
      <w:r>
        <w:rPr/>
        <w:t xml:space="preserve"> Root account, no password required</w:t>
      </w:r>
    </w:p>
    <w:p>
      <w:pPr>
        <w:numPr>
          <w:ilvl w:val="0"/>
          <w:numId w:val="17"/>
        </w:numPr>
        <w:spacing w:lineRule="auto"/>
      </w:pPr>
      <w:r>
        <w:rPr>
          <w:b/>
        </w:rPr>
        <w:t xml:space="preserve">Credentials:</w:t>
      </w:r>
      <w:r>
        <w:rPr>
          <w:rFonts w:eastAsia="Georgia" w:cs="Georgia" w:ascii="Georgia" w:hAnsi="Georgia"/>
        </w:rPr>
        <w:t xml:space="preserve"> root@localhost (GRANT ALL PRIVILEGES)</w:t>
      </w:r>
    </w:p>
    <w:p>
      <w:pPr>
        <w:numPr>
          <w:ilvl w:val="0"/>
          <w:numId w:val="17"/>
        </w:numPr>
        <w:spacing w:lineRule="auto"/>
      </w:pPr>
      <w:r>
        <w:rPr>
          <w:b/>
        </w:rPr>
        <w:t xml:space="preserve">Databases Accessible:</w:t>
      </w:r>
      <w:r>
        <w:rPr>
          <w:rFonts w:eastAsia="Georgia" w:cs="Georgia" w:ascii="Georgia" w:hAnsi="Georgia"/>
        </w:rPr>
        <w:t xml:space="preserve"> mysql, information_schema, dvwa</w:t>
      </w:r>
    </w:p>
    <w:p>
      <w:pPr>
        <w:numPr>
          <w:ilvl w:val="0"/>
          <w:numId w:val="17"/>
        </w:numPr>
        <w:spacing w:lineRule="auto"/>
      </w:pPr>
      <w:r>
        <w:rPr>
          <w:b/>
        </w:rPr>
        <w:t xml:space="preserve">Data Retrieved:</w:t>
      </w:r>
    </w:p>
    <w:p>
      <w:pPr>
        <w:numPr>
          <w:ilvl w:val="1"/>
          <w:numId w:val="17"/>
        </w:numPr>
        <w:spacing w:lineRule="auto"/>
      </w:pPr>
      <w:r>
        <w:rPr/>
        <w:t xml:space="preserve">User credential hashes (unsalted MD5)</w:t>
      </w:r>
    </w:p>
    <w:p>
      <w:pPr>
        <w:numPr>
          <w:ilvl w:val="1"/>
          <w:numId w:val="17"/>
        </w:numPr>
        <w:spacing w:lineRule="auto"/>
      </w:pPr>
      <w:r>
        <w:rPr/>
        <w:t xml:space="preserve">Database schema information</w:t>
      </w:r>
    </w:p>
    <w:p>
      <w:pPr>
        <w:numPr>
          <w:ilvl w:val="1"/>
          <w:numId w:val="17"/>
        </w:numPr>
        <w:spacing w:lineRule="auto"/>
      </w:pPr>
      <w:r>
        <w:rPr/>
        <w:t xml:space="preserve">Application configuration</w:t>
      </w:r>
    </w:p>
    <w:p>
      <w:pPr>
        <w:spacing w:after="210" w:lineRule="auto"/>
      </w:pPr>
      <w:r>
        <w:rPr>
          <w:b/>
        </w:rPr>
        <w:t xml:space="preserve">PostgreSQL Exploitation:</w:t>
      </w:r>
    </w:p>
    <w:p>
      <w:pPr>
        <w:numPr>
          <w:ilvl w:val="0"/>
          <w:numId w:val="18"/>
        </w:numPr>
        <w:spacing w:lineRule="auto"/>
      </w:pPr>
      <w:r>
        <w:rPr>
          <w:b/>
        </w:rPr>
        <w:t xml:space="preserve">Access:</w:t>
      </w:r>
      <w:r>
        <w:rPr/>
        <w:t xml:space="preserve"> Trust-based authentication bypass</w:t>
      </w:r>
    </w:p>
    <w:p>
      <w:pPr>
        <w:numPr>
          <w:ilvl w:val="0"/>
          <w:numId w:val="18"/>
        </w:numPr>
        <w:spacing w:lineRule="auto"/>
      </w:pPr>
      <w:r>
        <w:rPr>
          <w:b/>
        </w:rPr>
        <w:t xml:space="preserve">Superuser Access:</w:t>
      </w:r>
      <w:r>
        <w:rPr/>
        <w:t xml:space="preserve"> </w:t>
      </w:r>
      <w:hyperlink r:id="rId5">
        <w:r>
          <w:rPr>
            <w:rFonts w:eastAsia="Georgia" w:cs="Georgia" w:ascii="Georgia" w:hAnsi="Georgia"/>
            <w:color w:val="4472C4"/>
          </w:rPr>
          <w:t xml:space="preserve">postgres@127.0.0.1</w:t>
        </w:r>
      </w:hyperlink>
    </w:p>
    <w:p>
      <w:pPr>
        <w:numPr>
          <w:ilvl w:val="0"/>
          <w:numId w:val="18"/>
        </w:numPr>
        <w:spacing w:lineRule="auto"/>
      </w:pPr>
      <w:r>
        <w:rPr>
          <w:b/>
        </w:rPr>
        <w:t xml:space="preserve">Databases Listed:</w:t>
      </w:r>
      <w:r>
        <w:rPr/>
        <w:t xml:space="preserve"> postgres, template0, template1</w:t>
      </w:r>
    </w:p>
    <w:p>
      <w:pPr>
        <w:numPr>
          <w:ilvl w:val="0"/>
          <w:numId w:val="18"/>
        </w:numPr>
        <w:spacing w:lineRule="auto"/>
      </w:pPr>
      <w:r>
        <w:rPr>
          <w:b/>
        </w:rPr>
        <w:t xml:space="preserve">Sensitivity:</w:t>
      </w:r>
      <w:r>
        <w:rPr/>
        <w:t xml:space="preserve"> Enterprise data exposure risk if production instance</w:t>
      </w:r>
    </w:p>
    <w:p>
      <w:pPr>
        <w:spacing w:line="271" w:before="240" w:lineRule="auto"/>
      </w:pPr>
      <w:bookmarkStart w:id="24" w:name="bm_3_3_network_service_exploitation"/>
      <w:r>
        <w:rPr>
          <w:b/>
          <w:sz w:val="33"/>
        </w:rPr>
        <w:t xml:space="preserve">3.3 Network Service Exploitation</w:t>
      </w:r>
      <w:bookmarkEnd w:id="24"/>
    </w:p>
    <w:p>
      <w:pPr>
        <w:spacing w:after="210" w:lineRule="auto"/>
      </w:pPr>
      <w:r>
        <w:rPr>
          <w:b/>
        </w:rPr>
        <w:t xml:space="preserve">Samba/SMB (Ports 139, 445):</w:t>
      </w:r>
    </w:p>
    <w:p>
      <w:pPr>
        <w:numPr>
          <w:ilvl w:val="0"/>
          <w:numId w:val="19"/>
        </w:numPr>
        <w:spacing w:lineRule="auto"/>
      </w:pPr>
      <w:r>
        <w:rPr/>
        <w:t xml:space="preserve">Successfully enumerated shares via anonymous access</w:t>
      </w:r>
    </w:p>
    <w:p>
      <w:pPr>
        <w:numPr>
          <w:ilvl w:val="0"/>
          <w:numId w:val="19"/>
        </w:numPr>
        <w:spacing w:lineRule="auto"/>
      </w:pPr>
      <w:r>
        <w:rPr/>
        <w:t xml:space="preserve">Retrieved workgroup information: WORKGROUP</w:t>
      </w:r>
    </w:p>
    <w:p>
      <w:pPr>
        <w:numPr>
          <w:ilvl w:val="0"/>
          <w:numId w:val="19"/>
        </w:numPr>
        <w:spacing w:lineRule="auto"/>
      </w:pPr>
      <w:r>
        <w:rPr/>
        <w:t xml:space="preserve">Potential to leverage CVE-2007-2447 for RCE</w:t>
      </w:r>
    </w:p>
    <w:p>
      <w:pPr>
        <w:spacing w:after="210" w:lineRule="auto"/>
      </w:pPr>
      <w:r>
        <w:rPr>
          <w:b/>
        </w:rPr>
        <w:t xml:space="preserve">FTP Service (Port 21):</w:t>
      </w:r>
    </w:p>
    <w:p>
      <w:pPr>
        <w:numPr>
          <w:ilvl w:val="0"/>
          <w:numId w:val="20"/>
        </w:numPr>
        <w:spacing w:lineRule="auto"/>
      </w:pPr>
      <w:r>
        <w:rPr/>
        <w:t xml:space="preserve">Anonymous login successful</w:t>
      </w:r>
    </w:p>
    <w:p>
      <w:pPr>
        <w:numPr>
          <w:ilvl w:val="0"/>
          <w:numId w:val="20"/>
        </w:numPr>
        <w:spacing w:lineRule="auto"/>
      </w:pPr>
      <w:r>
        <w:rPr/>
        <w:t xml:space="preserve">Write access confirmed to /var/ftp/uploads</w:t>
      </w:r>
    </w:p>
    <w:p>
      <w:pPr>
        <w:numPr>
          <w:ilvl w:val="0"/>
          <w:numId w:val="20"/>
        </w:numPr>
        <w:spacing w:lineRule="auto"/>
      </w:pPr>
      <w:r>
        <w:rPr/>
        <w:t xml:space="preserve">Web shell deployment possible</w:t>
      </w:r>
    </w:p>
    <w:p>
      <w:pPr>
        <w:spacing w:after="210" w:lineRule="auto"/>
      </w:pPr>
      <w:r>
        <w:rPr>
          <w:b/>
        </w:rPr>
        <w:t xml:space="preserve">SSH (Port 22):</w:t>
      </w:r>
    </w:p>
    <w:p>
      <w:pPr>
        <w:numPr>
          <w:ilvl w:val="0"/>
          <w:numId w:val="21"/>
        </w:numPr>
        <w:spacing w:lineRule="auto"/>
      </w:pPr>
      <w:r>
        <w:rPr/>
        <w:t xml:space="preserve">Username enumeration confirmed</w:t>
      </w:r>
    </w:p>
    <w:p>
      <w:pPr>
        <w:numPr>
          <w:ilvl w:val="0"/>
          <w:numId w:val="21"/>
        </w:numPr>
        <w:spacing w:lineRule="auto"/>
      </w:pPr>
      <w:r>
        <w:rPr/>
        <w:t xml:space="preserve">Weak key exchange algorithms detected (SSH 4.7p1 Debian)</w:t>
      </w:r>
    </w:p>
    <w:p>
      <w:pPr>
        <w:numPr>
          <w:ilvl w:val="0"/>
          <w:numId w:val="21"/>
        </w:numPr>
        <w:spacing w:lineRule="auto"/>
      </w:pPr>
      <w:r>
        <w:rPr/>
        <w:t xml:space="preserve">Brute-force attack feasible against common usernames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bm_4_security_posture_analysis"/>
      <w:r>
        <w:rPr>
          <w:b/>
          <w:sz w:val="42"/>
        </w:rPr>
        <w:t xml:space="preserve">4. Security Posture Analysis</w:t>
      </w:r>
      <w:bookmarkEnd w:id="25"/>
    </w:p>
    <w:p>
      <w:pPr>
        <w:spacing w:line="271" w:before="240" w:lineRule="auto"/>
      </w:pPr>
      <w:bookmarkStart w:id="26" w:name="bm_4_1_system_configuration_issues"/>
      <w:r>
        <w:rPr>
          <w:b/>
          <w:sz w:val="33"/>
        </w:rPr>
        <w:t xml:space="preserve">4.1 System Configuration Issues</w:t>
      </w:r>
      <w:bookmarkEnd w:id="26"/>
    </w:p>
    <w:p>
      <w:pPr>
        <w:numPr>
          <w:ilvl w:val="0"/>
          <w:numId w:val="22"/>
        </w:numPr>
        <w:spacing w:lineRule="auto"/>
      </w:pPr>
      <w:r>
        <w:rPr>
          <w:b/>
        </w:rPr>
        <w:t xml:space="preserve">Outdated Software Stack:</w:t>
      </w:r>
      <w:r>
        <w:rPr/>
        <w:t xml:space="preserve"> All major services running 5+ year old versions</w:t>
      </w:r>
    </w:p>
    <w:p>
      <w:pPr>
        <w:numPr>
          <w:ilvl w:val="0"/>
          <w:numId w:val="22"/>
        </w:numPr>
        <w:spacing w:lineRule="auto"/>
      </w:pPr>
      <w:r>
        <w:rPr>
          <w:b/>
        </w:rPr>
        <w:t xml:space="preserve">Default Credentials:</w:t>
      </w:r>
      <w:r>
        <w:rPr/>
        <w:t xml:space="preserve"> MySQL root account has no password</w:t>
      </w:r>
    </w:p>
    <w:p>
      <w:pPr>
        <w:numPr>
          <w:ilvl w:val="0"/>
          <w:numId w:val="22"/>
        </w:numPr>
        <w:spacing w:lineRule="auto"/>
      </w:pPr>
      <w:r>
        <w:rPr>
          <w:b/>
        </w:rPr>
        <w:t xml:space="preserve">Unencrypted Protocols:</w:t>
      </w:r>
      <w:r>
        <w:rPr/>
        <w:t xml:space="preserve"> Telnet, FTP, HTTP all transmit data in cleartext</w:t>
      </w:r>
    </w:p>
    <w:p>
      <w:pPr>
        <w:numPr>
          <w:ilvl w:val="0"/>
          <w:numId w:val="22"/>
        </w:numPr>
        <w:spacing w:lineRule="auto"/>
      </w:pPr>
      <w:r>
        <w:rPr>
          <w:b/>
        </w:rPr>
        <w:t xml:space="preserve">Unnecessary Services:</w:t>
      </w:r>
      <w:r>
        <w:rPr/>
        <w:t xml:space="preserve"> Legacy r-services (rsh, rlogin, rexec) still active</w:t>
      </w:r>
    </w:p>
    <w:p>
      <w:pPr>
        <w:numPr>
          <w:ilvl w:val="0"/>
          <w:numId w:val="22"/>
        </w:numPr>
        <w:spacing w:lineRule="auto"/>
      </w:pPr>
      <w:r>
        <w:rPr>
          <w:b/>
        </w:rPr>
        <w:t xml:space="preserve">Weak Cryptography:</w:t>
      </w:r>
      <w:r>
        <w:rPr/>
        <w:t xml:space="preserve"> VNC using 56-bit DES encryption (OpenSSL md5 hash generation)</w:t>
      </w:r>
    </w:p>
    <w:p>
      <w:pPr>
        <w:numPr>
          <w:ilvl w:val="0"/>
          <w:numId w:val="22"/>
        </w:numPr>
        <w:spacing w:lineRule="auto"/>
      </w:pPr>
      <w:r>
        <w:rPr>
          <w:b/>
        </w:rPr>
        <w:t xml:space="preserve">DAV Module Enabled:</w:t>
      </w:r>
      <w:r>
        <w:rPr/>
        <w:t xml:space="preserve"> Dangerous WebDAV functionality on public-facing server</w:t>
      </w:r>
    </w:p>
    <w:p>
      <w:pPr>
        <w:numPr>
          <w:ilvl w:val="0"/>
          <w:numId w:val="22"/>
        </w:numPr>
        <w:spacing w:lineRule="auto"/>
      </w:pPr>
      <w:r>
        <w:rPr>
          <w:b/>
        </w:rPr>
        <w:t xml:space="preserve">Missing WAF:</w:t>
      </w:r>
      <w:r>
        <w:rPr/>
        <w:t xml:space="preserve"> No Web Application Firewall protection against injection attacks</w:t>
      </w:r>
    </w:p>
    <w:p>
      <w:pPr>
        <w:numPr>
          <w:ilvl w:val="0"/>
          <w:numId w:val="22"/>
        </w:numPr>
        <w:spacing w:lineRule="auto"/>
      </w:pPr>
      <w:r>
        <w:rPr>
          <w:b/>
        </w:rPr>
        <w:t xml:space="preserve">No TLS/SSL:</w:t>
      </w:r>
      <w:r>
        <w:rPr/>
        <w:t xml:space="preserve"> HTTP without HTTPS; database connections unencrypted</w:t>
      </w:r>
    </w:p>
    <w:p>
      <w:pPr>
        <w:spacing w:line="271" w:before="240" w:lineRule="auto"/>
      </w:pPr>
      <w:bookmarkStart w:id="27" w:name="bm_4_2_access_control_assessment"/>
      <w:r>
        <w:rPr>
          <w:b/>
          <w:sz w:val="33"/>
        </w:rPr>
        <w:t xml:space="preserve">4.2 Access Control Assessment</w:t>
      </w:r>
      <w:bookmarkEnd w:id="27"/>
    </w:p>
    <w:p>
      <w:pPr>
        <w:spacing w:after="210" w:lineRule="auto"/>
      </w:pPr>
      <w:r>
        <w:rPr>
          <w:b/>
        </w:rPr>
        <w:t xml:space="preserve">Authentication Mechanisms: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Service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Authentication Type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Rating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FTP</w:t>
            </w:r>
          </w:p>
        </w:tc>
        <w:tc>
          <w:tcPr>
            <w:tcBorders>
              <w:bottom w:val="single" w:sz="8" w:space="0" w:color="000000"/>
              <w:right w:val="single" w:sz="8" w:space="0" w:color="000000"/>
            </w:tcBorders>
            <w:vAlign w:val="center"/>
          </w:tcPr>
          <w:p>
            <w:pPr>
              <w:spacing w:lineRule="auto"/>
              <w:jc w:val="left"/>
            </w:pPr>
            <w:r>
              <w:rPr/>
              <w:t xml:space="preserve">Anonymous</w:t>
            </w:r>
          </w:p>
        </w:tc>
        <w:tc>
          <w:tcPr>
            <w:tcBorders>
              <w:bottom w:val="single" w:sz="8" w:space="0" w:color="000000"/>
              <w:right w:val="single" w:sz="8" w:space="0" w:color="000000"/>
            </w:tcBorders>
            <w:vAlign w:val="center"/>
          </w:tcPr>
          <w:p>
            <w:pPr>
              <w:spacing w:lineRule="auto"/>
              <w:jc w:val="left"/>
            </w:pPr>
            <w:r>
              <w:rPr/>
              <w:t xml:space="preserve">Critical Weakness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Telnet</w:t>
            </w:r>
          </w:p>
        </w:tc>
        <w:tc>
          <w:tcPr>
            <w:tcBorders>
              <w:bottom w:val="single" w:sz="8" w:space="0" w:color="000000"/>
              <w:right w:val="single" w:sz="8" w:space="0" w:color="000000"/>
            </w:tcBorders>
            <w:vAlign w:val="center"/>
          </w:tcPr>
          <w:p>
            <w:pPr>
              <w:spacing w:lineRule="auto"/>
              <w:jc w:val="left"/>
            </w:pPr>
            <w:r>
              <w:rPr/>
              <w:t xml:space="preserve">Plaintext Username/Password</w:t>
            </w:r>
          </w:p>
        </w:tc>
        <w:tc>
          <w:tcPr>
            <w:tcBorders>
              <w:bottom w:val="single" w:sz="8" w:space="0" w:color="000000"/>
              <w:right w:val="single" w:sz="8" w:space="0" w:color="000000"/>
            </w:tcBorders>
            <w:vAlign w:val="center"/>
          </w:tcPr>
          <w:p>
            <w:pPr>
              <w:spacing w:lineRule="auto"/>
              <w:jc w:val="left"/>
            </w:pPr>
            <w:r>
              <w:rPr/>
              <w:t xml:space="preserve">Critical Weakness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MySQL</w:t>
            </w:r>
          </w:p>
        </w:tc>
        <w:tc>
          <w:tcPr>
            <w:tcBorders>
              <w:bottom w:val="single" w:sz="8" w:space="0" w:color="000000"/>
              <w:right w:val="single" w:sz="8" w:space="0" w:color="000000"/>
            </w:tcBorders>
            <w:vAlign w:val="center"/>
          </w:tcPr>
          <w:p>
            <w:pPr>
              <w:spacing w:lineRule="auto"/>
              <w:jc w:val="left"/>
            </w:pPr>
            <w:r>
              <w:rPr/>
              <w:t xml:space="preserve">No Password (Root)</w:t>
            </w:r>
          </w:p>
        </w:tc>
        <w:tc>
          <w:tcPr>
            <w:tcBorders>
              <w:bottom w:val="single" w:sz="8" w:space="0" w:color="000000"/>
              <w:right w:val="single" w:sz="8" w:space="0" w:color="000000"/>
            </w:tcBorders>
            <w:vAlign w:val="center"/>
          </w:tcPr>
          <w:p>
            <w:pPr>
              <w:spacing w:lineRule="auto"/>
              <w:jc w:val="left"/>
            </w:pPr>
            <w:r>
              <w:rPr/>
              <w:t xml:space="preserve">Critical Weakness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PostgreSQL</w:t>
            </w:r>
          </w:p>
        </w:tc>
        <w:tc>
          <w:tcPr>
            <w:tcBorders>
              <w:bottom w:val="single" w:sz="8" w:space="0" w:color="000000"/>
              <w:right w:val="single" w:sz="8" w:space="0" w:color="000000"/>
            </w:tcBorders>
            <w:vAlign w:val="center"/>
          </w:tcPr>
          <w:p>
            <w:pPr>
              <w:spacing w:lineRule="auto"/>
              <w:jc w:val="left"/>
            </w:pPr>
            <w:r>
              <w:rPr/>
              <w:t xml:space="preserve">Trust-based Auth</w:t>
            </w:r>
          </w:p>
        </w:tc>
        <w:tc>
          <w:tcPr>
            <w:tcBorders>
              <w:bottom w:val="single" w:sz="8" w:space="0" w:color="000000"/>
              <w:right w:val="single" w:sz="8" w:space="0" w:color="000000"/>
            </w:tcBorders>
            <w:vAlign w:val="center"/>
          </w:tcPr>
          <w:p>
            <w:pPr>
              <w:spacing w:lineRule="auto"/>
              <w:jc w:val="left"/>
            </w:pPr>
            <w:r>
              <w:rPr/>
              <w:t xml:space="preserve">Critical Weakness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SSH</w:t>
            </w:r>
          </w:p>
        </w:tc>
        <w:tc>
          <w:tcPr>
            <w:tcBorders>
              <w:bottom w:val="single" w:sz="8" w:space="0" w:color="000000"/>
              <w:right w:val="single" w:sz="8" w:space="0" w:color="000000"/>
            </w:tcBorders>
            <w:vAlign w:val="center"/>
          </w:tcPr>
          <w:p>
            <w:pPr>
              <w:spacing w:lineRule="auto"/>
              <w:jc w:val="left"/>
            </w:pPr>
            <w:r>
              <w:rPr/>
              <w:t xml:space="preserve">Password/Key (Weak Crypto)</w:t>
            </w:r>
          </w:p>
        </w:tc>
        <w:tc>
          <w:tcPr>
            <w:tcBorders>
              <w:bottom w:val="single" w:sz="8" w:space="0" w:color="000000"/>
              <w:right w:val="single" w:sz="8" w:space="0" w:color="000000"/>
            </w:tcBorders>
            <w:vAlign w:val="center"/>
          </w:tcPr>
          <w:p>
            <w:pPr>
              <w:spacing w:lineRule="auto"/>
              <w:jc w:val="left"/>
            </w:pPr>
            <w:r>
              <w:rPr/>
              <w:t xml:space="preserve">High Weakness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SMB</w:t>
            </w:r>
          </w:p>
        </w:tc>
        <w:tc>
          <w:tcPr>
            <w:tcBorders>
              <w:bottom w:val="single" w:sz="8" w:space="0" w:color="000000"/>
              <w:right w:val="single" w:sz="8" w:space="0" w:color="000000"/>
            </w:tcBorders>
            <w:vAlign w:val="center"/>
          </w:tcPr>
          <w:p>
            <w:pPr>
              <w:spacing w:lineRule="auto"/>
              <w:jc w:val="left"/>
            </w:pPr>
            <w:r>
              <w:rPr/>
              <w:t xml:space="preserve">Workgroup (No Auth)</w:t>
            </w:r>
          </w:p>
        </w:tc>
        <w:tc>
          <w:tcPr>
            <w:tcBorders>
              <w:bottom w:val="single" w:sz="8" w:space="0" w:color="000000"/>
              <w:right w:val="single" w:sz="8" w:space="0" w:color="000000"/>
            </w:tcBorders>
            <w:vAlign w:val="center"/>
          </w:tcPr>
          <w:p>
            <w:pPr>
              <w:spacing w:lineRule="auto"/>
              <w:jc w:val="left"/>
            </w:pPr>
            <w:r>
              <w:rPr/>
              <w:t xml:space="preserve">Critical Weakness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HTTP (DVWA)</w:t>
            </w:r>
          </w:p>
        </w:tc>
        <w:tc>
          <w:tcPr>
            <w:tcBorders>
              <w:bottom w:val="single" w:sz="8" w:space="0" w:color="000000"/>
              <w:right w:val="single" w:sz="8" w:space="0" w:color="000000"/>
            </w:tcBorders>
            <w:vAlign w:val="center"/>
          </w:tcPr>
          <w:p>
            <w:pPr>
              <w:spacing w:lineRule="auto"/>
              <w:jc w:val="left"/>
            </w:pPr>
            <w:r>
              <w:rPr/>
              <w:t xml:space="preserve">Session Cookie (Weak)</w:t>
            </w:r>
          </w:p>
        </w:tc>
        <w:tc>
          <w:tcPr>
            <w:tcBorders>
              <w:bottom w:val="single" w:sz="8" w:space="0" w:color="000000"/>
              <w:right w:val="single" w:sz="8" w:space="0" w:color="000000"/>
            </w:tcBorders>
            <w:vAlign w:val="center"/>
          </w:tcPr>
          <w:p>
            <w:pPr>
              <w:spacing w:lineRule="auto"/>
              <w:jc w:val="left"/>
            </w:pPr>
            <w:r>
              <w:rPr/>
              <w:t xml:space="preserve">Critical Weakness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VNC</w:t>
            </w:r>
          </w:p>
        </w:tc>
        <w:tc>
          <w:tcPr>
            <w:tcBorders>
              <w:bottom w:val="single" w:sz="8" w:space="0" w:color="000000"/>
              <w:right w:val="single" w:sz="8" w:space="0" w:color="000000"/>
            </w:tcBorders>
            <w:vAlign w:val="center"/>
          </w:tcPr>
          <w:p>
            <w:pPr>
              <w:spacing w:lineRule="auto"/>
              <w:jc w:val="left"/>
            </w:pPr>
            <w:r>
              <w:rPr/>
              <w:t xml:space="preserve">Encrypted Password (56-bit)</w:t>
            </w:r>
          </w:p>
        </w:tc>
        <w:tc>
          <w:tcPr>
            <w:tcBorders>
              <w:bottom w:val="single" w:sz="8" w:space="0" w:color="000000"/>
              <w:right w:val="single" w:sz="8" w:space="0" w:color="000000"/>
            </w:tcBorders>
            <w:vAlign w:val="center"/>
          </w:tcPr>
          <w:p>
            <w:pPr>
              <w:spacing w:lineRule="auto"/>
              <w:jc w:val="left"/>
            </w:pPr>
            <w:r>
              <w:rPr/>
              <w:t xml:space="preserve">High Weakness</w:t>
            </w:r>
          </w:p>
        </w:tc>
      </w:tr>
    </w:tbl>
    <w:p>
      <w:pPr>
        <w:spacing w:lineRule="auto"/>
      </w:pPr>
    </w:p>
    <w:p>
      <w:pPr>
        <w:spacing w:lineRule="auto"/>
      </w:pPr>
      <w:r>
        <w:rPr/>
        <w:t xml:space="preserve">Table 3: Authentication Strength Assessment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bm_5_remediation_plan"/>
      <w:r>
        <w:rPr>
          <w:b/>
          <w:sz w:val="42"/>
        </w:rPr>
        <w:t xml:space="preserve">5. Remediation Plan</w:t>
      </w:r>
      <w:bookmarkEnd w:id="28"/>
    </w:p>
    <w:p>
      <w:pPr>
        <w:spacing w:line="271" w:before="240" w:lineRule="auto"/>
      </w:pPr>
      <w:bookmarkStart w:id="29" w:name="bm_5_1_immediate_actions_critical_dbdedc"/>
      <w:r>
        <w:rPr>
          <w:b/>
          <w:sz w:val="33"/>
        </w:rPr>
        <w:t xml:space="preserve">5.1 Immediate Actions (Critical Priority - 24-48 Hours)</w:t>
      </w:r>
      <w:bookmarkEnd w:id="29"/>
    </w:p>
    <w:p>
      <w:pPr>
        <w:numPr>
          <w:ilvl w:val="0"/>
          <w:numId w:val="23"/>
        </w:numPr>
        <w:spacing w:after="210" w:lineRule="auto"/>
      </w:pPr>
      <w:r>
        <w:rPr>
          <w:b/>
        </w:rPr>
        <w:t xml:space="preserve">Disable Legacy Services:</w:t>
      </w:r>
      <w:r>
        <w:rPr/>
        <w:t xml:space="preserve"> Kill rsh, rlogin, rexec, telnet services immediately</w:t>
      </w:r>
      <w:r>
        <w:rPr/>
        <w:br w:type="textWrapping"/>
      </w:r>
      <w:r>
        <w:rPr/>
        <w:t xml:space="preserve">- Command: </w:t>
      </w:r>
      <w:r>
        <w:rPr>
          <w:rStyle w:val="VerbatimChar"/>
          <w:shd w:val="clear" w:color="auto" w:fill="F8F8FA"/>
        </w:rPr>
        <w:t xml:space="preserve">systemctl disable rsh-server rlogin rexec telnet</w:t>
      </w:r>
      <w:r>
        <w:rPr/>
        <w:br w:type="textWrapping"/>
      </w:r>
      <w:r>
        <w:rPr/>
        <w:t xml:space="preserve">- Verify with: </w:t>
      </w:r>
      <w:r>
        <w:rPr>
          <w:rStyle w:val="VerbatimChar"/>
          <w:shd w:val="clear" w:color="auto" w:fill="F8F8FA"/>
        </w:rPr>
        <w:t xml:space="preserve">netstat -tuln | grep LISTEN</w:t>
      </w:r>
    </w:p>
    <w:p>
      <w:pPr>
        <w:numPr>
          <w:ilvl w:val="0"/>
          <w:numId w:val="23"/>
        </w:numPr>
        <w:spacing w:lineRule="auto"/>
      </w:pPr>
      <w:r>
        <w:rPr>
          <w:b/>
        </w:rPr>
        <w:t xml:space="preserve">Secure MySQL:</w:t>
      </w:r>
      <w:r>
        <w:rPr/>
        <w:t xml:space="preserve"> Set root password, remove anonymous users</w:t>
      </w:r>
      <w:r>
        <w:rPr/>
        <w:br w:type="textWrapping"/>
      </w:r>
      <w:r>
        <w:rPr/>
        <w:t xml:space="preserve">- Commands:</w:t>
      </w:r>
    </w:p>
    <w:p>
      <w:pPr>
        <w:numPr>
          <w:ilvl w:val="1"/>
          <w:numId w:val="23"/>
        </w:numPr>
        <w:spacing w:after="210" w:lineRule="auto"/>
      </w:pPr>
      <w:r>
        <w:rPr>
          <w:rStyle w:val="VerbatimChar"/>
          <w:shd w:val="clear" w:color="auto" w:fill="F8F8FA"/>
        </w:rPr>
        <w:t xml:space="preserve">mysql -u root -e "SET PASSWORD FOR 'root'@'localhost' = PASSWORD('StrongPass123!');"</w:t>
      </w:r>
    </w:p>
    <w:p>
      <w:pPr>
        <w:numPr>
          <w:ilvl w:val="1"/>
          <w:numId w:val="23"/>
        </w:numPr>
        <w:spacing w:after="210" w:lineRule="auto"/>
      </w:pPr>
      <w:r>
        <w:rPr>
          <w:rStyle w:val="VerbatimChar"/>
          <w:shd w:val="clear" w:color="auto" w:fill="F8F8FA"/>
        </w:rPr>
        <w:t xml:space="preserve">mysql -u root -e "DROP USER ''@'localhost'; DROP USER ''@'%';"</w:t>
      </w:r>
    </w:p>
    <w:p>
      <w:pPr>
        <w:numPr>
          <w:ilvl w:val="1"/>
          <w:numId w:val="23"/>
        </w:numPr>
        <w:spacing w:after="210" w:lineRule="auto"/>
      </w:pPr>
      <w:r>
        <w:rPr>
          <w:rStyle w:val="VerbatimChar"/>
          <w:shd w:val="clear" w:color="auto" w:fill="F8F8FA"/>
        </w:rPr>
        <w:t xml:space="preserve">mysql -u root -e "FLUSH PRIVILEGES;"</w:t>
      </w:r>
    </w:p>
    <w:p>
      <w:pPr>
        <w:numPr>
          <w:ilvl w:val="0"/>
          <w:numId w:val="23"/>
        </w:numPr>
        <w:spacing w:after="210" w:lineRule="auto"/>
      </w:pPr>
      <w:r>
        <w:rPr>
          <w:b/>
        </w:rPr>
        <w:t xml:space="preserve">Secure PostgreSQL:</w:t>
      </w:r>
      <w:r>
        <w:rPr/>
        <w:t xml:space="preserve"> Enforce md5 authentication, disable trust mode</w:t>
      </w:r>
      <w:r>
        <w:rPr/>
        <w:br w:type="textWrapping"/>
      </w:r>
      <w:r>
        <w:rPr>
          <w:rFonts w:eastAsia="Georgia" w:cs="Georgia" w:ascii="Georgia" w:hAnsi="Georgia"/>
        </w:rPr>
        <w:t xml:space="preserve">- Edit: /etc/postgresql/8.3/main/pg_hba.conf</w:t>
      </w:r>
      <w:r>
        <w:rPr/>
        <w:br w:type="textWrapping"/>
      </w:r>
      <w:r>
        <w:rPr/>
        <w:t xml:space="preserve">- Change </w:t>
      </w:r>
      <w:r>
        <w:rPr>
          <w:rStyle w:val="VerbatimChar"/>
          <w:shd w:val="clear" w:color="auto" w:fill="F8F8FA"/>
        </w:rPr>
        <w:t xml:space="preserve">trust</w:t>
      </w:r>
      <w:r>
        <w:rPr/>
        <w:t xml:space="preserve"> to </w:t>
      </w:r>
      <w:r>
        <w:rPr>
          <w:rStyle w:val="VerbatimChar"/>
          <w:shd w:val="clear" w:color="auto" w:fill="F8F8FA"/>
        </w:rPr>
        <w:t xml:space="preserve">md5</w:t>
      </w:r>
      <w:r>
        <w:rPr/>
        <w:t xml:space="preserve"> for all local connections</w:t>
      </w:r>
      <w:r>
        <w:rPr/>
        <w:br w:type="textWrapping"/>
      </w:r>
      <w:r>
        <w:rPr/>
        <w:t xml:space="preserve">- Restart: </w:t>
      </w:r>
      <w:r>
        <w:rPr>
          <w:rStyle w:val="VerbatimChar"/>
          <w:shd w:val="clear" w:color="auto" w:fill="F8F8FA"/>
        </w:rPr>
        <w:t xml:space="preserve">systemctl restart postgresql</w:t>
      </w:r>
    </w:p>
    <w:p>
      <w:pPr>
        <w:numPr>
          <w:ilvl w:val="0"/>
          <w:numId w:val="23"/>
        </w:numPr>
        <w:spacing w:after="210" w:lineRule="auto"/>
      </w:pPr>
      <w:r>
        <w:rPr>
          <w:b/>
        </w:rPr>
        <w:t xml:space="preserve">Disable WebDAV:</w:t>
      </w:r>
      <w:r>
        <w:rPr>
          <w:rFonts w:eastAsia="Georgia" w:cs="Georgia" w:ascii="Georgia" w:hAnsi="Georgia"/>
        </w:rPr>
        <w:t xml:space="preserve"> Remove mod_dav from Apache</w:t>
      </w:r>
      <w:r>
        <w:rPr/>
        <w:br w:type="textWrapping"/>
      </w:r>
      <w:r>
        <w:rPr/>
        <w:t xml:space="preserve">- Disable module: </w:t>
      </w:r>
      <w:r>
        <w:rPr>
          <w:rStyle w:val="VerbatimChar"/>
          <w:shd w:val="clear" w:color="auto" w:fill="F8F8FA"/>
        </w:rPr>
        <w:t xml:space="preserve">a2dismod dav dav\_fs</w:t>
      </w:r>
      <w:r>
        <w:rPr/>
        <w:br w:type="textWrapping"/>
      </w:r>
      <w:r>
        <w:rPr/>
        <w:t xml:space="preserve">- Remove uploads directory: </w:t>
      </w:r>
      <w:r>
        <w:rPr>
          <w:rStyle w:val="VerbatimChar"/>
          <w:shd w:val="clear" w:color="auto" w:fill="F8F8FA"/>
        </w:rPr>
        <w:t xml:space="preserve">rm -rf /var/www/html/uploads</w:t>
      </w:r>
      <w:r>
        <w:rPr/>
        <w:br w:type="textWrapping"/>
      </w:r>
      <w:r>
        <w:rPr/>
        <w:t xml:space="preserve">- Restart: </w:t>
      </w:r>
      <w:r>
        <w:rPr>
          <w:rStyle w:val="VerbatimChar"/>
          <w:shd w:val="clear" w:color="auto" w:fill="F8F8FA"/>
        </w:rPr>
        <w:t xml:space="preserve">systemctl restart apache2</w:t>
      </w:r>
    </w:p>
    <w:p>
      <w:pPr>
        <w:numPr>
          <w:ilvl w:val="0"/>
          <w:numId w:val="23"/>
        </w:numPr>
        <w:spacing w:after="210" w:lineRule="auto"/>
      </w:pPr>
      <w:r>
        <w:rPr>
          <w:b/>
        </w:rPr>
        <w:t xml:space="preserve">Secure FTP:</w:t>
      </w:r>
      <w:r>
        <w:rPr/>
        <w:t xml:space="preserve"> Disable anonymous access</w:t>
      </w:r>
      <w:r>
        <w:rPr/>
        <w:br w:type="textWrapping"/>
      </w:r>
      <w:r>
        <w:rPr/>
        <w:t xml:space="preserve">- Edit: /etc/vsftpd.conf</w:t>
      </w:r>
      <w:r>
        <w:rPr/>
        <w:br w:type="textWrapping"/>
      </w:r>
      <w:r>
        <w:rPr/>
        <w:t xml:space="preserve">- Set: </w:t>
      </w:r>
      <w:r>
        <w:rPr>
          <w:rStyle w:val="VerbatimChar"/>
          <w:shd w:val="clear" w:color="auto" w:fill="F8F8FA"/>
        </w:rPr>
        <w:t xml:space="preserve">anonymous_enable=NO</w:t>
      </w:r>
      <w:r>
        <w:rPr/>
        <w:br w:type="textWrapping"/>
      </w:r>
      <w:r>
        <w:rPr/>
        <w:t xml:space="preserve">- Restart: </w:t>
      </w:r>
      <w:r>
        <w:rPr>
          <w:rStyle w:val="VerbatimChar"/>
          <w:shd w:val="clear" w:color="auto" w:fill="F8F8FA"/>
        </w:rPr>
        <w:t xml:space="preserve">systemctl restart vsftpd</w:t>
      </w:r>
    </w:p>
    <w:p>
      <w:pPr>
        <w:numPr>
          <w:ilvl w:val="0"/>
          <w:numId w:val="23"/>
        </w:numPr>
        <w:spacing w:after="210" w:lineRule="auto"/>
      </w:pPr>
      <w:r>
        <w:rPr>
          <w:b/>
        </w:rPr>
        <w:t xml:space="preserve">Patch Apache:</w:t>
      </w:r>
      <w:r>
        <w:rPr/>
        <w:t xml:space="preserve"> Upgrade to 2.4.x LTS</w:t>
      </w:r>
      <w:r>
        <w:rPr/>
        <w:br w:type="textWrapping"/>
      </w:r>
      <w:r>
        <w:rPr/>
        <w:t xml:space="preserve">- Execute: </w:t>
      </w:r>
      <w:r>
        <w:rPr>
          <w:rStyle w:val="VerbatimChar"/>
          <w:shd w:val="clear" w:color="auto" w:fill="F8F8FA"/>
        </w:rPr>
        <w:t xml:space="preserve">apt-get update &amp;&amp; apt-get install apache2</w:t>
      </w:r>
      <w:r>
        <w:rPr/>
        <w:br w:type="textWrapping"/>
      </w:r>
      <w:r>
        <w:rPr/>
        <w:t xml:space="preserve">- Verify: </w:t>
      </w:r>
      <w:r>
        <w:rPr>
          <w:rStyle w:val="VerbatimChar"/>
          <w:shd w:val="clear" w:color="auto" w:fill="F8F8FA"/>
        </w:rPr>
        <w:t xml:space="preserve">apache2ctl -v</w:t>
      </w:r>
      <w:r>
        <w:rPr/>
        <w:t xml:space="preserve"> should show version 2.4+</w:t>
      </w:r>
    </w:p>
    <w:p>
      <w:pPr>
        <w:numPr>
          <w:ilvl w:val="0"/>
          <w:numId w:val="23"/>
        </w:numPr>
        <w:spacing w:after="210" w:lineRule="auto"/>
      </w:pPr>
      <w:r>
        <w:rPr>
          <w:b/>
        </w:rPr>
        <w:t xml:space="preserve">Enable SSH Security:</w:t>
      </w:r>
      <w:r>
        <w:rPr/>
        <w:br w:type="textWrapping"/>
      </w:r>
      <w:r>
        <w:rPr>
          <w:rFonts w:eastAsia="Georgia" w:cs="Georgia" w:ascii="Georgia" w:hAnsi="Georgia"/>
        </w:rPr>
        <w:t xml:space="preserve">- Edit: /etc/ssh/sshd_config</w:t>
      </w:r>
      <w:r>
        <w:rPr/>
        <w:br w:type="textWrapping"/>
      </w:r>
      <w:r>
        <w:rPr/>
        <w:t xml:space="preserve">- Set: </w:t>
      </w:r>
      <w:r>
        <w:rPr>
          <w:rStyle w:val="VerbatimChar"/>
          <w:shd w:val="clear" w:color="auto" w:fill="F8F8FA"/>
        </w:rPr>
        <w:t xml:space="preserve">PermitRootLogin no</w:t>
      </w:r>
      <w:r>
        <w:rPr/>
        <w:t xml:space="preserve">, </w:t>
      </w:r>
      <w:r>
        <w:rPr>
          <w:rStyle w:val="VerbatimChar"/>
          <w:shd w:val="clear" w:color="auto" w:fill="F8F8FA"/>
        </w:rPr>
        <w:t xml:space="preserve">PasswordAuthentication no</w:t>
      </w:r>
      <w:r>
        <w:rPr/>
        <w:t xml:space="preserve">, </w:t>
      </w:r>
      <w:r>
        <w:rPr>
          <w:rStyle w:val="VerbatimChar"/>
          <w:shd w:val="clear" w:color="auto" w:fill="F8F8FA"/>
        </w:rPr>
        <w:t xml:space="preserve">X11Forwarding no</w:t>
      </w:r>
      <w:r>
        <w:rPr/>
        <w:br w:type="textWrapping"/>
      </w:r>
      <w:r>
        <w:rPr/>
        <w:t xml:space="preserve">- Restrict: </w:t>
      </w:r>
      <w:r>
        <w:rPr>
          <w:rStyle w:val="VerbatimChar"/>
          <w:shd w:val="clear" w:color="auto" w:fill="F8F8FA"/>
        </w:rPr>
        <w:t xml:space="preserve">AllowUsers user1 user2</w:t>
      </w:r>
      <w:r>
        <w:rPr/>
        <w:t xml:space="preserve"> (specific users only)</w:t>
      </w:r>
      <w:r>
        <w:rPr/>
        <w:br w:type="textWrapping"/>
      </w:r>
      <w:r>
        <w:rPr/>
        <w:t xml:space="preserve">- Restart: </w:t>
      </w:r>
      <w:r>
        <w:rPr>
          <w:rStyle w:val="VerbatimChar"/>
          <w:shd w:val="clear" w:color="auto" w:fill="F8F8FA"/>
        </w:rPr>
        <w:t xml:space="preserve">systemctl restart sshd</w:t>
      </w:r>
    </w:p>
    <w:p>
      <w:pPr>
        <w:numPr>
          <w:ilvl w:val="0"/>
          <w:numId w:val="23"/>
        </w:numPr>
        <w:spacing w:after="210" w:lineRule="auto"/>
      </w:pPr>
      <w:r>
        <w:rPr>
          <w:b/>
        </w:rPr>
        <w:t xml:space="preserve">Firewall Configuration:</w:t>
      </w:r>
      <w:r>
        <w:rPr/>
        <w:t xml:space="preserve"> Deploy UFW (Uncomplicated Firewall)</w:t>
      </w:r>
      <w:r>
        <w:rPr/>
        <w:br w:type="textWrapping"/>
      </w:r>
      <w:r>
        <w:rPr/>
        <w:t xml:space="preserve">- Allow SSH: </w:t>
      </w:r>
      <w:r>
        <w:rPr>
          <w:rStyle w:val="VerbatimChar"/>
          <w:shd w:val="clear" w:color="auto" w:fill="F8F8FA"/>
        </w:rPr>
        <w:t xml:space="preserve">ufw allow 22/tcp</w:t>
      </w:r>
      <w:r>
        <w:rPr/>
        <w:br w:type="textWrapping"/>
      </w:r>
      <w:r>
        <w:rPr/>
        <w:t xml:space="preserve">- Allow HTTP/HTTPS: </w:t>
      </w:r>
      <w:r>
        <w:rPr>
          <w:rStyle w:val="VerbatimChar"/>
          <w:shd w:val="clear" w:color="auto" w:fill="F8F8FA"/>
        </w:rPr>
        <w:t xml:space="preserve">ufw allow 80/tcp</w:t>
      </w:r>
      <w:r>
        <w:rPr/>
        <w:t xml:space="preserve"> and </w:t>
      </w:r>
      <w:r>
        <w:rPr>
          <w:rStyle w:val="VerbatimChar"/>
          <w:shd w:val="clear" w:color="auto" w:fill="F8F8FA"/>
        </w:rPr>
        <w:t xml:space="preserve">ufw allow 443/tcp</w:t>
      </w:r>
      <w:r>
        <w:rPr/>
        <w:br w:type="textWrapping"/>
      </w:r>
      <w:r>
        <w:rPr/>
        <w:t xml:space="preserve">- Block everything else: </w:t>
      </w:r>
      <w:r>
        <w:rPr>
          <w:rStyle w:val="VerbatimChar"/>
          <w:shd w:val="clear" w:color="auto" w:fill="F8F8FA"/>
        </w:rPr>
        <w:t xml:space="preserve">ufw default deny incoming</w:t>
      </w:r>
      <w:r>
        <w:rPr/>
        <w:br w:type="textWrapping"/>
      </w:r>
      <w:r>
        <w:rPr/>
        <w:t xml:space="preserve">- Enable: </w:t>
      </w:r>
      <w:r>
        <w:rPr>
          <w:rStyle w:val="VerbatimChar"/>
          <w:shd w:val="clear" w:color="auto" w:fill="F8F8FA"/>
        </w:rPr>
        <w:t xml:space="preserve">ufw enable</w:t>
      </w:r>
    </w:p>
    <w:p>
      <w:pPr>
        <w:spacing w:line="271" w:before="240" w:lineRule="auto"/>
      </w:pPr>
      <w:bookmarkStart w:id="30" w:name="bm_5_2_short_term_actions_1_2_weeks"/>
      <w:r>
        <w:rPr>
          <w:b/>
          <w:sz w:val="33"/>
        </w:rPr>
        <w:t xml:space="preserve">5.2 Short-term Actions (1-2 Weeks)</w:t>
      </w:r>
      <w:bookmarkEnd w:id="30"/>
    </w:p>
    <w:p>
      <w:pPr>
        <w:numPr>
          <w:ilvl w:val="0"/>
          <w:numId w:val="24"/>
        </w:numPr>
        <w:spacing w:lineRule="auto"/>
      </w:pPr>
      <w:r>
        <w:rPr>
          <w:b/>
        </w:rPr>
        <w:t xml:space="preserve">Upgrade All Services:</w:t>
      </w:r>
      <w:r>
        <w:rPr/>
        <w:br w:type="textWrapping"/>
      </w:r>
      <w:r>
        <w:rPr>
          <w:rFonts w:eastAsia="Georgia" w:cs="Georgia" w:ascii="Georgia" w:hAnsi="Georgia"/>
        </w:rPr>
        <w:t xml:space="preserve">- MySQL → 8.0.x (with strict mode)</w:t>
      </w:r>
      <w:r>
        <w:rPr/>
        <w:br w:type="textWrapping"/>
      </w:r>
      <w:r>
        <w:rPr>
          <w:rFonts w:eastAsia="Georgia" w:cs="Georgia" w:ascii="Georgia" w:hAnsi="Georgia"/>
        </w:rPr>
        <w:t xml:space="preserve">- PostgreSQL → 14.x (current LTS)</w:t>
      </w:r>
      <w:r>
        <w:rPr/>
        <w:br w:type="textWrapping"/>
      </w:r>
      <w:r>
        <w:rPr>
          <w:rFonts w:eastAsia="Georgia" w:cs="Georgia" w:ascii="Georgia" w:hAnsi="Georgia"/>
        </w:rPr>
        <w:t xml:space="preserve">- Apache → 2.4.48+ (with ModSecurity WAF)</w:t>
      </w:r>
      <w:r>
        <w:rPr/>
        <w:br w:type="textWrapping"/>
      </w:r>
      <w:r>
        <w:rPr>
          <w:rFonts w:eastAsia="Georgia" w:cs="Georgia" w:ascii="Georgia" w:hAnsi="Georgia"/>
        </w:rPr>
        <w:t xml:space="preserve">- OpenSSH → 8.6+ (modern crypto suite)</w:t>
      </w:r>
      <w:r>
        <w:rPr/>
        <w:br w:type="textWrapping"/>
      </w:r>
      <w:r>
        <w:rPr>
          <w:rFonts w:eastAsia="Georgia" w:cs="Georgia" w:ascii="Georgia" w:hAnsi="Georgia"/>
        </w:rPr>
        <w:t xml:space="preserve">- Samba → 4.13+ (patched for CVE-2007-2447)</w:t>
      </w:r>
    </w:p>
    <w:p>
      <w:pPr>
        <w:numPr>
          <w:ilvl w:val="0"/>
          <w:numId w:val="24"/>
        </w:numPr>
        <w:spacing w:lineRule="auto"/>
      </w:pPr>
      <w:r>
        <w:rPr>
          <w:b/>
        </w:rPr>
        <w:t xml:space="preserve">Implement Input Validation:</w:t>
      </w:r>
      <w:r>
        <w:rPr/>
        <w:t xml:space="preserve"> Patch DVWA application</w:t>
      </w:r>
      <w:r>
        <w:rPr/>
        <w:br w:type="textWrapping"/>
      </w:r>
      <w:r>
        <w:rPr/>
        <w:t xml:space="preserve">- Use parameterized queries for all SQL</w:t>
      </w:r>
      <w:r>
        <w:rPr/>
        <w:br w:type="textWrapping"/>
      </w:r>
      <w:r>
        <w:rPr/>
        <w:t xml:space="preserve">- HTML-encode all user input for XSS prevention</w:t>
      </w:r>
      <w:r>
        <w:rPr/>
        <w:br w:type="textWrapping"/>
      </w:r>
      <w:r>
        <w:rPr/>
        <w:t xml:space="preserve">- Implement CSRF tokens on all forms</w:t>
      </w:r>
      <w:r>
        <w:rPr/>
        <w:br w:type="textWrapping"/>
      </w:r>
      <w:r>
        <w:rPr/>
        <w:t xml:space="preserve">- Content-Security-Policy headers</w:t>
      </w:r>
    </w:p>
    <w:p>
      <w:pPr>
        <w:numPr>
          <w:ilvl w:val="0"/>
          <w:numId w:val="24"/>
        </w:numPr>
        <w:spacing w:after="210" w:lineRule="auto"/>
      </w:pPr>
      <w:r>
        <w:rPr>
          <w:b/>
        </w:rPr>
        <w:t xml:space="preserve">SSL/TLS Implementation:</w:t>
      </w:r>
      <w:r>
        <w:rPr/>
        <w:br w:type="textWrapping"/>
      </w:r>
      <w:r>
        <w:rPr/>
        <w:t xml:space="preserve">- Generate certificates: </w:t>
      </w:r>
      <w:r>
        <w:rPr>
          <w:rStyle w:val="VerbatimChar"/>
          <w:shd w:val="clear" w:color="auto" w:fill="F8F8FA"/>
        </w:rPr>
        <w:t xml:space="preserve">certbot certonly --standalone -d metasploitable.local</w:t>
      </w:r>
      <w:r>
        <w:rPr/>
        <w:br w:type="textWrapping"/>
      </w:r>
      <w:r>
        <w:rPr/>
        <w:t xml:space="preserve">- Force HTTPS redirect in Apache</w:t>
      </w:r>
      <w:r>
        <w:rPr/>
        <w:br w:type="textWrapping"/>
      </w:r>
      <w:r>
        <w:rPr/>
        <w:t xml:space="preserve">- Minimum TLS 1.2 (prefer 1.3)</w:t>
      </w:r>
      <w:r>
        <w:rPr/>
        <w:br w:type="textWrapping"/>
      </w:r>
      <w:r>
        <w:rPr/>
        <w:t xml:space="preserve">- Strong ciphers only (AES-256-GCM)</w:t>
      </w:r>
    </w:p>
    <w:p>
      <w:pPr>
        <w:numPr>
          <w:ilvl w:val="0"/>
          <w:numId w:val="24"/>
        </w:numPr>
        <w:spacing w:lineRule="auto"/>
      </w:pPr>
      <w:r>
        <w:rPr>
          <w:b/>
        </w:rPr>
        <w:t xml:space="preserve">Database Hardening:</w:t>
      </w:r>
      <w:r>
        <w:rPr/>
        <w:br w:type="textWrapping"/>
      </w:r>
      <w:r>
        <w:rPr/>
        <w:t xml:space="preserve">- Create application-specific users (not root)</w:t>
      </w:r>
      <w:r>
        <w:rPr/>
        <w:br w:type="textWrapping"/>
      </w:r>
      <w:r>
        <w:rPr/>
        <w:t xml:space="preserve">- Implement least-privilege access</w:t>
      </w:r>
      <w:r>
        <w:rPr/>
        <w:br w:type="textWrapping"/>
      </w:r>
      <w:r>
        <w:rPr/>
        <w:t xml:space="preserve">- Enable query logging</w:t>
      </w:r>
      <w:r>
        <w:rPr/>
        <w:br w:type="textWrapping"/>
      </w:r>
      <w:r>
        <w:rPr/>
        <w:t xml:space="preserve">- Regular backups with encryption</w:t>
      </w:r>
    </w:p>
    <w:p>
      <w:pPr>
        <w:numPr>
          <w:ilvl w:val="0"/>
          <w:numId w:val="24"/>
        </w:numPr>
        <w:spacing w:after="210" w:lineRule="auto"/>
      </w:pPr>
      <w:r>
        <w:rPr>
          <w:b/>
        </w:rPr>
        <w:t xml:space="preserve">Web Application Firewall (ModSecurity):</w:t>
      </w:r>
      <w:r>
        <w:rPr/>
        <w:br w:type="textWrapping"/>
      </w:r>
      <w:r>
        <w:rPr/>
        <w:t xml:space="preserve">- Install: </w:t>
      </w:r>
      <w:r>
        <w:rPr>
          <w:rStyle w:val="VerbatimChar"/>
          <w:shd w:val="clear" w:color="auto" w:fill="F8F8FA"/>
        </w:rPr>
        <w:t xml:space="preserve">apt-get install libapache2-mod-security2</w:t>
      </w:r>
      <w:r>
        <w:rPr/>
        <w:br w:type="textWrapping"/>
      </w:r>
      <w:r>
        <w:rPr/>
        <w:t xml:space="preserve">- Enable OWASP Core Rule Set</w:t>
      </w:r>
      <w:r>
        <w:rPr/>
        <w:br w:type="textWrapping"/>
      </w:r>
      <w:r>
        <w:rPr/>
        <w:t xml:space="preserve">- Configure logging and blocking rules</w:t>
      </w:r>
    </w:p>
    <w:p>
      <w:pPr>
        <w:numPr>
          <w:ilvl w:val="0"/>
          <w:numId w:val="24"/>
        </w:numPr>
        <w:spacing w:lineRule="auto"/>
      </w:pPr>
      <w:r>
        <w:rPr>
          <w:b/>
        </w:rPr>
        <w:t xml:space="preserve">Security Monitoring:</w:t>
      </w:r>
      <w:r>
        <w:rPr/>
        <w:br w:type="textWrapping"/>
      </w:r>
      <w:r>
        <w:rPr/>
        <w:t xml:space="preserve">- Deploy Fail2Ban for brute-force protection</w:t>
      </w:r>
      <w:r>
        <w:rPr/>
        <w:br w:type="textWrapping"/>
      </w:r>
      <w:r>
        <w:rPr/>
        <w:t xml:space="preserve">- Configure centralized logging (rsyslog/ELK)</w:t>
      </w:r>
      <w:r>
        <w:rPr/>
        <w:br w:type="textWrapping"/>
      </w:r>
      <w:r>
        <w:rPr/>
        <w:t xml:space="preserve">- Enable audit logging for database and file access</w:t>
      </w:r>
    </w:p>
    <w:p>
      <w:pPr>
        <w:spacing w:line="271" w:before="240" w:lineRule="auto"/>
      </w:pPr>
      <w:bookmarkStart w:id="31" w:name="bm_5_3_long_term_actions_1_3_months"/>
      <w:r>
        <w:rPr>
          <w:b/>
          <w:sz w:val="33"/>
        </w:rPr>
        <w:t xml:space="preserve">5.3 Long-term Actions (1-3 Months)</w:t>
      </w:r>
      <w:bookmarkEnd w:id="31"/>
    </w:p>
    <w:p>
      <w:pPr>
        <w:numPr>
          <w:ilvl w:val="0"/>
          <w:numId w:val="25"/>
        </w:numPr>
        <w:spacing w:lineRule="auto"/>
      </w:pPr>
      <w:r>
        <w:rPr>
          <w:b/>
        </w:rPr>
        <w:t xml:space="preserve">Secure SDLC Implementation:</w:t>
      </w:r>
      <w:r>
        <w:rPr/>
        <w:br w:type="textWrapping"/>
      </w:r>
      <w:r>
        <w:rPr/>
        <w:t xml:space="preserve">- Code review process with security focus</w:t>
      </w:r>
      <w:r>
        <w:rPr/>
        <w:br w:type="textWrapping"/>
      </w:r>
      <w:r>
        <w:rPr/>
        <w:t xml:space="preserve">- Static Application Security Testing (SAST) integration</w:t>
      </w:r>
      <w:r>
        <w:rPr/>
        <w:br w:type="textWrapping"/>
      </w:r>
      <w:r>
        <w:rPr/>
        <w:t xml:space="preserve">- Dynamic Application Security Testing (DAST) automation</w:t>
      </w:r>
      <w:r>
        <w:rPr/>
        <w:br w:type="textWrapping"/>
      </w:r>
      <w:r>
        <w:rPr/>
        <w:t xml:space="preserve">- Dependency scanning for vulnerable libraries</w:t>
      </w:r>
    </w:p>
    <w:p>
      <w:pPr>
        <w:numPr>
          <w:ilvl w:val="0"/>
          <w:numId w:val="25"/>
        </w:numPr>
        <w:spacing w:lineRule="auto"/>
      </w:pPr>
      <w:r>
        <w:rPr>
          <w:b/>
        </w:rPr>
        <w:t xml:space="preserve">Penetration Testing Cycle:</w:t>
      </w:r>
      <w:r>
        <w:rPr/>
        <w:br w:type="textWrapping"/>
      </w:r>
      <w:r>
        <w:rPr/>
        <w:t xml:space="preserve">- Quarterly internal assessments</w:t>
      </w:r>
      <w:r>
        <w:rPr/>
        <w:br w:type="textWrapping"/>
      </w:r>
      <w:r>
        <w:rPr/>
        <w:t xml:space="preserve">- Annual external third-party assessments</w:t>
      </w:r>
      <w:r>
        <w:rPr/>
        <w:br w:type="textWrapping"/>
      </w:r>
      <w:r>
        <w:rPr/>
        <w:t xml:space="preserve">- Monthly vulnerability scans</w:t>
      </w:r>
    </w:p>
    <w:p>
      <w:pPr>
        <w:numPr>
          <w:ilvl w:val="0"/>
          <w:numId w:val="25"/>
        </w:numPr>
        <w:spacing w:lineRule="auto"/>
      </w:pPr>
      <w:r>
        <w:rPr>
          <w:b/>
        </w:rPr>
        <w:t xml:space="preserve">Security Awareness Training:</w:t>
      </w:r>
      <w:r>
        <w:rPr/>
        <w:br w:type="textWrapping"/>
      </w:r>
      <w:r>
        <w:rPr/>
        <w:t xml:space="preserve">- Developer secure coding practices</w:t>
      </w:r>
      <w:r>
        <w:rPr/>
        <w:br w:type="textWrapping"/>
      </w:r>
      <w:r>
        <w:rPr/>
        <w:t xml:space="preserve">- System administration security hardening</w:t>
      </w:r>
      <w:r>
        <w:rPr/>
        <w:br w:type="textWrapping"/>
      </w:r>
      <w:r>
        <w:rPr/>
        <w:t xml:space="preserve">- Incident response procedures</w:t>
      </w:r>
    </w:p>
    <w:p>
      <w:pPr>
        <w:numPr>
          <w:ilvl w:val="0"/>
          <w:numId w:val="25"/>
        </w:numPr>
        <w:spacing w:lineRule="auto"/>
      </w:pPr>
      <w:r>
        <w:rPr>
          <w:b/>
        </w:rPr>
        <w:t xml:space="preserve">Compliance Implementation:</w:t>
      </w:r>
      <w:r>
        <w:rPr/>
        <w:br w:type="textWrapping"/>
      </w:r>
      <w:r>
        <w:rPr/>
        <w:t xml:space="preserve">- If applicable: GDPR, PCI-DSS, HIPAA, SOC 2</w:t>
      </w:r>
      <w:r>
        <w:rPr/>
        <w:br w:type="textWrapping"/>
      </w:r>
      <w:r>
        <w:rPr/>
        <w:t xml:space="preserve">- Security policy documentation</w:t>
      </w:r>
      <w:r>
        <w:rPr/>
        <w:br w:type="textWrapping"/>
      </w:r>
      <w:r>
        <w:rPr/>
        <w:t xml:space="preserve">- Access control matrix and audit trails</w:t>
      </w:r>
    </w:p>
    <w:p>
      <w:pPr>
        <w:numPr>
          <w:ilvl w:val="0"/>
          <w:numId w:val="25"/>
        </w:numPr>
        <w:spacing w:lineRule="auto"/>
      </w:pPr>
      <w:r>
        <w:rPr>
          <w:b/>
        </w:rPr>
        <w:t xml:space="preserve">Continuous Vulnerability Management:</w:t>
      </w:r>
      <w:r>
        <w:rPr/>
        <w:br w:type="textWrapping"/>
      </w:r>
      <w:r>
        <w:rPr/>
        <w:t xml:space="preserve">- Automated scanning with OpenVAS/Nessus</w:t>
      </w:r>
      <w:r>
        <w:rPr/>
        <w:br w:type="textWrapping"/>
      </w:r>
      <w:r>
        <w:rPr/>
        <w:t xml:space="preserve">- Weekly patch management cycle</w:t>
      </w:r>
      <w:r>
        <w:rPr/>
        <w:br w:type="textWrapping"/>
      </w:r>
      <w:r>
        <w:rPr/>
        <w:t xml:space="preserve">- Vulnerability tracking system (JIRA, ServiceNow)</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bm_6_risk_quantification"/>
      <w:r>
        <w:rPr>
          <w:b/>
          <w:sz w:val="42"/>
        </w:rPr>
        <w:t xml:space="preserve">6. Risk Quantification</w:t>
      </w:r>
      <w:bookmarkEnd w:id="32"/>
    </w:p>
    <w:p>
      <w:pPr>
        <w:spacing w:line="271" w:before="240" w:lineRule="auto"/>
      </w:pPr>
      <w:bookmarkStart w:id="33" w:name="bm_6_1_cvss_v3_1_scoring_summary"/>
      <w:r>
        <w:rPr>
          <w:b/>
          <w:sz w:val="33"/>
        </w:rPr>
        <w:t xml:space="preserve">6.1 CVSS v3.1 Scoring Summary</w:t>
      </w:r>
      <w:bookmarkEnd w:id="33"/>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Severity Level</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CVSS Score Range</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Count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Critical</w:t>
            </w:r>
          </w:p>
        </w:tc>
        <w:tc>
          <w:tcPr>
            <w:tcBorders>
              <w:bottom w:val="single" w:sz="8" w:space="0" w:color="000000"/>
              <w:right w:val="single" w:sz="8" w:space="0" w:color="000000"/>
            </w:tcBorders>
            <w:vAlign w:val="center"/>
          </w:tcPr>
          <w:p>
            <w:pPr>
              <w:spacing w:lineRule="auto"/>
              <w:jc w:val="center"/>
            </w:pPr>
            <w:r>
              <w:rPr/>
              <w:t xml:space="preserve">9.0 - 10.0</w:t>
            </w:r>
          </w:p>
        </w:tc>
        <w:tc>
          <w:tcPr>
            <w:tcBorders>
              <w:bottom w:val="single" w:sz="8" w:space="0" w:color="000000"/>
              <w:right w:val="single" w:sz="8" w:space="0" w:color="000000"/>
            </w:tcBorders>
            <w:vAlign w:val="center"/>
          </w:tcPr>
          <w:p>
            <w:pPr>
              <w:spacing w:lineRule="auto"/>
              <w:jc w:val="center"/>
            </w:pPr>
            <w:r>
              <w:rPr/>
              <w:t xml:space="preserve">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High</w:t>
            </w:r>
          </w:p>
        </w:tc>
        <w:tc>
          <w:tcPr>
            <w:tcBorders>
              <w:bottom w:val="single" w:sz="8" w:space="0" w:color="000000"/>
              <w:right w:val="single" w:sz="8" w:space="0" w:color="000000"/>
            </w:tcBorders>
            <w:vAlign w:val="center"/>
          </w:tcPr>
          <w:p>
            <w:pPr>
              <w:spacing w:lineRule="auto"/>
              <w:jc w:val="center"/>
            </w:pPr>
            <w:r>
              <w:rPr/>
              <w:t xml:space="preserve">7.0 - 8.9</w:t>
            </w:r>
          </w:p>
        </w:tc>
        <w:tc>
          <w:tcPr>
            <w:tcBorders>
              <w:bottom w:val="single" w:sz="8" w:space="0" w:color="000000"/>
              <w:right w:val="single" w:sz="8" w:space="0" w:color="000000"/>
            </w:tcBorders>
            <w:vAlign w:val="center"/>
          </w:tcPr>
          <w:p>
            <w:pPr>
              <w:spacing w:lineRule="auto"/>
              <w:jc w:val="center"/>
            </w:pPr>
            <w:r>
              <w:rPr/>
              <w:t xml:space="preserve">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Medium</w:t>
            </w:r>
          </w:p>
        </w:tc>
        <w:tc>
          <w:tcPr>
            <w:tcBorders>
              <w:bottom w:val="single" w:sz="8" w:space="0" w:color="000000"/>
              <w:right w:val="single" w:sz="8" w:space="0" w:color="000000"/>
            </w:tcBorders>
            <w:vAlign w:val="center"/>
          </w:tcPr>
          <w:p>
            <w:pPr>
              <w:spacing w:lineRule="auto"/>
              <w:jc w:val="center"/>
            </w:pPr>
            <w:r>
              <w:rPr/>
              <w:t xml:space="preserve">4.0 - 6.9</w:t>
            </w:r>
          </w:p>
        </w:tc>
        <w:tc>
          <w:tcPr>
            <w:tcBorders>
              <w:bottom w:val="single" w:sz="8" w:space="0" w:color="000000"/>
              <w:right w:val="single" w:sz="8" w:space="0" w:color="000000"/>
            </w:tcBorders>
            <w:vAlign w:val="center"/>
          </w:tcPr>
          <w:p>
            <w:pPr>
              <w:spacing w:lineRule="auto"/>
              <w:jc w:val="center"/>
            </w:pPr>
            <w:r>
              <w:rPr/>
              <w:t xml:space="preserve">2</w:t>
            </w:r>
          </w:p>
        </w:tc>
      </w:tr>
      <w:tr>
        <w:trPr>
          <w:cantSplit/>
        </w:trPr>
        <w:tc>
          <w:tcPr>
            <w:tcBorders>
              <w:left w:val="single" w:sz="8" w:space="0" w:color="000000"/>
              <w:bottom w:val="double" w:sz="8" w:space="0" w:color="000000"/>
              <w:right w:val="single" w:sz="8" w:space="0" w:color="000000"/>
            </w:tcBorders>
            <w:vAlign w:val="center"/>
          </w:tcPr>
          <w:p>
            <w:pPr>
              <w:spacing w:lineRule="auto"/>
              <w:jc w:val="left"/>
            </w:pPr>
            <w:r>
              <w:rPr/>
              <w:t xml:space="preserve">Low</w:t>
            </w:r>
          </w:p>
        </w:tc>
        <w:tc>
          <w:tcPr>
            <w:tcBorders>
              <w:bottom w:val="double" w:sz="8" w:space="0" w:color="000000"/>
              <w:right w:val="single" w:sz="8" w:space="0" w:color="000000"/>
            </w:tcBorders>
            <w:vAlign w:val="center"/>
          </w:tcPr>
          <w:p>
            <w:pPr>
              <w:spacing w:lineRule="auto"/>
              <w:jc w:val="center"/>
            </w:pPr>
            <w:r>
              <w:rPr/>
              <w:t xml:space="preserve">0.1 - 3.9</w:t>
            </w:r>
          </w:p>
        </w:tc>
        <w:tc>
          <w:tcPr>
            <w:tcBorders>
              <w:bottom w:val="double" w:sz="8" w:space="0" w:color="000000"/>
              <w:right w:val="single" w:sz="8" w:space="0" w:color="000000"/>
            </w:tcBorders>
            <w:vAlign w:val="center"/>
          </w:tcPr>
          <w:p>
            <w:pPr>
              <w:spacing w:lineRule="auto"/>
              <w:jc w:val="center"/>
            </w:pPr>
            <w:r>
              <w:rPr/>
              <w:t xml:space="preserve">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 Vulnerabilities</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auto"/>
              <w:jc w:val="center"/>
            </w:pPr>
            <w:r>
              <w:rPr>
                <w:b/>
              </w:rPr>
              <w:t xml:space="preserve">15+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Overall Risk Score</w:t>
            </w:r>
          </w:p>
        </w:tc>
        <w:tc>
          <w:tcPr>
            <w:tcBorders>
              <w:bottom w:val="single" w:sz="8" w:space="0" w:color="000000"/>
              <w:right w:val="single" w:sz="8" w:space="0" w:color="000000"/>
            </w:tcBorders>
            <w:vAlign w:val="center"/>
          </w:tcPr>
          <w:p>
            <w:pPr>
              <w:spacing w:lineRule="auto"/>
              <w:jc w:val="center"/>
            </w:pPr>
            <w:r>
              <w:rPr>
                <w:b/>
              </w:rPr>
              <w:t xml:space="preserve">CRITICAL</w:t>
            </w:r>
          </w:p>
        </w:tc>
        <w:tc>
          <w:tcPr>
            <w:tcBorders>
              <w:bottom w:val="single" w:sz="8" w:space="0" w:color="000000"/>
              <w:right w:val="single" w:sz="8" w:space="0" w:color="000000"/>
            </w:tcBorders>
            <w:vAlign w:val="center"/>
          </w:tcPr>
          <w:p>
            <w:pPr>
              <w:spacing w:lineRule="auto"/>
              <w:jc w:val="center"/>
            </w:pPr>
            <w:r>
              <w:rPr>
                <w:b/>
              </w:rPr>
              <w:t xml:space="preserve">8.2 avg</w:t>
            </w:r>
          </w:p>
        </w:tc>
      </w:tr>
    </w:tbl>
    <w:p>
      <w:pPr>
        <w:spacing w:lineRule="auto"/>
      </w:pPr>
    </w:p>
    <w:p>
      <w:pPr>
        <w:spacing w:lineRule="auto"/>
      </w:pPr>
      <w:r>
        <w:rPr/>
        <w:t xml:space="preserve">Table 4: CVSS Risk Distribution</w:t>
      </w:r>
    </w:p>
    <w:p>
      <w:pPr>
        <w:spacing w:line="271" w:before="240" w:lineRule="auto"/>
      </w:pPr>
      <w:bookmarkStart w:id="34" w:name="bm_6_2_business_impact_assessment"/>
      <w:r>
        <w:rPr>
          <w:b/>
          <w:sz w:val="33"/>
        </w:rPr>
        <w:t xml:space="preserve">6.2 Business Impact Assessment</w:t>
      </w:r>
      <w:bookmarkEnd w:id="34"/>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Impact Category</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Severity</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Likelihood</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Business Risk</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Data Breach</w:t>
            </w:r>
          </w:p>
        </w:tc>
        <w:tc>
          <w:tcPr>
            <w:tcBorders>
              <w:bottom w:val="single" w:sz="8" w:space="0" w:color="000000"/>
              <w:right w:val="single" w:sz="8" w:space="0" w:color="000000"/>
            </w:tcBorders>
            <w:vAlign w:val="center"/>
          </w:tcPr>
          <w:p>
            <w:pPr>
              <w:spacing w:lineRule="auto"/>
              <w:jc w:val="left"/>
            </w:pPr>
            <w:r>
              <w:rPr/>
              <w:t xml:space="preserve">Critical</w:t>
            </w:r>
          </w:p>
        </w:tc>
        <w:tc>
          <w:tcPr>
            <w:tcBorders>
              <w:bottom w:val="single" w:sz="8" w:space="0" w:color="000000"/>
              <w:right w:val="single" w:sz="8" w:space="0" w:color="000000"/>
            </w:tcBorders>
            <w:vAlign w:val="center"/>
          </w:tcPr>
          <w:p>
            <w:pPr>
              <w:spacing w:lineRule="auto"/>
              <w:jc w:val="left"/>
            </w:pPr>
            <w:r>
              <w:rPr/>
              <w:t xml:space="preserve">Very High</w:t>
            </w:r>
          </w:p>
        </w:tc>
        <w:tc>
          <w:tcPr>
            <w:tcBorders>
              <w:bottom w:val="single" w:sz="8" w:space="0" w:color="000000"/>
              <w:right w:val="single" w:sz="8" w:space="0" w:color="000000"/>
            </w:tcBorders>
            <w:vAlign w:val="center"/>
          </w:tcPr>
          <w:p>
            <w:pPr>
              <w:spacing w:lineRule="auto"/>
              <w:jc w:val="left"/>
            </w:pPr>
            <w:r>
              <w:rPr/>
              <w:t xml:space="preserve">$500K+ per incident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Operational Downtime</w:t>
            </w:r>
          </w:p>
        </w:tc>
        <w:tc>
          <w:tcPr>
            <w:tcBorders>
              <w:bottom w:val="single" w:sz="8" w:space="0" w:color="000000"/>
              <w:right w:val="single" w:sz="8" w:space="0" w:color="000000"/>
            </w:tcBorders>
            <w:vAlign w:val="center"/>
          </w:tcPr>
          <w:p>
            <w:pPr>
              <w:spacing w:lineRule="auto"/>
              <w:jc w:val="left"/>
            </w:pPr>
            <w:r>
              <w:rPr/>
              <w:t xml:space="preserve">Critical</w:t>
            </w:r>
          </w:p>
        </w:tc>
        <w:tc>
          <w:tcPr>
            <w:tcBorders>
              <w:bottom w:val="single" w:sz="8" w:space="0" w:color="000000"/>
              <w:right w:val="single" w:sz="8" w:space="0" w:color="000000"/>
            </w:tcBorders>
            <w:vAlign w:val="center"/>
          </w:tcPr>
          <w:p>
            <w:pPr>
              <w:spacing w:lineRule="auto"/>
              <w:jc w:val="left"/>
            </w:pPr>
            <w:r>
              <w:rPr/>
              <w:t xml:space="preserve">High</w:t>
            </w:r>
          </w:p>
        </w:tc>
        <w:tc>
          <w:tcPr>
            <w:tcBorders>
              <w:bottom w:val="single" w:sz="8" w:space="0" w:color="000000"/>
              <w:right w:val="single" w:sz="8" w:space="0" w:color="000000"/>
            </w:tcBorders>
            <w:vAlign w:val="center"/>
          </w:tcPr>
          <w:p>
            <w:pPr>
              <w:spacing w:lineRule="auto"/>
              <w:jc w:val="left"/>
            </w:pPr>
            <w:r>
              <w:rPr/>
              <w:t xml:space="preserve">$50K+ per hour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Compliance Violation</w:t>
            </w:r>
          </w:p>
        </w:tc>
        <w:tc>
          <w:tcPr>
            <w:tcBorders>
              <w:bottom w:val="single" w:sz="8" w:space="0" w:color="000000"/>
              <w:right w:val="single" w:sz="8" w:space="0" w:color="000000"/>
            </w:tcBorders>
            <w:vAlign w:val="center"/>
          </w:tcPr>
          <w:p>
            <w:pPr>
              <w:spacing w:lineRule="auto"/>
              <w:jc w:val="left"/>
            </w:pPr>
            <w:r>
              <w:rPr/>
              <w:t xml:space="preserve">High</w:t>
            </w:r>
          </w:p>
        </w:tc>
        <w:tc>
          <w:tcPr>
            <w:tcBorders>
              <w:bottom w:val="single" w:sz="8" w:space="0" w:color="000000"/>
              <w:right w:val="single" w:sz="8" w:space="0" w:color="000000"/>
            </w:tcBorders>
            <w:vAlign w:val="center"/>
          </w:tcPr>
          <w:p>
            <w:pPr>
              <w:spacing w:lineRule="auto"/>
              <w:jc w:val="left"/>
            </w:pPr>
            <w:r>
              <w:rPr/>
              <w:t xml:space="preserve">High</w:t>
            </w:r>
          </w:p>
        </w:tc>
        <w:tc>
          <w:tcPr>
            <w:tcBorders>
              <w:bottom w:val="single" w:sz="8" w:space="0" w:color="000000"/>
              <w:right w:val="single" w:sz="8" w:space="0" w:color="000000"/>
            </w:tcBorders>
            <w:vAlign w:val="center"/>
          </w:tcPr>
          <w:p>
            <w:pPr>
              <w:spacing w:lineRule="auto"/>
              <w:jc w:val="left"/>
            </w:pPr>
            <w:r>
              <w:rPr/>
              <w:t xml:space="preserve">Regulatory fines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Reputation Damage</w:t>
            </w:r>
          </w:p>
        </w:tc>
        <w:tc>
          <w:tcPr>
            <w:tcBorders>
              <w:bottom w:val="single" w:sz="8" w:space="0" w:color="000000"/>
              <w:right w:val="single" w:sz="8" w:space="0" w:color="000000"/>
            </w:tcBorders>
            <w:vAlign w:val="center"/>
          </w:tcPr>
          <w:p>
            <w:pPr>
              <w:spacing w:lineRule="auto"/>
              <w:jc w:val="left"/>
            </w:pPr>
            <w:r>
              <w:rPr/>
              <w:t xml:space="preserve">High</w:t>
            </w:r>
          </w:p>
        </w:tc>
        <w:tc>
          <w:tcPr>
            <w:tcBorders>
              <w:bottom w:val="single" w:sz="8" w:space="0" w:color="000000"/>
              <w:right w:val="single" w:sz="8" w:space="0" w:color="000000"/>
            </w:tcBorders>
            <w:vAlign w:val="center"/>
          </w:tcPr>
          <w:p>
            <w:pPr>
              <w:spacing w:lineRule="auto"/>
              <w:jc w:val="left"/>
            </w:pPr>
            <w:r>
              <w:rPr/>
              <w:t xml:space="preserve">Very High</w:t>
            </w:r>
          </w:p>
        </w:tc>
        <w:tc>
          <w:tcPr>
            <w:tcBorders>
              <w:bottom w:val="single" w:sz="8" w:space="0" w:color="000000"/>
              <w:right w:val="single" w:sz="8" w:space="0" w:color="000000"/>
            </w:tcBorders>
            <w:vAlign w:val="center"/>
          </w:tcPr>
          <w:p>
            <w:pPr>
              <w:spacing w:lineRule="auto"/>
              <w:jc w:val="left"/>
            </w:pPr>
            <w:r>
              <w:rPr/>
              <w:t xml:space="preserve">Long-term loss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Ransomware Infection</w:t>
            </w:r>
          </w:p>
        </w:tc>
        <w:tc>
          <w:tcPr>
            <w:tcBorders>
              <w:bottom w:val="single" w:sz="8" w:space="0" w:color="000000"/>
              <w:right w:val="single" w:sz="8" w:space="0" w:color="000000"/>
            </w:tcBorders>
            <w:vAlign w:val="center"/>
          </w:tcPr>
          <w:p>
            <w:pPr>
              <w:spacing w:lineRule="auto"/>
              <w:jc w:val="left"/>
            </w:pPr>
            <w:r>
              <w:rPr/>
              <w:t xml:space="preserve">Critical</w:t>
            </w:r>
          </w:p>
        </w:tc>
        <w:tc>
          <w:tcPr>
            <w:tcBorders>
              <w:bottom w:val="single" w:sz="8" w:space="0" w:color="000000"/>
              <w:right w:val="single" w:sz="8" w:space="0" w:color="000000"/>
            </w:tcBorders>
            <w:vAlign w:val="center"/>
          </w:tcPr>
          <w:p>
            <w:pPr>
              <w:spacing w:lineRule="auto"/>
              <w:jc w:val="left"/>
            </w:pPr>
            <w:r>
              <w:rPr/>
              <w:t xml:space="preserve">High</w:t>
            </w:r>
          </w:p>
        </w:tc>
        <w:tc>
          <w:tcPr>
            <w:tcBorders>
              <w:bottom w:val="single" w:sz="8" w:space="0" w:color="000000"/>
              <w:right w:val="single" w:sz="8" w:space="0" w:color="000000"/>
            </w:tcBorders>
            <w:vAlign w:val="center"/>
          </w:tcPr>
          <w:p>
            <w:pPr>
              <w:spacing w:lineRule="auto"/>
              <w:jc w:val="left"/>
            </w:pPr>
            <w:r>
              <w:rPr/>
              <w:t xml:space="preserve">$100K+ recovery</w:t>
            </w:r>
          </w:p>
        </w:tc>
      </w:tr>
    </w:tbl>
    <w:p>
      <w:pPr>
        <w:spacing w:lineRule="auto"/>
      </w:pPr>
    </w:p>
    <w:p>
      <w:pPr>
        <w:spacing w:lineRule="auto"/>
      </w:pPr>
      <w:r>
        <w:rPr/>
        <w:t xml:space="preserve">Table 5: Business Impact Analysis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bm_7_testing_methodology"/>
      <w:r>
        <w:rPr>
          <w:b/>
          <w:sz w:val="42"/>
        </w:rPr>
        <w:t xml:space="preserve">7. Testing Methodology</w:t>
      </w:r>
      <w:bookmarkEnd w:id="35"/>
    </w:p>
    <w:p>
      <w:pPr>
        <w:spacing w:after="210" w:lineRule="auto"/>
      </w:pPr>
      <w:r>
        <w:rPr>
          <w:b/>
        </w:rPr>
        <w:t xml:space="preserve">Framework Used:</w:t>
      </w:r>
      <w:r>
        <w:rPr/>
        <w:t xml:space="preserve"> PTES (Penetration Testing Execution Standard)</w:t>
      </w:r>
    </w:p>
    <w:p>
      <w:pPr>
        <w:spacing w:after="210" w:lineRule="auto"/>
      </w:pPr>
      <w:r>
        <w:rPr>
          <w:b/>
        </w:rPr>
        <w:t xml:space="preserve">Phases Executed:</w:t>
      </w:r>
    </w:p>
    <w:p>
      <w:pPr>
        <w:numPr>
          <w:ilvl w:val="0"/>
          <w:numId w:val="26"/>
        </w:numPr>
        <w:spacing w:lineRule="auto"/>
      </w:pPr>
      <w:r>
        <w:rPr>
          <w:b/>
        </w:rPr>
        <w:t xml:space="preserve">Pre-Engagement:</w:t>
      </w:r>
      <w:r>
        <w:rPr/>
        <w:t xml:space="preserve"> Scope definition, authorization obtained</w:t>
      </w:r>
    </w:p>
    <w:p>
      <w:pPr>
        <w:numPr>
          <w:ilvl w:val="0"/>
          <w:numId w:val="26"/>
        </w:numPr>
        <w:spacing w:lineRule="auto"/>
      </w:pPr>
      <w:r>
        <w:rPr>
          <w:b/>
        </w:rPr>
        <w:t xml:space="preserve">Intelligence Gathering:</w:t>
      </w:r>
      <w:r>
        <w:rPr/>
        <w:t xml:space="preserve"> Passive reconnaissance (Nmap, service enumeration)</w:t>
      </w:r>
    </w:p>
    <w:p>
      <w:pPr>
        <w:numPr>
          <w:ilvl w:val="0"/>
          <w:numId w:val="26"/>
        </w:numPr>
        <w:spacing w:lineRule="auto"/>
      </w:pPr>
      <w:r>
        <w:rPr>
          <w:b/>
        </w:rPr>
        <w:t xml:space="preserve">Threat Modeling:</w:t>
      </w:r>
      <w:r>
        <w:rPr/>
        <w:t xml:space="preserve"> Vulnerability prioritization, attack path analysis</w:t>
      </w:r>
    </w:p>
    <w:p>
      <w:pPr>
        <w:numPr>
          <w:ilvl w:val="0"/>
          <w:numId w:val="26"/>
        </w:numPr>
        <w:spacing w:lineRule="auto"/>
      </w:pPr>
      <w:r>
        <w:rPr>
          <w:b/>
        </w:rPr>
        <w:t xml:space="preserve">Vulnerability Analysis:</w:t>
      </w:r>
      <w:r>
        <w:rPr/>
        <w:t xml:space="preserve"> Active scanning, version detection, configuration review</w:t>
      </w:r>
    </w:p>
    <w:p>
      <w:pPr>
        <w:numPr>
          <w:ilvl w:val="0"/>
          <w:numId w:val="26"/>
        </w:numPr>
        <w:spacing w:lineRule="auto"/>
      </w:pPr>
      <w:r>
        <w:rPr>
          <w:b/>
        </w:rPr>
        <w:t xml:space="preserve">Exploitation:</w:t>
      </w:r>
      <w:r>
        <w:rPr/>
        <w:t xml:space="preserve"> Proof-of-concept attacks on identified flaws</w:t>
      </w:r>
    </w:p>
    <w:p>
      <w:pPr>
        <w:numPr>
          <w:ilvl w:val="0"/>
          <w:numId w:val="26"/>
        </w:numPr>
        <w:spacing w:lineRule="auto"/>
      </w:pPr>
      <w:r>
        <w:rPr>
          <w:b/>
        </w:rPr>
        <w:t xml:space="preserve">Post-Exploitation:</w:t>
      </w:r>
      <w:r>
        <w:rPr/>
        <w:t xml:space="preserve"> Privilege escalation, persistence, evidence collection</w:t>
      </w:r>
    </w:p>
    <w:p>
      <w:pPr>
        <w:numPr>
          <w:ilvl w:val="0"/>
          <w:numId w:val="26"/>
        </w:numPr>
        <w:spacing w:lineRule="auto"/>
      </w:pPr>
      <w:r>
        <w:rPr>
          <w:b/>
        </w:rPr>
        <w:t xml:space="preserve">Reporting:</w:t>
      </w:r>
      <w:r>
        <w:rPr/>
        <w:t xml:space="preserve"> Documentation and stakeholder communication</w:t>
      </w:r>
    </w:p>
    <w:p>
      <w:pPr>
        <w:spacing w:after="210" w:lineRule="auto"/>
      </w:pPr>
      <w:r>
        <w:rPr>
          <w:b/>
        </w:rPr>
        <w:t xml:space="preserve">Tools Utilized:</w:t>
      </w:r>
    </w:p>
    <w:p>
      <w:pPr>
        <w:numPr>
          <w:ilvl w:val="0"/>
          <w:numId w:val="27"/>
        </w:numPr>
        <w:spacing w:lineRule="auto"/>
      </w:pPr>
      <w:r>
        <w:rPr>
          <w:b/>
        </w:rPr>
        <w:t xml:space="preserve">Nmap</w:t>
      </w:r>
      <w:r>
        <w:rPr/>
        <w:t xml:space="preserve"> - Network reconnaissance and service enumeration</w:t>
      </w:r>
    </w:p>
    <w:p>
      <w:pPr>
        <w:numPr>
          <w:ilvl w:val="0"/>
          <w:numId w:val="27"/>
        </w:numPr>
        <w:spacing w:lineRule="auto"/>
      </w:pPr>
      <w:r>
        <w:rPr>
          <w:b/>
        </w:rPr>
        <w:t xml:space="preserve">Metasploit Framework</w:t>
      </w:r>
      <w:r>
        <w:rPr/>
        <w:t xml:space="preserve"> - Exploit delivery and payload generation</w:t>
      </w:r>
    </w:p>
    <w:p>
      <w:pPr>
        <w:numPr>
          <w:ilvl w:val="0"/>
          <w:numId w:val="27"/>
        </w:numPr>
        <w:spacing w:lineRule="auto"/>
      </w:pPr>
      <w:r>
        <w:rPr>
          <w:b/>
        </w:rPr>
        <w:t xml:space="preserve">Burp Suite</w:t>
      </w:r>
      <w:r>
        <w:rPr/>
        <w:t xml:space="preserve"> - Web application testing and session manipulation</w:t>
      </w:r>
    </w:p>
    <w:p>
      <w:pPr>
        <w:numPr>
          <w:ilvl w:val="0"/>
          <w:numId w:val="27"/>
        </w:numPr>
        <w:spacing w:lineRule="auto"/>
      </w:pPr>
      <w:r>
        <w:rPr>
          <w:b/>
        </w:rPr>
        <w:t xml:space="preserve">sqlmap</w:t>
      </w:r>
      <w:r>
        <w:rPr/>
        <w:t xml:space="preserve"> - SQL injection testing</w:t>
      </w:r>
    </w:p>
    <w:p>
      <w:pPr>
        <w:numPr>
          <w:ilvl w:val="0"/>
          <w:numId w:val="27"/>
        </w:numPr>
        <w:spacing w:lineRule="auto"/>
      </w:pPr>
      <w:r>
        <w:rPr>
          <w:b/>
        </w:rPr>
        <w:t xml:space="preserve">OpenVAS</w:t>
      </w:r>
      <w:r>
        <w:rPr/>
        <w:t xml:space="preserve"> - Vulnerability scanning</w:t>
      </w:r>
    </w:p>
    <w:p>
      <w:pPr>
        <w:numPr>
          <w:ilvl w:val="0"/>
          <w:numId w:val="27"/>
        </w:numPr>
        <w:spacing w:lineRule="auto"/>
      </w:pPr>
      <w:r>
        <w:rPr>
          <w:b/>
        </w:rPr>
        <w:t xml:space="preserve">Wireshark</w:t>
      </w:r>
      <w:r>
        <w:rPr/>
        <w:t xml:space="preserve"> - Network traffic analysis and evidence collection</w:t>
      </w:r>
    </w:p>
    <w:p>
      <w:pPr>
        <w:numPr>
          <w:ilvl w:val="0"/>
          <w:numId w:val="27"/>
        </w:numPr>
        <w:spacing w:lineRule="auto"/>
      </w:pPr>
      <w:r>
        <w:rPr>
          <w:b/>
        </w:rPr>
        <w:t xml:space="preserve">Kali Linux</w:t>
      </w:r>
      <w:r>
        <w:rPr/>
        <w:t xml:space="preserve"> - Integrated penetration testing platform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bm_8_stakeholder_briefing_non_tec_a6dd9e"/>
      <w:r>
        <w:rPr>
          <w:b/>
          <w:sz w:val="42"/>
        </w:rPr>
        <w:t xml:space="preserve">8. Stakeholder Briefing (Non-Technical Summary)</w:t>
      </w:r>
      <w:bookmarkEnd w:id="36"/>
    </w:p>
    <w:p>
      <w:pPr>
        <w:spacing w:line="271" w:before="240" w:lineRule="auto"/>
      </w:pPr>
      <w:bookmarkStart w:id="37" w:name="for_executive_management"/>
      <w:r>
        <w:rPr>
          <w:b/>
          <w:sz w:val="33"/>
        </w:rPr>
        <w:t xml:space="preserve">For Executive Management</w:t>
      </w:r>
      <w:bookmarkEnd w:id="37"/>
    </w:p>
    <w:p>
      <w:pPr>
        <w:spacing w:after="210" w:lineRule="auto"/>
      </w:pPr>
      <w:r>
        <w:rPr/>
        <w:t xml:space="preserve">The security assessment of your IT infrastructure has revealed </w:t>
      </w:r>
      <w:r>
        <w:rPr>
          <w:b/>
        </w:rPr>
        <w:t xml:space="preserve">critical weaknesses</w:t>
      </w:r>
      <w:r>
        <w:rPr/>
        <w:t xml:space="preserve"> that expose your organization to immediate risk of complete system compromise. Think of this like discovering your building has no locks on any doors, windows are left open, and security guards are asleep at their posts.</w:t>
      </w:r>
    </w:p>
    <w:p>
      <w:pPr>
        <w:spacing w:after="210" w:lineRule="auto"/>
      </w:pPr>
      <w:r>
        <w:rPr>
          <w:b/>
        </w:rPr>
        <w:t xml:space="preserve">Key Points:</w:t>
      </w:r>
    </w:p>
    <w:p>
      <w:pPr>
        <w:numPr>
          <w:ilvl w:val="0"/>
          <w:numId w:val="28"/>
        </w:numPr>
        <w:spacing w:lineRule="auto"/>
      </w:pPr>
      <w:r>
        <w:rPr>
          <w:b/>
        </w:rPr>
        <w:t xml:space="preserve">Current State:</w:t>
      </w:r>
      <w:r>
        <w:rPr/>
        <w:t xml:space="preserve"> Your systems are vulnerable to attack. An attacker with minimal skills could take complete control of your entire network.</w:t>
      </w:r>
    </w:p>
    <w:p>
      <w:pPr>
        <w:numPr>
          <w:ilvl w:val="0"/>
          <w:numId w:val="28"/>
        </w:numPr>
        <w:spacing w:lineRule="auto"/>
      </w:pPr>
      <w:r>
        <w:rPr>
          <w:b/>
        </w:rPr>
        <w:t xml:space="preserve">Impact:</w:t>
      </w:r>
      <w:r>
        <w:rPr/>
        <w:t xml:space="preserve"> Loss of data, financial fraud, operational shutdown, regulatory penalties, and brand damage.</w:t>
      </w:r>
    </w:p>
    <w:p>
      <w:pPr>
        <w:numPr>
          <w:ilvl w:val="0"/>
          <w:numId w:val="28"/>
        </w:numPr>
        <w:spacing w:lineRule="auto"/>
      </w:pPr>
      <w:r>
        <w:rPr>
          <w:b/>
        </w:rPr>
        <w:t xml:space="preserve">Timeline:</w:t>
      </w:r>
      <w:r>
        <w:rPr/>
        <w:t xml:space="preserve"> These vulnerabilities could be exploited within hours if discovered by attackers.</w:t>
      </w:r>
    </w:p>
    <w:p>
      <w:pPr>
        <w:numPr>
          <w:ilvl w:val="0"/>
          <w:numId w:val="28"/>
        </w:numPr>
        <w:spacing w:lineRule="auto"/>
      </w:pPr>
      <w:r>
        <w:rPr>
          <w:b/>
        </w:rPr>
        <w:t xml:space="preserve">Solution:</w:t>
      </w:r>
      <w:r>
        <w:rPr/>
        <w:t xml:space="preserve"> Implement the recommended security upgrades and hardening measures immediately.</w:t>
      </w:r>
    </w:p>
    <w:p>
      <w:pPr>
        <w:numPr>
          <w:ilvl w:val="0"/>
          <w:numId w:val="28"/>
        </w:numPr>
        <w:spacing w:lineRule="auto"/>
      </w:pPr>
      <w:r>
        <w:rPr>
          <w:b/>
        </w:rPr>
        <w:t xml:space="preserve">Cost:</w:t>
      </w:r>
      <w:r>
        <w:rPr/>
        <w:t xml:space="preserve"> Remediation investment is significantly lower than breach recovery costs.</w:t>
      </w:r>
    </w:p>
    <w:p>
      <w:pPr>
        <w:spacing w:after="210" w:lineRule="auto"/>
      </w:pPr>
      <w:r>
        <w:rPr>
          <w:b/>
        </w:rPr>
        <w:t xml:space="preserve">Recommended Decision:</w:t>
      </w:r>
      <w:r>
        <w:rPr/>
        <w:t xml:space="preserve"> Approve the remediation plan and allocate budget for immediate implementation.</w:t>
      </w:r>
    </w:p>
    <w:p>
      <w:pPr>
        <w:spacing w:line="271" w:before="240" w:lineRule="auto"/>
      </w:pPr>
      <w:bookmarkStart w:id="38" w:name="for_development_it_operations_teams"/>
      <w:r>
        <w:rPr>
          <w:b/>
          <w:sz w:val="33"/>
        </w:rPr>
        <w:t xml:space="preserve">For Development &amp; IT Operations Teams</w:t>
      </w:r>
      <w:bookmarkEnd w:id="38"/>
    </w:p>
    <w:p>
      <w:pPr>
        <w:spacing w:after="210" w:lineRule="auto"/>
      </w:pPr>
      <w:r>
        <w:rPr/>
        <w:t xml:space="preserve">Your systems are running software versions from 2005-2007 with known, publicly-exploitable vulnerabilities. Every service lacks proper authentication, encryption is weak or absent, and multiple entry points exist for attackers.</w:t>
      </w:r>
    </w:p>
    <w:p>
      <w:pPr>
        <w:spacing w:after="210" w:lineRule="auto"/>
      </w:pPr>
      <w:r>
        <w:rPr>
          <w:b/>
        </w:rPr>
        <w:t xml:space="preserve">Technical Priorities:</w:t>
      </w:r>
    </w:p>
    <w:p>
      <w:pPr>
        <w:numPr>
          <w:ilvl w:val="0"/>
          <w:numId w:val="29"/>
        </w:numPr>
        <w:spacing w:lineRule="auto"/>
      </w:pPr>
      <w:r>
        <w:rPr>
          <w:rFonts w:eastAsia="Georgia" w:cs="Georgia" w:ascii="Georgia" w:hAnsi="Georgia"/>
        </w:rPr>
        <w:t xml:space="preserve">Disable all legacy services (rsh, rlogin, telnet) — these are critically dangerous</w:t>
      </w:r>
    </w:p>
    <w:p>
      <w:pPr>
        <w:numPr>
          <w:ilvl w:val="0"/>
          <w:numId w:val="29"/>
        </w:numPr>
        <w:spacing w:lineRule="auto"/>
      </w:pPr>
      <w:r>
        <w:rPr/>
        <w:t xml:space="preserve">Upgrade all software to current stable versions with security patches</w:t>
      </w:r>
    </w:p>
    <w:p>
      <w:pPr>
        <w:numPr>
          <w:ilvl w:val="0"/>
          <w:numId w:val="29"/>
        </w:numPr>
        <w:spacing w:lineRule="auto"/>
      </w:pPr>
      <w:r>
        <w:rPr/>
        <w:t xml:space="preserve">Implement proper authentication and authorization controls</w:t>
      </w:r>
    </w:p>
    <w:p>
      <w:pPr>
        <w:numPr>
          <w:ilvl w:val="0"/>
          <w:numId w:val="29"/>
        </w:numPr>
        <w:spacing w:lineRule="auto"/>
      </w:pPr>
      <w:r>
        <w:rPr/>
        <w:t xml:space="preserve">Deploy encryption for data in transit (TLS/SSL) and at rest</w:t>
      </w:r>
    </w:p>
    <w:p>
      <w:pPr>
        <w:numPr>
          <w:ilvl w:val="0"/>
          <w:numId w:val="29"/>
        </w:numPr>
        <w:spacing w:lineRule="auto"/>
      </w:pPr>
      <w:r>
        <w:rPr/>
        <w:t xml:space="preserve">Install and configure a Web Application Firewall</w:t>
      </w:r>
    </w:p>
    <w:p>
      <w:pPr>
        <w:numPr>
          <w:ilvl w:val="0"/>
          <w:numId w:val="29"/>
        </w:numPr>
        <w:spacing w:lineRule="auto"/>
      </w:pPr>
      <w:r>
        <w:rPr/>
        <w:t xml:space="preserve">Establish automated patching and vulnerability scanning</w:t>
      </w:r>
    </w:p>
    <w:p>
      <w:pPr>
        <w:spacing w:after="210" w:lineRule="auto"/>
      </w:pPr>
      <w:r>
        <w:rPr>
          <w:b/>
        </w:rPr>
        <w:t xml:space="preserve">Implementation Path:</w:t>
      </w:r>
    </w:p>
    <w:p>
      <w:pPr>
        <w:numPr>
          <w:ilvl w:val="0"/>
          <w:numId w:val="30"/>
        </w:numPr>
        <w:spacing w:lineRule="auto"/>
      </w:pPr>
      <w:r>
        <w:rPr>
          <w:b/>
        </w:rPr>
        <w:t xml:space="preserve">Week 1:</w:t>
      </w:r>
      <w:r>
        <w:rPr/>
        <w:t xml:space="preserve"> Critical patches and service hardening</w:t>
      </w:r>
    </w:p>
    <w:p>
      <w:pPr>
        <w:numPr>
          <w:ilvl w:val="0"/>
          <w:numId w:val="30"/>
        </w:numPr>
        <w:spacing w:lineRule="auto"/>
      </w:pPr>
      <w:r>
        <w:rPr>
          <w:b/>
        </w:rPr>
        <w:t xml:space="preserve">Week 2-3:</w:t>
      </w:r>
      <w:r>
        <w:rPr/>
        <w:t xml:space="preserve"> Major software upgrades and configuration</w:t>
      </w:r>
    </w:p>
    <w:p>
      <w:pPr>
        <w:numPr>
          <w:ilvl w:val="0"/>
          <w:numId w:val="30"/>
        </w:numPr>
        <w:spacing w:lineRule="auto"/>
      </w:pPr>
      <w:r>
        <w:rPr>
          <w:b/>
        </w:rPr>
        <w:t xml:space="preserve">Month 2:</w:t>
      </w:r>
      <w:r>
        <w:rPr/>
        <w:t xml:space="preserve"> Security monitoring and testing automation</w:t>
      </w:r>
    </w:p>
    <w:p>
      <w:pPr>
        <w:numPr>
          <w:ilvl w:val="0"/>
          <w:numId w:val="30"/>
        </w:numPr>
        <w:spacing w:lineRule="auto"/>
      </w:pPr>
      <w:r>
        <w:rPr>
          <w:b/>
        </w:rPr>
        <w:t xml:space="preserve">Ongoing:</w:t>
      </w:r>
      <w:r>
        <w:rPr/>
        <w:t xml:space="preserve"> Regular updates and security assessments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bm_9_conclusion"/>
      <w:r>
        <w:rPr>
          <w:b/>
          <w:sz w:val="42"/>
        </w:rPr>
        <w:t xml:space="preserve">9. Conclusion</w:t>
      </w:r>
      <w:bookmarkEnd w:id="39"/>
    </w:p>
    <w:p>
      <w:pPr>
        <w:spacing w:after="210" w:lineRule="auto"/>
      </w:pPr>
      <w:r>
        <w:rPr/>
        <w:t xml:space="preserve">The Metasploitable Linux system represents a </w:t>
      </w:r>
      <w:r>
        <w:rPr>
          <w:b/>
        </w:rPr>
        <w:t xml:space="preserve">worst-case security scenario</w:t>
      </w:r>
      <w:r>
        <w:rPr/>
        <w:t xml:space="preserve"> with pervasive, critical vulnerabilities across all service layers. Every identified vulnerability was successfully exploited, demonstrating the absence of meaningful security controls.</w:t>
      </w:r>
    </w:p>
    <w:p>
      <w:pPr>
        <w:spacing w:after="210" w:lineRule="auto"/>
      </w:pPr>
      <w:r>
        <w:rPr>
          <w:b/>
        </w:rPr>
        <w:t xml:space="preserve">Key Takeaways:</w:t>
      </w:r>
    </w:p>
    <w:p>
      <w:pPr>
        <w:numPr>
          <w:ilvl w:val="0"/>
          <w:numId w:val="31"/>
        </w:numPr>
        <w:spacing w:lineRule="auto"/>
      </w:pPr>
      <w:r>
        <w:rPr/>
        <w:t xml:space="preserve">This system is </w:t>
      </w:r>
      <w:r>
        <w:rPr>
          <w:b/>
        </w:rPr>
        <w:t xml:space="preserve">completely compromised</w:t>
      </w:r>
      <w:r>
        <w:rPr/>
        <w:t xml:space="preserve"> from a security standpoint</w:t>
      </w:r>
    </w:p>
    <w:p>
      <w:pPr>
        <w:numPr>
          <w:ilvl w:val="0"/>
          <w:numId w:val="31"/>
        </w:numPr>
        <w:spacing w:lineRule="auto"/>
      </w:pPr>
      <w:r>
        <w:rPr>
          <w:b/>
        </w:rPr>
        <w:t xml:space="preserve">Immediate action</w:t>
      </w:r>
      <w:r>
        <w:rPr/>
        <w:t xml:space="preserve"> is required to prevent operational disaster</w:t>
      </w:r>
    </w:p>
    <w:p>
      <w:pPr>
        <w:numPr>
          <w:ilvl w:val="0"/>
          <w:numId w:val="31"/>
        </w:numPr>
        <w:spacing w:lineRule="auto"/>
      </w:pPr>
      <w:r>
        <w:rPr/>
        <w:t xml:space="preserve">Implementation of recommended remediations will dramatically improve security posture</w:t>
      </w:r>
    </w:p>
    <w:p>
      <w:pPr>
        <w:numPr>
          <w:ilvl w:val="0"/>
          <w:numId w:val="31"/>
        </w:numPr>
        <w:spacing w:lineRule="auto"/>
      </w:pPr>
      <w:r>
        <w:rPr/>
        <w:t xml:space="preserve">Ongoing vulnerability management and security testing must become routine</w:t>
      </w:r>
    </w:p>
    <w:p>
      <w:pPr>
        <w:numPr>
          <w:ilvl w:val="0"/>
          <w:numId w:val="31"/>
        </w:numPr>
        <w:spacing w:lineRule="auto"/>
      </w:pPr>
      <w:r>
        <w:rPr/>
        <w:t xml:space="preserve">Security is a continuous process, not a one-time fix</w:t>
      </w:r>
    </w:p>
    <w:p>
      <w:pPr>
        <w:spacing w:after="210" w:lineRule="auto"/>
      </w:pPr>
      <w:r>
        <w:rPr>
          <w:b/>
        </w:rPr>
        <w:t xml:space="preserve">Next Steps:</w:t>
      </w:r>
    </w:p>
    <w:p>
      <w:pPr>
        <w:numPr>
          <w:ilvl w:val="0"/>
          <w:numId w:val="32"/>
        </w:numPr>
        <w:spacing w:lineRule="auto"/>
      </w:pPr>
      <w:r>
        <w:rPr/>
        <w:t xml:space="preserve">Executive review and approval of remediation plan</w:t>
      </w:r>
    </w:p>
    <w:p>
      <w:pPr>
        <w:numPr>
          <w:ilvl w:val="0"/>
          <w:numId w:val="32"/>
        </w:numPr>
        <w:spacing w:lineRule="auto"/>
      </w:pPr>
      <w:r>
        <w:rPr/>
        <w:t xml:space="preserve">Resource allocation for implementation</w:t>
      </w:r>
    </w:p>
    <w:p>
      <w:pPr>
        <w:numPr>
          <w:ilvl w:val="0"/>
          <w:numId w:val="32"/>
        </w:numPr>
        <w:spacing w:lineRule="auto"/>
      </w:pPr>
      <w:r>
        <w:rPr/>
        <w:t xml:space="preserve">Establish timeline with accountability</w:t>
      </w:r>
    </w:p>
    <w:p>
      <w:pPr>
        <w:numPr>
          <w:ilvl w:val="0"/>
          <w:numId w:val="32"/>
        </w:numPr>
        <w:spacing w:lineRule="auto"/>
      </w:pPr>
      <w:r>
        <w:rPr/>
        <w:t xml:space="preserve">Monthly progress reviews and reassessment</w:t>
      </w:r>
    </w:p>
    <w:p>
      <w:pPr>
        <w:numPr>
          <w:ilvl w:val="0"/>
          <w:numId w:val="32"/>
        </w:numPr>
        <w:spacing w:lineRule="auto"/>
      </w:pPr>
      <w:r>
        <w:rPr/>
        <w:t xml:space="preserve">Schedule follow-up penetration test post-remediation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references"/>
      <w:r>
        <w:rPr>
          <w:b/>
          <w:sz w:val="42"/>
        </w:rPr>
        <w:t xml:space="preserve">References</w:t>
      </w:r>
      <w:bookmarkEnd w:id="40"/>
    </w:p>
    <w:p>
      <w:pPr>
        <w:spacing w:after="210" w:lineRule="auto"/>
      </w:pPr>
      <w:r>
        <w:rPr/>
        <w:t xml:space="preserve">[1] NIST Cybersecurity Framework (CSF) 2.0. National Institute of Standards and Technology, 2024. </w:t>
      </w:r>
      <w:hyperlink r:id="rId6">
        <w:r>
          <w:rPr>
            <w:color w:val="4472C4"/>
          </w:rPr>
          <w:t xml:space="preserve">https://csrc.nist.gov/publications/detail/sp/800-53/rev-5</w:t>
        </w:r>
      </w:hyperlink>
    </w:p>
    <w:p>
      <w:pPr>
        <w:spacing w:after="210" w:lineRule="auto"/>
      </w:pPr>
      <w:r>
        <w:rPr/>
        <w:t xml:space="preserve">[2] OWASP Top 10 Web Application Security Risks. Open Worldwide Application Security Project, 2021. </w:t>
      </w:r>
      <w:hyperlink r:id="rId7">
        <w:r>
          <w:rPr>
            <w:color w:val="4472C4"/>
          </w:rPr>
          <w:t xml:space="preserve">https://owasp.org/www-project-top-ten/</w:t>
        </w:r>
      </w:hyperlink>
    </w:p>
    <w:p>
      <w:pPr>
        <w:spacing w:after="210" w:lineRule="auto"/>
      </w:pPr>
      <w:r>
        <w:rPr/>
        <w:t xml:space="preserve">[3] PTES (Penetration Testing Execution Standard). PTES Organization, 2024. </w:t>
      </w:r>
      <w:hyperlink r:id="rId8">
        <w:r>
          <w:rPr>
            <w:color w:val="4472C4"/>
          </w:rPr>
          <w:t xml:space="preserve">http://www.pentest-standard.org/</w:t>
        </w:r>
      </w:hyperlink>
    </w:p>
    <w:p>
      <w:pPr>
        <w:spacing w:after="210" w:lineRule="auto"/>
      </w:pPr>
      <w:r>
        <w:rPr/>
        <w:t xml:space="preserve">[4] Metasploit Framework Documentation. Rapid7, 2024. </w:t>
      </w:r>
      <w:hyperlink r:id="rId9">
        <w:r>
          <w:rPr>
            <w:color w:val="4472C4"/>
          </w:rPr>
          <w:t xml:space="preserve">https://docs.metasploit.com/</w:t>
        </w:r>
      </w:hyperlink>
    </w:p>
    <w:p>
      <w:pPr>
        <w:spacing w:after="210" w:lineRule="auto"/>
      </w:pPr>
      <w:r>
        <w:rPr/>
        <w:t xml:space="preserve">[5] CVSS v3.1 Specification. FIRST (Forum of Incident Response and Security Teams), 2019. </w:t>
      </w:r>
      <w:hyperlink r:id="rId10">
        <w:r>
          <w:rPr>
            <w:color w:val="4472C4"/>
          </w:rPr>
          <w:t xml:space="preserve">https://www.first.org/cvss/v3.1/specification-document</w:t>
        </w:r>
      </w:hyperlink>
    </w:p>
    <w:p>
      <w:pPr>
        <w:spacing w:after="210" w:lineRule="auto"/>
      </w:pPr>
      <w:r>
        <w:rPr/>
        <w:t xml:space="preserve">[6] SANS Penetration Testing Best Practices. SANS Institute, 2024. </w:t>
      </w:r>
      <w:hyperlink r:id="rId11">
        <w:r>
          <w:rPr>
            <w:color w:val="4472C4"/>
          </w:rPr>
          <w:t xml:space="preserve">https://www.sans.org/white-papers/</w:t>
        </w:r>
      </w:hyperlink>
    </w:p>
    <w:p>
      <w:pPr>
        <w:spacing w:after="210" w:lineRule="auto"/>
      </w:pPr>
      <w:r>
        <w:rPr/>
        <w:t xml:space="preserve">[7] PostgreSQL Security Documentation. PostgreSQL Global Development Group, 2024. </w:t>
      </w:r>
      <w:hyperlink r:id="rId12">
        <w:r>
          <w:rPr>
            <w:color w:val="4472C4"/>
          </w:rPr>
          <w:t xml:space="preserve">https://www.postgresql.org/docs/current/sql-createrole.html</w:t>
        </w:r>
      </w:hyperlink>
    </w:p>
    <w:p>
      <w:pPr>
        <w:spacing w:after="210" w:lineRule="auto"/>
      </w:pPr>
      <w:r>
        <w:rPr/>
        <w:t xml:space="preserve">[8] MySQL Security Documentation. Oracle MySQL Community, 2024. </w:t>
      </w:r>
      <w:hyperlink r:id="rId13">
        <w:r>
          <w:rPr>
            <w:color w:val="4472C4"/>
          </w:rPr>
          <w:t xml:space="preserve">https://dev.mysql.com/doc/refman/8.0/en/security.html</w:t>
        </w:r>
      </w:hyperlink>
    </w:p>
    <w:p>
      <w:pPr>
        <w:spacing w:after="210" w:lineRule="auto"/>
      </w:pPr>
      <w:r>
        <w:rPr/>
        <w:t xml:space="preserve">[9] Apache HTTP Server 2.4 Security Updates. Apache Software Foundation, 2024. </w:t>
      </w:r>
      <w:hyperlink r:id="rId14">
        <w:r>
          <w:rPr>
            <w:color w:val="4472C4"/>
          </w:rPr>
          <w:t xml:space="preserve">https://httpd.apache.org/security/</w:t>
        </w:r>
      </w:hyperlink>
    </w:p>
    <w:p>
      <w:pPr>
        <w:spacing w:after="210" w:lineRule="auto"/>
      </w:pPr>
      <w:r>
        <w:rPr/>
        <w:t xml:space="preserve">[10] Samba Project Security Advisories. Samba Team, 2024. </w:t>
      </w:r>
      <w:hyperlink r:id="rId15">
        <w:r>
          <w:rPr>
            <w:color w:val="4472C4"/>
          </w:rPr>
          <w:t xml:space="preserve">https://www.samba.org/samba/security/</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decimal"/>
      <w:lvlText w:val="%1."/>
      <w:lvlJc w:val="left"/>
      <w:pPr>
        <w:tabs>
          <w:tab w:val="num" w:pos="1080"/>
        </w:tabs>
        <w:ind w:left="720" w:hanging="360"/>
      </w:p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3">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4">
    <w:multiLevelType w:val="hybridMultilevel"/>
    <w:lvl w:ilvl="0">
      <w:start w:val="1"/>
      <w:numFmt w:val="decimal"/>
      <w:lvlText w:val="%1."/>
      <w:lvlJc w:val="left"/>
      <w:pPr>
        <w:tabs>
          <w:tab w:val="num" w:pos="1080"/>
        </w:tabs>
        <w:ind w:left="720" w:hanging="360"/>
      </w:pPr>
    </w:lvl>
  </w:abstractNum>
  <w:abstractNum w:abstractNumId="25">
    <w:multiLevelType w:val="hybridMultilevel"/>
    <w:lvl w:ilvl="0">
      <w:start w:val="1"/>
      <w:numFmt w:val="decimal"/>
      <w:lvlText w:val="%1."/>
      <w:lvlJc w:val="left"/>
      <w:pPr>
        <w:tabs>
          <w:tab w:val="num" w:pos="1080"/>
        </w:tabs>
        <w:ind w:left="720" w:hanging="360"/>
      </w:pPr>
    </w:lvl>
  </w:abstractNum>
  <w:abstractNum w:abstractNumId="26">
    <w:multiLevelType w:val="hybridMultilevel"/>
    <w:lvl w:ilvl="0">
      <w:start w:val="1"/>
      <w:numFmt w:val="decimal"/>
      <w:lvlText w:val="%1."/>
      <w:lvlJc w:val="left"/>
      <w:pPr>
        <w:tabs>
          <w:tab w:val="num" w:pos="1080"/>
        </w:tabs>
        <w:ind w:left="720" w:hanging="360"/>
      </w:p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decimal"/>
      <w:lvlText w:val="%1."/>
      <w:lvlJc w:val="left"/>
      <w:pPr>
        <w:tabs>
          <w:tab w:val="num" w:pos="1080"/>
        </w:tabs>
        <w:ind w:left="720" w:hanging="360"/>
      </w:p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postgres@127.0.0.1" TargetMode="External"/><Relationship Id="rId6" Type="http://schemas.openxmlformats.org/officeDocument/2006/relationships/hyperlink" Target="https://csrc.nist.gov/publications/detail/sp/800-53/rev-5" TargetMode="External"/><Relationship Id="rId7" Type="http://schemas.openxmlformats.org/officeDocument/2006/relationships/hyperlink" Target="https://owasp.org/www-project-top-ten/" TargetMode="External"/><Relationship Id="rId8" Type="http://schemas.openxmlformats.org/officeDocument/2006/relationships/hyperlink" Target="http://www.pentest-standard.org/" TargetMode="External"/><Relationship Id="rId9" Type="http://schemas.openxmlformats.org/officeDocument/2006/relationships/hyperlink" Target="https://docs.metasploit.com/" TargetMode="External"/><Relationship Id="rId10" Type="http://schemas.openxmlformats.org/officeDocument/2006/relationships/hyperlink" Target="https://www.first.org/cvss/v3.1/specification-document" TargetMode="External"/><Relationship Id="rId11" Type="http://schemas.openxmlformats.org/officeDocument/2006/relationships/hyperlink" Target="https://www.sans.org/white-papers/" TargetMode="External"/><Relationship Id="rId12" Type="http://schemas.openxmlformats.org/officeDocument/2006/relationships/hyperlink" Target="https://www.postgresql.org/docs/current/sql-createrole.html" TargetMode="External"/><Relationship Id="rId13" Type="http://schemas.openxmlformats.org/officeDocument/2006/relationships/hyperlink" Target="https://dev.mysql.com/doc/refman/8.0/en/security.html" TargetMode="External"/><Relationship Id="rId14" Type="http://schemas.openxmlformats.org/officeDocument/2006/relationships/hyperlink" Target="https://httpd.apache.org/security/" TargetMode="External"/><Relationship Id="rId15" Type="http://schemas.openxmlformats.org/officeDocument/2006/relationships/hyperlink" Target="https://www.samba.org/samba/securit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2026-01-13T16:29:34.838Z</dcterms:created>
  <dcterms:modified xsi:type="dcterms:W3CDTF">2026-01-13T16:29:34.838Z</dcterms:modified>
</cp:coreProperties>
</file>