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97CC" w14:textId="1250384C" w:rsidR="0005786D" w:rsidRDefault="0005786D" w:rsidP="000578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786D">
        <w:rPr>
          <w:rFonts w:ascii="Times New Roman" w:hAnsi="Times New Roman" w:cs="Times New Roman"/>
          <w:b/>
          <w:bCs/>
          <w:sz w:val="32"/>
          <w:szCs w:val="32"/>
        </w:rPr>
        <w:t>Intelligent Symptom Interpretation System (ISI)</w:t>
      </w:r>
    </w:p>
    <w:p w14:paraId="6CF211E0" w14:textId="77777777" w:rsidR="0005786D" w:rsidRPr="0005786D" w:rsidRDefault="0005786D" w:rsidP="000578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69504" w14:textId="63A59414" w:rsidR="0005786D" w:rsidRDefault="0005786D" w:rsidP="000578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86D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3525A919" w14:textId="77777777" w:rsidR="0005786D" w:rsidRPr="0005786D" w:rsidRDefault="0005786D" w:rsidP="000578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828D4" w14:textId="77777777" w:rsidR="0005786D" w:rsidRPr="0005786D" w:rsidRDefault="0005786D" w:rsidP="00057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786D">
        <w:rPr>
          <w:rFonts w:ascii="Times New Roman" w:hAnsi="Times New Roman" w:cs="Times New Roman"/>
          <w:sz w:val="28"/>
          <w:szCs w:val="28"/>
        </w:rPr>
        <w:t xml:space="preserve">In healthcare, patients often describe symptoms in vague or non-medical language, making it challenging for systems to interpret their conditions accurately. This project proposes the development of an </w:t>
      </w:r>
      <w:r w:rsidRPr="0005786D">
        <w:rPr>
          <w:rFonts w:ascii="Times New Roman" w:hAnsi="Times New Roman" w:cs="Times New Roman"/>
          <w:b/>
          <w:bCs/>
          <w:sz w:val="28"/>
          <w:szCs w:val="28"/>
        </w:rPr>
        <w:t>Intelligent Symptom Interpretation System (ISI)</w:t>
      </w:r>
      <w:r w:rsidRPr="0005786D">
        <w:rPr>
          <w:rFonts w:ascii="Times New Roman" w:hAnsi="Times New Roman" w:cs="Times New Roman"/>
          <w:sz w:val="28"/>
          <w:szCs w:val="28"/>
        </w:rPr>
        <w:t xml:space="preserve"> — a chatbot-based interface designed to understand and </w:t>
      </w:r>
      <w:proofErr w:type="spellStart"/>
      <w:r w:rsidRPr="0005786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5786D">
        <w:rPr>
          <w:rFonts w:ascii="Times New Roman" w:hAnsi="Times New Roman" w:cs="Times New Roman"/>
          <w:sz w:val="28"/>
          <w:szCs w:val="28"/>
        </w:rPr>
        <w:t xml:space="preserve"> indirect or imprecise symptom descriptions using </w:t>
      </w:r>
      <w:r w:rsidRPr="0005786D">
        <w:rPr>
          <w:rFonts w:ascii="Times New Roman" w:hAnsi="Times New Roman" w:cs="Times New Roman"/>
          <w:b/>
          <w:bCs/>
          <w:sz w:val="28"/>
          <w:szCs w:val="28"/>
        </w:rPr>
        <w:t>Natural Language Processing (NLP)</w:t>
      </w:r>
      <w:r w:rsidRPr="0005786D">
        <w:rPr>
          <w:rFonts w:ascii="Times New Roman" w:hAnsi="Times New Roman" w:cs="Times New Roman"/>
          <w:sz w:val="28"/>
          <w:szCs w:val="28"/>
        </w:rPr>
        <w:t>.</w:t>
      </w:r>
    </w:p>
    <w:p w14:paraId="21531DF1" w14:textId="77777777" w:rsidR="0005786D" w:rsidRPr="0005786D" w:rsidRDefault="0005786D" w:rsidP="00057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786D">
        <w:rPr>
          <w:rFonts w:ascii="Times New Roman" w:hAnsi="Times New Roman" w:cs="Times New Roman"/>
          <w:sz w:val="28"/>
          <w:szCs w:val="28"/>
        </w:rPr>
        <w:t xml:space="preserve">The system leverages </w:t>
      </w:r>
      <w:proofErr w:type="spellStart"/>
      <w:r w:rsidRPr="0005786D">
        <w:rPr>
          <w:rFonts w:ascii="Times New Roman" w:hAnsi="Times New Roman" w:cs="Times New Roman"/>
          <w:b/>
          <w:bCs/>
          <w:sz w:val="28"/>
          <w:szCs w:val="28"/>
        </w:rPr>
        <w:t>spaCy's</w:t>
      </w:r>
      <w:proofErr w:type="spellEnd"/>
      <w:r w:rsidRPr="0005786D">
        <w:rPr>
          <w:rFonts w:ascii="Times New Roman" w:hAnsi="Times New Roman" w:cs="Times New Roman"/>
          <w:b/>
          <w:bCs/>
          <w:sz w:val="28"/>
          <w:szCs w:val="28"/>
        </w:rPr>
        <w:t xml:space="preserve"> NLP pipeline</w:t>
      </w:r>
      <w:r w:rsidRPr="0005786D">
        <w:rPr>
          <w:rFonts w:ascii="Times New Roman" w:hAnsi="Times New Roman" w:cs="Times New Roman"/>
          <w:sz w:val="28"/>
          <w:szCs w:val="28"/>
        </w:rPr>
        <w:t xml:space="preserve"> to extract key symptom-related terms from user input. These symptoms are then mapped to probable medical conditions using a </w:t>
      </w:r>
      <w:r w:rsidRPr="0005786D">
        <w:rPr>
          <w:rFonts w:ascii="Times New Roman" w:hAnsi="Times New Roman" w:cs="Times New Roman"/>
          <w:b/>
          <w:bCs/>
          <w:sz w:val="28"/>
          <w:szCs w:val="28"/>
        </w:rPr>
        <w:t>rule-based knowledge base</w:t>
      </w:r>
      <w:r w:rsidRPr="0005786D">
        <w:rPr>
          <w:rFonts w:ascii="Times New Roman" w:hAnsi="Times New Roman" w:cs="Times New Roman"/>
          <w:sz w:val="28"/>
          <w:szCs w:val="28"/>
        </w:rPr>
        <w:t>, simulating diagnostic reasoning. This lightweight, API-free version ensures offline functionality, making it suitable for resource-constrained environments.</w:t>
      </w:r>
    </w:p>
    <w:p w14:paraId="0CB060A0" w14:textId="77777777" w:rsidR="0005786D" w:rsidRPr="0005786D" w:rsidRDefault="0005786D" w:rsidP="00057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786D">
        <w:rPr>
          <w:rFonts w:ascii="Times New Roman" w:hAnsi="Times New Roman" w:cs="Times New Roman"/>
          <w:sz w:val="28"/>
          <w:szCs w:val="28"/>
        </w:rPr>
        <w:t xml:space="preserve">The model demonstrates how basic NLP combined with a medical ontology or dictionary can support symptom interpretation and guide preliminary triage. This approach highlights the potential of AI in enhancing </w:t>
      </w:r>
      <w:r w:rsidRPr="0005786D">
        <w:rPr>
          <w:rFonts w:ascii="Times New Roman" w:hAnsi="Times New Roman" w:cs="Times New Roman"/>
          <w:b/>
          <w:bCs/>
          <w:sz w:val="28"/>
          <w:szCs w:val="28"/>
        </w:rPr>
        <w:t>accessible and intelligent healthcare support</w:t>
      </w:r>
      <w:r w:rsidRPr="0005786D">
        <w:rPr>
          <w:rFonts w:ascii="Times New Roman" w:hAnsi="Times New Roman" w:cs="Times New Roman"/>
          <w:sz w:val="28"/>
          <w:szCs w:val="28"/>
        </w:rPr>
        <w:t>, particularly in situations where medical expertise or internet connectivity is limited</w:t>
      </w:r>
    </w:p>
    <w:p w14:paraId="4629DD6B" w14:textId="77777777" w:rsidR="00C04436" w:rsidRDefault="00C04436"/>
    <w:sectPr w:rsidR="00C0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6D"/>
    <w:rsid w:val="0005786D"/>
    <w:rsid w:val="003354B0"/>
    <w:rsid w:val="00B3031A"/>
    <w:rsid w:val="00C04436"/>
    <w:rsid w:val="00C2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447E"/>
  <w15:chartTrackingRefBased/>
  <w15:docId w15:val="{B1403C93-B24D-435D-A429-6DB978F7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Sasikumar</dc:creator>
  <cp:keywords/>
  <dc:description/>
  <cp:lastModifiedBy>Abinaya Sasikumar</cp:lastModifiedBy>
  <cp:revision>1</cp:revision>
  <dcterms:created xsi:type="dcterms:W3CDTF">2025-05-11T14:34:00Z</dcterms:created>
  <dcterms:modified xsi:type="dcterms:W3CDTF">2025-05-11T14:38:00Z</dcterms:modified>
</cp:coreProperties>
</file>