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SWTID1741322441156754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trHeight w:val="266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where users can browse by body part or equipment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exercise data from ExerciseDB API &amp; display body parts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 exercises dynamically based on body part selection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for each selected exercise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exercises based on equipment used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React Icons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exercises by keyword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