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840"/>
        </w:tabs>
        <w:autoSpaceDE w:val="false"/>
        <w:autoSpaceDN w:val="false"/>
        <w:spacing w:before="81" w:lineRule="auto" w:line="240"/>
        <w:jc w:val="left"/>
        <w:outlineLvl w:val="2"/>
        <w:rPr>
          <w:rFonts w:ascii="Times New Roman" w:cs="Times New Roman" w:eastAsia="Times New Roman" w:hAnsi="Times New Roman" w:hint="default"/>
          <w:b/>
          <w:bCs/>
          <w:i/>
          <w:iCs/>
          <w:color w:val="auto"/>
          <w:sz w:val="28"/>
          <w:szCs w:val="28"/>
          <w:highlight w:val="none"/>
          <w:vertAlign w:val="baseline"/>
          <w:em w:val="none"/>
          <w:lang w:val="en-US" w:bidi="ar-SA" w:eastAsia="en-US"/>
        </w:rPr>
      </w:pPr>
      <w:bookmarkStart w:id="0" w:name="_GoBack"/>
      <w:bookmarkEnd w:id="0"/>
    </w:p>
    <w:p>
      <w:pPr>
        <w:pStyle w:val="style0"/>
        <w:tabs>
          <w:tab w:val="left" w:leader="none" w:pos="840"/>
        </w:tabs>
        <w:autoSpaceDE w:val="false"/>
        <w:autoSpaceDN w:val="false"/>
        <w:spacing w:before="81" w:lineRule="auto" w:line="240"/>
        <w:jc w:val="left"/>
        <w:outlineLvl w:val="2"/>
        <w:rPr>
          <w:rFonts w:ascii="Times New Roman" w:cs="Times New Roman" w:eastAsia="Times New Roman" w:hAnsi="Times New Roman" w:hint="default"/>
          <w:b/>
          <w:bCs/>
          <w:i/>
          <w:iCs/>
          <w:color w:val="auto"/>
          <w:sz w:val="28"/>
          <w:szCs w:val="28"/>
          <w:highlight w:val="none"/>
          <w:vertAlign w:val="baseline"/>
          <w:em w:val="none"/>
          <w:lang w:val="en-US" w:bidi="ar-SA" w:eastAsia="en-US"/>
        </w:rPr>
      </w:pPr>
    </w:p>
    <w:p>
      <w:pPr>
        <w:pStyle w:val="style0"/>
        <w:tabs>
          <w:tab w:val="left" w:leader="none" w:pos="840"/>
        </w:tabs>
        <w:autoSpaceDE w:val="false"/>
        <w:autoSpaceDN w:val="false"/>
        <w:spacing w:before="81" w:lineRule="auto" w:line="240"/>
        <w:jc w:val="left"/>
        <w:outlineLvl w:val="2"/>
        <w:rPr/>
      </w:pPr>
      <w:r>
        <w:rPr>
          <w:rFonts w:ascii="Times New Roman" w:cs="Times New Roman" w:eastAsia="Times New Roman" w:hAnsi="Times New Roman" w:hint="default"/>
          <w:b/>
          <w:bCs/>
          <w:i/>
          <w:iCs/>
          <w:color w:val="auto"/>
          <w:sz w:val="28"/>
          <w:szCs w:val="28"/>
          <w:highlight w:val="none"/>
          <w:vertAlign w:val="baseline"/>
          <w:em w:val="none"/>
          <w:lang w:val="en-US" w:bidi="ar-SA" w:eastAsia="en-US"/>
        </w:rPr>
        <w:t xml:space="preserve"> Smart Parking Hardwareimplementation:</w:t>
      </w:r>
    </w:p>
    <w:p>
      <w:pPr>
        <w:pStyle w:val="style0"/>
        <w:autoSpaceDE w:val="false"/>
        <w:autoSpaceDN w:val="false"/>
        <w:spacing w:lineRule="auto" w:line="240"/>
        <w:ind w:left="132" w:right="143" w:firstLine="280"/>
        <w:jc w:val="both"/>
        <w:rPr>
          <w:rFonts w:ascii="Times New Roman" w:cs="Times New Roman" w:eastAsia="Times New Roman" w:hAnsi="Times New Roman" w:hint="default"/>
          <w:b/>
          <w:bCs/>
          <w:i/>
          <w:iCs/>
          <w:color w:val="auto"/>
          <w:sz w:val="20"/>
          <w:szCs w:val="22"/>
          <w:highlight w:val="none"/>
          <w:vertAlign w:val="baseline"/>
          <w:em w:val="none"/>
          <w:lang w:val="en-US" w:bidi="ar-SA" w:eastAsia="en-US"/>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ESP</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32F</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collects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sensor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transfer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Backend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through</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TTL</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USB.</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Backend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receives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from</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TTL</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USB</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stores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CSV</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file.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Whenever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searches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slot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website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provides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available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slots. </w:t>
      </w:r>
    </w:p>
    <w:p>
      <w:pPr>
        <w:pStyle w:val="style0"/>
        <w:autoSpaceDE w:val="false"/>
        <w:autoSpaceDN w:val="false"/>
        <w:spacing w:lineRule="auto" w:line="240"/>
        <w:ind w:left="132" w:right="143"/>
        <w:jc w:val="both"/>
        <w:rPr>
          <w:rFonts w:ascii="Times New Roman" w:cs="Times New Roman" w:eastAsia="Times New Roman" w:hAnsi="Times New Roman" w:hint="default"/>
          <w:b/>
          <w:bCs/>
          <w:i/>
          <w:iCs/>
          <w:color w:val="auto"/>
          <w:sz w:val="20"/>
          <w:szCs w:val="22"/>
          <w:highlight w:val="none"/>
          <w:vertAlign w:val="baseline"/>
          <w:em w:val="none"/>
          <w:lang w:val="en-US" w:bidi="ar-SA" w:eastAsia="en-US"/>
        </w:rPr>
      </w:pPr>
      <w:r>
        <w:rPr>
          <w:rFonts w:ascii="Times New Roman" w:cs="Times New Roman" w:eastAsia="Times New Roman" w:hAnsi="Times New Roman" w:hint="default"/>
          <w:b/>
          <w:bCs/>
          <w:i/>
          <w:iCs/>
          <w:color w:val="auto"/>
          <w:sz w:val="20"/>
          <w:szCs w:val="22"/>
          <w:highlight w:val="none"/>
          <w:vertAlign w:val="baseline"/>
          <w:em w:val="none"/>
          <w:lang w:val="en-US" w:bidi="ar-SA" w:eastAsia="en-US"/>
        </w:rPr>
        <w:t>ESP</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WROOM</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32:</w:t>
      </w:r>
    </w:p>
    <w:p>
      <w:pPr>
        <w:pStyle w:val="style0"/>
        <w:tabs>
          <w:tab w:val="left" w:leader="none" w:pos="840"/>
        </w:tabs>
        <w:autoSpaceDE w:val="false"/>
        <w:autoSpaceDN w:val="false"/>
        <w:spacing w:lineRule="auto" w:line="240"/>
        <w:ind w:left="852" w:right="143" w:hanging="360"/>
        <w:jc w:val="both"/>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Which</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collect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from</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sensors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like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sensor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module,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Module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give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instruction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LCD,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DC</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motors.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3"/>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pacing w:val="-3"/>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Slot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status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will</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be </w:t>
      </w:r>
    </w:p>
    <w:p>
      <w:pPr>
        <w:pStyle w:val="style0"/>
        <w:tabs>
          <w:tab w:val="left" w:leader="none" w:pos="840"/>
        </w:tabs>
        <w:autoSpaceDE w:val="false"/>
        <w:autoSpaceDN w:val="false"/>
        <w:spacing w:lineRule="auto" w:line="240"/>
        <w:ind w:left="852" w:right="143" w:hanging="360"/>
        <w:jc w:val="both"/>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updated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Website.</w:t>
      </w:r>
    </w:p>
    <w:p>
      <w:pPr>
        <w:pStyle w:val="style0"/>
        <w:tabs>
          <w:tab w:val="left" w:leader="none" w:pos="840"/>
        </w:tabs>
        <w:autoSpaceDE w:val="false"/>
        <w:autoSpaceDN w:val="false"/>
        <w:spacing w:lineRule="auto" w:line="240"/>
        <w:ind w:right="134"/>
        <w:jc w:val="both"/>
        <w:rPr>
          <w:rFonts w:ascii="Times New Roman" w:cs="Times New Roman" w:eastAsia="Times New Roman" w:hAnsi="Times New Roman" w:hint="default"/>
          <w:b/>
          <w:bCs/>
          <w:i/>
          <w:iCs/>
          <w:color w:val="auto"/>
          <w:sz w:val="20"/>
          <w:szCs w:val="22"/>
          <w:highlight w:val="none"/>
          <w:vertAlign w:val="baseline"/>
          <w:em w:val="none"/>
          <w:lang w:val="en-US" w:bidi="ar-SA" w:eastAsia="en-US"/>
        </w:rPr>
      </w:pPr>
      <w:r>
        <w:rPr>
          <w:rFonts w:ascii="Times New Roman" w:cs="Times New Roman" w:eastAsia="Times New Roman" w:hAnsi="Times New Roman" w:hint="default"/>
          <w:b/>
          <w:bCs/>
          <w:i/>
          <w:iCs/>
          <w:color w:val="auto"/>
          <w:sz w:val="20"/>
          <w:szCs w:val="22"/>
          <w:highlight w:val="none"/>
          <w:vertAlign w:val="baseline"/>
          <w:em w:val="none"/>
          <w:lang w:val="en-US" w:bidi="ar-SA" w:eastAsia="en-US"/>
        </w:rPr>
        <w:t>Radio-Frequency</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Identification</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(RFID):</w:t>
      </w:r>
    </w:p>
    <w:p>
      <w:pPr>
        <w:pStyle w:val="style0"/>
        <w:tabs>
          <w:tab w:val="left" w:leader="none" w:pos="840"/>
        </w:tabs>
        <w:autoSpaceDE w:val="false"/>
        <w:autoSpaceDN w:val="false"/>
        <w:spacing w:lineRule="auto" w:line="240"/>
        <w:ind w:left="852" w:right="134" w:hanging="360"/>
        <w:jc w:val="both"/>
        <w:rPr/>
      </w:pPr>
      <w:r>
        <w:rPr>
          <w:rFonts w:ascii="Times New Roman" w:cs="Times New Roman" w:eastAsia="Times New Roman" w:hAnsi="Times New Roman" w:hint="default"/>
          <w:b/>
          <w:bCs/>
          <w:i/>
          <w:iCs/>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consists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reader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Readers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machines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that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send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out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radios wave 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take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signals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from</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pacing w:val="-4"/>
          <w:sz w:val="20"/>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stored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use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Tags</w:t>
      </w:r>
      <w:r>
        <w:rPr>
          <w:rFonts w:ascii="Times New Roman" w:cs="Times New Roman" w:eastAsia="Times New Roman" w:hAnsi="Times New Roman" w:hint="default"/>
          <w:b w:val="false"/>
          <w:bCs w:val="false"/>
          <w:i w:val="false"/>
          <w:iCs w:val="false"/>
          <w:color w:val="auto"/>
          <w:spacing w:val="-3"/>
          <w:sz w:val="20"/>
          <w:szCs w:val="22"/>
          <w:highlight w:val="none"/>
          <w:vertAlign w:val="baseline"/>
          <w:em w:val="none"/>
          <w:lang w:val="en-US" w:bidi="ar-SA" w:eastAsia="en-US"/>
        </w:rPr>
        <w:t>come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two</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varieties: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passive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active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authentication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performed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using</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125KHz</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EM-18</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reader.</w:t>
      </w:r>
    </w:p>
    <w:p>
      <w:pPr>
        <w:pStyle w:val="style0"/>
        <w:tabs>
          <w:tab w:val="left" w:leader="none" w:pos="840"/>
        </w:tabs>
        <w:autoSpaceDE w:val="false"/>
        <w:autoSpaceDN w:val="false"/>
        <w:spacing w:lineRule="auto" w:line="240"/>
        <w:ind w:right="141"/>
        <w:jc w:val="both"/>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pPr>
      <w:r>
        <w:rPr>
          <w:rFonts w:ascii="Times New Roman" w:cs="Times New Roman" w:eastAsia="Times New Roman" w:hAnsi="Times New Roman" w:hint="default"/>
          <w:b/>
          <w:bCs/>
          <w:i/>
          <w:iCs/>
          <w:color w:val="auto"/>
          <w:sz w:val="20"/>
          <w:szCs w:val="22"/>
          <w:highlight w:val="none"/>
          <w:vertAlign w:val="baseline"/>
          <w:em w:val="none"/>
          <w:lang w:val="en-US" w:bidi="ar-SA" w:eastAsia="en-US"/>
        </w:rPr>
        <w:t>IR</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Proximity</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Sensor:</w:t>
      </w:r>
      <w:r>
        <w:rPr>
          <w:rFonts w:ascii="Times New Roman" w:cs="Times New Roman" w:eastAsia="Times New Roman" w:hAnsi="Times New Roman" w:hint="default"/>
          <w:b/>
          <w:bCs/>
          <w:i/>
          <w:iCs/>
          <w:color w:val="auto"/>
          <w:sz w:val="20"/>
          <w:szCs w:val="22"/>
          <w:highlight w:val="none"/>
          <w:vertAlign w:val="baseline"/>
          <w:em w:val="none"/>
          <w:lang w:val="en-US" w:bidi="ar-SA" w:eastAsia="en-US"/>
        </w:rPr>
        <w:t xml:space="preserve"> </w:t>
      </w:r>
    </w:p>
    <w:p>
      <w:pPr>
        <w:pStyle w:val="style0"/>
        <w:tabs>
          <w:tab w:val="left" w:leader="none" w:pos="840"/>
        </w:tabs>
        <w:autoSpaceDE w:val="false"/>
        <w:autoSpaceDN w:val="false"/>
        <w:spacing w:lineRule="auto" w:line="240"/>
        <w:ind w:left="852" w:right="141" w:hanging="360"/>
        <w:jc w:val="both"/>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two-part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transmitter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receiver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3"/>
          <w:sz w:val="20"/>
          <w:szCs w:val="22"/>
          <w:highlight w:val="none"/>
          <w:vertAlign w:val="baseline"/>
          <w:em w:val="none"/>
          <w:lang w:val="en-US" w:bidi="ar-SA" w:eastAsia="en-US"/>
        </w:rPr>
        <w:t>make</w:t>
      </w:r>
      <w:r>
        <w:rPr>
          <w:rFonts w:ascii="Times New Roman" w:cs="Times New Roman" w:eastAsia="Times New Roman" w:hAnsi="Times New Roman" w:hint="default"/>
          <w:b w:val="false"/>
          <w:bCs w:val="false"/>
          <w:i w:val="false"/>
          <w:iCs w:val="false"/>
          <w:color w:val="auto"/>
          <w:spacing w:val="-3"/>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up</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proximity</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sensor,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which</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4"/>
          <w:sz w:val="20"/>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auto"/>
          <w:spacing w:val="-4"/>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structural</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functional</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unit.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Even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low</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light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total</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darkness,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sensor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responds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with</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very</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good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consistent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quality.</w:t>
      </w:r>
    </w:p>
    <w:p>
      <w:pPr>
        <w:pStyle w:val="style0"/>
        <w:tabs>
          <w:tab w:val="left" w:leader="none" w:pos="840"/>
        </w:tabs>
        <w:autoSpaceDE w:val="false"/>
        <w:autoSpaceDN w:val="false"/>
        <w:spacing w:lineRule="auto" w:line="240"/>
        <w:ind w:right="141"/>
        <w:jc w:val="both"/>
        <w:rPr>
          <w:b w:val="false"/>
          <w:bCs w:val="false"/>
          <w:lang w:val="en-US"/>
        </w:rPr>
      </w:pPr>
      <w:r>
        <w:rPr>
          <w:rFonts w:ascii="Times New Roman" w:cs="Times New Roman" w:eastAsia="Times New Roman" w:hAnsi="Times New Roman" w:hint="default"/>
          <w:b/>
          <w:bCs/>
          <w:i w:val="false"/>
          <w:iCs w:val="false"/>
          <w:color w:val="auto"/>
          <w:sz w:val="20"/>
          <w:szCs w:val="22"/>
          <w:highlight w:val="none"/>
          <w:vertAlign w:val="baseline"/>
          <w:em w:val="none"/>
          <w:lang w:val="en-US" w:bidi="ar-SA" w:eastAsia="en-US"/>
        </w:rPr>
        <w:t>Arduino Board:</w:t>
      </w:r>
    </w:p>
    <w:p>
      <w:pPr>
        <w:pStyle w:val="style0"/>
        <w:tabs>
          <w:tab w:val="left" w:leader="none" w:pos="840"/>
        </w:tabs>
        <w:autoSpaceDE w:val="false"/>
        <w:autoSpaceDN w:val="false"/>
        <w:spacing w:lineRule="auto" w:line="240"/>
        <w:ind w:left="852" w:right="141" w:hanging="360"/>
        <w:jc w:val="both"/>
        <w:rPr/>
      </w:pPr>
      <w:r>
        <w:rPr>
          <w:b w:val="false"/>
          <w:bCs w:val="false"/>
          <w:lang w:val="en-US"/>
        </w:rPr>
        <w:t>Arduino boards are comm</w:t>
      </w:r>
      <w:r>
        <w:rPr>
          <w:rFonts w:ascii="Times New Roman" w:cs="Times New Roman" w:eastAsia="Times New Roman" w:hAnsi="Times New Roman"/>
          <w:b w:val="false"/>
          <w:bCs w:val="false"/>
          <w:i w:val="false"/>
          <w:iCs w:val="false"/>
          <w:color w:val="auto"/>
          <w:sz w:val="20"/>
          <w:szCs w:val="20"/>
          <w:highlight w:val="none"/>
          <w:vertAlign w:val="baseline"/>
          <w:em w:val="none"/>
          <w:lang w:val="en-US" w:bidi="ar-SA" w:eastAsia="en-US"/>
        </w:rPr>
        <w:drawing>
          <wp:anchor distT="0" distB="0" distL="0" distR="0" simplePos="false" relativeHeight="2" behindDoc="false" locked="false" layoutInCell="true" allowOverlap="true">
            <wp:simplePos x="0" y="0"/>
            <wp:positionH relativeFrom="page">
              <wp:posOffset>2377261</wp:posOffset>
            </wp:positionH>
            <wp:positionV relativeFrom="page">
              <wp:posOffset>5938498</wp:posOffset>
            </wp:positionV>
            <wp:extent cx="3501285" cy="1726553"/>
            <wp:effectExtent l="0" t="0" r="0" b="0"/>
            <wp:wrapTopAndBottom/>
            <wp:docPr id="1026" name="Image1" descr="Diagram  Description automatically generated with medium confid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3501285" cy="1726553"/>
                    </a:xfrm>
                    <a:prstGeom prst="rect"/>
                  </pic:spPr>
                </pic:pic>
              </a:graphicData>
            </a:graphic>
          </wp:anchor>
        </w:drawing>
      </w:r>
      <w:r>
        <w:rPr>
          <w:b w:val="false"/>
          <w:bCs w:val="false"/>
          <w:lang w:val="en-US"/>
        </w:rPr>
        <w:t>only used in smart parking systems due to their versatility, ease of use,and a wide range of available sensors and components. Here are some common applications of Arduino boards in smart parking systems.Vehicle Detection Arduino boards are often used to interface with sensors like ultrasonic, infrared, or magnetic sensors to detect the presence of vehicles in parking spaces. These sensors can provide real-time data about parking space occupancy.</w:t>
      </w:r>
    </w:p>
    <w:p>
      <w:pPr>
        <w:pStyle w:val="style0"/>
        <w:autoSpaceDE w:val="false"/>
        <w:autoSpaceDN w:val="false"/>
        <w:spacing w:before="8" w:lineRule="auto" w:line="240"/>
        <w:jc w:val="left"/>
        <w:rPr/>
      </w:pPr>
    </w:p>
    <w:p>
      <w:pPr>
        <w:pStyle w:val="style0"/>
        <w:autoSpaceDE w:val="false"/>
        <w:autoSpaceDN w:val="false"/>
        <w:spacing w:lineRule="auto" w:line="240"/>
        <w:ind w:left="902" w:right="190"/>
        <w:jc w:val="center"/>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Figure: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Working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Model</w:t>
      </w:r>
    </w:p>
    <w:p>
      <w:pPr>
        <w:pStyle w:val="style0"/>
        <w:autoSpaceDE w:val="false"/>
        <w:autoSpaceDN w:val="false"/>
        <w:spacing w:before="2" w:lineRule="auto" w:line="240"/>
        <w:jc w:val="left"/>
        <w:rPr/>
      </w:pPr>
      <w:r>
        <w:rPr>
          <w:rFonts w:ascii="Times New Roman" w:cs="Times New Roman" w:eastAsia="Times New Roman" w:hAnsi="Times New Roman" w:hint="default"/>
          <w:b/>
          <w:bCs/>
          <w:i w:val="false"/>
          <w:iCs w:val="false"/>
          <w:color w:val="auto"/>
          <w:sz w:val="20"/>
          <w:szCs w:val="20"/>
          <w:highlight w:val="none"/>
          <w:vertAlign w:val="baseline"/>
          <w:em w:val="none"/>
          <w:lang w:val="en-US" w:bidi="ar-SA" w:eastAsia="en-US"/>
        </w:rPr>
        <w:t>PERFORMANCE</w:t>
      </w:r>
      <w:r>
        <w:rPr>
          <w:rFonts w:ascii="Times New Roman" w:cs="Times New Roman" w:eastAsia="Times New Roman" w:hAnsi="Times New Roman" w:hint="default"/>
          <w:b/>
          <w:bCs/>
          <w:i w:val="false"/>
          <w:iCs w:val="false"/>
          <w:color w:val="auto"/>
          <w:sz w:val="20"/>
          <w:szCs w:val="20"/>
          <w:highlight w:val="none"/>
          <w:vertAlign w:val="baseline"/>
          <w:em w:val="none"/>
          <w:lang w:val="en-US" w:bidi="ar-SA" w:eastAsia="en-US"/>
        </w:rPr>
        <w:t>ANALYSIS:</w:t>
      </w:r>
    </w:p>
    <w:p>
      <w:pPr>
        <w:pStyle w:val="style0"/>
        <w:autoSpaceDE w:val="false"/>
        <w:autoSpaceDN w:val="false"/>
        <w:spacing w:before="91" w:lineRule="auto" w:line="240"/>
        <w:ind w:right="29"/>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When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scans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tag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over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reader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module.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read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tag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details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send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Backend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through</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ESP</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WROOM</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32</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via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TTL</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USB</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(serial</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communication).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After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that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some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following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cases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discussed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below.</w:t>
      </w:r>
    </w:p>
    <w:p>
      <w:pPr>
        <w:pStyle w:val="style0"/>
        <w:autoSpaceDE w:val="false"/>
        <w:autoSpaceDN w:val="false"/>
        <w:spacing w:before="10" w:lineRule="auto" w:line="240"/>
        <w:jc w:val="left"/>
        <w:rPr/>
      </w:pPr>
    </w:p>
    <w:p>
      <w:pPr>
        <w:pStyle w:val="style0"/>
        <w:autoSpaceDE w:val="false"/>
        <w:autoSpaceDN w:val="false"/>
        <w:spacing w:lineRule="exact" w:line="229"/>
        <w:ind w:left="420"/>
        <w:jc w:val="left"/>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Case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w:t>
      </w:r>
    </w:p>
    <w:p>
      <w:pPr>
        <w:pStyle w:val="style0"/>
        <w:autoSpaceDE w:val="false"/>
        <w:autoSpaceDN w:val="false"/>
        <w:spacing w:lineRule="exact" w:line="229"/>
        <w:ind w:left="42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When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details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matched.</w:t>
      </w:r>
    </w:p>
    <w:p>
      <w:pPr>
        <w:pStyle w:val="style0"/>
        <w:tabs>
          <w:tab w:val="left" w:leader="none" w:pos="1300"/>
          <w:tab w:val="left" w:leader="none" w:pos="1300"/>
        </w:tabs>
        <w:autoSpaceDE w:val="false"/>
        <w:autoSpaceDN w:val="false"/>
        <w:spacing w:lineRule="exact" w:line="229"/>
        <w:ind w:left="1304" w:hanging="440"/>
        <w:jc w:val="left"/>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checks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arrival</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time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time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entered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website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fine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(if</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applicable)</w:t>
      </w:r>
    </w:p>
    <w:p>
      <w:pPr>
        <w:pStyle w:val="style0"/>
        <w:tabs>
          <w:tab w:val="left" w:leader="none" w:pos="1300"/>
          <w:tab w:val="left" w:leader="none" w:pos="1300"/>
        </w:tabs>
        <w:autoSpaceDE w:val="false"/>
        <w:autoSpaceDN w:val="false"/>
        <w:spacing w:before="2" w:lineRule="auto" w:line="240"/>
        <w:ind w:left="1304" w:hanging="440"/>
        <w:jc w:val="left"/>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checks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sufficient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balance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amount.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Present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wallet.</w:t>
      </w:r>
    </w:p>
    <w:p>
      <w:pPr>
        <w:pStyle w:val="style0"/>
        <w:autoSpaceDE w:val="false"/>
        <w:autoSpaceDN w:val="false"/>
        <w:spacing w:lineRule="auto" w:line="240"/>
        <w:jc w:val="left"/>
        <w:rPr/>
      </w:pPr>
    </w:p>
    <w:p>
      <w:pPr>
        <w:pStyle w:val="style0"/>
        <w:autoSpaceDE w:val="false"/>
        <w:autoSpaceDN w:val="false"/>
        <w:spacing w:lineRule="exact" w:line="229"/>
        <w:ind w:left="420"/>
        <w:jc w:val="left"/>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Case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II:</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p>
    <w:p>
      <w:pPr>
        <w:pStyle w:val="style0"/>
        <w:autoSpaceDE w:val="false"/>
        <w:autoSpaceDN w:val="false"/>
        <w:spacing w:lineRule="exact" w:line="229"/>
        <w:ind w:left="42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When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details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not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matched.</w:t>
      </w:r>
    </w:p>
    <w:p>
      <w:pPr>
        <w:pStyle w:val="style0"/>
        <w:tabs>
          <w:tab w:val="left" w:leader="none" w:pos="1300"/>
          <w:tab w:val="left" w:leader="none" w:pos="1300"/>
        </w:tabs>
        <w:autoSpaceDE w:val="false"/>
        <w:autoSpaceDN w:val="false"/>
        <w:spacing w:lineRule="exact" w:line="229"/>
        <w:ind w:left="1304" w:hanging="440"/>
        <w:jc w:val="left"/>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Then</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may</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use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wrong</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no</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slot’s</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4"/>
          <w:sz w:val="20"/>
          <w:szCs w:val="22"/>
          <w:highlight w:val="none"/>
          <w:vertAlign w:val="baseline"/>
          <w:em w:val="none"/>
          <w:lang w:val="en-US" w:bidi="ar-SA" w:eastAsia="en-US"/>
        </w:rPr>
        <w:t>is</w:t>
      </w:r>
      <w:r>
        <w:rPr>
          <w:rFonts w:ascii="Times New Roman" w:cs="Times New Roman" w:eastAsia="Times New Roman" w:hAnsi="Times New Roman" w:hint="default"/>
          <w:b w:val="false"/>
          <w:bCs w:val="false"/>
          <w:i w:val="false"/>
          <w:iCs w:val="false"/>
          <w:color w:val="auto"/>
          <w:spacing w:val="-4"/>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registered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that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RFID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tag.</w:t>
      </w:r>
    </w:p>
    <w:p>
      <w:pPr>
        <w:pStyle w:val="style0"/>
        <w:autoSpaceDE w:val="false"/>
        <w:autoSpaceDN w:val="false"/>
        <w:spacing w:before="81" w:lineRule="auto" w:line="240"/>
        <w:ind w:left="492" w:firstLine="0"/>
        <w:jc w:val="left"/>
        <w:outlineLvl w:val="2"/>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booked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slot</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3"/>
          <w:sz w:val="20"/>
          <w:szCs w:val="22"/>
          <w:highlight w:val="none"/>
          <w:vertAlign w:val="baseline"/>
          <w:em w:val="none"/>
          <w:lang w:val="en-US" w:bidi="ar-SA" w:eastAsia="en-US"/>
        </w:rPr>
        <w:t>might</w:t>
      </w:r>
      <w:r>
        <w:rPr>
          <w:rFonts w:ascii="Times New Roman" w:cs="Times New Roman" w:eastAsia="Times New Roman" w:hAnsi="Times New Roman" w:hint="default"/>
          <w:b w:val="false"/>
          <w:bCs w:val="false"/>
          <w:i w:val="false"/>
          <w:iCs w:val="false"/>
          <w:color w:val="auto"/>
          <w:spacing w:val="-3"/>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be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cancelled.</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Due</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over</w:t>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time.</w:t>
      </w:r>
      <w:r>
        <w:rPr>
          <w:rFonts w:ascii="Times New Roman" w:cs="Times New Roman" w:eastAsia="Times New Roman" w:hAnsi="Times New Roman" w:hint="default"/>
          <w:b/>
          <w:bCs/>
          <w:i/>
          <w:iCs/>
          <w:color w:val="auto"/>
          <w:sz w:val="20"/>
          <w:szCs w:val="20"/>
          <w:highlight w:val="none"/>
          <w:vertAlign w:val="baseline"/>
          <w:em w:val="none"/>
          <w:lang w:val="en-US" w:bidi="ar-SA" w:eastAsia="en-US"/>
        </w:rPr>
        <w:t>Flowchart</w:t>
      </w:r>
    </w:p>
    <w:p>
      <w:pPr>
        <w:pStyle w:val="style0"/>
        <w:autoSpaceDE w:val="false"/>
        <w:autoSpaceDN w:val="false"/>
        <w:spacing w:before="5" w:lineRule="auto" w:line="240"/>
        <w:jc w:val="left"/>
        <w:rPr/>
      </w:pPr>
      <w:r>
        <w:rPr>
          <w:rFonts w:ascii="Times New Roman" w:cs="Times New Roman" w:eastAsia="Times New Roman" w:hAnsi="Times New Roman"/>
          <w:b w:val="false"/>
          <w:bCs w:val="false"/>
          <w:i w:val="false"/>
          <w:iCs w:val="false"/>
          <w:color w:val="auto"/>
          <w:sz w:val="20"/>
          <w:szCs w:val="20"/>
          <w:highlight w:val="none"/>
          <w:vertAlign w:val="baseline"/>
          <w:em w:val="none"/>
          <w:lang w:val="en-US" w:bidi="ar-SA" w:eastAsia="en-US"/>
        </w:rPr>
        <w:drawing>
          <wp:anchor distT="0" distB="0" distL="0" distR="0" simplePos="false" relativeHeight="3" behindDoc="false" locked="false" layoutInCell="true" allowOverlap="true">
            <wp:simplePos x="0" y="0"/>
            <wp:positionH relativeFrom="page">
              <wp:posOffset>2410883</wp:posOffset>
            </wp:positionH>
            <wp:positionV relativeFrom="page">
              <wp:posOffset>3158490</wp:posOffset>
            </wp:positionV>
            <wp:extent cx="3159379" cy="2854705"/>
            <wp:effectExtent l="0" t="0" r="0" b="0"/>
            <wp:wrapTopAndBottom/>
            <wp:docPr id="1028" name="Image1" descr="Diagram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159379" cy="2854705"/>
                    </a:xfrm>
                    <a:prstGeom prst="rect"/>
                  </pic:spPr>
                </pic:pic>
              </a:graphicData>
            </a:graphic>
          </wp:anchor>
        </w:drawing>
      </w:r>
    </w:p>
    <w:p>
      <w:pPr>
        <w:pStyle w:val="style0"/>
        <w:autoSpaceDE w:val="false"/>
        <w:autoSpaceDN w:val="false"/>
        <w:spacing w:before="8" w:lineRule="auto" w:line="240"/>
        <w:jc w:val="left"/>
        <w:rPr/>
      </w:pPr>
    </w:p>
    <w:p>
      <w:pPr>
        <w:pStyle w:val="style0"/>
        <w:autoSpaceDE w:val="false"/>
        <w:autoSpaceDN w:val="false"/>
        <w:spacing w:lineRule="auto" w:line="240"/>
        <w:ind w:left="902" w:right="197"/>
        <w:jc w:val="center"/>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Figure: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Backend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Flow</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Chart</w:t>
      </w:r>
    </w:p>
    <w:p>
      <w:pPr>
        <w:pStyle w:val="style0"/>
        <w:autoSpaceDE w:val="false"/>
        <w:autoSpaceDN w:val="false"/>
        <w:spacing w:before="4" w:lineRule="auto" w:line="240"/>
        <w:jc w:val="left"/>
        <w:rPr/>
      </w:pPr>
    </w:p>
    <w:p>
      <w:pPr>
        <w:pStyle w:val="style0"/>
        <w:tabs>
          <w:tab w:val="left" w:leader="none" w:pos="840"/>
        </w:tabs>
        <w:autoSpaceDE w:val="false"/>
        <w:autoSpaceDN w:val="false"/>
        <w:spacing w:before="92" w:lineRule="auto" w:line="240"/>
        <w:ind w:left="852" w:hanging="360"/>
        <w:jc w:val="left"/>
        <w:outlineLvl w:val="2"/>
        <w:rPr/>
      </w:pPr>
      <w:r>
        <w:rPr>
          <w:rFonts w:ascii="Times New Roman" w:cs="Times New Roman" w:eastAsia="Times New Roman" w:hAnsi="Times New Roman" w:hint="default"/>
          <w:b/>
          <w:bCs/>
          <w:i/>
          <w:iCs/>
          <w:color w:val="auto"/>
          <w:sz w:val="20"/>
          <w:szCs w:val="20"/>
          <w:highlight w:val="none"/>
          <w:vertAlign w:val="baseline"/>
          <w:em w:val="none"/>
          <w:lang w:val="en-US" w:bidi="ar-SA" w:eastAsia="en-US"/>
        </w:rPr>
        <w:t>Delay</w:t>
      </w:r>
      <w:r>
        <w:rPr>
          <w:rFonts w:ascii="Times New Roman" w:cs="Times New Roman" w:eastAsia="Times New Roman" w:hAnsi="Times New Roman" w:hint="default"/>
          <w:b/>
          <w:bCs/>
          <w:i/>
          <w:iCs/>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bCs/>
          <w:i/>
          <w:iCs/>
          <w:color w:val="auto"/>
          <w:sz w:val="20"/>
          <w:szCs w:val="20"/>
          <w:highlight w:val="none"/>
          <w:vertAlign w:val="baseline"/>
          <w:em w:val="none"/>
          <w:lang w:val="en-US" w:bidi="ar-SA" w:eastAsia="en-US"/>
        </w:rPr>
        <w:t>Calculation</w:t>
      </w:r>
      <w:r>
        <w:rPr>
          <w:rFonts w:ascii="Times New Roman" w:cs="Times New Roman" w:eastAsia="Times New Roman" w:hAnsi="Times New Roman" w:hint="default"/>
          <w:b/>
          <w:bCs/>
          <w:i/>
          <w:iCs/>
          <w:color w:val="auto"/>
          <w:sz w:val="20"/>
          <w:szCs w:val="20"/>
          <w:highlight w:val="none"/>
          <w:vertAlign w:val="baseline"/>
          <w:em w:val="none"/>
          <w:lang w:val="en-US" w:bidi="ar-SA" w:eastAsia="en-US"/>
        </w:rPr>
        <w:t>Flowchart</w:t>
      </w:r>
    </w:p>
    <w:p>
      <w:pPr>
        <w:pStyle w:val="style0"/>
        <w:autoSpaceDE w:val="false"/>
        <w:autoSpaceDN w:val="false"/>
        <w:spacing w:before="5" w:lineRule="auto" w:line="240"/>
        <w:jc w:val="left"/>
        <w:rPr/>
      </w:pPr>
      <w:r>
        <w:rPr>
          <w:rFonts w:ascii="Times New Roman" w:cs="Times New Roman" w:eastAsia="Times New Roman" w:hAnsi="Times New Roman"/>
          <w:b w:val="false"/>
          <w:bCs w:val="false"/>
          <w:i w:val="false"/>
          <w:iCs w:val="false"/>
          <w:color w:val="auto"/>
          <w:sz w:val="20"/>
          <w:szCs w:val="20"/>
          <w:highlight w:val="none"/>
          <w:vertAlign w:val="baseline"/>
          <w:em w:val="none"/>
          <w:lang w:val="en-US" w:bidi="ar-SA" w:eastAsia="en-US"/>
        </w:rPr>
        <w:drawing>
          <wp:anchor distT="0" distB="0" distL="0" distR="0" simplePos="false" relativeHeight="4" behindDoc="false" locked="false" layoutInCell="true" allowOverlap="true">
            <wp:simplePos x="0" y="0"/>
            <wp:positionH relativeFrom="page">
              <wp:posOffset>2756323</wp:posOffset>
            </wp:positionH>
            <wp:positionV relativeFrom="page">
              <wp:posOffset>964777</wp:posOffset>
            </wp:positionV>
            <wp:extent cx="2949278" cy="2336038"/>
            <wp:effectExtent l="0" t="0" r="0" b="0"/>
            <wp:wrapTopAndBottom/>
            <wp:docPr id="1029" name="Image1" descr="Diagram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2949278" cy="2336038"/>
                    </a:xfrm>
                    <a:prstGeom prst="rect"/>
                  </pic:spPr>
                </pic:pic>
              </a:graphicData>
            </a:graphic>
          </wp:anchor>
        </w:drawing>
      </w:r>
    </w:p>
    <w:p>
      <w:pPr>
        <w:pStyle w:val="style0"/>
        <w:autoSpaceDE w:val="false"/>
        <w:autoSpaceDN w:val="false"/>
        <w:spacing w:before="4" w:lineRule="auto" w:line="240"/>
        <w:jc w:val="left"/>
        <w:rPr/>
      </w:pPr>
    </w:p>
    <w:p>
      <w:pPr>
        <w:pStyle w:val="style0"/>
        <w:autoSpaceDE w:val="false"/>
        <w:autoSpaceDN w:val="false"/>
        <w:spacing w:before="1" w:lineRule="auto" w:line="240"/>
        <w:ind w:left="4073"/>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Figure:Delay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Calculation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Flow</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Chart</w:t>
      </w:r>
    </w:p>
    <w:p>
      <w:pPr>
        <w:pStyle w:val="style0"/>
        <w:tabs>
          <w:tab w:val="left" w:leader="none" w:pos="840"/>
        </w:tabs>
        <w:autoSpaceDE w:val="false"/>
        <w:autoSpaceDN w:val="false"/>
        <w:spacing w:before="81" w:lineRule="auto" w:line="240"/>
        <w:ind w:left="852" w:hanging="360"/>
        <w:jc w:val="left"/>
        <w:outlineLvl w:val="2"/>
        <w:rPr>
          <w:sz w:val="28"/>
          <w:szCs w:val="28"/>
        </w:rPr>
      </w:pPr>
      <w:r>
        <w:rPr>
          <w:rFonts w:ascii="Times New Roman" w:cs="Times New Roman" w:eastAsia="Times New Roman" w:hAnsi="Times New Roman" w:hint="default"/>
          <w:b/>
          <w:bCs/>
          <w:i/>
          <w:iCs/>
          <w:color w:val="auto"/>
          <w:sz w:val="28"/>
          <w:szCs w:val="28"/>
          <w:highlight w:val="none"/>
          <w:vertAlign w:val="baseline"/>
          <w:em w:val="none"/>
          <w:lang w:val="en-US" w:bidi="ar-SA" w:eastAsia="en-US"/>
        </w:rPr>
        <w:t>AmountCalculation</w:t>
      </w:r>
    </w:p>
    <w:p>
      <w:pPr>
        <w:pStyle w:val="style0"/>
        <w:autoSpaceDE w:val="false"/>
        <w:autoSpaceDN w:val="false"/>
        <w:spacing w:lineRule="auto" w:line="240"/>
        <w:jc w:val="left"/>
        <w:rPr/>
      </w:pPr>
      <w:r>
        <w:rPr>
          <w:rFonts w:ascii="Times New Roman" w:cs="Times New Roman" w:eastAsia="Times New Roman" w:hAnsi="Times New Roman"/>
          <w:b w:val="false"/>
          <w:bCs w:val="false"/>
          <w:i w:val="false"/>
          <w:iCs w:val="false"/>
          <w:color w:val="auto"/>
          <w:sz w:val="20"/>
          <w:szCs w:val="20"/>
          <w:highlight w:val="none"/>
          <w:vertAlign w:val="baseline"/>
          <w:em w:val="none"/>
          <w:lang w:val="en-US" w:bidi="ar-SA" w:eastAsia="en-US"/>
        </w:rPr>
        <w:drawing>
          <wp:anchor distT="0" distB="0" distL="0" distR="0" simplePos="false" relativeHeight="5" behindDoc="false" locked="false" layoutInCell="true" allowOverlap="true">
            <wp:simplePos x="0" y="0"/>
            <wp:positionH relativeFrom="page">
              <wp:posOffset>2130213</wp:posOffset>
            </wp:positionH>
            <wp:positionV relativeFrom="page">
              <wp:posOffset>4543214</wp:posOffset>
            </wp:positionV>
            <wp:extent cx="3923919" cy="2604897"/>
            <wp:effectExtent l="0" t="0" r="0" b="0"/>
            <wp:wrapTopAndBottom/>
            <wp:docPr id="1030" name="Image1" descr="Diagram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923919" cy="2604897"/>
                    </a:xfrm>
                    <a:prstGeom prst="rect"/>
                  </pic:spPr>
                </pic:pic>
              </a:graphicData>
            </a:graphic>
          </wp:anchor>
        </w:drawing>
      </w:r>
    </w:p>
    <w:p>
      <w:pPr>
        <w:pStyle w:val="style0"/>
        <w:autoSpaceDE w:val="false"/>
        <w:autoSpaceDN w:val="false"/>
        <w:spacing w:lineRule="auto" w:line="240"/>
        <w:jc w:val="left"/>
        <w:rPr/>
      </w:pPr>
    </w:p>
    <w:p>
      <w:pPr>
        <w:pStyle w:val="style0"/>
        <w:autoSpaceDE w:val="false"/>
        <w:autoSpaceDN w:val="false"/>
        <w:spacing w:before="3" w:lineRule="auto" w:line="240"/>
        <w:jc w:val="left"/>
        <w:rPr/>
      </w:pPr>
    </w:p>
    <w:p>
      <w:pPr>
        <w:pStyle w:val="style0"/>
        <w:autoSpaceDE w:val="false"/>
        <w:autoSpaceDN w:val="false"/>
        <w:spacing w:lineRule="auto" w:line="240"/>
        <w:ind w:left="902" w:right="188"/>
        <w:jc w:val="center"/>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Figure: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Amount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Calculation</w:t>
      </w:r>
    </w:p>
    <w:p>
      <w:pPr>
        <w:pStyle w:val="style0"/>
        <w:autoSpaceDE w:val="false"/>
        <w:autoSpaceDN w:val="false"/>
        <w:spacing w:before="4" w:lineRule="auto" w:line="240"/>
        <w:jc w:val="left"/>
        <w:rPr/>
      </w:pPr>
    </w:p>
    <w:p>
      <w:pPr>
        <w:pStyle w:val="style0"/>
        <w:tabs>
          <w:tab w:val="left" w:leader="none" w:pos="840"/>
        </w:tabs>
        <w:autoSpaceDE w:val="false"/>
        <w:autoSpaceDN w:val="false"/>
        <w:spacing w:before="81" w:lineRule="auto" w:line="240"/>
        <w:ind w:left="852" w:hanging="360"/>
        <w:jc w:val="left"/>
        <w:outlineLvl w:val="2"/>
        <w:rPr>
          <w:rFonts w:ascii="Times New Roman" w:cs="Times New Roman" w:eastAsia="Times New Roman" w:hAnsi="Times New Roman" w:hint="default"/>
          <w:b/>
          <w:bCs/>
          <w:i/>
          <w:iCs/>
          <w:color w:val="auto"/>
          <w:sz w:val="20"/>
          <w:szCs w:val="20"/>
          <w:highlight w:val="none"/>
          <w:vertAlign w:val="baseline"/>
          <w:em w:val="none"/>
          <w:lang w:val="en-US" w:bidi="ar-SA" w:eastAsia="en-US"/>
        </w:rPr>
      </w:pPr>
    </w:p>
    <w:p>
      <w:pPr>
        <w:pStyle w:val="style0"/>
        <w:tabs>
          <w:tab w:val="left" w:leader="none" w:pos="840"/>
        </w:tabs>
        <w:autoSpaceDE w:val="false"/>
        <w:autoSpaceDN w:val="false"/>
        <w:spacing w:before="81" w:lineRule="auto" w:line="240"/>
        <w:ind w:left="852" w:hanging="360"/>
        <w:jc w:val="left"/>
        <w:outlineLvl w:val="2"/>
        <w:rPr>
          <w:rFonts w:ascii="Times New Roman" w:cs="Times New Roman" w:eastAsia="Times New Roman" w:hAnsi="Times New Roman" w:hint="default"/>
          <w:b/>
          <w:bCs/>
          <w:i/>
          <w:iCs/>
          <w:color w:val="auto"/>
          <w:sz w:val="20"/>
          <w:szCs w:val="20"/>
          <w:highlight w:val="none"/>
          <w:vertAlign w:val="baseline"/>
          <w:em w:val="none"/>
          <w:lang w:val="en-US" w:bidi="ar-SA" w:eastAsia="en-US"/>
        </w:rPr>
      </w:pPr>
    </w:p>
    <w:p>
      <w:pPr>
        <w:pStyle w:val="style0"/>
        <w:tabs>
          <w:tab w:val="left" w:leader="none" w:pos="840"/>
        </w:tabs>
        <w:autoSpaceDE w:val="false"/>
        <w:autoSpaceDN w:val="false"/>
        <w:spacing w:before="81" w:lineRule="auto" w:line="240"/>
        <w:ind w:left="852" w:hanging="360"/>
        <w:jc w:val="left"/>
        <w:outlineLvl w:val="2"/>
        <w:rPr>
          <w:sz w:val="24"/>
          <w:szCs w:val="24"/>
        </w:rPr>
      </w:pPr>
      <w:r>
        <w:rPr>
          <w:rFonts w:ascii="Times New Roman" w:cs="Times New Roman" w:eastAsia="Times New Roman" w:hAnsi="Times New Roman" w:hint="default"/>
          <w:b/>
          <w:bCs/>
          <w:i/>
          <w:iCs/>
          <w:color w:val="auto"/>
          <w:sz w:val="24"/>
          <w:szCs w:val="24"/>
          <w:highlight w:val="none"/>
          <w:vertAlign w:val="baseline"/>
          <w:em w:val="none"/>
          <w:lang w:val="en-US" w:bidi="ar-SA" w:eastAsia="en-US"/>
        </w:rPr>
        <w:t>Payment</w:t>
      </w:r>
    </w:p>
    <w:p>
      <w:pPr>
        <w:pStyle w:val="style0"/>
        <w:autoSpaceDE w:val="false"/>
        <w:autoSpaceDN w:val="false"/>
        <w:spacing w:lineRule="auto" w:line="240"/>
        <w:ind w:left="132" w:firstLine="28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Once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completed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completed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booking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procedure.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must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pre-booking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amount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through</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wallet.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giving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information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about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Wallet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card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number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CVV.</w:t>
      </w:r>
    </w:p>
    <w:p>
      <w:pPr>
        <w:pStyle w:val="style0"/>
        <w:autoSpaceDE w:val="false"/>
        <w:autoSpaceDN w:val="false"/>
        <w:spacing w:lineRule="auto" w:line="240"/>
        <w:jc w:val="left"/>
        <w:rPr/>
      </w:pPr>
      <w:r>
        <w:rPr>
          <w:rFonts w:ascii="Times New Roman" w:cs="Times New Roman" w:eastAsia="Times New Roman" w:hAnsi="Times New Roman"/>
          <w:b w:val="false"/>
          <w:bCs w:val="false"/>
          <w:i w:val="false"/>
          <w:iCs w:val="false"/>
          <w:color w:val="auto"/>
          <w:sz w:val="20"/>
          <w:szCs w:val="20"/>
          <w:highlight w:val="none"/>
          <w:vertAlign w:val="baseline"/>
          <w:em w:val="none"/>
          <w:lang w:val="en-US" w:bidi="ar-SA" w:eastAsia="en-US"/>
        </w:rPr>
        <w:drawing>
          <wp:anchor distT="0" distB="0" distL="0" distR="0" simplePos="false" relativeHeight="6" behindDoc="false" locked="false" layoutInCell="true" allowOverlap="true">
            <wp:simplePos x="0" y="0"/>
            <wp:positionH relativeFrom="page">
              <wp:posOffset>1957493</wp:posOffset>
            </wp:positionH>
            <wp:positionV relativeFrom="page">
              <wp:posOffset>1889971</wp:posOffset>
            </wp:positionV>
            <wp:extent cx="4547107" cy="2533777"/>
            <wp:effectExtent l="0" t="0" r="0" b="0"/>
            <wp:wrapTopAndBottom/>
            <wp:docPr id="1031" name="Image1" descr="A screenshot of a computer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4547107" cy="2533777"/>
                    </a:xfrm>
                    <a:prstGeom prst="rect"/>
                  </pic:spPr>
                </pic:pic>
              </a:graphicData>
            </a:graphic>
          </wp:anchor>
        </w:drawing>
      </w:r>
    </w:p>
    <w:p>
      <w:pPr>
        <w:pStyle w:val="style0"/>
        <w:autoSpaceDE w:val="false"/>
        <w:autoSpaceDN w:val="false"/>
        <w:spacing w:before="2" w:lineRule="auto" w:line="240"/>
        <w:jc w:val="left"/>
        <w:rPr/>
      </w:pPr>
    </w:p>
    <w:p>
      <w:pPr>
        <w:pStyle w:val="style0"/>
        <w:autoSpaceDE w:val="false"/>
        <w:autoSpaceDN w:val="false"/>
        <w:spacing w:before="191" w:lineRule="auto" w:line="240"/>
        <w:ind w:left="902" w:right="910"/>
        <w:jc w:val="center"/>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Figure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:Payment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Page</w:t>
      </w:r>
    </w:p>
    <w:p>
      <w:pPr>
        <w:pStyle w:val="style0"/>
        <w:autoSpaceDE w:val="false"/>
        <w:autoSpaceDN w:val="false"/>
        <w:spacing w:lineRule="auto" w:line="240"/>
        <w:jc w:val="left"/>
        <w:rPr/>
      </w:pPr>
    </w:p>
    <w:p>
      <w:pPr>
        <w:pStyle w:val="style0"/>
        <w:autoSpaceDE w:val="false"/>
        <w:autoSpaceDN w:val="false"/>
        <w:spacing w:lineRule="auto" w:line="240"/>
        <w:ind w:left="42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Once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payment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successfully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completed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will</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get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booking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message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registered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number.</w:t>
      </w:r>
    </w:p>
    <w:p>
      <w:pPr>
        <w:pStyle w:val="style0"/>
        <w:autoSpaceDE w:val="false"/>
        <w:autoSpaceDN w:val="false"/>
        <w:spacing w:before="1" w:lineRule="auto" w:line="240"/>
        <w:jc w:val="left"/>
        <w:rPr/>
      </w:pPr>
      <w:r>
        <w:rPr>
          <w:rFonts w:ascii="Times New Roman" w:cs="Times New Roman" w:eastAsia="Times New Roman" w:hAnsi="Times New Roman"/>
          <w:b w:val="false"/>
          <w:bCs w:val="false"/>
          <w:i w:val="false"/>
          <w:iCs w:val="false"/>
          <w:color w:val="auto"/>
          <w:sz w:val="20"/>
          <w:szCs w:val="20"/>
          <w:highlight w:val="none"/>
          <w:vertAlign w:val="baseline"/>
          <w:em w:val="none"/>
          <w:lang w:val="en-US" w:bidi="ar-SA" w:eastAsia="en-US"/>
        </w:rPr>
        <w:drawing>
          <wp:anchor distT="0" distB="0" distL="0" distR="0" simplePos="false" relativeHeight="7" behindDoc="false" locked="false" layoutInCell="true" allowOverlap="true">
            <wp:simplePos x="0" y="0"/>
            <wp:positionH relativeFrom="page">
              <wp:posOffset>2842683</wp:posOffset>
            </wp:positionH>
            <wp:positionV relativeFrom="page">
              <wp:posOffset>5709711</wp:posOffset>
            </wp:positionV>
            <wp:extent cx="2593847" cy="1061974"/>
            <wp:effectExtent l="0" t="0" r="0" b="0"/>
            <wp:wrapTopAndBottom/>
            <wp:docPr id="1032" name="Image1" descr="Graphical user interface, text, application, chat or text message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593847" cy="1061974"/>
                    </a:xfrm>
                    <a:prstGeom prst="rect"/>
                  </pic:spPr>
                </pic:pic>
              </a:graphicData>
            </a:graphic>
          </wp:anchor>
        </w:drawing>
      </w:r>
    </w:p>
    <w:p>
      <w:pPr>
        <w:pStyle w:val="style0"/>
        <w:autoSpaceDE w:val="false"/>
        <w:autoSpaceDN w:val="false"/>
        <w:spacing w:before="6" w:lineRule="auto" w:line="240"/>
        <w:jc w:val="left"/>
        <w:rPr/>
      </w:pPr>
    </w:p>
    <w:p>
      <w:pPr>
        <w:pStyle w:val="style0"/>
        <w:autoSpaceDE w:val="false"/>
        <w:autoSpaceDN w:val="false"/>
        <w:spacing w:lineRule="auto" w:line="240"/>
        <w:ind w:left="902" w:right="558"/>
        <w:jc w:val="center"/>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Figure:Slot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confirmation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Message</w:t>
      </w:r>
    </w:p>
    <w:p>
      <w:pPr>
        <w:pStyle w:val="style0"/>
        <w:autoSpaceDE w:val="false"/>
        <w:autoSpaceDN w:val="false"/>
        <w:spacing w:lineRule="auto" w:line="240"/>
        <w:jc w:val="left"/>
        <w:rPr/>
      </w:pPr>
    </w:p>
    <w:p>
      <w:pPr>
        <w:pStyle w:val="style0"/>
        <w:autoSpaceDE w:val="false"/>
        <w:autoSpaceDN w:val="false"/>
        <w:spacing w:lineRule="auto" w:line="240"/>
        <w:ind w:left="42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Once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slot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booking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process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completed.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All</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user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details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are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stored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csv</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file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followed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area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name.</w:t>
      </w:r>
    </w:p>
    <w:p>
      <w:pPr>
        <w:pStyle w:val="style0"/>
        <w:autoSpaceDE w:val="false"/>
        <w:autoSpaceDN w:val="false"/>
        <w:spacing w:lineRule="auto" w:line="240"/>
        <w:jc w:val="left"/>
        <w:rPr/>
      </w:pPr>
      <w:r>
        <w:rPr>
          <w:rFonts w:ascii="Times New Roman" w:cs="Times New Roman" w:eastAsia="Times New Roman" w:hAnsi="Times New Roman"/>
          <w:b w:val="false"/>
          <w:bCs w:val="false"/>
          <w:i w:val="false"/>
          <w:iCs w:val="false"/>
          <w:color w:val="auto"/>
          <w:sz w:val="20"/>
          <w:szCs w:val="20"/>
          <w:highlight w:val="none"/>
          <w:vertAlign w:val="baseline"/>
          <w:em w:val="none"/>
          <w:lang w:val="en-US" w:bidi="ar-SA" w:eastAsia="en-US"/>
        </w:rPr>
        <w:drawing>
          <wp:anchor distT="0" distB="0" distL="0" distR="0" simplePos="false" relativeHeight="8" behindDoc="false" locked="false" layoutInCell="true" allowOverlap="true">
            <wp:simplePos x="0" y="0"/>
            <wp:positionH relativeFrom="page">
              <wp:posOffset>2151803</wp:posOffset>
            </wp:positionH>
            <wp:positionV relativeFrom="page">
              <wp:posOffset>828039</wp:posOffset>
            </wp:positionV>
            <wp:extent cx="3873879" cy="1852422"/>
            <wp:effectExtent l="0" t="0" r="0" b="0"/>
            <wp:wrapTopAndBottom/>
            <wp:docPr id="1033" name="Image1" descr="Graphical user interface, application, table, Excel  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3873879" cy="1852422"/>
                    </a:xfrm>
                    <a:prstGeom prst="rect"/>
                  </pic:spPr>
                </pic:pic>
              </a:graphicData>
            </a:graphic>
          </wp:anchor>
        </w:drawing>
      </w:r>
    </w:p>
    <w:p>
      <w:pPr>
        <w:pStyle w:val="style0"/>
        <w:autoSpaceDE w:val="false"/>
        <w:autoSpaceDN w:val="false"/>
        <w:spacing w:before="170" w:lineRule="auto" w:line="240"/>
        <w:ind w:left="902" w:right="907"/>
        <w:jc w:val="center"/>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Figure: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Registration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Log</w:t>
      </w:r>
    </w:p>
    <w:p>
      <w:pPr>
        <w:pStyle w:val="style0"/>
        <w:tabs>
          <w:tab w:val="left" w:leader="none" w:pos="1300"/>
          <w:tab w:val="left" w:leader="none" w:pos="1300"/>
        </w:tabs>
        <w:autoSpaceDE w:val="false"/>
        <w:autoSpaceDN w:val="false"/>
        <w:spacing w:before="2" w:lineRule="auto" w:line="240"/>
        <w:ind w:left="1304" w:hanging="440"/>
        <w:jc w:val="left"/>
        <w:rPr>
          <w:b/>
          <w:bCs/>
          <w:sz w:val="32"/>
          <w:szCs w:val="32"/>
        </w:rPr>
      </w:pPr>
      <w:r>
        <w:rPr>
          <w:b/>
          <w:bCs/>
          <w:sz w:val="32"/>
          <w:szCs w:val="32"/>
          <w:lang w:val="en-US"/>
        </w:rPr>
        <w:t xml:space="preserve">Source code for Arduino Board: </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#include &lt;ESP8266WiFi.h&gt;</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Define your Wi-Fi credentials</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const char* ssid = "YourWiFiSSID";</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const char* password = "YourWiFiPassword";</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Define the pins for ultrasonic sensors</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const int trigPin = D1; // Trigger pin</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const int echoPin = D2; // Echo pin</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void setup() {</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Serial.begin(115200);</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pinMode(trigPin, OUTPUT);</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pinMode(echoPin, INPUT);</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 Connect to Wi-Fi</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WiFi.begin(ssid, password);</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while (WiFi.status() != WL_CONNECTED) {</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delay(1000);</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Serial.println("Connecting to WiFi...");</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Serial.println("Connected to WiFi");</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void loop() {</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 Measure distance</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long duration, distance;</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digitalWrite(trigPin, LOW);</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delayMicroseconds(2);</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digitalWrite(trigPin, HIGH);</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delayMicroseconds(10);</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digitalWrite(trigPin, LOW);</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duration = pulseIn(echoPin, HIGH);</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distance = (duration / 2) / 29.1; // Calculate distance in centimeters</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 Send data to a server or display locally</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Serial.print("Distance: ");</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Serial.print(distance);</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Serial.println(" cm");</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 xml:space="preserve">  delay(1000); // Wait for a second before the next measurement</w:t>
      </w:r>
    </w:p>
    <w:p>
      <w:pPr>
        <w:pStyle w:val="style0"/>
        <w:tabs>
          <w:tab w:val="left" w:leader="none" w:pos="1300"/>
          <w:tab w:val="left" w:leader="none" w:pos="1300"/>
        </w:tabs>
        <w:autoSpaceDE w:val="false"/>
        <w:autoSpaceDN w:val="false"/>
        <w:spacing w:before="2" w:lineRule="auto" w:line="240"/>
        <w:ind w:left="1304" w:hanging="440"/>
        <w:jc w:val="left"/>
        <w:rPr>
          <w:b w:val="false"/>
          <w:bCs w:val="false"/>
          <w:sz w:val="24"/>
          <w:szCs w:val="24"/>
        </w:rPr>
      </w:pPr>
      <w:r>
        <w:rPr>
          <w:b w:val="false"/>
          <w:bCs w:val="false"/>
          <w:sz w:val="24"/>
          <w:szCs w:val="24"/>
          <w:lang w:val="en-US"/>
        </w:rPr>
        <w:t>}</w:t>
      </w:r>
    </w:p>
    <w:p>
      <w:pPr>
        <w:pStyle w:val="style0"/>
        <w:tabs>
          <w:tab w:val="left" w:leader="none" w:pos="840"/>
        </w:tabs>
        <w:autoSpaceDE w:val="false"/>
        <w:autoSpaceDN w:val="false"/>
        <w:spacing w:before="81" w:lineRule="auto" w:line="240"/>
        <w:jc w:val="left"/>
        <w:outlineLvl w:val="1"/>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pPr>
      <w:r>
        <w:rPr>
          <w:rFonts w:ascii="Times New Roman" w:cs="Times New Roman" w:eastAsia="Times New Roman" w:hAnsi="Times New Roman" w:hint="default"/>
          <w:b/>
          <w:bCs/>
          <w:i w:val="false"/>
          <w:iCs w:val="false"/>
          <w:color w:val="auto"/>
          <w:sz w:val="20"/>
          <w:szCs w:val="20"/>
          <w:highlight w:val="none"/>
          <w:vertAlign w:val="baseline"/>
          <w:em w:val="none"/>
          <w:lang w:val="en-US" w:bidi="ar-SA" w:eastAsia="en-US"/>
        </w:rPr>
        <w:t>CONCLUSION</w:t>
      </w: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Humanity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has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3"/>
          <w:sz w:val="20"/>
          <w:szCs w:val="20"/>
          <w:highlight w:val="none"/>
          <w:vertAlign w:val="baseline"/>
          <w:em w:val="none"/>
          <w:lang w:val="en-US" w:bidi="ar-SA" w:eastAsia="en-US"/>
        </w:rPr>
        <w:t>long</w:t>
      </w:r>
      <w:r>
        <w:rPr>
          <w:rFonts w:ascii="Times New Roman" w:cs="Times New Roman" w:eastAsia="Times New Roman" w:hAnsi="Times New Roman" w:hint="default"/>
          <w:b w:val="false"/>
          <w:bCs w:val="false"/>
          <w:i w:val="false"/>
          <w:iCs w:val="false"/>
          <w:color w:val="auto"/>
          <w:spacing w:val="-3"/>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aspired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3"/>
          <w:sz w:val="20"/>
          <w:szCs w:val="20"/>
          <w:highlight w:val="none"/>
          <w:vertAlign w:val="baseline"/>
          <w:em w:val="none"/>
          <w:lang w:val="en-US" w:bidi="ar-SA" w:eastAsia="en-US"/>
        </w:rPr>
        <w:t>idea</w:t>
      </w:r>
      <w:r>
        <w:rPr>
          <w:rFonts w:ascii="Times New Roman" w:cs="Times New Roman" w:eastAsia="Times New Roman" w:hAnsi="Times New Roman" w:hint="default"/>
          <w:b w:val="false"/>
          <w:bCs w:val="false"/>
          <w:i w:val="false"/>
          <w:iCs w:val="false"/>
          <w:color w:val="auto"/>
          <w:spacing w:val="-3"/>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smart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cities.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Since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pacing w:val="-3"/>
          <w:sz w:val="20"/>
          <w:szCs w:val="20"/>
          <w:highlight w:val="none"/>
          <w:vertAlign w:val="baseline"/>
          <w:em w:val="none"/>
          <w:lang w:val="en-US" w:bidi="ar-SA" w:eastAsia="en-US"/>
        </w:rPr>
        <w:t>few</w:t>
      </w:r>
      <w:r>
        <w:rPr>
          <w:rFonts w:ascii="Times New Roman" w:cs="Times New Roman" w:eastAsia="Times New Roman" w:hAnsi="Times New Roman" w:hint="default"/>
          <w:b w:val="false"/>
          <w:bCs w:val="false"/>
          <w:i w:val="false"/>
          <w:iCs w:val="false"/>
          <w:color w:val="auto"/>
          <w:spacing w:val="-3"/>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years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ago,</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significant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progress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has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been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achieved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realizing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smart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cities.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New</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opportunities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for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smart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cities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have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emerged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thanks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to</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development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IoT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cloud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technology.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foundation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creating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smart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cities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has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always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been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development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intelligent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structures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traffic</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control</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systems.In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this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project,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address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problem</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and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provide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Smart 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system</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built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Internet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Things.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method</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that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we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suggest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offers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real-time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data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number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of</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spaces</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that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are available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in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parking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location.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Phase 5 project: </w:t>
      </w:r>
    </w:p>
    <w:p>
      <w:pPr>
        <w:pStyle w:val="style0"/>
        <w:tabs>
          <w:tab w:val="left" w:leader="none" w:pos="840"/>
        </w:tabs>
        <w:autoSpaceDE w:val="false"/>
        <w:autoSpaceDN w:val="false"/>
        <w:spacing w:before="81" w:lineRule="auto" w:line="240"/>
        <w:jc w:val="both"/>
        <w:outlineLvl w:val="1"/>
        <w:rPr>
          <w:b/>
          <w:bCs/>
          <w:sz w:val="40"/>
          <w:szCs w:val="40"/>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bidi="ar-SA" w:eastAsia="en-US"/>
        </w:rPr>
        <w:t xml:space="preserve">  </w:t>
      </w:r>
      <w:r>
        <w:rPr>
          <w:rFonts w:ascii="Times New Roman" w:cs="Times New Roman" w:eastAsia="Times New Roman" w:hAnsi="Times New Roman" w:hint="default"/>
          <w:b/>
          <w:bCs/>
          <w:i w:val="false"/>
          <w:iCs w:val="false"/>
          <w:color w:val="auto"/>
          <w:sz w:val="28"/>
          <w:szCs w:val="28"/>
          <w:highlight w:val="none"/>
          <w:vertAlign w:val="baseline"/>
          <w:em w:val="none"/>
          <w:lang w:val="en-US" w:bidi="ar-SA" w:eastAsia="en-US"/>
        </w:rPr>
        <w:t xml:space="preserve">Project Title: Smart parking </w:t>
      </w:r>
    </w:p>
    <w:p>
      <w:pPr>
        <w:pStyle w:val="style0"/>
        <w:tabs>
          <w:tab w:val="left" w:leader="none" w:pos="840"/>
        </w:tabs>
        <w:autoSpaceDE w:val="false"/>
        <w:autoSpaceDN w:val="false"/>
        <w:spacing w:before="81" w:lineRule="auto" w:line="240"/>
        <w:jc w:val="both"/>
        <w:outlineLvl w:val="1"/>
        <w:rPr>
          <w:b/>
          <w:bCs/>
          <w:sz w:val="40"/>
          <w:szCs w:val="40"/>
        </w:rPr>
      </w:pPr>
      <w:r>
        <w:rPr>
          <w:rFonts w:ascii="Times New Roman" w:cs="Times New Roman" w:eastAsia="Times New Roman" w:hAnsi="Times New Roman" w:hint="default"/>
          <w:b/>
          <w:bCs/>
          <w:i w:val="false"/>
          <w:iCs w:val="false"/>
          <w:color w:val="auto"/>
          <w:sz w:val="28"/>
          <w:szCs w:val="28"/>
          <w:highlight w:val="none"/>
          <w:vertAlign w:val="baseline"/>
          <w:em w:val="none"/>
          <w:lang w:val="en-US" w:bidi="ar-SA" w:eastAsia="en-US"/>
        </w:rPr>
        <w:t>Project ID: proj_223739_Team_4</w:t>
      </w:r>
    </w:p>
    <w:p>
      <w:pPr>
        <w:pStyle w:val="style0"/>
        <w:tabs>
          <w:tab w:val="left" w:leader="none" w:pos="840"/>
        </w:tabs>
        <w:autoSpaceDE w:val="false"/>
        <w:autoSpaceDN w:val="false"/>
        <w:spacing w:before="81" w:lineRule="auto" w:line="240"/>
        <w:jc w:val="both"/>
        <w:outlineLvl w:val="1"/>
        <w:rPr>
          <w:b/>
          <w:bCs/>
          <w:sz w:val="40"/>
          <w:szCs w:val="40"/>
        </w:rPr>
      </w:pPr>
      <w:r>
        <w:rPr>
          <w:rFonts w:ascii="Times New Roman" w:cs="Times New Roman" w:eastAsia="Times New Roman" w:hAnsi="Times New Roman" w:hint="default"/>
          <w:b/>
          <w:bCs/>
          <w:i w:val="false"/>
          <w:iCs w:val="false"/>
          <w:color w:val="auto"/>
          <w:sz w:val="28"/>
          <w:szCs w:val="28"/>
          <w:highlight w:val="none"/>
          <w:vertAlign w:val="baseline"/>
          <w:em w:val="none"/>
          <w:lang w:val="en-US" w:bidi="ar-SA" w:eastAsia="en-US"/>
        </w:rPr>
        <w:t>College: Gnanamani College of Technology</w:t>
      </w:r>
    </w:p>
    <w:p>
      <w:pPr>
        <w:pStyle w:val="style0"/>
        <w:tabs>
          <w:tab w:val="left" w:leader="none" w:pos="840"/>
        </w:tabs>
        <w:autoSpaceDE w:val="false"/>
        <w:autoSpaceDN w:val="false"/>
        <w:spacing w:before="81" w:lineRule="auto" w:line="240"/>
        <w:jc w:val="both"/>
        <w:outlineLvl w:val="1"/>
        <w:rPr>
          <w:b/>
          <w:bCs/>
          <w:sz w:val="40"/>
          <w:szCs w:val="40"/>
        </w:rPr>
      </w:pPr>
      <w:r>
        <w:rPr>
          <w:rFonts w:ascii="Times New Roman" w:cs="Times New Roman" w:eastAsia="Times New Roman" w:hAnsi="Times New Roman" w:hint="default"/>
          <w:b/>
          <w:bCs/>
          <w:i w:val="false"/>
          <w:iCs w:val="false"/>
          <w:color w:val="auto"/>
          <w:sz w:val="28"/>
          <w:szCs w:val="28"/>
          <w:highlight w:val="none"/>
          <w:vertAlign w:val="baseline"/>
          <w:em w:val="none"/>
          <w:lang w:val="en-US" w:bidi="ar-SA" w:eastAsia="en-US"/>
        </w:rPr>
        <w:t>Branch: B.Tech/Information Techology</w:t>
      </w:r>
    </w:p>
    <w:p>
      <w:pPr>
        <w:pStyle w:val="style0"/>
        <w:tabs>
          <w:tab w:val="left" w:leader="none" w:pos="840"/>
        </w:tabs>
        <w:autoSpaceDE w:val="false"/>
        <w:autoSpaceDN w:val="false"/>
        <w:spacing w:before="81" w:lineRule="auto" w:line="240"/>
        <w:jc w:val="both"/>
        <w:outlineLvl w:val="1"/>
        <w:rPr>
          <w:b/>
          <w:bCs/>
          <w:sz w:val="40"/>
          <w:szCs w:val="40"/>
        </w:rPr>
      </w:pPr>
      <w:r>
        <w:rPr>
          <w:rFonts w:ascii="Times New Roman" w:cs="Times New Roman" w:eastAsia="Times New Roman" w:hAnsi="Times New Roman" w:hint="default"/>
          <w:b/>
          <w:bCs/>
          <w:i w:val="false"/>
          <w:iCs w:val="false"/>
          <w:color w:val="auto"/>
          <w:sz w:val="28"/>
          <w:szCs w:val="28"/>
          <w:highlight w:val="none"/>
          <w:vertAlign w:val="baseline"/>
          <w:em w:val="none"/>
          <w:lang w:val="en-US" w:bidi="ar-SA" w:eastAsia="en-US"/>
        </w:rPr>
        <w:t>Year: IIIrd</w:t>
      </w:r>
    </w:p>
    <w:p>
      <w:pPr>
        <w:pStyle w:val="style0"/>
        <w:tabs>
          <w:tab w:val="left" w:leader="none" w:pos="840"/>
        </w:tabs>
        <w:autoSpaceDE w:val="false"/>
        <w:autoSpaceDN w:val="false"/>
        <w:spacing w:before="81" w:lineRule="auto" w:line="240"/>
        <w:jc w:val="both"/>
        <w:outlineLvl w:val="1"/>
        <w:rPr>
          <w:b w:val="false"/>
          <w:bCs w:val="false"/>
          <w:sz w:val="24"/>
          <w:szCs w:val="24"/>
        </w:rPr>
      </w:pP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hAnsi="Times New Roman" w:hint="default"/>
          <w:b w:val="false"/>
          <w:bCs w:val="false"/>
          <w:i w:val="false"/>
          <w:iCs w:val="false"/>
          <w:color w:val="auto"/>
          <w:sz w:val="20"/>
          <w:szCs w:val="20"/>
          <w:highlight w:val="none"/>
          <w:vertAlign w:val="baseline"/>
          <w:em w:val="none"/>
          <w:lang w:val="en-US" w:bidi="ar-SA" w:eastAsia="en-US"/>
        </w:rPr>
        <w:t>Team members:</w:t>
      </w: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hAnsi="Times New Roman" w:hint="default"/>
          <w:b w:val="false"/>
          <w:bCs w:val="false"/>
          <w:i w:val="false"/>
          <w:iCs w:val="false"/>
          <w:color w:val="auto"/>
          <w:sz w:val="20"/>
          <w:szCs w:val="20"/>
          <w:highlight w:val="none"/>
          <w:vertAlign w:val="baseline"/>
          <w:em w:val="none"/>
          <w:lang w:val="en-US" w:bidi="ar-SA" w:eastAsia="en-US"/>
        </w:rPr>
        <w:t>R.Abinaya (620821205001)</w:t>
      </w: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hAnsi="Times New Roman" w:hint="default"/>
          <w:b w:val="false"/>
          <w:bCs w:val="false"/>
          <w:i w:val="false"/>
          <w:iCs w:val="false"/>
          <w:color w:val="auto"/>
          <w:sz w:val="20"/>
          <w:szCs w:val="20"/>
          <w:highlight w:val="none"/>
          <w:vertAlign w:val="baseline"/>
          <w:em w:val="none"/>
          <w:lang w:val="en-US" w:bidi="ar-SA" w:eastAsia="en-US"/>
        </w:rPr>
        <w:t>P.sneka(620821205054)</w:t>
      </w: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hAnsi="Times New Roman" w:hint="default"/>
          <w:b w:val="false"/>
          <w:bCs w:val="false"/>
          <w:i w:val="false"/>
          <w:iCs w:val="false"/>
          <w:color w:val="auto"/>
          <w:sz w:val="20"/>
          <w:szCs w:val="20"/>
          <w:highlight w:val="none"/>
          <w:vertAlign w:val="baseline"/>
          <w:em w:val="none"/>
          <w:lang w:val="en-US" w:bidi="ar-SA" w:eastAsia="en-US"/>
        </w:rPr>
        <w:t>S.Pradeepa(620821205040)</w:t>
      </w: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hAnsi="Times New Roman" w:hint="default"/>
          <w:b w:val="false"/>
          <w:bCs w:val="false"/>
          <w:i w:val="false"/>
          <w:iCs w:val="false"/>
          <w:color w:val="auto"/>
          <w:sz w:val="20"/>
          <w:szCs w:val="20"/>
          <w:highlight w:val="none"/>
          <w:vertAlign w:val="baseline"/>
          <w:em w:val="none"/>
          <w:lang w:val="en-US" w:bidi="ar-SA" w:eastAsia="en-US"/>
        </w:rPr>
        <w:t>M.Karthika(620821205026)</w:t>
      </w:r>
    </w:p>
    <w:p>
      <w:pPr>
        <w:pStyle w:val="style0"/>
        <w:tabs>
          <w:tab w:val="left" w:leader="none" w:pos="840"/>
        </w:tabs>
        <w:autoSpaceDE w:val="false"/>
        <w:autoSpaceDN w:val="false"/>
        <w:spacing w:before="81" w:lineRule="auto" w:line="240"/>
        <w:jc w:val="both"/>
        <w:outlineLvl w:val="1"/>
        <w:rPr>
          <w:b w:val="false"/>
          <w:bCs w:val="false"/>
          <w:sz w:val="24"/>
          <w:szCs w:val="24"/>
        </w:rPr>
      </w:pPr>
      <w:r>
        <w:rPr>
          <w:rFonts w:ascii="Times New Roman" w:cs="Times New Roman" w:hAnsi="Times New Roman" w:hint="default"/>
          <w:b w:val="false"/>
          <w:bCs w:val="false"/>
          <w:i w:val="false"/>
          <w:iCs w:val="false"/>
          <w:color w:val="auto"/>
          <w:sz w:val="20"/>
          <w:szCs w:val="20"/>
          <w:highlight w:val="none"/>
          <w:vertAlign w:val="baseline"/>
          <w:em w:val="none"/>
          <w:lang w:val="en-US" w:bidi="ar-SA" w:eastAsia="en-US"/>
        </w:rPr>
        <w:t>E.Sugashini(620821205057)</w:t>
      </w:r>
    </w:p>
    <w:sectPr>
      <w:headerReference w:type="default" r:id="rId9"/>
      <w:footerReference w:type="default" r:id="rId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66">
    <w:name w:val="Body Text"/>
    <w:basedOn w:val="style0"/>
    <w:next w:val="style66"/>
    <w:qFormat/>
    <w:pPr>
      <w:spacing w:after="0"/>
    </w:pPr>
    <w:rPr>
      <w:rFonts w:ascii="Times New Roman" w:cs="Times New Roman" w:eastAsia="Times New Roman" w:hAnsi="Times New Roman"/>
      <w:sz w:val="20"/>
      <w:szCs w:val="20"/>
      <w:lang w:val="en-US" w:bidi="ar-SA" w:eastAsia="en-US"/>
    </w:rPr>
  </w:style>
  <w:style w:type="paragraph" w:customStyle="1" w:styleId="style4097">
    <w:name w:val="&quot;Heading 2&quot;"/>
    <w:basedOn w:val="style0"/>
    <w:next w:val="style4097"/>
    <w:qFormat/>
    <w:pPr>
      <w:spacing w:before="81" w:after="0"/>
      <w:ind w:left="852" w:right="0" w:hanging="360"/>
      <w:outlineLvl w:val="2"/>
    </w:pPr>
    <w:rPr>
      <w:rFonts w:ascii="Times New Roman" w:cs="Times New Roman" w:eastAsia="Times New Roman" w:hAnsi="Times New Roman"/>
      <w:b/>
      <w:bCs/>
      <w:i/>
      <w:iCs/>
      <w:sz w:val="20"/>
      <w:szCs w:val="20"/>
      <w:lang w:val="en-US" w:bidi="ar-SA" w:eastAsia="en-US"/>
    </w:rPr>
  </w:style>
  <w:style w:type="paragraph" w:customStyle="1" w:styleId="style4098">
    <w:name w:val="&quot;Heading 1&quot;"/>
    <w:basedOn w:val="style0"/>
    <w:next w:val="style4098"/>
    <w:qFormat/>
    <w:pPr>
      <w:spacing w:before="0" w:after="0"/>
      <w:ind w:left="852" w:right="0" w:hanging="500"/>
      <w:outlineLvl w:val="1"/>
    </w:pPr>
    <w:rPr>
      <w:rFonts w:ascii="Times New Roman" w:cs="Times New Roman" w:eastAsia="Times New Roman" w:hAnsi="Times New Roman"/>
      <w:b/>
      <w:bCs/>
      <w:sz w:val="20"/>
      <w:szCs w:val="20"/>
      <w:lang w:val="en-US" w:bidi="ar-SA" w:eastAsia="en-US"/>
    </w:rPr>
  </w:style>
  <w:style w:type="paragraph" w:styleId="style62">
    <w:name w:val="Title"/>
    <w:basedOn w:val="style0"/>
    <w:next w:val="style62"/>
    <w:qFormat/>
    <w:pPr>
      <w:spacing w:before="138" w:after="0"/>
      <w:ind w:left="902" w:right="913"/>
      <w:jc w:val="center"/>
    </w:pPr>
    <w:rPr>
      <w:rFonts w:ascii="Times New Roman" w:cs="Times New Roman" w:eastAsia="Times New Roman" w:hAnsi="Times New Roman"/>
      <w:b/>
      <w:bCs/>
      <w:sz w:val="48"/>
      <w:szCs w:val="48"/>
      <w:lang w:val="en-US" w:bidi="ar-SA" w:eastAsia="en-US"/>
    </w:rPr>
  </w:style>
  <w:style w:type="paragraph" w:styleId="style179">
    <w:name w:val="List Paragraph"/>
    <w:basedOn w:val="style0"/>
    <w:next w:val="style179"/>
    <w:qFormat/>
    <w:pPr>
      <w:spacing w:before="0" w:after="0"/>
      <w:ind w:left="852" w:right="0" w:hanging="360"/>
    </w:pPr>
    <w:rPr>
      <w:rFonts w:ascii="Times New Roman" w:cs="Times New Roman" w:eastAsia="Times New Roman" w:hAnsi="Times New Roman"/>
      <w:sz w:val="21"/>
      <w:lang w:val="en-US" w:bidi="ar-SA" w:eastAsia="en-US"/>
    </w:rPr>
  </w:style>
  <w:style w:type="paragraph" w:customStyle="1" w:styleId="style4099">
    <w:name w:val="&quot;Heading 2&quot;"/>
    <w:basedOn w:val="style0"/>
    <w:next w:val="style4099"/>
    <w:qFormat/>
    <w:pPr>
      <w:spacing w:before="81" w:after="0"/>
      <w:ind w:left="852" w:right="0" w:hanging="360"/>
      <w:outlineLvl w:val="2"/>
    </w:pPr>
    <w:rPr>
      <w:rFonts w:ascii="Times New Roman" w:cs="Times New Roman" w:eastAsia="Times New Roman" w:hAnsi="Times New Roman"/>
      <w:b/>
      <w:bCs/>
      <w:i/>
      <w:iCs/>
      <w:sz w:val="20"/>
      <w:szCs w:val="20"/>
      <w:lang w:val="en-US" w:bidi="ar-SA" w:eastAsia="en-US"/>
    </w:rPr>
  </w:style>
  <w:style w:type="paragraph" w:customStyle="1" w:styleId="style4100">
    <w:name w:val="&quot;Heading 1&quot;"/>
    <w:basedOn w:val="style0"/>
    <w:next w:val="style4100"/>
    <w:qFormat/>
    <w:pPr>
      <w:spacing w:before="0" w:after="0"/>
      <w:ind w:left="852" w:right="0" w:hanging="500"/>
      <w:outlineLvl w:val="1"/>
    </w:pPr>
    <w:rPr>
      <w:rFonts w:ascii="Times New Roman" w:cs="Times New Roman" w:eastAsia="Times New Roman" w:hAnsi="Times New Roman"/>
      <w:b/>
      <w:bCs/>
      <w:sz w:val="20"/>
      <w:szCs w:val="20"/>
      <w:lang w:val="en-US" w:bidi="ar-SA" w:eastAsia="en-US"/>
    </w:rPr>
  </w:style>
  <w:style w:type="paragraph" w:customStyle="1" w:styleId="style4101">
    <w:name w:val="&quot;Heading 2&quot;"/>
    <w:basedOn w:val="style0"/>
    <w:next w:val="style4101"/>
    <w:qFormat/>
    <w:pPr>
      <w:spacing w:before="81" w:after="0"/>
      <w:ind w:left="852" w:right="0" w:hanging="360"/>
      <w:outlineLvl w:val="2"/>
    </w:pPr>
    <w:rPr>
      <w:rFonts w:ascii="Times New Roman" w:cs="Times New Roman" w:eastAsia="Times New Roman" w:hAnsi="Times New Roman"/>
      <w:b/>
      <w:bCs/>
      <w:i/>
      <w:iCs/>
      <w:sz w:val="20"/>
      <w:szCs w:val="20"/>
      <w:lang w:val="en-US" w:bidi="ar-SA" w:eastAsia="en-US"/>
    </w:rPr>
  </w:style>
  <w:style w:type="paragraph" w:customStyle="1" w:styleId="style4102">
    <w:name w:val="&quot;Heading 1&quot;"/>
    <w:basedOn w:val="style0"/>
    <w:next w:val="style4102"/>
    <w:qFormat/>
    <w:pPr>
      <w:spacing w:before="0" w:after="0"/>
      <w:ind w:left="852" w:right="0" w:hanging="500"/>
      <w:outlineLvl w:val="1"/>
    </w:pPr>
    <w:rPr>
      <w:rFonts w:ascii="Times New Roman" w:cs="Times New Roman" w:eastAsia="Times New Roman" w:hAnsi="Times New Roman"/>
      <w:b/>
      <w:bCs/>
      <w:sz w:val="20"/>
      <w:szCs w:val="20"/>
      <w:lang w:val="en-US" w:bidi="ar-SA" w:eastAsia="en-US"/>
    </w:rPr>
  </w:style>
  <w:style w:type="paragraph" w:customStyle="1" w:styleId="style4103">
    <w:name w:val="&quot;Heading 2&quot;"/>
    <w:basedOn w:val="style0"/>
    <w:next w:val="style4103"/>
    <w:qFormat/>
    <w:pPr>
      <w:spacing w:before="81" w:after="0"/>
      <w:ind w:left="852" w:right="0" w:hanging="360"/>
      <w:outlineLvl w:val="2"/>
    </w:pPr>
    <w:rPr>
      <w:rFonts w:ascii="Times New Roman" w:cs="Times New Roman" w:eastAsia="Times New Roman" w:hAnsi="Times New Roman"/>
      <w:b/>
      <w:bCs/>
      <w:i/>
      <w:iCs/>
      <w:sz w:val="20"/>
      <w:szCs w:val="20"/>
      <w:lang w:val="en-US" w:bidi="ar-SA" w:eastAsia="en-US"/>
    </w:rPr>
  </w:style>
  <w:style w:type="paragraph" w:customStyle="1" w:styleId="style4104">
    <w:name w:val="&quot;Heading 1&quot;"/>
    <w:basedOn w:val="style0"/>
    <w:next w:val="style4104"/>
    <w:qFormat/>
    <w:pPr>
      <w:spacing w:before="0" w:after="0"/>
      <w:ind w:left="852" w:right="0" w:hanging="500"/>
      <w:outlineLvl w:val="1"/>
    </w:pPr>
    <w:rPr>
      <w:rFonts w:ascii="Times New Roman" w:cs="Times New Roman" w:eastAsia="Times New Roman" w:hAnsi="Times New Roman"/>
      <w:b/>
      <w:bCs/>
      <w:sz w:val="20"/>
      <w:szCs w:val="20"/>
      <w:lang w:val="en-US" w:bidi="ar-SA" w:eastAsia="en-US"/>
    </w:rPr>
  </w:style>
  <w:style w:type="paragraph" w:customStyle="1" w:styleId="style4105">
    <w:name w:val="&quot;Heading 2&quot;"/>
    <w:basedOn w:val="style0"/>
    <w:next w:val="style4105"/>
    <w:qFormat/>
    <w:pPr>
      <w:spacing w:before="81" w:after="0"/>
      <w:ind w:left="852" w:right="0" w:hanging="360"/>
      <w:outlineLvl w:val="2"/>
    </w:pPr>
    <w:rPr>
      <w:rFonts w:ascii="Times New Roman" w:cs="Times New Roman" w:eastAsia="Times New Roman" w:hAnsi="Times New Roman"/>
      <w:b/>
      <w:bCs/>
      <w:i/>
      <w:iCs/>
      <w:sz w:val="20"/>
      <w:szCs w:val="20"/>
      <w:lang w:val="en-US" w:bidi="ar-SA" w:eastAsia="en-US"/>
    </w:rPr>
  </w:style>
  <w:style w:type="paragraph" w:customStyle="1" w:styleId="style4106">
    <w:name w:val="&quot;Heading 1&quot;"/>
    <w:basedOn w:val="style0"/>
    <w:next w:val="style4106"/>
    <w:qFormat/>
    <w:pPr>
      <w:spacing w:before="0" w:after="0"/>
      <w:ind w:left="852" w:right="0" w:hanging="500"/>
      <w:outlineLvl w:val="1"/>
    </w:pPr>
    <w:rPr>
      <w:rFonts w:ascii="Times New Roman" w:cs="Times New Roman" w:eastAsia="Times New Roman" w:hAnsi="Times New Roman"/>
      <w:b/>
      <w:bCs/>
      <w:sz w:val="20"/>
      <w:szCs w:val="20"/>
      <w:lang w:val="en-US" w:bidi="ar-SA" w:eastAsia="en-US"/>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footer" Target="footer2.xml"/><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header" Target="header1.xml"/><Relationship Id="rId14" Type="http://schemas.openxmlformats.org/officeDocument/2006/relationships/theme" Target="theme/theme1.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610</Words>
  <Characters>4029</Characters>
  <Application>WPS Office</Application>
  <Paragraphs>117</Paragraphs>
  <CharactersWithSpaces>4623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2023-11-01T14:47:24Z</dcterms:created>
  <dc:creator>RMX3242</dc:creator>
  <lastModifiedBy>SM-A135F</lastModifiedBy>
  <dcterms:modified xsi:type="dcterms:W3CDTF">2023-11-01T18:37:50Z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244c8d41cb7f4606a21680f6cb8d585b</vt:lpwstr>
  </property>
</Properties>
</file>