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BBC56" w14:textId="6DB1146D" w:rsidR="00E5644B" w:rsidRPr="00E5644B" w:rsidRDefault="00E5644B" w:rsidP="00E5644B">
      <w:pPr>
        <w:rPr>
          <w:b/>
          <w:bCs/>
        </w:rPr>
      </w:pPr>
      <w:r w:rsidRPr="00E5644B">
        <w:rPr>
          <w:b/>
          <w:bCs/>
          <w:sz w:val="38"/>
          <w:szCs w:val="38"/>
        </w:rPr>
        <w:t>DAY 25 REPORT</w:t>
      </w:r>
      <w:r>
        <w:rPr>
          <w:b/>
          <w:bCs/>
        </w:rPr>
        <w:br/>
        <w:t xml:space="preserve">TASK - </w:t>
      </w:r>
      <w:r w:rsidRPr="00E5644B">
        <w:rPr>
          <w:b/>
          <w:bCs/>
        </w:rPr>
        <w:t xml:space="preserve">Exploring Quick Measures in Power </w:t>
      </w:r>
      <w:proofErr w:type="gramStart"/>
      <w:r w:rsidRPr="00E5644B">
        <w:rPr>
          <w:b/>
          <w:bCs/>
        </w:rPr>
        <w:t>BI</w:t>
      </w:r>
      <w:r>
        <w:rPr>
          <w:b/>
          <w:bCs/>
        </w:rPr>
        <w:t>(</w:t>
      </w:r>
      <w:proofErr w:type="gramEnd"/>
      <w:r>
        <w:rPr>
          <w:b/>
          <w:bCs/>
        </w:rPr>
        <w:t>HOME TASK)</w:t>
      </w:r>
    </w:p>
    <w:p w14:paraId="5535240E" w14:textId="77777777" w:rsidR="00E5644B" w:rsidRPr="00E5644B" w:rsidRDefault="00E5644B" w:rsidP="00E5644B">
      <w:pPr>
        <w:rPr>
          <w:b/>
          <w:bCs/>
        </w:rPr>
      </w:pPr>
      <w:r w:rsidRPr="00E5644B">
        <w:rPr>
          <w:b/>
          <w:bCs/>
        </w:rPr>
        <w:t>Objective</w:t>
      </w:r>
    </w:p>
    <w:p w14:paraId="72B50DD1" w14:textId="77777777" w:rsidR="00E5644B" w:rsidRPr="00E5644B" w:rsidRDefault="00E5644B" w:rsidP="00E5644B">
      <w:r w:rsidRPr="00E5644B">
        <w:t>The objective of this task was to explore various Quick Measure functionalities available in Power BI and understand how automated DAX calculations can be generated without manually writing formulas.</w:t>
      </w:r>
    </w:p>
    <w:p w14:paraId="26DFF7E0" w14:textId="77777777" w:rsidR="00E5644B" w:rsidRPr="00E5644B" w:rsidRDefault="00E5644B" w:rsidP="00E5644B">
      <w:pPr>
        <w:rPr>
          <w:b/>
          <w:bCs/>
        </w:rPr>
      </w:pPr>
      <w:r w:rsidRPr="00E5644B">
        <w:rPr>
          <w:b/>
          <w:bCs/>
        </w:rPr>
        <w:t>Introduction</w:t>
      </w:r>
    </w:p>
    <w:p w14:paraId="7935040B" w14:textId="77777777" w:rsidR="00E5644B" w:rsidRPr="00E5644B" w:rsidRDefault="00E5644B" w:rsidP="00E5644B">
      <w:r w:rsidRPr="00E5644B">
        <w:t>Quick Measures are predefined calculation templates provided by Power BI that automatically generate DAX expressions. They help users perform complex calculations quickly and efficiently while reducing manual coding effort. This activity focused on exploring different Quick Measure options and understanding their applications in data analysis.</w:t>
      </w:r>
    </w:p>
    <w:p w14:paraId="01E918A1" w14:textId="77777777" w:rsidR="00E5644B" w:rsidRPr="00E5644B" w:rsidRDefault="00E5644B" w:rsidP="00E5644B">
      <w:pPr>
        <w:rPr>
          <w:b/>
          <w:bCs/>
        </w:rPr>
      </w:pPr>
      <w:r w:rsidRPr="00E5644B">
        <w:rPr>
          <w:b/>
          <w:bCs/>
        </w:rPr>
        <w:t>Dataset Description</w:t>
      </w:r>
    </w:p>
    <w:p w14:paraId="66628B10" w14:textId="77777777" w:rsidR="00E5644B" w:rsidRPr="00E5644B" w:rsidRDefault="00E5644B" w:rsidP="00E5644B">
      <w:r w:rsidRPr="00E5644B">
        <w:t xml:space="preserve">An </w:t>
      </w:r>
      <w:proofErr w:type="gramStart"/>
      <w:r w:rsidRPr="00E5644B">
        <w:t>Employee</w:t>
      </w:r>
      <w:proofErr w:type="gramEnd"/>
      <w:r w:rsidRPr="00E5644B">
        <w:t xml:space="preserve"> dataset containing employee details such as Employee Name, Department, Salary, Experience, Designation, and Location was used for analysis.</w:t>
      </w:r>
    </w:p>
    <w:p w14:paraId="6D7DD5F4" w14:textId="77777777" w:rsidR="00E5644B" w:rsidRPr="00E5644B" w:rsidRDefault="00E5644B" w:rsidP="00E5644B">
      <w:pPr>
        <w:rPr>
          <w:b/>
          <w:bCs/>
        </w:rPr>
      </w:pPr>
      <w:r w:rsidRPr="00E5644B">
        <w:rPr>
          <w:b/>
          <w:bCs/>
        </w:rPr>
        <w:t>Activities Performed</w:t>
      </w:r>
    </w:p>
    <w:p w14:paraId="0F85ED20" w14:textId="77777777" w:rsidR="00E5644B" w:rsidRPr="00E5644B" w:rsidRDefault="00E5644B" w:rsidP="00E5644B">
      <w:pPr>
        <w:rPr>
          <w:b/>
          <w:bCs/>
        </w:rPr>
      </w:pPr>
      <w:r w:rsidRPr="00E5644B">
        <w:rPr>
          <w:b/>
          <w:bCs/>
        </w:rPr>
        <w:t>Average Salary per Department</w:t>
      </w:r>
    </w:p>
    <w:p w14:paraId="1FE6A54A" w14:textId="77777777" w:rsidR="00E5644B" w:rsidRPr="00E5644B" w:rsidRDefault="00E5644B" w:rsidP="00E5644B">
      <w:r w:rsidRPr="00E5644B">
        <w:t>A Quick Measure was created to calculate the average salary for each department. This helped in comparing salary distribution across departments.</w:t>
      </w:r>
    </w:p>
    <w:p w14:paraId="6E5FD85A" w14:textId="77777777" w:rsidR="00E5644B" w:rsidRPr="00E5644B" w:rsidRDefault="00E5644B" w:rsidP="00E5644B">
      <w:pPr>
        <w:rPr>
          <w:b/>
          <w:bCs/>
        </w:rPr>
      </w:pPr>
      <w:r w:rsidRPr="00E5644B">
        <w:rPr>
          <w:b/>
          <w:bCs/>
        </w:rPr>
        <w:t>Total Salary per Department</w:t>
      </w:r>
    </w:p>
    <w:p w14:paraId="6DFBF80B" w14:textId="77777777" w:rsidR="00E5644B" w:rsidRPr="00E5644B" w:rsidRDefault="00E5644B" w:rsidP="00E5644B">
      <w:r w:rsidRPr="00E5644B">
        <w:t>A Quick Measure was implemented to determine the total salary expenditure for each department and identify departments with higher payroll costs.</w:t>
      </w:r>
    </w:p>
    <w:p w14:paraId="7667A7DE" w14:textId="77777777" w:rsidR="00E5644B" w:rsidRPr="00E5644B" w:rsidRDefault="00E5644B" w:rsidP="00E5644B">
      <w:pPr>
        <w:rPr>
          <w:b/>
          <w:bCs/>
        </w:rPr>
      </w:pPr>
      <w:r w:rsidRPr="00E5644B">
        <w:rPr>
          <w:b/>
          <w:bCs/>
        </w:rPr>
        <w:t>Category-Based Analysis</w:t>
      </w:r>
    </w:p>
    <w:p w14:paraId="019FE2D1" w14:textId="77777777" w:rsidR="00E5644B" w:rsidRPr="00E5644B" w:rsidRDefault="00E5644B" w:rsidP="00E5644B">
      <w:r w:rsidRPr="00E5644B">
        <w:t>Department-wise comparisons were performed using category-based calculations generated through Quick Measures.</w:t>
      </w:r>
    </w:p>
    <w:p w14:paraId="6DCD2671" w14:textId="77777777" w:rsidR="00E5644B" w:rsidRPr="00E5644B" w:rsidRDefault="00E5644B" w:rsidP="00E5644B">
      <w:pPr>
        <w:rPr>
          <w:b/>
          <w:bCs/>
        </w:rPr>
      </w:pPr>
      <w:r w:rsidRPr="00E5644B">
        <w:rPr>
          <w:b/>
          <w:bCs/>
        </w:rPr>
        <w:t>Percentage Contribution Analysis</w:t>
      </w:r>
    </w:p>
    <w:p w14:paraId="7248B7EE" w14:textId="77777777" w:rsidR="00E5644B" w:rsidRPr="00E5644B" w:rsidRDefault="00E5644B" w:rsidP="00E5644B">
      <w:r w:rsidRPr="00E5644B">
        <w:t>Quick Measures were explored to understand how individual department salaries contribute to the overall salary expenditure of the organization.</w:t>
      </w:r>
    </w:p>
    <w:p w14:paraId="6AC52D01" w14:textId="77777777" w:rsidR="00E5644B" w:rsidRPr="00E5644B" w:rsidRDefault="00E5644B" w:rsidP="00E5644B">
      <w:pPr>
        <w:rPr>
          <w:b/>
          <w:bCs/>
        </w:rPr>
      </w:pPr>
      <w:r w:rsidRPr="00E5644B">
        <w:rPr>
          <w:b/>
          <w:bCs/>
        </w:rPr>
        <w:t>Running Total Calculation</w:t>
      </w:r>
    </w:p>
    <w:p w14:paraId="295C6FD5" w14:textId="77777777" w:rsidR="00E5644B" w:rsidRPr="00E5644B" w:rsidRDefault="00E5644B" w:rsidP="00E5644B">
      <w:r w:rsidRPr="00E5644B">
        <w:t xml:space="preserve">Running total functionality was explored to </w:t>
      </w:r>
      <w:proofErr w:type="spellStart"/>
      <w:r w:rsidRPr="00E5644B">
        <w:t>analyze</w:t>
      </w:r>
      <w:proofErr w:type="spellEnd"/>
      <w:r w:rsidRPr="00E5644B">
        <w:t xml:space="preserve"> cumulative values and understand how totals increase over a sequence of records.</w:t>
      </w:r>
    </w:p>
    <w:p w14:paraId="5A3B0A94" w14:textId="77777777" w:rsidR="00E5644B" w:rsidRPr="00E5644B" w:rsidRDefault="00E5644B" w:rsidP="00E5644B">
      <w:pPr>
        <w:rPr>
          <w:b/>
          <w:bCs/>
        </w:rPr>
      </w:pPr>
      <w:r w:rsidRPr="00E5644B">
        <w:rPr>
          <w:b/>
          <w:bCs/>
        </w:rPr>
        <w:t>Difference Analysis</w:t>
      </w:r>
    </w:p>
    <w:p w14:paraId="2611C58E" w14:textId="77777777" w:rsidR="00E5644B" w:rsidRPr="00E5644B" w:rsidRDefault="00E5644B" w:rsidP="00E5644B">
      <w:r w:rsidRPr="00E5644B">
        <w:lastRenderedPageBreak/>
        <w:t>Quick Measures were used to examine differences between values and compare departmental performance metrics.</w:t>
      </w:r>
    </w:p>
    <w:p w14:paraId="12D4A0BF" w14:textId="77777777" w:rsidR="00E5644B" w:rsidRPr="00E5644B" w:rsidRDefault="00E5644B" w:rsidP="00E5644B">
      <w:pPr>
        <w:rPr>
          <w:b/>
          <w:bCs/>
        </w:rPr>
      </w:pPr>
      <w:r w:rsidRPr="00E5644B">
        <w:rPr>
          <w:b/>
          <w:bCs/>
        </w:rPr>
        <w:t>Ranking Analysis</w:t>
      </w:r>
    </w:p>
    <w:p w14:paraId="02276FCB" w14:textId="77777777" w:rsidR="00E5644B" w:rsidRPr="00E5644B" w:rsidRDefault="00E5644B" w:rsidP="00E5644B">
      <w:r w:rsidRPr="00E5644B">
        <w:t>Ranking-based calculations were explored to identify top-performing departments based on salary and employee-related metrics.</w:t>
      </w:r>
    </w:p>
    <w:p w14:paraId="3DF87F43" w14:textId="77777777" w:rsidR="00E5644B" w:rsidRPr="00E5644B" w:rsidRDefault="00E5644B" w:rsidP="00E5644B">
      <w:pPr>
        <w:rPr>
          <w:b/>
          <w:bCs/>
        </w:rPr>
      </w:pPr>
      <w:r w:rsidRPr="00E5644B">
        <w:rPr>
          <w:b/>
          <w:bCs/>
        </w:rPr>
        <w:t>Aggregate Calculations</w:t>
      </w:r>
    </w:p>
    <w:p w14:paraId="0136EFE2" w14:textId="77777777" w:rsidR="00E5644B" w:rsidRPr="00E5644B" w:rsidRDefault="00E5644B" w:rsidP="00E5644B">
      <w:r w:rsidRPr="00E5644B">
        <w:t>Various aggregate calculations such as totals, averages, and category-based summaries were generated using Quick Measures.</w:t>
      </w:r>
    </w:p>
    <w:p w14:paraId="339D609B" w14:textId="77777777" w:rsidR="00E5644B" w:rsidRPr="00E5644B" w:rsidRDefault="00E5644B" w:rsidP="00E5644B">
      <w:pPr>
        <w:rPr>
          <w:b/>
          <w:bCs/>
        </w:rPr>
      </w:pPr>
      <w:r w:rsidRPr="00E5644B">
        <w:rPr>
          <w:b/>
          <w:bCs/>
        </w:rPr>
        <w:t>Observations</w:t>
      </w:r>
    </w:p>
    <w:p w14:paraId="378FFA4B" w14:textId="77777777" w:rsidR="00E5644B" w:rsidRPr="00E5644B" w:rsidRDefault="00E5644B" w:rsidP="00E5644B">
      <w:pPr>
        <w:numPr>
          <w:ilvl w:val="0"/>
          <w:numId w:val="1"/>
        </w:numPr>
      </w:pPr>
      <w:r w:rsidRPr="00E5644B">
        <w:t>Quick Measures simplified complex calculations significantly.</w:t>
      </w:r>
    </w:p>
    <w:p w14:paraId="2981E860" w14:textId="77777777" w:rsidR="00E5644B" w:rsidRPr="00E5644B" w:rsidRDefault="00E5644B" w:rsidP="00E5644B">
      <w:pPr>
        <w:numPr>
          <w:ilvl w:val="0"/>
          <w:numId w:val="1"/>
        </w:numPr>
      </w:pPr>
      <w:r w:rsidRPr="00E5644B">
        <w:t>Automated DAX generation reduced manual coding effort.</w:t>
      </w:r>
    </w:p>
    <w:p w14:paraId="77BC73DA" w14:textId="77777777" w:rsidR="00E5644B" w:rsidRPr="00E5644B" w:rsidRDefault="00E5644B" w:rsidP="00E5644B">
      <w:pPr>
        <w:numPr>
          <w:ilvl w:val="0"/>
          <w:numId w:val="1"/>
        </w:numPr>
      </w:pPr>
      <w:r w:rsidRPr="00E5644B">
        <w:t>Category-wise analysis became easier and more efficient.</w:t>
      </w:r>
    </w:p>
    <w:p w14:paraId="13B56F41" w14:textId="77777777" w:rsidR="00E5644B" w:rsidRPr="00E5644B" w:rsidRDefault="00E5644B" w:rsidP="00E5644B">
      <w:pPr>
        <w:numPr>
          <w:ilvl w:val="0"/>
          <w:numId w:val="1"/>
        </w:numPr>
      </w:pPr>
      <w:r w:rsidRPr="00E5644B">
        <w:t>Running totals and ranking calculations provided deeper analytical insights.</w:t>
      </w:r>
    </w:p>
    <w:p w14:paraId="3279CA3C" w14:textId="77777777" w:rsidR="00E5644B" w:rsidRPr="00E5644B" w:rsidRDefault="00E5644B" w:rsidP="00E5644B">
      <w:pPr>
        <w:numPr>
          <w:ilvl w:val="0"/>
          <w:numId w:val="1"/>
        </w:numPr>
      </w:pPr>
      <w:r w:rsidRPr="00E5644B">
        <w:t>Percentage-based calculations helped understand contribution and distribution patterns.</w:t>
      </w:r>
    </w:p>
    <w:p w14:paraId="05502D6D" w14:textId="77777777" w:rsidR="00E5644B" w:rsidRPr="00E5644B" w:rsidRDefault="00E5644B" w:rsidP="00E5644B">
      <w:pPr>
        <w:numPr>
          <w:ilvl w:val="0"/>
          <w:numId w:val="1"/>
        </w:numPr>
      </w:pPr>
      <w:r w:rsidRPr="00E5644B">
        <w:t>Quick Measures improved productivity and accelerated report development.</w:t>
      </w:r>
    </w:p>
    <w:p w14:paraId="6FEB68F7" w14:textId="77777777" w:rsidR="00E5644B" w:rsidRPr="00E5644B" w:rsidRDefault="00E5644B" w:rsidP="00E5644B">
      <w:pPr>
        <w:rPr>
          <w:b/>
          <w:bCs/>
        </w:rPr>
      </w:pPr>
      <w:r w:rsidRPr="00E5644B">
        <w:rPr>
          <w:b/>
          <w:bCs/>
        </w:rPr>
        <w:t>Outcome</w:t>
      </w:r>
    </w:p>
    <w:p w14:paraId="3526B8AD" w14:textId="77777777" w:rsidR="00E5644B" w:rsidRPr="00E5644B" w:rsidRDefault="00E5644B" w:rsidP="00E5644B">
      <w:r w:rsidRPr="00E5644B">
        <w:t>The task provided practical exposure to different Quick Measure options available in Power BI. Various analytical calculations were explored, enabling a better understanding of automated DAX generation and category-based analysis techniques.</w:t>
      </w:r>
    </w:p>
    <w:p w14:paraId="2987A2E2" w14:textId="77777777" w:rsidR="00E5644B" w:rsidRPr="00E5644B" w:rsidRDefault="00E5644B" w:rsidP="00E5644B">
      <w:pPr>
        <w:rPr>
          <w:b/>
          <w:bCs/>
        </w:rPr>
      </w:pPr>
      <w:r w:rsidRPr="00E5644B">
        <w:rPr>
          <w:b/>
          <w:bCs/>
        </w:rPr>
        <w:t>Conclusion</w:t>
      </w:r>
    </w:p>
    <w:p w14:paraId="5380905E" w14:textId="77777777" w:rsidR="00E5644B" w:rsidRPr="00E5644B" w:rsidRDefault="00E5644B" w:rsidP="00E5644B">
      <w:r w:rsidRPr="00E5644B">
        <w:t>Exploring Quick Measures enhanced knowledge of Power BI's built-in analytical capabilities. The activity demonstrated how automated calculations such as averages, totals, percentages, rankings, running totals, and difference analysis can be generated efficiently to support business intelligence and reporting requirements.</w:t>
      </w:r>
    </w:p>
    <w:p w14:paraId="7F0D8E08" w14:textId="198CF897" w:rsidR="00FE685C" w:rsidRDefault="00FE685C"/>
    <w:sectPr w:rsidR="00FE6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667D"/>
    <w:multiLevelType w:val="multilevel"/>
    <w:tmpl w:val="4936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35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44B"/>
    <w:rsid w:val="0054144D"/>
    <w:rsid w:val="00E5644B"/>
    <w:rsid w:val="00FA3633"/>
    <w:rsid w:val="00FE685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EC751"/>
  <w15:chartTrackingRefBased/>
  <w15:docId w15:val="{B927B38E-6800-4D0B-AB7C-388D00AA8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44B"/>
    <w:rPr>
      <w:rFonts w:eastAsiaTheme="majorEastAsia" w:cstheme="majorBidi"/>
      <w:color w:val="272727" w:themeColor="text1" w:themeTint="D8"/>
    </w:rPr>
  </w:style>
  <w:style w:type="paragraph" w:styleId="Title">
    <w:name w:val="Title"/>
    <w:basedOn w:val="Normal"/>
    <w:next w:val="Normal"/>
    <w:link w:val="TitleChar"/>
    <w:uiPriority w:val="10"/>
    <w:qFormat/>
    <w:rsid w:val="00E56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44B"/>
    <w:pPr>
      <w:spacing w:before="160"/>
      <w:jc w:val="center"/>
    </w:pPr>
    <w:rPr>
      <w:i/>
      <w:iCs/>
      <w:color w:val="404040" w:themeColor="text1" w:themeTint="BF"/>
    </w:rPr>
  </w:style>
  <w:style w:type="character" w:customStyle="1" w:styleId="QuoteChar">
    <w:name w:val="Quote Char"/>
    <w:basedOn w:val="DefaultParagraphFont"/>
    <w:link w:val="Quote"/>
    <w:uiPriority w:val="29"/>
    <w:rsid w:val="00E5644B"/>
    <w:rPr>
      <w:i/>
      <w:iCs/>
      <w:color w:val="404040" w:themeColor="text1" w:themeTint="BF"/>
    </w:rPr>
  </w:style>
  <w:style w:type="paragraph" w:styleId="ListParagraph">
    <w:name w:val="List Paragraph"/>
    <w:basedOn w:val="Normal"/>
    <w:uiPriority w:val="34"/>
    <w:qFormat/>
    <w:rsid w:val="00E5644B"/>
    <w:pPr>
      <w:ind w:left="720"/>
      <w:contextualSpacing/>
    </w:pPr>
  </w:style>
  <w:style w:type="character" w:styleId="IntenseEmphasis">
    <w:name w:val="Intense Emphasis"/>
    <w:basedOn w:val="DefaultParagraphFont"/>
    <w:uiPriority w:val="21"/>
    <w:qFormat/>
    <w:rsid w:val="00E5644B"/>
    <w:rPr>
      <w:i/>
      <w:iCs/>
      <w:color w:val="0F4761" w:themeColor="accent1" w:themeShade="BF"/>
    </w:rPr>
  </w:style>
  <w:style w:type="paragraph" w:styleId="IntenseQuote">
    <w:name w:val="Intense Quote"/>
    <w:basedOn w:val="Normal"/>
    <w:next w:val="Normal"/>
    <w:link w:val="IntenseQuoteChar"/>
    <w:uiPriority w:val="30"/>
    <w:qFormat/>
    <w:rsid w:val="00E56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44B"/>
    <w:rPr>
      <w:i/>
      <w:iCs/>
      <w:color w:val="0F4761" w:themeColor="accent1" w:themeShade="BF"/>
    </w:rPr>
  </w:style>
  <w:style w:type="character" w:styleId="IntenseReference">
    <w:name w:val="Intense Reference"/>
    <w:basedOn w:val="DefaultParagraphFont"/>
    <w:uiPriority w:val="32"/>
    <w:qFormat/>
    <w:rsid w:val="00E564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Words>
  <Characters>2622</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dc:description/>
  <cp:lastModifiedBy>abinaya S</cp:lastModifiedBy>
  <cp:revision>1</cp:revision>
  <dcterms:created xsi:type="dcterms:W3CDTF">2026-06-02T06:34:00Z</dcterms:created>
  <dcterms:modified xsi:type="dcterms:W3CDTF">2026-06-02T06:34:00Z</dcterms:modified>
</cp:coreProperties>
</file>