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91B" w:rsidRDefault="003A1DA3" w:rsidP="003A1DA3">
      <w:pPr>
        <w:jc w:val="center"/>
        <w:rPr>
          <w:rFonts w:ascii="Times New Roman" w:hAnsi="Times New Roman" w:cs="Times New Roman"/>
          <w:b/>
          <w:bCs/>
          <w:sz w:val="28"/>
          <w:szCs w:val="28"/>
        </w:rPr>
      </w:pPr>
      <w:r w:rsidRPr="003A1DA3">
        <w:rPr>
          <w:rFonts w:ascii="Times New Roman" w:hAnsi="Times New Roman" w:cs="Times New Roman"/>
          <w:b/>
          <w:bCs/>
          <w:sz w:val="28"/>
          <w:szCs w:val="28"/>
        </w:rPr>
        <w:t>A Comprehensive analysis of financial performance</w:t>
      </w:r>
    </w:p>
    <w:p w:rsidR="003A1DA3" w:rsidRDefault="00C279B1" w:rsidP="00C279B1">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Introduction</w:t>
      </w:r>
    </w:p>
    <w:p w:rsidR="006C2E19" w:rsidRDefault="006C2E19" w:rsidP="006C2E19">
      <w:pPr>
        <w:pStyle w:val="ListParagraph"/>
        <w:jc w:val="both"/>
        <w:rPr>
          <w:rFonts w:ascii="Times New Roman" w:hAnsi="Times New Roman" w:cs="Times New Roman"/>
          <w:b/>
          <w:bCs/>
          <w:sz w:val="28"/>
          <w:szCs w:val="28"/>
        </w:rPr>
      </w:pPr>
      <w:r>
        <w:rPr>
          <w:rFonts w:ascii="Times New Roman" w:hAnsi="Times New Roman" w:cs="Times New Roman"/>
          <w:b/>
          <w:bCs/>
          <w:sz w:val="28"/>
          <w:szCs w:val="28"/>
        </w:rPr>
        <w:t>1.1 Overview</w:t>
      </w:r>
    </w:p>
    <w:p w:rsidR="006C2E19" w:rsidRDefault="006C2E19" w:rsidP="00C279B1">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C279B1" w:rsidRPr="00C279B1">
        <w:rPr>
          <w:rFonts w:ascii="Times New Roman" w:hAnsi="Times New Roman" w:cs="Times New Roman"/>
          <w:sz w:val="28"/>
          <w:szCs w:val="28"/>
        </w:rPr>
        <w:t xml:space="preserve">The banking sector is one of the most </w:t>
      </w:r>
      <w:r w:rsidR="00C279B1">
        <w:rPr>
          <w:rFonts w:ascii="Times New Roman" w:hAnsi="Times New Roman" w:cs="Times New Roman"/>
          <w:sz w:val="28"/>
          <w:szCs w:val="28"/>
        </w:rPr>
        <w:t>significant financial sectors of an economy and they play an indispensable role to strengthen th</w:t>
      </w:r>
      <w:r>
        <w:rPr>
          <w:rFonts w:ascii="Times New Roman" w:hAnsi="Times New Roman" w:cs="Times New Roman"/>
          <w:sz w:val="28"/>
          <w:szCs w:val="28"/>
        </w:rPr>
        <w:t>e whole economy and its</w:t>
      </w:r>
      <w:r w:rsidR="00C279B1">
        <w:rPr>
          <w:rFonts w:ascii="Times New Roman" w:hAnsi="Times New Roman" w:cs="Times New Roman"/>
          <w:sz w:val="28"/>
          <w:szCs w:val="28"/>
        </w:rPr>
        <w:t xml:space="preserve"> growth.  Economic growth is one of the final goals of any economic system and the development of the financial se</w:t>
      </w:r>
      <w:r>
        <w:rPr>
          <w:rFonts w:ascii="Times New Roman" w:hAnsi="Times New Roman" w:cs="Times New Roman"/>
          <w:sz w:val="28"/>
          <w:szCs w:val="28"/>
        </w:rPr>
        <w:t>ctor accelerates economic growth.</w:t>
      </w:r>
    </w:p>
    <w:p w:rsidR="006C2E19" w:rsidRPr="006C2E19" w:rsidRDefault="006C2E19" w:rsidP="006C2E19">
      <w:pPr>
        <w:pStyle w:val="ListParagraph"/>
        <w:ind w:left="709"/>
        <w:rPr>
          <w:rFonts w:ascii="Times New Roman" w:hAnsi="Times New Roman" w:cs="Times New Roman"/>
          <w:b/>
          <w:bCs/>
          <w:sz w:val="28"/>
          <w:szCs w:val="28"/>
        </w:rPr>
      </w:pPr>
      <w:r w:rsidRPr="006C2E19">
        <w:rPr>
          <w:rFonts w:ascii="Times New Roman" w:hAnsi="Times New Roman" w:cs="Times New Roman"/>
          <w:b/>
          <w:bCs/>
          <w:sz w:val="28"/>
          <w:szCs w:val="28"/>
        </w:rPr>
        <w:t>1.2 purpose</w:t>
      </w:r>
    </w:p>
    <w:p w:rsidR="00C279B1" w:rsidRDefault="006C2E19" w:rsidP="00C279B1">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It helps to formulate capital and accelerate the investment, create the medium of exchange help in export and import, control the credit, promote industrial development and also implement the monetary policy of the government. Therefore, the stability and the solvency of the bank have to be checked </w:t>
      </w:r>
      <w:r w:rsidR="00DF6E30">
        <w:rPr>
          <w:rFonts w:ascii="Times New Roman" w:hAnsi="Times New Roman" w:cs="Times New Roman"/>
          <w:sz w:val="28"/>
          <w:szCs w:val="28"/>
        </w:rPr>
        <w:t>so that it can earn enough profit choose survive in the long run.</w:t>
      </w:r>
    </w:p>
    <w:p w:rsidR="00DF6E30" w:rsidRDefault="00DF6E30" w:rsidP="00A23751">
      <w:pPr>
        <w:pStyle w:val="ListParagraph"/>
        <w:numPr>
          <w:ilvl w:val="0"/>
          <w:numId w:val="1"/>
        </w:numPr>
        <w:ind w:hanging="436"/>
        <w:rPr>
          <w:rFonts w:ascii="Times New Roman" w:hAnsi="Times New Roman" w:cs="Times New Roman"/>
          <w:b/>
          <w:bCs/>
          <w:sz w:val="28"/>
          <w:szCs w:val="28"/>
        </w:rPr>
      </w:pPr>
      <w:r w:rsidRPr="00DF6E30">
        <w:rPr>
          <w:rFonts w:ascii="Times New Roman" w:hAnsi="Times New Roman" w:cs="Times New Roman"/>
          <w:b/>
          <w:bCs/>
          <w:sz w:val="28"/>
          <w:szCs w:val="28"/>
        </w:rPr>
        <w:t xml:space="preserve">Problem definition and design thinking </w:t>
      </w:r>
    </w:p>
    <w:p w:rsidR="00052DC0" w:rsidRPr="00052DC0" w:rsidRDefault="00052DC0" w:rsidP="00052DC0">
      <w:pPr>
        <w:pStyle w:val="ListParagraph"/>
        <w:numPr>
          <w:ilvl w:val="1"/>
          <w:numId w:val="1"/>
        </w:numPr>
        <w:rPr>
          <w:rFonts w:ascii="Times New Roman" w:hAnsi="Times New Roman" w:cs="Times New Roman"/>
          <w:b/>
          <w:bCs/>
          <w:sz w:val="28"/>
          <w:szCs w:val="28"/>
        </w:rPr>
      </w:pPr>
      <w:r w:rsidRPr="00052DC0">
        <w:rPr>
          <w:rFonts w:ascii="Times New Roman" w:hAnsi="Times New Roman" w:cs="Times New Roman"/>
          <w:b/>
          <w:bCs/>
          <w:sz w:val="28"/>
          <w:szCs w:val="28"/>
        </w:rPr>
        <w:t>Empathy map</w:t>
      </w:r>
      <w:r w:rsidR="00A23751">
        <w:rPr>
          <w:rFonts w:ascii="Times New Roman" w:hAnsi="Times New Roman" w:cs="Times New Roman"/>
          <w:b/>
          <w:bCs/>
          <w:noProof/>
          <w:sz w:val="28"/>
          <w:szCs w:val="28"/>
          <w:lang w:eastAsia="en-IN"/>
        </w:rPr>
        <w:drawing>
          <wp:inline distT="0" distB="0" distL="0" distR="0" wp14:anchorId="27240F9E" wp14:editId="2D77F54B">
            <wp:extent cx="6249670" cy="3513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1).png"/>
                    <pic:cNvPicPr/>
                  </pic:nvPicPr>
                  <pic:blipFill>
                    <a:blip r:embed="rId5">
                      <a:extLst>
                        <a:ext uri="{28A0092B-C50C-407E-A947-70E740481C1C}">
                          <a14:useLocalDpi xmlns:a14="http://schemas.microsoft.com/office/drawing/2010/main" val="0"/>
                        </a:ext>
                      </a:extLst>
                    </a:blip>
                    <a:stretch>
                      <a:fillRect/>
                    </a:stretch>
                  </pic:blipFill>
                  <pic:spPr>
                    <a:xfrm>
                      <a:off x="0" y="0"/>
                      <a:ext cx="6249670" cy="3513455"/>
                    </a:xfrm>
                    <a:prstGeom prst="rect">
                      <a:avLst/>
                    </a:prstGeom>
                  </pic:spPr>
                </pic:pic>
              </a:graphicData>
            </a:graphic>
          </wp:inline>
        </w:drawing>
      </w:r>
    </w:p>
    <w:p w:rsidR="00DF6E30" w:rsidRPr="00A23751" w:rsidRDefault="00DF6E30" w:rsidP="00A23751">
      <w:pPr>
        <w:ind w:left="709"/>
        <w:rPr>
          <w:rFonts w:ascii="Times New Roman" w:hAnsi="Times New Roman" w:cs="Times New Roman"/>
          <w:b/>
          <w:bCs/>
          <w:sz w:val="28"/>
          <w:szCs w:val="28"/>
        </w:rPr>
      </w:pPr>
    </w:p>
    <w:p w:rsidR="00A23751" w:rsidRPr="00A23751" w:rsidRDefault="00A23751" w:rsidP="00A23751">
      <w:pPr>
        <w:pStyle w:val="ListParagraph"/>
        <w:numPr>
          <w:ilvl w:val="1"/>
          <w:numId w:val="1"/>
        </w:numPr>
        <w:rPr>
          <w:rFonts w:ascii="Times New Roman" w:hAnsi="Times New Roman" w:cs="Times New Roman"/>
          <w:b/>
          <w:bCs/>
          <w:sz w:val="28"/>
          <w:szCs w:val="28"/>
        </w:rPr>
      </w:pPr>
      <w:r w:rsidRPr="00A23751">
        <w:rPr>
          <w:rFonts w:ascii="Times New Roman" w:hAnsi="Times New Roman" w:cs="Times New Roman"/>
          <w:b/>
          <w:bCs/>
          <w:sz w:val="28"/>
          <w:szCs w:val="28"/>
        </w:rPr>
        <w:t xml:space="preserve">Ideation &amp; brainstorming </w:t>
      </w:r>
      <w:r>
        <w:rPr>
          <w:rFonts w:ascii="Times New Roman" w:hAnsi="Times New Roman" w:cs="Times New Roman"/>
          <w:b/>
          <w:bCs/>
          <w:sz w:val="28"/>
          <w:szCs w:val="28"/>
        </w:rPr>
        <w:t>map</w:t>
      </w:r>
    </w:p>
    <w:p w:rsidR="00A23751" w:rsidRPr="00A23751" w:rsidRDefault="00A23751" w:rsidP="00A23751">
      <w:pPr>
        <w:pStyle w:val="ListParagraph"/>
        <w:rPr>
          <w:rFonts w:ascii="Times New Roman" w:hAnsi="Times New Roman" w:cs="Times New Roman"/>
          <w:b/>
          <w:bCs/>
          <w:sz w:val="28"/>
          <w:szCs w:val="28"/>
        </w:rPr>
      </w:pPr>
    </w:p>
    <w:p w:rsidR="00A23751" w:rsidRDefault="00A23751" w:rsidP="00A23751">
      <w:pPr>
        <w:pStyle w:val="ListParagraph"/>
        <w:ind w:left="1129"/>
        <w:rPr>
          <w:rFonts w:ascii="Times New Roman" w:hAnsi="Times New Roman" w:cs="Times New Roman"/>
          <w:b/>
          <w:bCs/>
          <w:sz w:val="28"/>
          <w:szCs w:val="28"/>
        </w:rPr>
      </w:pPr>
    </w:p>
    <w:p w:rsidR="00A23751" w:rsidRDefault="00A23751" w:rsidP="00A23751">
      <w:pPr>
        <w:pStyle w:val="ListParagraph"/>
        <w:ind w:left="1129"/>
        <w:rPr>
          <w:rFonts w:ascii="Times New Roman" w:hAnsi="Times New Roman" w:cs="Times New Roman"/>
          <w:b/>
          <w:bCs/>
          <w:sz w:val="28"/>
          <w:szCs w:val="28"/>
        </w:rPr>
      </w:pPr>
    </w:p>
    <w:p w:rsidR="00A23751" w:rsidRDefault="00A23751" w:rsidP="00A23751">
      <w:pPr>
        <w:pStyle w:val="ListParagraph"/>
        <w:ind w:left="1129"/>
        <w:rPr>
          <w:rFonts w:ascii="Times New Roman" w:hAnsi="Times New Roman" w:cs="Times New Roman"/>
          <w:b/>
          <w:bCs/>
          <w:sz w:val="28"/>
          <w:szCs w:val="28"/>
        </w:rPr>
      </w:pPr>
    </w:p>
    <w:p w:rsidR="00A23751" w:rsidRDefault="00A23751" w:rsidP="00A23751">
      <w:pPr>
        <w:pStyle w:val="ListParagraph"/>
        <w:ind w:left="1129"/>
        <w:rPr>
          <w:rFonts w:ascii="Times New Roman" w:hAnsi="Times New Roman" w:cs="Times New Roman"/>
          <w:b/>
          <w:bCs/>
          <w:sz w:val="28"/>
          <w:szCs w:val="28"/>
        </w:rPr>
      </w:pPr>
      <w:r>
        <w:rPr>
          <w:noProof/>
          <w:lang w:eastAsia="en-IN"/>
        </w:rPr>
        <w:drawing>
          <wp:inline distT="0" distB="0" distL="0" distR="0">
            <wp:extent cx="5562600" cy="31271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68974" cy="3130780"/>
                    </a:xfrm>
                    <a:prstGeom prst="rect">
                      <a:avLst/>
                    </a:prstGeom>
                  </pic:spPr>
                </pic:pic>
              </a:graphicData>
            </a:graphic>
          </wp:inline>
        </w:drawing>
      </w:r>
    </w:p>
    <w:p w:rsidR="00A23751" w:rsidRDefault="00A23751" w:rsidP="00A23751">
      <w:pPr>
        <w:pStyle w:val="ListParagraph"/>
        <w:ind w:left="1129"/>
        <w:rPr>
          <w:rFonts w:ascii="Times New Roman" w:hAnsi="Times New Roman" w:cs="Times New Roman"/>
          <w:b/>
          <w:bCs/>
          <w:sz w:val="28"/>
          <w:szCs w:val="28"/>
        </w:rPr>
      </w:pPr>
    </w:p>
    <w:p w:rsidR="00A23751" w:rsidRDefault="00A54FA0" w:rsidP="00A23751">
      <w:pPr>
        <w:pStyle w:val="ListParagraph"/>
        <w:ind w:left="1129"/>
        <w:rPr>
          <w:rFonts w:ascii="Times New Roman" w:hAnsi="Times New Roman" w:cs="Times New Roman"/>
          <w:b/>
          <w:bCs/>
          <w:sz w:val="28"/>
          <w:szCs w:val="28"/>
        </w:rPr>
      </w:pPr>
      <w:r>
        <w:rPr>
          <w:rFonts w:ascii="Times New Roman" w:hAnsi="Times New Roman" w:cs="Times New Roman"/>
          <w:b/>
          <w:bCs/>
          <w:sz w:val="28"/>
          <w:szCs w:val="28"/>
        </w:rPr>
        <w:t>3. RESULT</w:t>
      </w:r>
    </w:p>
    <w:p w:rsidR="00A23751" w:rsidRDefault="003F42A0" w:rsidP="00A23751">
      <w:pPr>
        <w:pStyle w:val="ListParagraph"/>
        <w:ind w:left="1129"/>
        <w:rPr>
          <w:rFonts w:ascii="Times New Roman" w:hAnsi="Times New Roman" w:cs="Times New Roman"/>
          <w:sz w:val="28"/>
          <w:szCs w:val="28"/>
        </w:rPr>
      </w:pPr>
      <w:r>
        <w:rPr>
          <w:rFonts w:ascii="Times New Roman" w:hAnsi="Times New Roman" w:cs="Times New Roman"/>
          <w:b/>
          <w:bCs/>
          <w:sz w:val="28"/>
          <w:szCs w:val="28"/>
        </w:rPr>
        <w:t xml:space="preserve">       </w:t>
      </w:r>
      <w:r w:rsidRPr="003F42A0">
        <w:rPr>
          <w:rFonts w:ascii="Times New Roman" w:hAnsi="Times New Roman" w:cs="Times New Roman"/>
          <w:sz w:val="28"/>
          <w:szCs w:val="28"/>
        </w:rPr>
        <w:t xml:space="preserve">  The financial performance identifies how well</w:t>
      </w:r>
      <w:r>
        <w:rPr>
          <w:rFonts w:ascii="Times New Roman" w:hAnsi="Times New Roman" w:cs="Times New Roman"/>
          <w:sz w:val="28"/>
          <w:szCs w:val="28"/>
        </w:rPr>
        <w:t xml:space="preserve"> a company generates revenues and manages its assets liabilities and the financial interests of its stakeholders and stockholders. </w:t>
      </w:r>
    </w:p>
    <w:p w:rsidR="003F42A0" w:rsidRDefault="003F42A0" w:rsidP="00A23751">
      <w:pPr>
        <w:pStyle w:val="ListParagraph"/>
        <w:ind w:left="1129"/>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6249670" cy="3513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3).png"/>
                    <pic:cNvPicPr/>
                  </pic:nvPicPr>
                  <pic:blipFill>
                    <a:blip r:embed="rId7">
                      <a:extLst>
                        <a:ext uri="{28A0092B-C50C-407E-A947-70E740481C1C}">
                          <a14:useLocalDpi xmlns:a14="http://schemas.microsoft.com/office/drawing/2010/main" val="0"/>
                        </a:ext>
                      </a:extLst>
                    </a:blip>
                    <a:stretch>
                      <a:fillRect/>
                    </a:stretch>
                  </pic:blipFill>
                  <pic:spPr>
                    <a:xfrm>
                      <a:off x="0" y="0"/>
                      <a:ext cx="6249670" cy="3513455"/>
                    </a:xfrm>
                    <a:prstGeom prst="rect">
                      <a:avLst/>
                    </a:prstGeom>
                  </pic:spPr>
                </pic:pic>
              </a:graphicData>
            </a:graphic>
          </wp:inline>
        </w:drawing>
      </w:r>
    </w:p>
    <w:p w:rsidR="00A54FA0" w:rsidRDefault="00A54FA0" w:rsidP="00A54FA0">
      <w:pPr>
        <w:pStyle w:val="ListParagraph"/>
        <w:ind w:left="1129"/>
        <w:jc w:val="center"/>
        <w:rPr>
          <w:rFonts w:ascii="Times New Roman" w:hAnsi="Times New Roman" w:cs="Times New Roman"/>
          <w:b/>
          <w:bCs/>
          <w:sz w:val="28"/>
          <w:szCs w:val="28"/>
        </w:rPr>
      </w:pPr>
    </w:p>
    <w:p w:rsidR="00A54FA0" w:rsidRDefault="00A54FA0" w:rsidP="00A54FA0">
      <w:pPr>
        <w:pStyle w:val="ListParagraph"/>
        <w:ind w:left="1129"/>
        <w:jc w:val="center"/>
        <w:rPr>
          <w:rFonts w:ascii="Times New Roman" w:hAnsi="Times New Roman" w:cs="Times New Roman"/>
          <w:b/>
          <w:bCs/>
          <w:sz w:val="28"/>
          <w:szCs w:val="28"/>
        </w:rPr>
      </w:pPr>
    </w:p>
    <w:p w:rsidR="00A54FA0" w:rsidRDefault="00A54FA0" w:rsidP="00A54FA0">
      <w:pPr>
        <w:pStyle w:val="ListParagraph"/>
        <w:ind w:left="1129"/>
        <w:jc w:val="center"/>
        <w:rPr>
          <w:rFonts w:ascii="Times New Roman" w:hAnsi="Times New Roman" w:cs="Times New Roman"/>
          <w:b/>
          <w:bCs/>
          <w:sz w:val="28"/>
          <w:szCs w:val="28"/>
        </w:rPr>
      </w:pPr>
    </w:p>
    <w:p w:rsidR="00A54FA0" w:rsidRDefault="00A54FA0" w:rsidP="00A54FA0">
      <w:pPr>
        <w:pStyle w:val="ListParagraph"/>
        <w:ind w:left="1129"/>
        <w:jc w:val="center"/>
        <w:rPr>
          <w:rFonts w:ascii="Times New Roman" w:hAnsi="Times New Roman" w:cs="Times New Roman"/>
          <w:b/>
          <w:bCs/>
          <w:sz w:val="28"/>
          <w:szCs w:val="28"/>
        </w:rPr>
      </w:pPr>
    </w:p>
    <w:p w:rsidR="003F42A0" w:rsidRDefault="00A54FA0" w:rsidP="00A54FA0">
      <w:pPr>
        <w:pStyle w:val="ListParagraph"/>
        <w:ind w:left="1129"/>
        <w:jc w:val="center"/>
        <w:rPr>
          <w:rFonts w:ascii="Times New Roman" w:hAnsi="Times New Roman" w:cs="Times New Roman"/>
          <w:b/>
          <w:bCs/>
          <w:sz w:val="28"/>
          <w:szCs w:val="28"/>
        </w:rPr>
      </w:pPr>
      <w:r>
        <w:rPr>
          <w:rFonts w:ascii="Times New Roman" w:hAnsi="Times New Roman" w:cs="Times New Roman"/>
          <w:b/>
          <w:bCs/>
          <w:sz w:val="28"/>
          <w:szCs w:val="28"/>
        </w:rPr>
        <w:lastRenderedPageBreak/>
        <w:t>Story</w:t>
      </w:r>
    </w:p>
    <w:p w:rsidR="00A54FA0" w:rsidRDefault="00A54FA0" w:rsidP="00A54FA0">
      <w:pPr>
        <w:pStyle w:val="ListParagraph"/>
        <w:ind w:left="1129"/>
        <w:rPr>
          <w:rFonts w:ascii="Times New Roman" w:hAnsi="Times New Roman" w:cs="Times New Roman"/>
          <w:b/>
          <w:bCs/>
          <w:sz w:val="28"/>
          <w:szCs w:val="28"/>
        </w:rPr>
      </w:pPr>
    </w:p>
    <w:p w:rsidR="00A54FA0" w:rsidRDefault="00A54FA0" w:rsidP="00A54FA0">
      <w:pPr>
        <w:pStyle w:val="ListParagraph"/>
        <w:ind w:left="1129"/>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6249670" cy="3513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5).png"/>
                    <pic:cNvPicPr/>
                  </pic:nvPicPr>
                  <pic:blipFill>
                    <a:blip r:embed="rId8">
                      <a:extLst>
                        <a:ext uri="{28A0092B-C50C-407E-A947-70E740481C1C}">
                          <a14:useLocalDpi xmlns:a14="http://schemas.microsoft.com/office/drawing/2010/main" val="0"/>
                        </a:ext>
                      </a:extLst>
                    </a:blip>
                    <a:stretch>
                      <a:fillRect/>
                    </a:stretch>
                  </pic:blipFill>
                  <pic:spPr>
                    <a:xfrm>
                      <a:off x="0" y="0"/>
                      <a:ext cx="6249670" cy="3513455"/>
                    </a:xfrm>
                    <a:prstGeom prst="rect">
                      <a:avLst/>
                    </a:prstGeom>
                  </pic:spPr>
                </pic:pic>
              </a:graphicData>
            </a:graphic>
          </wp:inline>
        </w:drawing>
      </w:r>
    </w:p>
    <w:p w:rsidR="00A54FA0" w:rsidRDefault="00A54FA0" w:rsidP="00A54FA0">
      <w:pPr>
        <w:pStyle w:val="ListParagraph"/>
        <w:ind w:left="1129"/>
        <w:rPr>
          <w:rFonts w:ascii="Times New Roman" w:hAnsi="Times New Roman" w:cs="Times New Roman"/>
          <w:b/>
          <w:bCs/>
          <w:sz w:val="28"/>
          <w:szCs w:val="28"/>
        </w:rPr>
      </w:pPr>
    </w:p>
    <w:p w:rsidR="00A54FA0" w:rsidRDefault="00A54FA0" w:rsidP="00A54FA0">
      <w:pPr>
        <w:pStyle w:val="ListParagraph"/>
        <w:ind w:left="1129"/>
        <w:jc w:val="center"/>
        <w:rPr>
          <w:rFonts w:ascii="Times New Roman" w:hAnsi="Times New Roman" w:cs="Times New Roman"/>
          <w:b/>
          <w:bCs/>
          <w:sz w:val="28"/>
          <w:szCs w:val="28"/>
        </w:rPr>
      </w:pPr>
      <w:r>
        <w:rPr>
          <w:rFonts w:ascii="Times New Roman" w:hAnsi="Times New Roman" w:cs="Times New Roman"/>
          <w:b/>
          <w:bCs/>
          <w:sz w:val="28"/>
          <w:szCs w:val="28"/>
        </w:rPr>
        <w:t>Dashboard</w:t>
      </w:r>
    </w:p>
    <w:p w:rsidR="00A54FA0" w:rsidRDefault="00A54FA0" w:rsidP="00A54FA0">
      <w:pPr>
        <w:pStyle w:val="ListParagraph"/>
        <w:ind w:left="1129"/>
        <w:jc w:val="center"/>
        <w:rPr>
          <w:rFonts w:ascii="Times New Roman" w:hAnsi="Times New Roman" w:cs="Times New Roman"/>
          <w:b/>
          <w:bCs/>
          <w:sz w:val="28"/>
          <w:szCs w:val="28"/>
        </w:rPr>
      </w:pPr>
    </w:p>
    <w:p w:rsidR="00A54FA0" w:rsidRDefault="00A54FA0" w:rsidP="00A54FA0">
      <w:pPr>
        <w:pStyle w:val="ListParagraph"/>
        <w:ind w:left="1129"/>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6249670" cy="3513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4).png"/>
                    <pic:cNvPicPr/>
                  </pic:nvPicPr>
                  <pic:blipFill>
                    <a:blip r:embed="rId9">
                      <a:extLst>
                        <a:ext uri="{28A0092B-C50C-407E-A947-70E740481C1C}">
                          <a14:useLocalDpi xmlns:a14="http://schemas.microsoft.com/office/drawing/2010/main" val="0"/>
                        </a:ext>
                      </a:extLst>
                    </a:blip>
                    <a:stretch>
                      <a:fillRect/>
                    </a:stretch>
                  </pic:blipFill>
                  <pic:spPr>
                    <a:xfrm>
                      <a:off x="0" y="0"/>
                      <a:ext cx="6249670" cy="3513455"/>
                    </a:xfrm>
                    <a:prstGeom prst="rect">
                      <a:avLst/>
                    </a:prstGeom>
                  </pic:spPr>
                </pic:pic>
              </a:graphicData>
            </a:graphic>
          </wp:inline>
        </w:drawing>
      </w:r>
    </w:p>
    <w:p w:rsidR="00A54FA0" w:rsidRDefault="00A54FA0" w:rsidP="00A54FA0">
      <w:pPr>
        <w:pStyle w:val="ListParagraph"/>
        <w:ind w:left="1129"/>
        <w:rPr>
          <w:rFonts w:ascii="Times New Roman" w:hAnsi="Times New Roman" w:cs="Times New Roman"/>
          <w:b/>
          <w:bCs/>
          <w:sz w:val="28"/>
          <w:szCs w:val="28"/>
        </w:rPr>
      </w:pPr>
    </w:p>
    <w:p w:rsidR="00A54FA0" w:rsidRDefault="00A54FA0" w:rsidP="00A54FA0">
      <w:pPr>
        <w:pStyle w:val="ListParagraph"/>
        <w:ind w:left="1129"/>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6249670" cy="3513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6).png"/>
                    <pic:cNvPicPr/>
                  </pic:nvPicPr>
                  <pic:blipFill>
                    <a:blip r:embed="rId10">
                      <a:extLst>
                        <a:ext uri="{28A0092B-C50C-407E-A947-70E740481C1C}">
                          <a14:useLocalDpi xmlns:a14="http://schemas.microsoft.com/office/drawing/2010/main" val="0"/>
                        </a:ext>
                      </a:extLst>
                    </a:blip>
                    <a:stretch>
                      <a:fillRect/>
                    </a:stretch>
                  </pic:blipFill>
                  <pic:spPr>
                    <a:xfrm>
                      <a:off x="0" y="0"/>
                      <a:ext cx="6249670" cy="3513455"/>
                    </a:xfrm>
                    <a:prstGeom prst="rect">
                      <a:avLst/>
                    </a:prstGeom>
                  </pic:spPr>
                </pic:pic>
              </a:graphicData>
            </a:graphic>
          </wp:inline>
        </w:drawing>
      </w:r>
    </w:p>
    <w:p w:rsidR="00A54FA0" w:rsidRDefault="00A54FA0" w:rsidP="00A54FA0">
      <w:pPr>
        <w:pStyle w:val="ListParagraph"/>
        <w:ind w:left="1129"/>
        <w:rPr>
          <w:rFonts w:ascii="Times New Roman" w:hAnsi="Times New Roman" w:cs="Times New Roman"/>
          <w:sz w:val="28"/>
          <w:szCs w:val="28"/>
        </w:rPr>
      </w:pPr>
    </w:p>
    <w:p w:rsidR="00A54FA0" w:rsidRDefault="00A54FA0" w:rsidP="00A54FA0">
      <w:pPr>
        <w:pStyle w:val="ListParagraph"/>
        <w:ind w:left="1129"/>
        <w:rPr>
          <w:rFonts w:ascii="Times New Roman" w:hAnsi="Times New Roman" w:cs="Times New Roman"/>
          <w:b/>
          <w:bCs/>
          <w:sz w:val="28"/>
          <w:szCs w:val="28"/>
        </w:rPr>
      </w:pPr>
      <w:r>
        <w:rPr>
          <w:rFonts w:ascii="Times New Roman" w:hAnsi="Times New Roman" w:cs="Times New Roman"/>
          <w:b/>
          <w:bCs/>
          <w:sz w:val="28"/>
          <w:szCs w:val="28"/>
        </w:rPr>
        <w:t>4. ADVANTAGES &amp; DISADVANTAGES</w:t>
      </w:r>
    </w:p>
    <w:p w:rsidR="00A54FA0" w:rsidRDefault="00A54FA0" w:rsidP="00A54FA0">
      <w:pPr>
        <w:pStyle w:val="ListParagraph"/>
        <w:ind w:left="1129"/>
        <w:rPr>
          <w:rFonts w:ascii="Times New Roman" w:hAnsi="Times New Roman" w:cs="Times New Roman"/>
          <w:b/>
          <w:bCs/>
          <w:sz w:val="28"/>
          <w:szCs w:val="28"/>
        </w:rPr>
      </w:pPr>
    </w:p>
    <w:p w:rsidR="00A54FA0" w:rsidRDefault="00A54FA0" w:rsidP="00A54FA0">
      <w:pPr>
        <w:pStyle w:val="ListParagraph"/>
        <w:ind w:left="1129"/>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Advantages:</w:t>
      </w:r>
    </w:p>
    <w:p w:rsidR="00A54FA0" w:rsidRDefault="00A54FA0" w:rsidP="00A54FA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 significant benefit of financial statements is that it can reflect many financial risks and provide a warning for bank to avoid risks such as credit risk and interest rate risk.</w:t>
      </w:r>
    </w:p>
    <w:p w:rsidR="00A54FA0" w:rsidRPr="001109AC" w:rsidRDefault="001109AC" w:rsidP="001109A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It helps in determining how efficiency a firm or an organisation is operating</w:t>
      </w:r>
      <w:r w:rsidRPr="001109AC">
        <w:rPr>
          <w:rFonts w:ascii="Times New Roman" w:hAnsi="Times New Roman" w:cs="Times New Roman"/>
          <w:sz w:val="28"/>
          <w:szCs w:val="28"/>
        </w:rPr>
        <w:t>.</w:t>
      </w:r>
    </w:p>
    <w:p w:rsidR="001109AC" w:rsidRDefault="001109AC" w:rsidP="001109AC">
      <w:pPr>
        <w:ind w:left="1489"/>
        <w:rPr>
          <w:rFonts w:ascii="Times New Roman" w:hAnsi="Times New Roman" w:cs="Times New Roman"/>
          <w:sz w:val="28"/>
          <w:szCs w:val="28"/>
        </w:rPr>
      </w:pPr>
      <w:r>
        <w:rPr>
          <w:rFonts w:ascii="Times New Roman" w:hAnsi="Times New Roman" w:cs="Times New Roman"/>
          <w:sz w:val="28"/>
          <w:szCs w:val="28"/>
        </w:rPr>
        <w:t>Disadvantages:</w:t>
      </w:r>
    </w:p>
    <w:p w:rsidR="001109AC" w:rsidRDefault="001109AC" w:rsidP="001109A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The financial analysis does not consider cost price level changes. </w:t>
      </w:r>
    </w:p>
    <w:p w:rsidR="001109AC" w:rsidRDefault="001109AC" w:rsidP="001109A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analysis of financial statements cannot provide a basis for future estimation, forecasting budgeting and planning.</w:t>
      </w:r>
    </w:p>
    <w:p w:rsidR="001109AC" w:rsidRPr="001109AC" w:rsidRDefault="001109AC" w:rsidP="001109AC">
      <w:pPr>
        <w:ind w:left="1920"/>
        <w:rPr>
          <w:rFonts w:ascii="Times New Roman" w:hAnsi="Times New Roman" w:cs="Times New Roman"/>
          <w:sz w:val="28"/>
          <w:szCs w:val="28"/>
        </w:rPr>
      </w:pPr>
    </w:p>
    <w:p w:rsidR="001109AC" w:rsidRDefault="001109AC" w:rsidP="001109AC">
      <w:pPr>
        <w:pStyle w:val="ListParagraph"/>
        <w:ind w:left="2280" w:hanging="1146"/>
        <w:rPr>
          <w:rFonts w:ascii="Times New Roman" w:hAnsi="Times New Roman" w:cs="Times New Roman"/>
          <w:b/>
          <w:bCs/>
          <w:sz w:val="28"/>
          <w:szCs w:val="28"/>
        </w:rPr>
      </w:pPr>
      <w:r>
        <w:rPr>
          <w:rFonts w:ascii="Times New Roman" w:hAnsi="Times New Roman" w:cs="Times New Roman"/>
          <w:b/>
          <w:bCs/>
          <w:sz w:val="28"/>
          <w:szCs w:val="28"/>
        </w:rPr>
        <w:t>5. APPLICATION</w:t>
      </w:r>
    </w:p>
    <w:p w:rsidR="001109AC" w:rsidRDefault="001109AC" w:rsidP="001109AC">
      <w:pPr>
        <w:pStyle w:val="ListParagraph"/>
        <w:ind w:left="1843" w:hanging="709"/>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     Financial analysis is used to evaluate economic trends, set financial policy, build long term plans for business activity, and identify projects or companies for investment.  This is done through synthesis of financial numbers and data.</w:t>
      </w:r>
    </w:p>
    <w:p w:rsidR="00CF0D11" w:rsidRDefault="00CF0D11" w:rsidP="001109AC">
      <w:pPr>
        <w:pStyle w:val="ListParagraph"/>
        <w:ind w:left="1843" w:hanging="709"/>
        <w:rPr>
          <w:rFonts w:ascii="Times New Roman" w:hAnsi="Times New Roman" w:cs="Times New Roman"/>
          <w:b/>
          <w:bCs/>
          <w:sz w:val="28"/>
          <w:szCs w:val="28"/>
        </w:rPr>
      </w:pPr>
      <w:r>
        <w:rPr>
          <w:rFonts w:ascii="Times New Roman" w:hAnsi="Times New Roman" w:cs="Times New Roman"/>
          <w:b/>
          <w:bCs/>
          <w:sz w:val="28"/>
          <w:szCs w:val="28"/>
        </w:rPr>
        <w:t>6. CONCLUSION</w:t>
      </w:r>
    </w:p>
    <w:p w:rsidR="00CF0D11" w:rsidRDefault="00CF0D11" w:rsidP="001109AC">
      <w:pPr>
        <w:pStyle w:val="ListParagraph"/>
        <w:ind w:left="1843" w:hanging="709"/>
        <w:rPr>
          <w:rFonts w:ascii="Times New Roman" w:hAnsi="Times New Roman" w:cs="Times New Roman"/>
          <w:sz w:val="28"/>
          <w:szCs w:val="28"/>
        </w:rPr>
      </w:pPr>
      <w:r w:rsidRPr="00CF0D11">
        <w:rPr>
          <w:rFonts w:ascii="Times New Roman" w:hAnsi="Times New Roman" w:cs="Times New Roman"/>
          <w:sz w:val="28"/>
          <w:szCs w:val="28"/>
        </w:rPr>
        <w:t xml:space="preserve">          This pr</w:t>
      </w:r>
      <w:r>
        <w:rPr>
          <w:rFonts w:ascii="Times New Roman" w:hAnsi="Times New Roman" w:cs="Times New Roman"/>
          <w:sz w:val="28"/>
          <w:szCs w:val="28"/>
        </w:rPr>
        <w:t xml:space="preserve">oject analyses the function of financial statements for a bank to use it as operation guideline and explain how useful for a bank to </w:t>
      </w:r>
      <w:r>
        <w:rPr>
          <w:rFonts w:ascii="Times New Roman" w:hAnsi="Times New Roman" w:cs="Times New Roman"/>
          <w:sz w:val="28"/>
          <w:szCs w:val="28"/>
        </w:rPr>
        <w:lastRenderedPageBreak/>
        <w:t>invest and avoid risks.  Different parts of financial statements contribute unique use value for bank.  Specifically, to understand the solvency, financial workers in a bank can analyse cash flow statements to check the operation position and profit of a bank.</w:t>
      </w:r>
    </w:p>
    <w:p w:rsidR="00CF0D11" w:rsidRDefault="00CF0D11" w:rsidP="001109AC">
      <w:pPr>
        <w:pStyle w:val="ListParagraph"/>
        <w:ind w:left="1843" w:hanging="709"/>
        <w:rPr>
          <w:rFonts w:ascii="Times New Roman" w:hAnsi="Times New Roman" w:cs="Times New Roman"/>
          <w:sz w:val="28"/>
          <w:szCs w:val="28"/>
        </w:rPr>
      </w:pPr>
    </w:p>
    <w:p w:rsidR="00CF0D11" w:rsidRDefault="00CF0D11" w:rsidP="001109AC">
      <w:pPr>
        <w:pStyle w:val="ListParagraph"/>
        <w:ind w:left="1843" w:hanging="709"/>
        <w:rPr>
          <w:rFonts w:ascii="Times New Roman" w:hAnsi="Times New Roman" w:cs="Times New Roman"/>
          <w:b/>
          <w:bCs/>
          <w:sz w:val="28"/>
          <w:szCs w:val="28"/>
        </w:rPr>
      </w:pPr>
      <w:r>
        <w:rPr>
          <w:rFonts w:ascii="Times New Roman" w:hAnsi="Times New Roman" w:cs="Times New Roman"/>
          <w:b/>
          <w:bCs/>
          <w:sz w:val="28"/>
          <w:szCs w:val="28"/>
        </w:rPr>
        <w:t>7. FUTURE SCOPE</w:t>
      </w:r>
    </w:p>
    <w:p w:rsidR="00CF0D11" w:rsidRDefault="00CF0D11" w:rsidP="001109AC">
      <w:pPr>
        <w:pStyle w:val="ListParagraph"/>
        <w:ind w:left="1843" w:hanging="709"/>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Career prospects in banking and insurance graduate can get offers for job of an accountant, cashier, broker, auditor, equity research analyst, market analyst and sales manager in both private and </w:t>
      </w:r>
      <w:proofErr w:type="gramStart"/>
      <w:r>
        <w:rPr>
          <w:rFonts w:ascii="Times New Roman" w:hAnsi="Times New Roman" w:cs="Times New Roman"/>
          <w:sz w:val="28"/>
          <w:szCs w:val="28"/>
        </w:rPr>
        <w:t xml:space="preserve">government </w:t>
      </w:r>
      <w:r w:rsidR="00126649">
        <w:rPr>
          <w:rFonts w:ascii="Times New Roman" w:hAnsi="Times New Roman" w:cs="Times New Roman"/>
          <w:sz w:val="28"/>
          <w:szCs w:val="28"/>
        </w:rPr>
        <w:t xml:space="preserve"> organiz</w:t>
      </w:r>
      <w:r>
        <w:rPr>
          <w:rFonts w:ascii="Times New Roman" w:hAnsi="Times New Roman" w:cs="Times New Roman"/>
          <w:sz w:val="28"/>
          <w:szCs w:val="28"/>
        </w:rPr>
        <w:t>ations</w:t>
      </w:r>
      <w:proofErr w:type="gramEnd"/>
      <w:r>
        <w:rPr>
          <w:rFonts w:ascii="Times New Roman" w:hAnsi="Times New Roman" w:cs="Times New Roman"/>
          <w:sz w:val="28"/>
          <w:szCs w:val="28"/>
        </w:rPr>
        <w:t>.</w:t>
      </w:r>
    </w:p>
    <w:p w:rsidR="00126649" w:rsidRDefault="00126649" w:rsidP="001109AC">
      <w:pPr>
        <w:pStyle w:val="ListParagraph"/>
        <w:ind w:left="1843" w:hanging="709"/>
        <w:rPr>
          <w:rFonts w:ascii="Times New Roman" w:hAnsi="Times New Roman" w:cs="Times New Roman"/>
          <w:sz w:val="28"/>
          <w:szCs w:val="28"/>
        </w:rPr>
      </w:pPr>
    </w:p>
    <w:p w:rsidR="00126649" w:rsidRDefault="00126649" w:rsidP="001109AC">
      <w:pPr>
        <w:pStyle w:val="ListParagraph"/>
        <w:ind w:left="1843" w:hanging="709"/>
        <w:rPr>
          <w:rFonts w:ascii="Times New Roman" w:hAnsi="Times New Roman" w:cs="Times New Roman"/>
          <w:b/>
          <w:bCs/>
          <w:sz w:val="28"/>
          <w:szCs w:val="28"/>
        </w:rPr>
      </w:pPr>
      <w:r>
        <w:rPr>
          <w:rFonts w:ascii="Times New Roman" w:hAnsi="Times New Roman" w:cs="Times New Roman"/>
          <w:b/>
          <w:bCs/>
          <w:sz w:val="28"/>
          <w:szCs w:val="28"/>
        </w:rPr>
        <w:t>8. APPENDIX</w:t>
      </w:r>
    </w:p>
    <w:p w:rsidR="000219D3" w:rsidRDefault="000219D3" w:rsidP="001109AC">
      <w:pPr>
        <w:pStyle w:val="ListParagraph"/>
        <w:ind w:left="1843" w:hanging="709"/>
        <w:rPr>
          <w:rFonts w:ascii="Times New Roman" w:hAnsi="Times New Roman" w:cs="Times New Roman"/>
          <w:b/>
          <w:bCs/>
          <w:sz w:val="28"/>
          <w:szCs w:val="28"/>
        </w:rPr>
      </w:pPr>
      <w:r>
        <w:rPr>
          <w:rFonts w:ascii="Times New Roman" w:hAnsi="Times New Roman" w:cs="Times New Roman"/>
          <w:b/>
          <w:bCs/>
          <w:sz w:val="28"/>
          <w:szCs w:val="28"/>
        </w:rPr>
        <w:t xml:space="preserve">    A. Source code</w:t>
      </w:r>
    </w:p>
    <w:p w:rsidR="000219D3" w:rsidRDefault="000219D3" w:rsidP="001109AC">
      <w:pPr>
        <w:pStyle w:val="ListParagraph"/>
        <w:ind w:left="1843" w:hanging="709"/>
        <w:rPr>
          <w:rFonts w:ascii="Times New Roman" w:hAnsi="Times New Roman" w:cs="Times New Roman"/>
          <w:b/>
          <w:bCs/>
          <w:sz w:val="28"/>
          <w:szCs w:val="28"/>
        </w:rPr>
      </w:pPr>
      <w:bookmarkStart w:id="0" w:name="_GoBack"/>
      <w:bookmarkEnd w:id="0"/>
    </w:p>
    <w:p w:rsidR="00126649" w:rsidRPr="00126649" w:rsidRDefault="00126649" w:rsidP="001109AC">
      <w:pPr>
        <w:pStyle w:val="ListParagraph"/>
        <w:ind w:left="1843" w:hanging="709"/>
        <w:rPr>
          <w:rFonts w:ascii="Times New Roman" w:hAnsi="Times New Roman" w:cs="Times New Roman"/>
          <w:b/>
          <w:bCs/>
          <w:sz w:val="28"/>
          <w:szCs w:val="28"/>
        </w:rPr>
      </w:pPr>
      <w:r w:rsidRPr="00126649">
        <w:rPr>
          <w:rFonts w:ascii="Times New Roman" w:hAnsi="Times New Roman" w:cs="Times New Roman"/>
          <w:b/>
          <w:bCs/>
          <w:sz w:val="28"/>
          <w:szCs w:val="28"/>
        </w:rPr>
        <w:t>https://drive.google.com/file/d/11C-9EiK9AB5MwjLNhQYmuPByc67Yn8ef/view?usp=share_link</w:t>
      </w:r>
    </w:p>
    <w:sectPr w:rsidR="00126649" w:rsidRPr="00126649" w:rsidSect="00C279B1">
      <w:pgSz w:w="11906" w:h="16838"/>
      <w:pgMar w:top="1440" w:right="1440" w:bottom="1440" w:left="62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F5642"/>
    <w:multiLevelType w:val="multilevel"/>
    <w:tmpl w:val="D23A95C4"/>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nsid w:val="20E778DE"/>
    <w:multiLevelType w:val="hybridMultilevel"/>
    <w:tmpl w:val="61E28F50"/>
    <w:lvl w:ilvl="0" w:tplc="40090001">
      <w:start w:val="1"/>
      <w:numFmt w:val="bullet"/>
      <w:lvlText w:val=""/>
      <w:lvlJc w:val="left"/>
      <w:pPr>
        <w:ind w:left="1849" w:hanging="360"/>
      </w:pPr>
      <w:rPr>
        <w:rFonts w:ascii="Symbol" w:hAnsi="Symbol" w:hint="default"/>
      </w:rPr>
    </w:lvl>
    <w:lvl w:ilvl="1" w:tplc="40090003" w:tentative="1">
      <w:start w:val="1"/>
      <w:numFmt w:val="bullet"/>
      <w:lvlText w:val="o"/>
      <w:lvlJc w:val="left"/>
      <w:pPr>
        <w:ind w:left="2569" w:hanging="360"/>
      </w:pPr>
      <w:rPr>
        <w:rFonts w:ascii="Courier New" w:hAnsi="Courier New" w:cs="Courier New" w:hint="default"/>
      </w:rPr>
    </w:lvl>
    <w:lvl w:ilvl="2" w:tplc="40090005" w:tentative="1">
      <w:start w:val="1"/>
      <w:numFmt w:val="bullet"/>
      <w:lvlText w:val=""/>
      <w:lvlJc w:val="left"/>
      <w:pPr>
        <w:ind w:left="3289" w:hanging="360"/>
      </w:pPr>
      <w:rPr>
        <w:rFonts w:ascii="Wingdings" w:hAnsi="Wingdings" w:hint="default"/>
      </w:rPr>
    </w:lvl>
    <w:lvl w:ilvl="3" w:tplc="40090001" w:tentative="1">
      <w:start w:val="1"/>
      <w:numFmt w:val="bullet"/>
      <w:lvlText w:val=""/>
      <w:lvlJc w:val="left"/>
      <w:pPr>
        <w:ind w:left="4009" w:hanging="360"/>
      </w:pPr>
      <w:rPr>
        <w:rFonts w:ascii="Symbol" w:hAnsi="Symbol" w:hint="default"/>
      </w:rPr>
    </w:lvl>
    <w:lvl w:ilvl="4" w:tplc="40090003" w:tentative="1">
      <w:start w:val="1"/>
      <w:numFmt w:val="bullet"/>
      <w:lvlText w:val="o"/>
      <w:lvlJc w:val="left"/>
      <w:pPr>
        <w:ind w:left="4729" w:hanging="360"/>
      </w:pPr>
      <w:rPr>
        <w:rFonts w:ascii="Courier New" w:hAnsi="Courier New" w:cs="Courier New" w:hint="default"/>
      </w:rPr>
    </w:lvl>
    <w:lvl w:ilvl="5" w:tplc="40090005" w:tentative="1">
      <w:start w:val="1"/>
      <w:numFmt w:val="bullet"/>
      <w:lvlText w:val=""/>
      <w:lvlJc w:val="left"/>
      <w:pPr>
        <w:ind w:left="5449" w:hanging="360"/>
      </w:pPr>
      <w:rPr>
        <w:rFonts w:ascii="Wingdings" w:hAnsi="Wingdings" w:hint="default"/>
      </w:rPr>
    </w:lvl>
    <w:lvl w:ilvl="6" w:tplc="40090001" w:tentative="1">
      <w:start w:val="1"/>
      <w:numFmt w:val="bullet"/>
      <w:lvlText w:val=""/>
      <w:lvlJc w:val="left"/>
      <w:pPr>
        <w:ind w:left="6169" w:hanging="360"/>
      </w:pPr>
      <w:rPr>
        <w:rFonts w:ascii="Symbol" w:hAnsi="Symbol" w:hint="default"/>
      </w:rPr>
    </w:lvl>
    <w:lvl w:ilvl="7" w:tplc="40090003" w:tentative="1">
      <w:start w:val="1"/>
      <w:numFmt w:val="bullet"/>
      <w:lvlText w:val="o"/>
      <w:lvlJc w:val="left"/>
      <w:pPr>
        <w:ind w:left="6889" w:hanging="360"/>
      </w:pPr>
      <w:rPr>
        <w:rFonts w:ascii="Courier New" w:hAnsi="Courier New" w:cs="Courier New" w:hint="default"/>
      </w:rPr>
    </w:lvl>
    <w:lvl w:ilvl="8" w:tplc="40090005" w:tentative="1">
      <w:start w:val="1"/>
      <w:numFmt w:val="bullet"/>
      <w:lvlText w:val=""/>
      <w:lvlJc w:val="left"/>
      <w:pPr>
        <w:ind w:left="7609" w:hanging="360"/>
      </w:pPr>
      <w:rPr>
        <w:rFonts w:ascii="Wingdings" w:hAnsi="Wingdings" w:hint="default"/>
      </w:rPr>
    </w:lvl>
  </w:abstractNum>
  <w:abstractNum w:abstractNumId="2">
    <w:nsid w:val="22BF2ACA"/>
    <w:multiLevelType w:val="hybridMultilevel"/>
    <w:tmpl w:val="812AC6C8"/>
    <w:lvl w:ilvl="0" w:tplc="40090001">
      <w:start w:val="1"/>
      <w:numFmt w:val="bullet"/>
      <w:lvlText w:val=""/>
      <w:lvlJc w:val="left"/>
      <w:pPr>
        <w:ind w:left="2209" w:hanging="360"/>
      </w:pPr>
      <w:rPr>
        <w:rFonts w:ascii="Symbol" w:hAnsi="Symbol" w:hint="default"/>
      </w:rPr>
    </w:lvl>
    <w:lvl w:ilvl="1" w:tplc="40090003" w:tentative="1">
      <w:start w:val="1"/>
      <w:numFmt w:val="bullet"/>
      <w:lvlText w:val="o"/>
      <w:lvlJc w:val="left"/>
      <w:pPr>
        <w:ind w:left="2929" w:hanging="360"/>
      </w:pPr>
      <w:rPr>
        <w:rFonts w:ascii="Courier New" w:hAnsi="Courier New" w:cs="Courier New" w:hint="default"/>
      </w:rPr>
    </w:lvl>
    <w:lvl w:ilvl="2" w:tplc="40090005" w:tentative="1">
      <w:start w:val="1"/>
      <w:numFmt w:val="bullet"/>
      <w:lvlText w:val=""/>
      <w:lvlJc w:val="left"/>
      <w:pPr>
        <w:ind w:left="3649" w:hanging="360"/>
      </w:pPr>
      <w:rPr>
        <w:rFonts w:ascii="Wingdings" w:hAnsi="Wingdings" w:hint="default"/>
      </w:rPr>
    </w:lvl>
    <w:lvl w:ilvl="3" w:tplc="40090001" w:tentative="1">
      <w:start w:val="1"/>
      <w:numFmt w:val="bullet"/>
      <w:lvlText w:val=""/>
      <w:lvlJc w:val="left"/>
      <w:pPr>
        <w:ind w:left="4369" w:hanging="360"/>
      </w:pPr>
      <w:rPr>
        <w:rFonts w:ascii="Symbol" w:hAnsi="Symbol" w:hint="default"/>
      </w:rPr>
    </w:lvl>
    <w:lvl w:ilvl="4" w:tplc="40090003" w:tentative="1">
      <w:start w:val="1"/>
      <w:numFmt w:val="bullet"/>
      <w:lvlText w:val="o"/>
      <w:lvlJc w:val="left"/>
      <w:pPr>
        <w:ind w:left="5089" w:hanging="360"/>
      </w:pPr>
      <w:rPr>
        <w:rFonts w:ascii="Courier New" w:hAnsi="Courier New" w:cs="Courier New" w:hint="default"/>
      </w:rPr>
    </w:lvl>
    <w:lvl w:ilvl="5" w:tplc="40090005" w:tentative="1">
      <w:start w:val="1"/>
      <w:numFmt w:val="bullet"/>
      <w:lvlText w:val=""/>
      <w:lvlJc w:val="left"/>
      <w:pPr>
        <w:ind w:left="5809" w:hanging="360"/>
      </w:pPr>
      <w:rPr>
        <w:rFonts w:ascii="Wingdings" w:hAnsi="Wingdings" w:hint="default"/>
      </w:rPr>
    </w:lvl>
    <w:lvl w:ilvl="6" w:tplc="40090001" w:tentative="1">
      <w:start w:val="1"/>
      <w:numFmt w:val="bullet"/>
      <w:lvlText w:val=""/>
      <w:lvlJc w:val="left"/>
      <w:pPr>
        <w:ind w:left="6529" w:hanging="360"/>
      </w:pPr>
      <w:rPr>
        <w:rFonts w:ascii="Symbol" w:hAnsi="Symbol" w:hint="default"/>
      </w:rPr>
    </w:lvl>
    <w:lvl w:ilvl="7" w:tplc="40090003" w:tentative="1">
      <w:start w:val="1"/>
      <w:numFmt w:val="bullet"/>
      <w:lvlText w:val="o"/>
      <w:lvlJc w:val="left"/>
      <w:pPr>
        <w:ind w:left="7249" w:hanging="360"/>
      </w:pPr>
      <w:rPr>
        <w:rFonts w:ascii="Courier New" w:hAnsi="Courier New" w:cs="Courier New" w:hint="default"/>
      </w:rPr>
    </w:lvl>
    <w:lvl w:ilvl="8" w:tplc="40090005" w:tentative="1">
      <w:start w:val="1"/>
      <w:numFmt w:val="bullet"/>
      <w:lvlText w:val=""/>
      <w:lvlJc w:val="left"/>
      <w:pPr>
        <w:ind w:left="7969" w:hanging="360"/>
      </w:pPr>
      <w:rPr>
        <w:rFonts w:ascii="Wingdings" w:hAnsi="Wingdings" w:hint="default"/>
      </w:rPr>
    </w:lvl>
  </w:abstractNum>
  <w:abstractNum w:abstractNumId="3">
    <w:nsid w:val="409F4693"/>
    <w:multiLevelType w:val="hybridMultilevel"/>
    <w:tmpl w:val="680AB038"/>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DA3"/>
    <w:rsid w:val="000219D3"/>
    <w:rsid w:val="00052DC0"/>
    <w:rsid w:val="001109AC"/>
    <w:rsid w:val="00126649"/>
    <w:rsid w:val="0032691B"/>
    <w:rsid w:val="003A1DA3"/>
    <w:rsid w:val="003F42A0"/>
    <w:rsid w:val="006C2E19"/>
    <w:rsid w:val="00A23751"/>
    <w:rsid w:val="00A54FA0"/>
    <w:rsid w:val="00C279B1"/>
    <w:rsid w:val="00CF0D11"/>
    <w:rsid w:val="00DF6E3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7C9D3-E0DE-4D9E-A38A-9DF6FEBE2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3</cp:revision>
  <dcterms:created xsi:type="dcterms:W3CDTF">2023-04-18T08:24:00Z</dcterms:created>
  <dcterms:modified xsi:type="dcterms:W3CDTF">2023-04-18T08:25:00Z</dcterms:modified>
</cp:coreProperties>
</file>