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6B4" w:rsidRDefault="004506B4"/>
    <w:p w:rsidR="00D40C9F" w:rsidRDefault="00D40C9F" w:rsidP="00D40C9F">
      <w:pPr>
        <w:jc w:val="center"/>
        <w:rPr>
          <w:b/>
          <w:sz w:val="36"/>
          <w:szCs w:val="36"/>
        </w:rPr>
      </w:pPr>
      <w:r>
        <w:rPr>
          <w:b/>
          <w:sz w:val="36"/>
          <w:szCs w:val="36"/>
        </w:rPr>
        <w:t>ASSIGNMENT-9.1</w:t>
      </w:r>
    </w:p>
    <w:p w:rsidR="00D40C9F" w:rsidRDefault="00D40C9F" w:rsidP="00D40C9F"/>
    <w:p w:rsidR="00D40C9F" w:rsidRDefault="00272C47" w:rsidP="00D40C9F">
      <w:pPr>
        <w:pStyle w:val="ListParagraph"/>
        <w:numPr>
          <w:ilvl w:val="0"/>
          <w:numId w:val="1"/>
        </w:numPr>
      </w:pPr>
      <w:r>
        <w:t xml:space="preserve">What is </w:t>
      </w:r>
      <w:proofErr w:type="spellStart"/>
      <w:r>
        <w:t>NoSQL</w:t>
      </w:r>
      <w:proofErr w:type="spellEnd"/>
      <w:r>
        <w:t xml:space="preserve"> data</w:t>
      </w:r>
      <w:r w:rsidR="00D40C9F" w:rsidRPr="00D40C9F">
        <w:t>base?</w:t>
      </w:r>
    </w:p>
    <w:p w:rsidR="00272C47" w:rsidRDefault="00272C47" w:rsidP="00272C47">
      <w:pPr>
        <w:pStyle w:val="ListParagraph"/>
      </w:pPr>
    </w:p>
    <w:p w:rsidR="00272C47" w:rsidRDefault="00272C47" w:rsidP="00272C47">
      <w:pPr>
        <w:pStyle w:val="ListParagraph"/>
      </w:pPr>
      <w:r w:rsidRPr="00272C47">
        <w:t>A </w:t>
      </w:r>
      <w:proofErr w:type="spellStart"/>
      <w:r w:rsidRPr="00272C47">
        <w:rPr>
          <w:b/>
        </w:rPr>
        <w:t>NoSQL</w:t>
      </w:r>
      <w:proofErr w:type="spellEnd"/>
      <w:r w:rsidRPr="00272C47">
        <w:t> (originally referring to "non SQL" or "non relational")</w:t>
      </w:r>
      <w:hyperlink r:id="rId5" w:tooltip="Database" w:history="1">
        <w:r w:rsidRPr="00272C47">
          <w:t>database</w:t>
        </w:r>
      </w:hyperlink>
      <w:r w:rsidRPr="00272C47">
        <w:t> provides a mechanism for </w:t>
      </w:r>
      <w:hyperlink r:id="rId6" w:tooltip="Computer data storage" w:history="1">
        <w:r w:rsidRPr="00272C47">
          <w:t>storage</w:t>
        </w:r>
      </w:hyperlink>
      <w:r w:rsidRPr="00272C47">
        <w:t> and </w:t>
      </w:r>
      <w:hyperlink r:id="rId7" w:tooltip="Data retrieval" w:history="1">
        <w:r w:rsidRPr="00272C47">
          <w:t>retrieval</w:t>
        </w:r>
      </w:hyperlink>
      <w:r w:rsidRPr="00272C47">
        <w:t xml:space="preserve"> of data that is </w:t>
      </w:r>
      <w:proofErr w:type="spellStart"/>
      <w:r w:rsidRPr="00272C47">
        <w:t>modeled</w:t>
      </w:r>
      <w:proofErr w:type="spellEnd"/>
      <w:r w:rsidRPr="00272C47">
        <w:t xml:space="preserve"> in means other than the tabular relations used in </w:t>
      </w:r>
      <w:hyperlink r:id="rId8" w:tooltip="Relational database" w:history="1">
        <w:r w:rsidRPr="00272C47">
          <w:t>relational databases</w:t>
        </w:r>
      </w:hyperlink>
      <w:r w:rsidRPr="00272C47">
        <w:t xml:space="preserve">. </w:t>
      </w:r>
      <w:proofErr w:type="spellStart"/>
      <w:r w:rsidRPr="00272C47">
        <w:t>NoSQL</w:t>
      </w:r>
      <w:proofErr w:type="spellEnd"/>
      <w:r w:rsidRPr="00272C47">
        <w:t xml:space="preserve"> databases are increasingly used in </w:t>
      </w:r>
      <w:hyperlink r:id="rId9" w:tooltip="Big data" w:history="1">
        <w:r w:rsidRPr="00272C47">
          <w:t>big data</w:t>
        </w:r>
      </w:hyperlink>
      <w:r w:rsidRPr="00272C47">
        <w:t> and </w:t>
      </w:r>
      <w:hyperlink r:id="rId10" w:tooltip="Real-time web" w:history="1">
        <w:r w:rsidRPr="00272C47">
          <w:t xml:space="preserve">real-time </w:t>
        </w:r>
        <w:proofErr w:type="spellStart"/>
        <w:r w:rsidRPr="00272C47">
          <w:t>web</w:t>
        </w:r>
      </w:hyperlink>
      <w:r w:rsidRPr="00272C47">
        <w:t>applications</w:t>
      </w:r>
      <w:proofErr w:type="spellEnd"/>
      <w:r w:rsidRPr="00272C47">
        <w:t>. </w:t>
      </w:r>
      <w:proofErr w:type="spellStart"/>
      <w:r w:rsidRPr="00272C47">
        <w:t>NoSQL</w:t>
      </w:r>
      <w:proofErr w:type="spellEnd"/>
      <w:r w:rsidRPr="00272C47">
        <w:t xml:space="preserve"> systems are also sometimes called "Not only SQL" to emphasize that they may support </w:t>
      </w:r>
      <w:hyperlink r:id="rId11" w:tooltip="SQL" w:history="1">
        <w:r w:rsidRPr="00272C47">
          <w:t>SQL</w:t>
        </w:r>
      </w:hyperlink>
      <w:r w:rsidRPr="00272C47">
        <w:t>-like query languages.</w:t>
      </w:r>
    </w:p>
    <w:p w:rsidR="00F52C21" w:rsidRDefault="00F52C21" w:rsidP="00272C47">
      <w:pPr>
        <w:pStyle w:val="ListParagraph"/>
      </w:pPr>
      <w:r w:rsidRPr="00F52C21">
        <w:t xml:space="preserve">The data structures used by </w:t>
      </w:r>
      <w:proofErr w:type="spellStart"/>
      <w:r w:rsidRPr="00F52C21">
        <w:t>NoSQL</w:t>
      </w:r>
      <w:proofErr w:type="spellEnd"/>
      <w:r w:rsidRPr="00F52C21">
        <w:t xml:space="preserve"> databases (e.g. key-value, wide column, graph, or document) are different from those used by default in relational databases, making some operations faster in </w:t>
      </w:r>
      <w:proofErr w:type="spellStart"/>
      <w:r w:rsidRPr="00F52C21">
        <w:t>NoSQL</w:t>
      </w:r>
      <w:proofErr w:type="spellEnd"/>
      <w:r w:rsidRPr="00F52C21">
        <w:t xml:space="preserve">. The particular suitability of a given </w:t>
      </w:r>
      <w:proofErr w:type="spellStart"/>
      <w:r w:rsidRPr="00F52C21">
        <w:t>NoSQL</w:t>
      </w:r>
      <w:proofErr w:type="spellEnd"/>
      <w:r w:rsidRPr="00F52C21">
        <w:t xml:space="preserve"> database depends on the problem it must solve. Sometimes the data structures used by </w:t>
      </w:r>
      <w:proofErr w:type="spellStart"/>
      <w:r w:rsidRPr="00F52C21">
        <w:t>NoSQL</w:t>
      </w:r>
      <w:proofErr w:type="spellEnd"/>
      <w:r w:rsidRPr="00F52C21">
        <w:t xml:space="preserve"> databases are also viewed as "more flexible" than relational database tables.</w:t>
      </w:r>
    </w:p>
    <w:p w:rsidR="00F52C21" w:rsidRDefault="00F52C21" w:rsidP="00D903E6">
      <w:pPr>
        <w:pStyle w:val="ListParagraph"/>
      </w:pPr>
      <w:r w:rsidRPr="00F52C21">
        <w:t>Motivations for this approach include: simplicity of design, simpler </w:t>
      </w:r>
      <w:hyperlink r:id="rId12" w:anchor="Horizontal_and_vertical_scaling" w:tooltip="Horizontal scaling" w:history="1">
        <w:r w:rsidRPr="00F52C21">
          <w:t>"horizontal" scaling</w:t>
        </w:r>
      </w:hyperlink>
      <w:r w:rsidRPr="00F52C21">
        <w:t> to </w:t>
      </w:r>
      <w:hyperlink r:id="rId13" w:tooltip="Cluster computing" w:history="1">
        <w:r w:rsidRPr="00F52C21">
          <w:t>clusters</w:t>
        </w:r>
      </w:hyperlink>
      <w:r w:rsidRPr="00F52C21">
        <w:t> of machines (which is a problem for relational databases</w:t>
      </w:r>
      <w:r w:rsidR="00D461F7" w:rsidRPr="00F52C21">
        <w:t xml:space="preserve"> </w:t>
      </w:r>
      <w:r w:rsidRPr="00F52C21">
        <w:t>and finer control over availability.</w:t>
      </w:r>
      <w:r w:rsidR="00B95808" w:rsidRPr="00B95808">
        <w:t xml:space="preserve"> </w:t>
      </w:r>
      <w:proofErr w:type="spellStart"/>
      <w:r w:rsidR="00B95808" w:rsidRPr="00B95808">
        <w:t>NoSQL</w:t>
      </w:r>
      <w:proofErr w:type="spellEnd"/>
      <w:r w:rsidR="00B95808" w:rsidRPr="00B95808">
        <w:t xml:space="preserve"> is particularly useful for storing unstructured data, which is growing far more rapidly than structured data and does not fit the relational schemas of RDBMS. Common types of unstructured data include: user and session data; chat, messaging, and log data; time series data such as </w:t>
      </w:r>
      <w:proofErr w:type="spellStart"/>
      <w:r w:rsidR="00B95808" w:rsidRPr="00B95808">
        <w:t>IoT</w:t>
      </w:r>
      <w:proofErr w:type="spellEnd"/>
      <w:r w:rsidR="00B95808" w:rsidRPr="00B95808">
        <w:t xml:space="preserve"> and device data; and large objects such as video and images.</w:t>
      </w:r>
    </w:p>
    <w:p w:rsidR="00A47E4B" w:rsidRDefault="00A47E4B" w:rsidP="00272C47">
      <w:pPr>
        <w:pStyle w:val="ListParagraph"/>
      </w:pPr>
    </w:p>
    <w:p w:rsidR="00A47E4B" w:rsidRDefault="00A47E4B" w:rsidP="00A47E4B">
      <w:pPr>
        <w:pStyle w:val="ListParagraph"/>
        <w:numPr>
          <w:ilvl w:val="0"/>
          <w:numId w:val="1"/>
        </w:numPr>
      </w:pPr>
      <w:r w:rsidRPr="00A47E4B">
        <w:t xml:space="preserve">How does data get stored in </w:t>
      </w:r>
      <w:proofErr w:type="spellStart"/>
      <w:r w:rsidRPr="00A47E4B">
        <w:t>NoSQl</w:t>
      </w:r>
      <w:proofErr w:type="spellEnd"/>
      <w:r w:rsidRPr="00A47E4B">
        <w:t xml:space="preserve"> database?</w:t>
      </w:r>
    </w:p>
    <w:p w:rsidR="00A47E4B" w:rsidRDefault="00A47E4B" w:rsidP="00A47E4B">
      <w:pPr>
        <w:pStyle w:val="ListParagraph"/>
      </w:pPr>
    </w:p>
    <w:p w:rsidR="00A47E4B" w:rsidRDefault="00C5519D" w:rsidP="00A47E4B">
      <w:pPr>
        <w:pStyle w:val="ListParagraph"/>
      </w:pPr>
      <w:r w:rsidRPr="00C5519D">
        <w:t xml:space="preserve">Graph stores are used to store information about networks of data, such as social connections. Graph stores include Neo4J and </w:t>
      </w:r>
      <w:proofErr w:type="spellStart"/>
      <w:r w:rsidRPr="00C5519D">
        <w:t>Giraph</w:t>
      </w:r>
      <w:proofErr w:type="spellEnd"/>
      <w:r w:rsidRPr="00C5519D">
        <w:t>. Key-value stores are the simplest </w:t>
      </w:r>
      <w:proofErr w:type="spellStart"/>
      <w:r w:rsidRPr="00C5519D">
        <w:t>NoSQL</w:t>
      </w:r>
      <w:proofErr w:type="spellEnd"/>
      <w:r w:rsidRPr="00C5519D">
        <w:t xml:space="preserve"> databases. Every single item in the database is stored as an attribute name (or 'key'), together with its value.</w:t>
      </w:r>
    </w:p>
    <w:p w:rsidR="001D56BE" w:rsidRDefault="001D56BE" w:rsidP="00A47E4B">
      <w:pPr>
        <w:pStyle w:val="ListParagraph"/>
      </w:pPr>
      <w:r w:rsidRPr="001D56BE">
        <w:t xml:space="preserve">A mongo database is broken up into a series of BSON files on disk, with increasing size up to 2GB. BSON is its own format, built specifically </w:t>
      </w:r>
      <w:proofErr w:type="spellStart"/>
      <w:r w:rsidRPr="001D56BE">
        <w:t>forMongoDB</w:t>
      </w:r>
      <w:proofErr w:type="spellEnd"/>
      <w:r w:rsidRPr="001D56BE">
        <w:t>. </w:t>
      </w:r>
      <w:proofErr w:type="spellStart"/>
      <w:r w:rsidRPr="001D56BE">
        <w:t>MongoDB</w:t>
      </w:r>
      <w:proofErr w:type="spellEnd"/>
      <w:r w:rsidRPr="001D56BE">
        <w:t xml:space="preserve"> stores the data on the disk as BSON in your data path directory, which is usually </w:t>
      </w:r>
      <w:r w:rsidRPr="00B53DC9">
        <w:rPr>
          <w:b/>
        </w:rPr>
        <w:t>/data/db</w:t>
      </w:r>
      <w:r w:rsidRPr="001D56BE">
        <w:t>.</w:t>
      </w:r>
    </w:p>
    <w:p w:rsidR="00CE4F07" w:rsidRDefault="00CE4F07" w:rsidP="00A47E4B">
      <w:pPr>
        <w:pStyle w:val="ListParagraph"/>
      </w:pPr>
    </w:p>
    <w:p w:rsidR="00CE4F07" w:rsidRDefault="003B3A58" w:rsidP="00CE4F07">
      <w:pPr>
        <w:pStyle w:val="ListParagraph"/>
        <w:numPr>
          <w:ilvl w:val="0"/>
          <w:numId w:val="1"/>
        </w:numPr>
      </w:pPr>
      <w:r w:rsidRPr="003B3A58">
        <w:t xml:space="preserve">What is a column family in </w:t>
      </w:r>
      <w:proofErr w:type="spellStart"/>
      <w:r w:rsidRPr="003B3A58">
        <w:t>HBase</w:t>
      </w:r>
      <w:proofErr w:type="spellEnd"/>
      <w:r w:rsidRPr="003B3A58">
        <w:t>?</w:t>
      </w:r>
    </w:p>
    <w:p w:rsidR="003B3A58" w:rsidRDefault="003B3A58" w:rsidP="003B3A58">
      <w:pPr>
        <w:pStyle w:val="ListParagraph"/>
      </w:pPr>
    </w:p>
    <w:p w:rsidR="003B3A58" w:rsidRPr="0037715D" w:rsidRDefault="0037715D" w:rsidP="003B3A58">
      <w:pPr>
        <w:pStyle w:val="ListParagraph"/>
      </w:pPr>
      <w:r w:rsidRPr="0037715D">
        <w:t xml:space="preserve">In the </w:t>
      </w:r>
      <w:proofErr w:type="spellStart"/>
      <w:r w:rsidRPr="0037715D">
        <w:t>HBase</w:t>
      </w:r>
      <w:proofErr w:type="spellEnd"/>
      <w:r w:rsidRPr="0037715D">
        <w:t xml:space="preserve"> data model columns are grouped into column families, which must be defined up front during table creation. Column families are stored together on disk, which is why </w:t>
      </w:r>
      <w:proofErr w:type="spellStart"/>
      <w:r w:rsidRPr="0037715D">
        <w:t>HBase</w:t>
      </w:r>
      <w:proofErr w:type="spellEnd"/>
      <w:r w:rsidRPr="0037715D">
        <w:t xml:space="preserve"> is referred to as a column-oriented data store.</w:t>
      </w:r>
    </w:p>
    <w:p w:rsidR="0037715D" w:rsidRPr="0037715D" w:rsidRDefault="0037715D" w:rsidP="003B3A58">
      <w:pPr>
        <w:pStyle w:val="ListParagraph"/>
      </w:pPr>
    </w:p>
    <w:p w:rsidR="0037715D" w:rsidRDefault="0037715D" w:rsidP="003B3A58">
      <w:pPr>
        <w:pStyle w:val="ListParagraph"/>
      </w:pPr>
      <w:r w:rsidRPr="0037715D">
        <w:t>Logical View of Customer Contact Information table:</w:t>
      </w:r>
    </w:p>
    <w:p w:rsidR="0037715D" w:rsidRDefault="0037715D" w:rsidP="003B3A58">
      <w:pPr>
        <w:pStyle w:val="ListParagraph"/>
      </w:pPr>
    </w:p>
    <w:p w:rsidR="0037715D" w:rsidRDefault="0037715D" w:rsidP="003B3A58">
      <w:pPr>
        <w:pStyle w:val="ListParagraph"/>
      </w:pPr>
    </w:p>
    <w:p w:rsidR="0037715D" w:rsidRDefault="0037715D" w:rsidP="003B3A58">
      <w:pPr>
        <w:pStyle w:val="ListParagraph"/>
      </w:pPr>
    </w:p>
    <w:p w:rsidR="0037715D" w:rsidRPr="0037715D" w:rsidRDefault="0037715D" w:rsidP="003B3A58">
      <w:pPr>
        <w:pStyle w:val="ListParagraph"/>
      </w:pPr>
    </w:p>
    <w:p w:rsidR="0037715D" w:rsidRPr="0037715D" w:rsidRDefault="0037715D" w:rsidP="003B3A58">
      <w:pPr>
        <w:pStyle w:val="ListParagraph"/>
      </w:pPr>
    </w:p>
    <w:tbl>
      <w:tblPr>
        <w:tblW w:w="10905" w:type="dxa"/>
        <w:shd w:val="clear" w:color="auto" w:fill="FFFFFF"/>
        <w:tblCellMar>
          <w:top w:w="15" w:type="dxa"/>
          <w:left w:w="15" w:type="dxa"/>
          <w:bottom w:w="15" w:type="dxa"/>
          <w:right w:w="15" w:type="dxa"/>
        </w:tblCellMar>
        <w:tblLook w:val="04A0"/>
      </w:tblPr>
      <w:tblGrid>
        <w:gridCol w:w="1947"/>
        <w:gridCol w:w="8958"/>
      </w:tblGrid>
      <w:tr w:rsidR="0037715D" w:rsidRPr="0037715D" w:rsidTr="0037715D">
        <w:tc>
          <w:tcPr>
            <w:tcW w:w="0" w:type="auto"/>
            <w:tcBorders>
              <w:top w:val="single" w:sz="6" w:space="0" w:color="DDDDDD"/>
            </w:tcBorders>
            <w:shd w:val="clear" w:color="auto" w:fill="FFFFFF"/>
            <w:tcMar>
              <w:top w:w="120" w:type="dxa"/>
              <w:left w:w="120" w:type="dxa"/>
              <w:bottom w:w="120" w:type="dxa"/>
              <w:right w:w="120" w:type="dxa"/>
            </w:tcMar>
            <w:hideMark/>
          </w:tcPr>
          <w:p w:rsidR="0037715D" w:rsidRPr="0037715D" w:rsidRDefault="0037715D" w:rsidP="0037715D">
            <w:pPr>
              <w:spacing w:after="300" w:line="240" w:lineRule="auto"/>
              <w:rPr>
                <w:b/>
              </w:rPr>
            </w:pPr>
            <w:r w:rsidRPr="00815115">
              <w:rPr>
                <w:b/>
              </w:rPr>
              <w:t>R</w:t>
            </w:r>
            <w:r w:rsidRPr="0037715D">
              <w:rPr>
                <w:b/>
              </w:rPr>
              <w:t>ow Key</w:t>
            </w:r>
          </w:p>
        </w:tc>
        <w:tc>
          <w:tcPr>
            <w:tcW w:w="0" w:type="auto"/>
            <w:tcBorders>
              <w:top w:val="single" w:sz="6" w:space="0" w:color="DDDDDD"/>
            </w:tcBorders>
            <w:shd w:val="clear" w:color="auto" w:fill="FFFFFF"/>
            <w:tcMar>
              <w:top w:w="120" w:type="dxa"/>
              <w:left w:w="120" w:type="dxa"/>
              <w:bottom w:w="120" w:type="dxa"/>
              <w:right w:w="120" w:type="dxa"/>
            </w:tcMar>
            <w:hideMark/>
          </w:tcPr>
          <w:p w:rsidR="0037715D" w:rsidRPr="0037715D" w:rsidRDefault="0037715D" w:rsidP="0037715D">
            <w:pPr>
              <w:spacing w:after="300" w:line="240" w:lineRule="auto"/>
              <w:rPr>
                <w:b/>
              </w:rPr>
            </w:pPr>
            <w:r w:rsidRPr="0037715D">
              <w:rPr>
                <w:b/>
              </w:rPr>
              <w:t xml:space="preserve">Column Family: {Column </w:t>
            </w:r>
            <w:proofErr w:type="spellStart"/>
            <w:r w:rsidRPr="0037715D">
              <w:rPr>
                <w:b/>
              </w:rPr>
              <w:t>Qualifier:Version:Value</w:t>
            </w:r>
            <w:proofErr w:type="spellEnd"/>
            <w:r w:rsidRPr="0037715D">
              <w:rPr>
                <w:b/>
              </w:rPr>
              <w:t>}</w:t>
            </w:r>
          </w:p>
        </w:tc>
      </w:tr>
      <w:tr w:rsidR="0037715D" w:rsidRPr="0037715D" w:rsidTr="0037715D">
        <w:tc>
          <w:tcPr>
            <w:tcW w:w="0" w:type="auto"/>
            <w:tcBorders>
              <w:top w:val="nil"/>
              <w:bottom w:val="single" w:sz="6" w:space="0" w:color="F4F4F4"/>
            </w:tcBorders>
            <w:shd w:val="clear" w:color="auto" w:fill="FAFAFA"/>
            <w:tcMar>
              <w:top w:w="120" w:type="dxa"/>
              <w:left w:w="120" w:type="dxa"/>
              <w:bottom w:w="120" w:type="dxa"/>
              <w:right w:w="120" w:type="dxa"/>
            </w:tcMar>
            <w:hideMark/>
          </w:tcPr>
          <w:p w:rsidR="0037715D" w:rsidRPr="0037715D" w:rsidRDefault="0037715D" w:rsidP="0037715D">
            <w:pPr>
              <w:spacing w:after="300" w:line="240" w:lineRule="auto"/>
            </w:pPr>
            <w:r w:rsidRPr="0037715D">
              <w:t>00001</w:t>
            </w:r>
          </w:p>
        </w:tc>
        <w:tc>
          <w:tcPr>
            <w:tcW w:w="0" w:type="auto"/>
            <w:tcBorders>
              <w:top w:val="nil"/>
              <w:bottom w:val="single" w:sz="6" w:space="0" w:color="F4F4F4"/>
            </w:tcBorders>
            <w:shd w:val="clear" w:color="auto" w:fill="FAFAFA"/>
            <w:tcMar>
              <w:top w:w="120" w:type="dxa"/>
              <w:left w:w="120" w:type="dxa"/>
              <w:bottom w:w="120" w:type="dxa"/>
              <w:right w:w="120" w:type="dxa"/>
            </w:tcMar>
            <w:hideMark/>
          </w:tcPr>
          <w:p w:rsidR="0037715D" w:rsidRPr="0037715D" w:rsidRDefault="0037715D" w:rsidP="0037715D">
            <w:pPr>
              <w:spacing w:after="300" w:line="240" w:lineRule="auto"/>
            </w:pPr>
            <w:proofErr w:type="spellStart"/>
            <w:r w:rsidRPr="0037715D">
              <w:t>CustomerName</w:t>
            </w:r>
            <w:proofErr w:type="spellEnd"/>
            <w:r w:rsidRPr="0037715D">
              <w:t>: {‘FN’:</w:t>
            </w:r>
            <w:r w:rsidRPr="0037715D">
              <w:br/>
              <w:t>1383859182496:‘John’,</w:t>
            </w:r>
            <w:r w:rsidRPr="0037715D">
              <w:br/>
              <w:t>‘LN’: 1383859182858:‘Smith’,</w:t>
            </w:r>
            <w:r w:rsidRPr="0037715D">
              <w:br/>
              <w:t>‘MN’: 1383859183001:’Timothy’,</w:t>
            </w:r>
            <w:r w:rsidRPr="0037715D">
              <w:br/>
              <w:t>‘MN’: 1383859182915:’T’}</w:t>
            </w:r>
            <w:r w:rsidRPr="0037715D">
              <w:br/>
            </w:r>
            <w:proofErr w:type="spellStart"/>
            <w:r w:rsidRPr="0037715D">
              <w:t>ContactInfo</w:t>
            </w:r>
            <w:proofErr w:type="spellEnd"/>
            <w:r w:rsidRPr="0037715D">
              <w:t>: {‘EA’:</w:t>
            </w:r>
            <w:r w:rsidRPr="0037715D">
              <w:br/>
              <w:t>1383859183030:‘John.Smith@xyz.com’,</w:t>
            </w:r>
            <w:r w:rsidRPr="0037715D">
              <w:br/>
              <w:t xml:space="preserve">’SA’: 1383859183073:’1 </w:t>
            </w:r>
            <w:proofErr w:type="spellStart"/>
            <w:r w:rsidRPr="0037715D">
              <w:t>Hadoop</w:t>
            </w:r>
            <w:proofErr w:type="spellEnd"/>
            <w:r w:rsidRPr="0037715D">
              <w:t xml:space="preserve"> Lane, NY</w:t>
            </w:r>
            <w:r w:rsidRPr="0037715D">
              <w:br/>
              <w:t>11111’}</w:t>
            </w:r>
          </w:p>
        </w:tc>
      </w:tr>
    </w:tbl>
    <w:p w:rsidR="0037715D" w:rsidRDefault="0037715D" w:rsidP="003B3A58">
      <w:pPr>
        <w:pStyle w:val="ListParagraph"/>
      </w:pPr>
    </w:p>
    <w:p w:rsidR="00F52C21" w:rsidRDefault="00F52C21" w:rsidP="00272C47">
      <w:pPr>
        <w:pStyle w:val="ListParagraph"/>
      </w:pPr>
    </w:p>
    <w:p w:rsidR="00D903E6" w:rsidRPr="00D903E6" w:rsidRDefault="00D903E6" w:rsidP="00744AB9">
      <w:pPr>
        <w:pStyle w:val="NormalWeb"/>
        <w:shd w:val="clear" w:color="auto" w:fill="FFFFFF"/>
        <w:spacing w:before="0" w:beforeAutospacing="0" w:after="150" w:afterAutospacing="0" w:line="276" w:lineRule="auto"/>
        <w:ind w:left="709"/>
        <w:rPr>
          <w:rFonts w:asciiTheme="minorHAnsi" w:eastAsiaTheme="minorHAnsi" w:hAnsiTheme="minorHAnsi" w:cstheme="minorBidi"/>
          <w:sz w:val="22"/>
          <w:szCs w:val="22"/>
          <w:lang w:eastAsia="en-US"/>
        </w:rPr>
      </w:pPr>
      <w:r w:rsidRPr="00D903E6">
        <w:rPr>
          <w:rFonts w:asciiTheme="minorHAnsi" w:eastAsiaTheme="minorHAnsi" w:hAnsiTheme="minorHAnsi" w:cstheme="minorBidi"/>
          <w:sz w:val="22"/>
          <w:szCs w:val="22"/>
          <w:lang w:eastAsia="en-US"/>
        </w:rPr>
        <w:t xml:space="preserve">The table shows two column families: </w:t>
      </w:r>
      <w:proofErr w:type="spellStart"/>
      <w:r w:rsidRPr="00D903E6">
        <w:rPr>
          <w:rFonts w:asciiTheme="minorHAnsi" w:eastAsiaTheme="minorHAnsi" w:hAnsiTheme="minorHAnsi" w:cstheme="minorBidi"/>
          <w:sz w:val="22"/>
          <w:szCs w:val="22"/>
          <w:lang w:eastAsia="en-US"/>
        </w:rPr>
        <w:t>CustomerName</w:t>
      </w:r>
      <w:proofErr w:type="spellEnd"/>
      <w:r w:rsidRPr="00D903E6">
        <w:rPr>
          <w:rFonts w:asciiTheme="minorHAnsi" w:eastAsiaTheme="minorHAnsi" w:hAnsiTheme="minorHAnsi" w:cstheme="minorBidi"/>
          <w:sz w:val="22"/>
          <w:szCs w:val="22"/>
          <w:lang w:eastAsia="en-US"/>
        </w:rPr>
        <w:t xml:space="preserve"> and </w:t>
      </w:r>
      <w:proofErr w:type="spellStart"/>
      <w:r w:rsidRPr="00D903E6">
        <w:rPr>
          <w:rFonts w:asciiTheme="minorHAnsi" w:eastAsiaTheme="minorHAnsi" w:hAnsiTheme="minorHAnsi" w:cstheme="minorBidi"/>
          <w:sz w:val="22"/>
          <w:szCs w:val="22"/>
          <w:lang w:eastAsia="en-US"/>
        </w:rPr>
        <w:t>ContactInfo</w:t>
      </w:r>
      <w:proofErr w:type="spellEnd"/>
      <w:r w:rsidRPr="00D903E6">
        <w:rPr>
          <w:rFonts w:asciiTheme="minorHAnsi" w:eastAsiaTheme="minorHAnsi" w:hAnsiTheme="minorHAnsi" w:cstheme="minorBidi"/>
          <w:sz w:val="22"/>
          <w:szCs w:val="22"/>
          <w:lang w:eastAsia="en-US"/>
        </w:rPr>
        <w:t xml:space="preserve">. When creating a table in </w:t>
      </w:r>
      <w:proofErr w:type="spellStart"/>
      <w:r w:rsidRPr="00D903E6">
        <w:rPr>
          <w:rFonts w:asciiTheme="minorHAnsi" w:eastAsiaTheme="minorHAnsi" w:hAnsiTheme="minorHAnsi" w:cstheme="minorBidi"/>
          <w:sz w:val="22"/>
          <w:szCs w:val="22"/>
          <w:lang w:eastAsia="en-US"/>
        </w:rPr>
        <w:t>HBase</w:t>
      </w:r>
      <w:proofErr w:type="spellEnd"/>
      <w:r w:rsidRPr="00D903E6">
        <w:rPr>
          <w:rFonts w:asciiTheme="minorHAnsi" w:eastAsiaTheme="minorHAnsi" w:hAnsiTheme="minorHAnsi" w:cstheme="minorBidi"/>
          <w:sz w:val="22"/>
          <w:szCs w:val="22"/>
          <w:lang w:eastAsia="en-US"/>
        </w:rPr>
        <w:t>, the developer or administrator is required to define one or more column families using printable characters.</w:t>
      </w:r>
    </w:p>
    <w:p w:rsidR="00D903E6" w:rsidRDefault="00D903E6" w:rsidP="00744AB9">
      <w:pPr>
        <w:pStyle w:val="NormalWeb"/>
        <w:shd w:val="clear" w:color="auto" w:fill="FFFFFF"/>
        <w:spacing w:before="0" w:beforeAutospacing="0" w:after="150" w:afterAutospacing="0" w:line="276" w:lineRule="auto"/>
        <w:ind w:left="709"/>
        <w:rPr>
          <w:rFonts w:asciiTheme="minorHAnsi" w:eastAsiaTheme="minorHAnsi" w:hAnsiTheme="minorHAnsi" w:cstheme="minorBidi"/>
          <w:sz w:val="22"/>
          <w:szCs w:val="22"/>
          <w:lang w:eastAsia="en-US"/>
        </w:rPr>
      </w:pPr>
      <w:r w:rsidRPr="00D903E6">
        <w:rPr>
          <w:rFonts w:asciiTheme="minorHAnsi" w:eastAsiaTheme="minorHAnsi" w:hAnsiTheme="minorHAnsi" w:cstheme="minorBidi"/>
          <w:sz w:val="22"/>
          <w:szCs w:val="22"/>
          <w:lang w:eastAsia="en-US"/>
        </w:rPr>
        <w:t xml:space="preserve">Generally, column families remain fixed throughout the lifetime of an </w:t>
      </w:r>
      <w:proofErr w:type="spellStart"/>
      <w:r w:rsidRPr="00D903E6">
        <w:rPr>
          <w:rFonts w:asciiTheme="minorHAnsi" w:eastAsiaTheme="minorHAnsi" w:hAnsiTheme="minorHAnsi" w:cstheme="minorBidi"/>
          <w:sz w:val="22"/>
          <w:szCs w:val="22"/>
          <w:lang w:eastAsia="en-US"/>
        </w:rPr>
        <w:t>HBase</w:t>
      </w:r>
      <w:proofErr w:type="spellEnd"/>
      <w:r w:rsidRPr="00D903E6">
        <w:rPr>
          <w:rFonts w:asciiTheme="minorHAnsi" w:eastAsiaTheme="minorHAnsi" w:hAnsiTheme="minorHAnsi" w:cstheme="minorBidi"/>
          <w:sz w:val="22"/>
          <w:szCs w:val="22"/>
          <w:lang w:eastAsia="en-US"/>
        </w:rPr>
        <w:t xml:space="preserve"> table but new column families can be added by using administrative commands. </w:t>
      </w:r>
    </w:p>
    <w:p w:rsidR="0032524A" w:rsidRDefault="0032524A" w:rsidP="00D903E6">
      <w:pPr>
        <w:pStyle w:val="NormalWeb"/>
        <w:shd w:val="clear" w:color="auto" w:fill="FFFFFF"/>
        <w:spacing w:before="0" w:beforeAutospacing="0" w:after="150" w:afterAutospacing="0" w:line="276" w:lineRule="auto"/>
        <w:rPr>
          <w:rFonts w:asciiTheme="minorHAnsi" w:eastAsiaTheme="minorHAnsi" w:hAnsiTheme="minorHAnsi" w:cstheme="minorBidi"/>
          <w:sz w:val="22"/>
          <w:szCs w:val="22"/>
          <w:lang w:eastAsia="en-US"/>
        </w:rPr>
      </w:pPr>
    </w:p>
    <w:p w:rsidR="0032524A" w:rsidRDefault="00CD4D07" w:rsidP="0032524A">
      <w:pPr>
        <w:pStyle w:val="NormalWeb"/>
        <w:numPr>
          <w:ilvl w:val="0"/>
          <w:numId w:val="1"/>
        </w:numPr>
        <w:shd w:val="clear" w:color="auto" w:fill="FFFFFF"/>
        <w:spacing w:before="0" w:beforeAutospacing="0" w:after="150" w:afterAutospacing="0" w:line="276" w:lineRule="auto"/>
        <w:rPr>
          <w:rFonts w:asciiTheme="minorHAnsi" w:eastAsiaTheme="minorHAnsi" w:hAnsiTheme="minorHAnsi" w:cstheme="minorBidi"/>
          <w:sz w:val="22"/>
          <w:szCs w:val="22"/>
          <w:lang w:eastAsia="en-US"/>
        </w:rPr>
      </w:pPr>
      <w:r w:rsidRPr="00CD4D07">
        <w:rPr>
          <w:rFonts w:asciiTheme="minorHAnsi" w:eastAsiaTheme="minorHAnsi" w:hAnsiTheme="minorHAnsi" w:cstheme="minorBidi"/>
          <w:sz w:val="22"/>
          <w:szCs w:val="22"/>
          <w:lang w:eastAsia="en-US"/>
        </w:rPr>
        <w:t xml:space="preserve">How </w:t>
      </w:r>
      <w:proofErr w:type="gramStart"/>
      <w:r w:rsidRPr="00CD4D07">
        <w:rPr>
          <w:rFonts w:asciiTheme="minorHAnsi" w:eastAsiaTheme="minorHAnsi" w:hAnsiTheme="minorHAnsi" w:cstheme="minorBidi"/>
          <w:sz w:val="22"/>
          <w:szCs w:val="22"/>
          <w:lang w:eastAsia="en-US"/>
        </w:rPr>
        <w:t>many maximum number</w:t>
      </w:r>
      <w:proofErr w:type="gramEnd"/>
      <w:r w:rsidRPr="00CD4D07">
        <w:rPr>
          <w:rFonts w:asciiTheme="minorHAnsi" w:eastAsiaTheme="minorHAnsi" w:hAnsiTheme="minorHAnsi" w:cstheme="minorBidi"/>
          <w:sz w:val="22"/>
          <w:szCs w:val="22"/>
          <w:lang w:eastAsia="en-US"/>
        </w:rPr>
        <w:t xml:space="preserve"> of columns can be added to </w:t>
      </w:r>
      <w:proofErr w:type="spellStart"/>
      <w:r w:rsidRPr="00CD4D07">
        <w:rPr>
          <w:rFonts w:asciiTheme="minorHAnsi" w:eastAsiaTheme="minorHAnsi" w:hAnsiTheme="minorHAnsi" w:cstheme="minorBidi"/>
          <w:sz w:val="22"/>
          <w:szCs w:val="22"/>
          <w:lang w:eastAsia="en-US"/>
        </w:rPr>
        <w:t>HBase</w:t>
      </w:r>
      <w:proofErr w:type="spellEnd"/>
      <w:r w:rsidRPr="00CD4D07">
        <w:rPr>
          <w:rFonts w:asciiTheme="minorHAnsi" w:eastAsiaTheme="minorHAnsi" w:hAnsiTheme="minorHAnsi" w:cstheme="minorBidi"/>
          <w:sz w:val="22"/>
          <w:szCs w:val="22"/>
          <w:lang w:eastAsia="en-US"/>
        </w:rPr>
        <w:t xml:space="preserve"> table?</w:t>
      </w:r>
    </w:p>
    <w:p w:rsidR="00091F9C" w:rsidRDefault="00CD4D07" w:rsidP="00CD4D07">
      <w:pPr>
        <w:pStyle w:val="NormalWeb"/>
        <w:shd w:val="clear" w:color="auto" w:fill="FFFFFF"/>
        <w:spacing w:before="0" w:beforeAutospacing="0" w:after="150" w:afterAutospacing="0" w:line="276" w:lineRule="auto"/>
        <w:ind w:left="720"/>
        <w:rPr>
          <w:rFonts w:asciiTheme="minorHAnsi" w:eastAsiaTheme="minorHAnsi" w:hAnsiTheme="minorHAnsi" w:cstheme="minorBidi"/>
          <w:sz w:val="22"/>
          <w:szCs w:val="22"/>
          <w:lang w:eastAsia="en-US"/>
        </w:rPr>
      </w:pPr>
      <w:r w:rsidRPr="00CD4D07">
        <w:rPr>
          <w:rFonts w:asciiTheme="minorHAnsi" w:eastAsiaTheme="minorHAnsi" w:hAnsiTheme="minorHAnsi" w:cstheme="minorBidi"/>
          <w:sz w:val="22"/>
          <w:szCs w:val="22"/>
          <w:lang w:eastAsia="en-US"/>
        </w:rPr>
        <w:t xml:space="preserve">There is no hard limit to number of columns in </w:t>
      </w:r>
      <w:proofErr w:type="spellStart"/>
      <w:proofErr w:type="gramStart"/>
      <w:r w:rsidRPr="00CD4D07">
        <w:rPr>
          <w:rFonts w:asciiTheme="minorHAnsi" w:eastAsiaTheme="minorHAnsi" w:hAnsiTheme="minorHAnsi" w:cstheme="minorBidi"/>
          <w:sz w:val="22"/>
          <w:szCs w:val="22"/>
          <w:lang w:eastAsia="en-US"/>
        </w:rPr>
        <w:t>HBase</w:t>
      </w:r>
      <w:proofErr w:type="spellEnd"/>
      <w:r w:rsidRPr="00CD4D07">
        <w:rPr>
          <w:rFonts w:asciiTheme="minorHAnsi" w:eastAsiaTheme="minorHAnsi" w:hAnsiTheme="minorHAnsi" w:cstheme="minorBidi"/>
          <w:sz w:val="22"/>
          <w:szCs w:val="22"/>
          <w:lang w:eastAsia="en-US"/>
        </w:rPr>
        <w:t xml:space="preserve"> ,</w:t>
      </w:r>
      <w:proofErr w:type="gramEnd"/>
      <w:r w:rsidRPr="00CD4D07">
        <w:rPr>
          <w:rFonts w:asciiTheme="minorHAnsi" w:eastAsiaTheme="minorHAnsi" w:hAnsiTheme="minorHAnsi" w:cstheme="minorBidi"/>
          <w:sz w:val="22"/>
          <w:szCs w:val="22"/>
          <w:lang w:eastAsia="en-US"/>
        </w:rPr>
        <w:t xml:space="preserve"> we can have more than 1 million columns but usually three column families are recommended</w:t>
      </w:r>
      <w:r w:rsidR="00091F9C">
        <w:rPr>
          <w:rFonts w:asciiTheme="minorHAnsi" w:eastAsiaTheme="minorHAnsi" w:hAnsiTheme="minorHAnsi" w:cstheme="minorBidi"/>
          <w:sz w:val="22"/>
          <w:szCs w:val="22"/>
          <w:lang w:eastAsia="en-US"/>
        </w:rPr>
        <w:t>.</w:t>
      </w:r>
    </w:p>
    <w:p w:rsidR="00AE789E" w:rsidRDefault="00AE789E" w:rsidP="00CD4D07">
      <w:pPr>
        <w:pStyle w:val="NormalWeb"/>
        <w:shd w:val="clear" w:color="auto" w:fill="FFFFFF"/>
        <w:spacing w:before="0" w:beforeAutospacing="0" w:after="150" w:afterAutospacing="0" w:line="276" w:lineRule="auto"/>
        <w:ind w:left="720"/>
        <w:rPr>
          <w:rFonts w:asciiTheme="minorHAnsi" w:eastAsiaTheme="minorHAnsi" w:hAnsiTheme="minorHAnsi" w:cstheme="minorBidi"/>
          <w:sz w:val="22"/>
          <w:szCs w:val="22"/>
          <w:lang w:eastAsia="en-US"/>
        </w:rPr>
      </w:pPr>
    </w:p>
    <w:p w:rsidR="00091F9C" w:rsidRDefault="00350E40" w:rsidP="00091F9C">
      <w:pPr>
        <w:pStyle w:val="NormalWeb"/>
        <w:numPr>
          <w:ilvl w:val="0"/>
          <w:numId w:val="1"/>
        </w:numPr>
        <w:shd w:val="clear" w:color="auto" w:fill="FFFFFF"/>
        <w:spacing w:before="0" w:beforeAutospacing="0" w:after="150" w:afterAutospacing="0" w:line="276" w:lineRule="auto"/>
        <w:rPr>
          <w:rFonts w:asciiTheme="minorHAnsi" w:eastAsiaTheme="minorHAnsi" w:hAnsiTheme="minorHAnsi" w:cstheme="minorBidi"/>
          <w:sz w:val="22"/>
          <w:szCs w:val="22"/>
          <w:lang w:eastAsia="en-US"/>
        </w:rPr>
      </w:pPr>
      <w:r w:rsidRPr="00350E40">
        <w:rPr>
          <w:rFonts w:asciiTheme="minorHAnsi" w:eastAsiaTheme="minorHAnsi" w:hAnsiTheme="minorHAnsi" w:cstheme="minorBidi"/>
          <w:sz w:val="22"/>
          <w:szCs w:val="22"/>
          <w:lang w:eastAsia="en-US"/>
        </w:rPr>
        <w:t xml:space="preserve">Why columns are not defined at the time of table creation in </w:t>
      </w:r>
      <w:proofErr w:type="spellStart"/>
      <w:r w:rsidRPr="00350E40">
        <w:rPr>
          <w:rFonts w:asciiTheme="minorHAnsi" w:eastAsiaTheme="minorHAnsi" w:hAnsiTheme="minorHAnsi" w:cstheme="minorBidi"/>
          <w:sz w:val="22"/>
          <w:szCs w:val="22"/>
          <w:lang w:eastAsia="en-US"/>
        </w:rPr>
        <w:t>HBase</w:t>
      </w:r>
      <w:proofErr w:type="spellEnd"/>
      <w:r w:rsidRPr="00350E40">
        <w:rPr>
          <w:rFonts w:asciiTheme="minorHAnsi" w:eastAsiaTheme="minorHAnsi" w:hAnsiTheme="minorHAnsi" w:cstheme="minorBidi"/>
          <w:sz w:val="22"/>
          <w:szCs w:val="22"/>
          <w:lang w:eastAsia="en-US"/>
        </w:rPr>
        <w:t>?</w:t>
      </w:r>
    </w:p>
    <w:p w:rsidR="00350E40" w:rsidRDefault="00350E40" w:rsidP="00350E40">
      <w:pPr>
        <w:pStyle w:val="NormalWeb"/>
        <w:shd w:val="clear" w:color="auto" w:fill="FFFFFF"/>
        <w:spacing w:before="0" w:beforeAutospacing="0" w:after="150" w:afterAutospacing="0" w:line="276" w:lineRule="auto"/>
        <w:ind w:left="720"/>
        <w:rPr>
          <w:rFonts w:asciiTheme="minorHAnsi" w:eastAsiaTheme="minorHAnsi" w:hAnsiTheme="minorHAnsi" w:cstheme="minorBidi"/>
          <w:sz w:val="22"/>
          <w:szCs w:val="22"/>
          <w:lang w:eastAsia="en-US"/>
        </w:rPr>
      </w:pPr>
      <w:r w:rsidRPr="00350E40">
        <w:rPr>
          <w:rFonts w:asciiTheme="minorHAnsi" w:eastAsiaTheme="minorHAnsi" w:hAnsiTheme="minorHAnsi" w:cstheme="minorBidi"/>
          <w:sz w:val="22"/>
          <w:szCs w:val="22"/>
          <w:lang w:eastAsia="en-US"/>
        </w:rPr>
        <w:t>Column families must be declared up front at schema definition time where</w:t>
      </w:r>
      <w:r>
        <w:rPr>
          <w:rFonts w:asciiTheme="minorHAnsi" w:eastAsiaTheme="minorHAnsi" w:hAnsiTheme="minorHAnsi" w:cstheme="minorBidi"/>
          <w:sz w:val="22"/>
          <w:szCs w:val="22"/>
          <w:lang w:eastAsia="en-US"/>
        </w:rPr>
        <w:t xml:space="preserve"> </w:t>
      </w:r>
      <w:r w:rsidRPr="00350E40">
        <w:rPr>
          <w:rFonts w:asciiTheme="minorHAnsi" w:eastAsiaTheme="minorHAnsi" w:hAnsiTheme="minorHAnsi" w:cstheme="minorBidi"/>
          <w:sz w:val="22"/>
          <w:szCs w:val="22"/>
          <w:lang w:eastAsia="en-US"/>
        </w:rPr>
        <w:t>as</w:t>
      </w:r>
      <w:r>
        <w:rPr>
          <w:rFonts w:asciiTheme="minorHAnsi" w:eastAsiaTheme="minorHAnsi" w:hAnsiTheme="minorHAnsi" w:cstheme="minorBidi"/>
          <w:sz w:val="22"/>
          <w:szCs w:val="22"/>
          <w:lang w:eastAsia="en-US"/>
        </w:rPr>
        <w:t xml:space="preserve"> </w:t>
      </w:r>
      <w:r w:rsidRPr="00350E40">
        <w:rPr>
          <w:rFonts w:asciiTheme="minorHAnsi" w:eastAsiaTheme="minorHAnsi" w:hAnsiTheme="minorHAnsi" w:cstheme="minorBidi"/>
          <w:sz w:val="22"/>
          <w:szCs w:val="22"/>
          <w:lang w:eastAsia="en-US"/>
        </w:rPr>
        <w:t>columns do not need to be defined at schema time but can be conjured on the fly while the table is up an</w:t>
      </w:r>
      <w:r w:rsidR="00AB3BA1">
        <w:rPr>
          <w:rFonts w:asciiTheme="minorHAnsi" w:eastAsiaTheme="minorHAnsi" w:hAnsiTheme="minorHAnsi" w:cstheme="minorBidi"/>
          <w:sz w:val="22"/>
          <w:szCs w:val="22"/>
          <w:lang w:eastAsia="en-US"/>
        </w:rPr>
        <w:t>d</w:t>
      </w:r>
      <w:r w:rsidRPr="00350E40">
        <w:rPr>
          <w:rFonts w:asciiTheme="minorHAnsi" w:eastAsiaTheme="minorHAnsi" w:hAnsiTheme="minorHAnsi" w:cstheme="minorBidi"/>
          <w:sz w:val="22"/>
          <w:szCs w:val="22"/>
          <w:lang w:eastAsia="en-US"/>
        </w:rPr>
        <w:t xml:space="preserve"> running.</w:t>
      </w:r>
    </w:p>
    <w:p w:rsidR="00AE789E" w:rsidRDefault="00AE789E" w:rsidP="00350E40">
      <w:pPr>
        <w:pStyle w:val="NormalWeb"/>
        <w:shd w:val="clear" w:color="auto" w:fill="FFFFFF"/>
        <w:spacing w:before="0" w:beforeAutospacing="0" w:after="150" w:afterAutospacing="0" w:line="276" w:lineRule="auto"/>
        <w:ind w:left="720"/>
        <w:rPr>
          <w:rFonts w:asciiTheme="minorHAnsi" w:eastAsiaTheme="minorHAnsi" w:hAnsiTheme="minorHAnsi" w:cstheme="minorBidi"/>
          <w:sz w:val="22"/>
          <w:szCs w:val="22"/>
          <w:lang w:eastAsia="en-US"/>
        </w:rPr>
      </w:pPr>
    </w:p>
    <w:p w:rsidR="00AE789E" w:rsidRDefault="007B1D2B" w:rsidP="00AE789E">
      <w:pPr>
        <w:pStyle w:val="NormalWeb"/>
        <w:numPr>
          <w:ilvl w:val="0"/>
          <w:numId w:val="1"/>
        </w:numPr>
        <w:shd w:val="clear" w:color="auto" w:fill="FFFFFF"/>
        <w:spacing w:before="0" w:beforeAutospacing="0" w:after="150" w:afterAutospacing="0" w:line="276" w:lineRule="auto"/>
        <w:rPr>
          <w:rFonts w:asciiTheme="minorHAnsi" w:eastAsiaTheme="minorHAnsi" w:hAnsiTheme="minorHAnsi" w:cstheme="minorBidi"/>
          <w:sz w:val="22"/>
          <w:szCs w:val="22"/>
          <w:lang w:eastAsia="en-US"/>
        </w:rPr>
      </w:pPr>
      <w:r w:rsidRPr="007B1D2B">
        <w:rPr>
          <w:rFonts w:asciiTheme="minorHAnsi" w:eastAsiaTheme="minorHAnsi" w:hAnsiTheme="minorHAnsi" w:cstheme="minorBidi"/>
          <w:sz w:val="22"/>
          <w:szCs w:val="22"/>
          <w:lang w:eastAsia="en-US"/>
        </w:rPr>
        <w:t xml:space="preserve">How does data get managed in </w:t>
      </w:r>
      <w:proofErr w:type="spellStart"/>
      <w:r w:rsidRPr="007B1D2B">
        <w:rPr>
          <w:rFonts w:asciiTheme="minorHAnsi" w:eastAsiaTheme="minorHAnsi" w:hAnsiTheme="minorHAnsi" w:cstheme="minorBidi"/>
          <w:sz w:val="22"/>
          <w:szCs w:val="22"/>
          <w:lang w:eastAsia="en-US"/>
        </w:rPr>
        <w:t>HBase</w:t>
      </w:r>
      <w:proofErr w:type="spellEnd"/>
      <w:r w:rsidRPr="007B1D2B">
        <w:rPr>
          <w:rFonts w:asciiTheme="minorHAnsi" w:eastAsiaTheme="minorHAnsi" w:hAnsiTheme="minorHAnsi" w:cstheme="minorBidi"/>
          <w:sz w:val="22"/>
          <w:szCs w:val="22"/>
          <w:lang w:eastAsia="en-US"/>
        </w:rPr>
        <w:t>?</w:t>
      </w:r>
    </w:p>
    <w:p w:rsidR="00290885" w:rsidRDefault="00211184" w:rsidP="00211184">
      <w:pPr>
        <w:pStyle w:val="NormalWeb"/>
        <w:shd w:val="clear" w:color="auto" w:fill="FFFFFF"/>
        <w:spacing w:before="0" w:beforeAutospacing="0" w:after="450" w:afterAutospacing="0"/>
        <w:ind w:left="720"/>
        <w:rPr>
          <w:rFonts w:asciiTheme="minorHAnsi" w:eastAsiaTheme="minorHAnsi" w:hAnsiTheme="minorHAnsi" w:cstheme="minorBidi"/>
          <w:sz w:val="22"/>
          <w:szCs w:val="22"/>
          <w:lang w:eastAsia="en-US"/>
        </w:rPr>
      </w:pPr>
      <w:proofErr w:type="spellStart"/>
      <w:r w:rsidRPr="00211184">
        <w:rPr>
          <w:rFonts w:asciiTheme="minorHAnsi" w:eastAsiaTheme="minorHAnsi" w:hAnsiTheme="minorHAnsi" w:cstheme="minorBidi"/>
          <w:sz w:val="22"/>
          <w:szCs w:val="22"/>
          <w:lang w:eastAsia="en-US"/>
        </w:rPr>
        <w:t>Hbase</w:t>
      </w:r>
      <w:proofErr w:type="spellEnd"/>
      <w:r w:rsidRPr="00211184">
        <w:rPr>
          <w:rFonts w:asciiTheme="minorHAnsi" w:eastAsiaTheme="minorHAnsi" w:hAnsiTheme="minorHAnsi" w:cstheme="minorBidi"/>
          <w:sz w:val="22"/>
          <w:szCs w:val="22"/>
          <w:lang w:eastAsia="en-US"/>
        </w:rPr>
        <w:t xml:space="preserve"> is natively supported on </w:t>
      </w:r>
      <w:proofErr w:type="spellStart"/>
      <w:r w:rsidRPr="00211184">
        <w:rPr>
          <w:rFonts w:asciiTheme="minorHAnsi" w:eastAsiaTheme="minorHAnsi" w:hAnsiTheme="minorHAnsi" w:cstheme="minorBidi"/>
          <w:sz w:val="22"/>
          <w:szCs w:val="22"/>
          <w:lang w:eastAsia="en-US"/>
        </w:rPr>
        <w:t>Hadoop</w:t>
      </w:r>
      <w:proofErr w:type="spellEnd"/>
      <w:r w:rsidRPr="00211184">
        <w:rPr>
          <w:rFonts w:asciiTheme="minorHAnsi" w:eastAsiaTheme="minorHAnsi" w:hAnsiTheme="minorHAnsi" w:cstheme="minorBidi"/>
          <w:sz w:val="22"/>
          <w:szCs w:val="22"/>
          <w:lang w:eastAsia="en-US"/>
        </w:rPr>
        <w:t xml:space="preserve">. The main characteristics that make </w:t>
      </w:r>
      <w:proofErr w:type="spellStart"/>
      <w:r w:rsidRPr="00211184">
        <w:rPr>
          <w:rFonts w:asciiTheme="minorHAnsi" w:eastAsiaTheme="minorHAnsi" w:hAnsiTheme="minorHAnsi" w:cstheme="minorBidi"/>
          <w:sz w:val="22"/>
          <w:szCs w:val="22"/>
          <w:lang w:eastAsia="en-US"/>
        </w:rPr>
        <w:t>Hbase</w:t>
      </w:r>
      <w:proofErr w:type="spellEnd"/>
      <w:r w:rsidRPr="00211184">
        <w:rPr>
          <w:rFonts w:asciiTheme="minorHAnsi" w:eastAsiaTheme="minorHAnsi" w:hAnsiTheme="minorHAnsi" w:cstheme="minorBidi"/>
          <w:sz w:val="22"/>
          <w:szCs w:val="22"/>
          <w:lang w:eastAsia="en-US"/>
        </w:rPr>
        <w:t xml:space="preserve"> an excellent data management platform are fault tolerance, speed and usability. Fault tolerance is provided by automatic fail-over, automatically </w:t>
      </w:r>
      <w:proofErr w:type="spellStart"/>
      <w:r w:rsidRPr="00211184">
        <w:rPr>
          <w:rFonts w:asciiTheme="minorHAnsi" w:eastAsiaTheme="minorHAnsi" w:hAnsiTheme="minorHAnsi" w:cstheme="minorBidi"/>
          <w:sz w:val="22"/>
          <w:szCs w:val="22"/>
          <w:lang w:eastAsia="en-US"/>
        </w:rPr>
        <w:t>sharded</w:t>
      </w:r>
      <w:proofErr w:type="spellEnd"/>
      <w:r w:rsidRPr="00211184">
        <w:rPr>
          <w:rFonts w:asciiTheme="minorHAnsi" w:eastAsiaTheme="minorHAnsi" w:hAnsiTheme="minorHAnsi" w:cstheme="minorBidi"/>
          <w:sz w:val="22"/>
          <w:szCs w:val="22"/>
          <w:lang w:eastAsia="en-US"/>
        </w:rPr>
        <w:t xml:space="preserve"> and load balanced tables, strong consistency in row level operations and replication. Speed is provided by almost real time lookups, in memory caching and server </w:t>
      </w:r>
    </w:p>
    <w:p w:rsidR="00290885" w:rsidRDefault="00290885" w:rsidP="00211184">
      <w:pPr>
        <w:pStyle w:val="NormalWeb"/>
        <w:shd w:val="clear" w:color="auto" w:fill="FFFFFF"/>
        <w:spacing w:before="0" w:beforeAutospacing="0" w:after="450" w:afterAutospacing="0"/>
        <w:ind w:left="720"/>
        <w:rPr>
          <w:rFonts w:asciiTheme="minorHAnsi" w:eastAsiaTheme="minorHAnsi" w:hAnsiTheme="minorHAnsi" w:cstheme="minorBidi"/>
          <w:sz w:val="22"/>
          <w:szCs w:val="22"/>
          <w:lang w:eastAsia="en-US"/>
        </w:rPr>
      </w:pPr>
    </w:p>
    <w:p w:rsidR="00C87572" w:rsidRDefault="00211184" w:rsidP="00211184">
      <w:pPr>
        <w:pStyle w:val="NormalWeb"/>
        <w:shd w:val="clear" w:color="auto" w:fill="FFFFFF"/>
        <w:spacing w:before="0" w:beforeAutospacing="0" w:after="450" w:afterAutospacing="0"/>
        <w:ind w:left="720"/>
        <w:rPr>
          <w:rFonts w:asciiTheme="minorHAnsi" w:eastAsiaTheme="minorHAnsi" w:hAnsiTheme="minorHAnsi" w:cstheme="minorBidi"/>
          <w:sz w:val="22"/>
          <w:szCs w:val="22"/>
          <w:lang w:eastAsia="en-US"/>
        </w:rPr>
      </w:pPr>
      <w:proofErr w:type="gramStart"/>
      <w:r w:rsidRPr="00211184">
        <w:rPr>
          <w:rFonts w:asciiTheme="minorHAnsi" w:eastAsiaTheme="minorHAnsi" w:hAnsiTheme="minorHAnsi" w:cstheme="minorBidi"/>
          <w:sz w:val="22"/>
          <w:szCs w:val="22"/>
          <w:lang w:eastAsia="en-US"/>
        </w:rPr>
        <w:t>side</w:t>
      </w:r>
      <w:proofErr w:type="gramEnd"/>
      <w:r w:rsidRPr="00211184">
        <w:rPr>
          <w:rFonts w:asciiTheme="minorHAnsi" w:eastAsiaTheme="minorHAnsi" w:hAnsiTheme="minorHAnsi" w:cstheme="minorBidi"/>
          <w:sz w:val="22"/>
          <w:szCs w:val="22"/>
          <w:lang w:eastAsia="en-US"/>
        </w:rPr>
        <w:t xml:space="preserve"> processing. Usability is provided by a flexible data model that allows many uses, a simple Java API and ability to export metrics.</w:t>
      </w:r>
    </w:p>
    <w:p w:rsidR="00211184" w:rsidRDefault="00211184" w:rsidP="00211184">
      <w:pPr>
        <w:pStyle w:val="NormalWeb"/>
        <w:shd w:val="clear" w:color="auto" w:fill="FFFFFF"/>
        <w:spacing w:before="0" w:beforeAutospacing="0" w:after="450" w:afterAutospacing="0"/>
        <w:ind w:left="720"/>
        <w:rPr>
          <w:rFonts w:asciiTheme="minorHAnsi" w:eastAsiaTheme="minorHAnsi" w:hAnsiTheme="minorHAnsi" w:cstheme="minorBidi"/>
          <w:sz w:val="22"/>
          <w:szCs w:val="22"/>
          <w:lang w:eastAsia="en-US"/>
        </w:rPr>
      </w:pPr>
      <w:proofErr w:type="spellStart"/>
      <w:r w:rsidRPr="00211184">
        <w:rPr>
          <w:rFonts w:asciiTheme="minorHAnsi" w:eastAsiaTheme="minorHAnsi" w:hAnsiTheme="minorHAnsi" w:cstheme="minorBidi"/>
          <w:sz w:val="22"/>
          <w:szCs w:val="22"/>
          <w:lang w:eastAsia="en-US"/>
        </w:rPr>
        <w:t>Hbase</w:t>
      </w:r>
      <w:proofErr w:type="spellEnd"/>
      <w:r w:rsidRPr="00211184">
        <w:rPr>
          <w:rFonts w:asciiTheme="minorHAnsi" w:eastAsiaTheme="minorHAnsi" w:hAnsiTheme="minorHAnsi" w:cstheme="minorBidi"/>
          <w:sz w:val="22"/>
          <w:szCs w:val="22"/>
          <w:lang w:eastAsia="en-US"/>
        </w:rPr>
        <w:t xml:space="preserve"> can run standalone on the local file system but this set up does not guarantee durability. Edits will be lost when daemons are not cleanly started and stopped. Such a set up is not suitable in a production environment but it provides a way of exploring how the database functions. </w:t>
      </w:r>
    </w:p>
    <w:p w:rsidR="004C2AF5" w:rsidRDefault="005041DD" w:rsidP="004C2AF5">
      <w:pPr>
        <w:pStyle w:val="NormalWeb"/>
        <w:numPr>
          <w:ilvl w:val="0"/>
          <w:numId w:val="1"/>
        </w:numPr>
        <w:shd w:val="clear" w:color="auto" w:fill="FFFFFF"/>
        <w:spacing w:line="276" w:lineRule="auto"/>
        <w:ind w:left="709"/>
        <w:rPr>
          <w:rFonts w:asciiTheme="minorHAnsi" w:eastAsiaTheme="minorHAnsi" w:hAnsiTheme="minorHAnsi" w:cstheme="minorBidi"/>
          <w:sz w:val="22"/>
          <w:szCs w:val="22"/>
          <w:lang w:eastAsia="en-US"/>
        </w:rPr>
      </w:pPr>
      <w:r w:rsidRPr="005041DD">
        <w:rPr>
          <w:rFonts w:asciiTheme="minorHAnsi" w:eastAsiaTheme="minorHAnsi" w:hAnsiTheme="minorHAnsi" w:cstheme="minorBidi"/>
          <w:sz w:val="22"/>
          <w:szCs w:val="22"/>
          <w:lang w:eastAsia="en-US"/>
        </w:rPr>
        <w:t xml:space="preserve">What happens internally when new data gets inserted into </w:t>
      </w:r>
      <w:proofErr w:type="spellStart"/>
      <w:r w:rsidRPr="005041DD">
        <w:rPr>
          <w:rFonts w:asciiTheme="minorHAnsi" w:eastAsiaTheme="minorHAnsi" w:hAnsiTheme="minorHAnsi" w:cstheme="minorBidi"/>
          <w:sz w:val="22"/>
          <w:szCs w:val="22"/>
          <w:lang w:eastAsia="en-US"/>
        </w:rPr>
        <w:t>HBase</w:t>
      </w:r>
      <w:proofErr w:type="spellEnd"/>
      <w:r w:rsidRPr="005041DD">
        <w:rPr>
          <w:rFonts w:asciiTheme="minorHAnsi" w:eastAsiaTheme="minorHAnsi" w:hAnsiTheme="minorHAnsi" w:cstheme="minorBidi"/>
          <w:sz w:val="22"/>
          <w:szCs w:val="22"/>
          <w:lang w:eastAsia="en-US"/>
        </w:rPr>
        <w:t xml:space="preserve"> table?</w:t>
      </w:r>
    </w:p>
    <w:p w:rsidR="005041DD" w:rsidRPr="005041DD" w:rsidRDefault="005041DD" w:rsidP="004C2AF5">
      <w:pPr>
        <w:pStyle w:val="NormalWeb"/>
        <w:shd w:val="clear" w:color="auto" w:fill="FFFFFF"/>
        <w:spacing w:line="276" w:lineRule="auto"/>
        <w:ind w:left="709"/>
        <w:rPr>
          <w:rFonts w:asciiTheme="minorHAnsi" w:eastAsiaTheme="minorHAnsi" w:hAnsiTheme="minorHAnsi" w:cstheme="minorBidi"/>
          <w:sz w:val="22"/>
          <w:szCs w:val="22"/>
          <w:lang w:eastAsia="en-US"/>
        </w:rPr>
      </w:pPr>
      <w:r w:rsidRPr="005041DD">
        <w:rPr>
          <w:rFonts w:asciiTheme="minorHAnsi" w:eastAsiaTheme="minorHAnsi" w:hAnsiTheme="minorHAnsi" w:cstheme="minorBidi"/>
          <w:sz w:val="22"/>
          <w:szCs w:val="22"/>
          <w:lang w:eastAsia="en-US"/>
        </w:rPr>
        <w:t xml:space="preserve">There is a special </w:t>
      </w:r>
      <w:proofErr w:type="spellStart"/>
      <w:r w:rsidRPr="005041DD">
        <w:rPr>
          <w:rFonts w:asciiTheme="minorHAnsi" w:eastAsiaTheme="minorHAnsi" w:hAnsiTheme="minorHAnsi" w:cstheme="minorBidi"/>
          <w:sz w:val="22"/>
          <w:szCs w:val="22"/>
          <w:lang w:eastAsia="en-US"/>
        </w:rPr>
        <w:t>HBase</w:t>
      </w:r>
      <w:proofErr w:type="spellEnd"/>
      <w:r w:rsidRPr="005041DD">
        <w:rPr>
          <w:rFonts w:asciiTheme="minorHAnsi" w:eastAsiaTheme="minorHAnsi" w:hAnsiTheme="minorHAnsi" w:cstheme="minorBidi"/>
          <w:sz w:val="22"/>
          <w:szCs w:val="22"/>
          <w:lang w:eastAsia="en-US"/>
        </w:rPr>
        <w:t xml:space="preserve"> </w:t>
      </w:r>
      <w:proofErr w:type="spellStart"/>
      <w:r w:rsidRPr="005041DD">
        <w:rPr>
          <w:rFonts w:asciiTheme="minorHAnsi" w:eastAsiaTheme="minorHAnsi" w:hAnsiTheme="minorHAnsi" w:cstheme="minorBidi"/>
          <w:sz w:val="22"/>
          <w:szCs w:val="22"/>
          <w:lang w:eastAsia="en-US"/>
        </w:rPr>
        <w:t>Catalog</w:t>
      </w:r>
      <w:proofErr w:type="spellEnd"/>
      <w:r w:rsidRPr="005041DD">
        <w:rPr>
          <w:rFonts w:asciiTheme="minorHAnsi" w:eastAsiaTheme="minorHAnsi" w:hAnsiTheme="minorHAnsi" w:cstheme="minorBidi"/>
          <w:sz w:val="22"/>
          <w:szCs w:val="22"/>
          <w:lang w:eastAsia="en-US"/>
        </w:rPr>
        <w:t xml:space="preserve"> table called the META table, which holds the location of the regions in the cluster. </w:t>
      </w:r>
      <w:proofErr w:type="spellStart"/>
      <w:r w:rsidRPr="005041DD">
        <w:rPr>
          <w:rFonts w:asciiTheme="minorHAnsi" w:eastAsiaTheme="minorHAnsi" w:hAnsiTheme="minorHAnsi" w:cstheme="minorBidi"/>
          <w:sz w:val="22"/>
          <w:szCs w:val="22"/>
          <w:lang w:eastAsia="en-US"/>
        </w:rPr>
        <w:t>ZooKeeper</w:t>
      </w:r>
      <w:proofErr w:type="spellEnd"/>
      <w:r w:rsidRPr="005041DD">
        <w:rPr>
          <w:rFonts w:asciiTheme="minorHAnsi" w:eastAsiaTheme="minorHAnsi" w:hAnsiTheme="minorHAnsi" w:cstheme="minorBidi"/>
          <w:sz w:val="22"/>
          <w:szCs w:val="22"/>
          <w:lang w:eastAsia="en-US"/>
        </w:rPr>
        <w:t xml:space="preserve"> stores the location of the META table.</w:t>
      </w:r>
    </w:p>
    <w:p w:rsidR="005041DD" w:rsidRPr="005041DD" w:rsidRDefault="005041DD" w:rsidP="004C2AF5">
      <w:pPr>
        <w:shd w:val="clear" w:color="auto" w:fill="FFFFFF"/>
        <w:spacing w:before="100" w:beforeAutospacing="1" w:after="100" w:afterAutospacing="1"/>
        <w:ind w:left="709"/>
      </w:pPr>
      <w:r w:rsidRPr="005041DD">
        <w:t xml:space="preserve">This is what happens the first time a client reads or writes to </w:t>
      </w:r>
      <w:proofErr w:type="spellStart"/>
      <w:r w:rsidRPr="005041DD">
        <w:t>HBase</w:t>
      </w:r>
      <w:proofErr w:type="spellEnd"/>
      <w:r w:rsidRPr="005041DD">
        <w:t>:</w:t>
      </w:r>
    </w:p>
    <w:p w:rsidR="005041DD" w:rsidRPr="005041DD" w:rsidRDefault="005041DD" w:rsidP="004C2AF5">
      <w:pPr>
        <w:numPr>
          <w:ilvl w:val="0"/>
          <w:numId w:val="2"/>
        </w:numPr>
        <w:shd w:val="clear" w:color="auto" w:fill="FFFFFF"/>
        <w:spacing w:before="100" w:beforeAutospacing="1" w:after="100" w:afterAutospacing="1"/>
        <w:ind w:left="709" w:firstLine="0"/>
      </w:pPr>
      <w:r w:rsidRPr="005041DD">
        <w:t xml:space="preserve">The client gets the Region server that hosts the META table from </w:t>
      </w:r>
      <w:proofErr w:type="spellStart"/>
      <w:r w:rsidRPr="005041DD">
        <w:t>ZooKeeper</w:t>
      </w:r>
      <w:proofErr w:type="spellEnd"/>
      <w:r w:rsidRPr="005041DD">
        <w:t>.</w:t>
      </w:r>
    </w:p>
    <w:p w:rsidR="005041DD" w:rsidRPr="005041DD" w:rsidRDefault="005041DD" w:rsidP="004C2AF5">
      <w:pPr>
        <w:numPr>
          <w:ilvl w:val="0"/>
          <w:numId w:val="2"/>
        </w:numPr>
        <w:shd w:val="clear" w:color="auto" w:fill="FFFFFF"/>
        <w:spacing w:before="100" w:beforeAutospacing="1" w:after="100" w:afterAutospacing="1"/>
        <w:ind w:left="709" w:firstLine="0"/>
      </w:pPr>
      <w:r w:rsidRPr="005041DD">
        <w:t xml:space="preserve">The client will query the .META. </w:t>
      </w:r>
      <w:proofErr w:type="gramStart"/>
      <w:r w:rsidRPr="005041DD">
        <w:t>server</w:t>
      </w:r>
      <w:proofErr w:type="gramEnd"/>
      <w:r w:rsidRPr="005041DD">
        <w:t xml:space="preserve"> to get the region server corresponding to the row key it wants to access. The client caches this information along with the META table location.</w:t>
      </w:r>
    </w:p>
    <w:p w:rsidR="005041DD" w:rsidRPr="005041DD" w:rsidRDefault="005041DD" w:rsidP="004C2AF5">
      <w:pPr>
        <w:numPr>
          <w:ilvl w:val="0"/>
          <w:numId w:val="2"/>
        </w:numPr>
        <w:shd w:val="clear" w:color="auto" w:fill="FFFFFF"/>
        <w:spacing w:before="100" w:beforeAutospacing="1" w:after="100" w:afterAutospacing="1"/>
        <w:ind w:left="709" w:firstLine="0"/>
      </w:pPr>
      <w:r w:rsidRPr="005041DD">
        <w:t>It will get the Row from the corresponding Region Server.</w:t>
      </w:r>
    </w:p>
    <w:p w:rsidR="005041DD" w:rsidRDefault="005041DD" w:rsidP="004C2AF5">
      <w:pPr>
        <w:shd w:val="clear" w:color="auto" w:fill="FFFFFF"/>
        <w:spacing w:before="100" w:beforeAutospacing="1" w:after="100" w:afterAutospacing="1"/>
        <w:ind w:left="709"/>
      </w:pPr>
      <w:r w:rsidRPr="005041DD">
        <w:t>For future reads, the client uses the cache to retrieve the META location and previously read row keys. Over time, it does not need to query the META table, unless there is a miss because a region has moved; then it will re-query and update the cache.</w:t>
      </w:r>
    </w:p>
    <w:p w:rsidR="00811FC9" w:rsidRPr="005041DD" w:rsidRDefault="007C22C4" w:rsidP="004C2AF5">
      <w:pPr>
        <w:shd w:val="clear" w:color="auto" w:fill="FFFFFF"/>
        <w:spacing w:before="100" w:beforeAutospacing="1" w:after="100" w:afterAutospacing="1"/>
        <w:ind w:left="709"/>
      </w:pPr>
      <w:r>
        <w:rPr>
          <w:noProof/>
          <w:lang w:eastAsia="en-GB"/>
        </w:rPr>
        <w:drawing>
          <wp:inline distT="0" distB="0" distL="0" distR="0">
            <wp:extent cx="5619750" cy="3390900"/>
            <wp:effectExtent l="19050" t="0" r="0" b="0"/>
            <wp:docPr id="1" name="Picture 1" descr="https://mapr.com/blog/in-depth-look-hbase-architecture/assets/blogimages/HBaseArchitecture-Blog-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pr.com/blog/in-depth-look-hbase-architecture/assets/blogimages/HBaseArchitecture-Blog-Fig6.png"/>
                    <pic:cNvPicPr>
                      <a:picLocks noChangeAspect="1" noChangeArrowheads="1"/>
                    </pic:cNvPicPr>
                  </pic:nvPicPr>
                  <pic:blipFill>
                    <a:blip r:embed="rId14" cstate="print"/>
                    <a:srcRect/>
                    <a:stretch>
                      <a:fillRect/>
                    </a:stretch>
                  </pic:blipFill>
                  <pic:spPr bwMode="auto">
                    <a:xfrm>
                      <a:off x="0" y="0"/>
                      <a:ext cx="5619750" cy="3390900"/>
                    </a:xfrm>
                    <a:prstGeom prst="rect">
                      <a:avLst/>
                    </a:prstGeom>
                    <a:noFill/>
                    <a:ln w="9525">
                      <a:noFill/>
                      <a:miter lim="800000"/>
                      <a:headEnd/>
                      <a:tailEnd/>
                    </a:ln>
                  </pic:spPr>
                </pic:pic>
              </a:graphicData>
            </a:graphic>
          </wp:inline>
        </w:drawing>
      </w:r>
    </w:p>
    <w:p w:rsidR="005041DD" w:rsidRPr="00211184" w:rsidRDefault="005041DD" w:rsidP="005041DD">
      <w:pPr>
        <w:pStyle w:val="NormalWeb"/>
        <w:shd w:val="clear" w:color="auto" w:fill="FFFFFF"/>
        <w:spacing w:before="0" w:beforeAutospacing="0" w:after="450" w:afterAutospacing="0"/>
        <w:ind w:left="720"/>
        <w:rPr>
          <w:rFonts w:asciiTheme="minorHAnsi" w:eastAsiaTheme="minorHAnsi" w:hAnsiTheme="minorHAnsi" w:cstheme="minorBidi"/>
          <w:sz w:val="22"/>
          <w:szCs w:val="22"/>
          <w:lang w:eastAsia="en-US"/>
        </w:rPr>
      </w:pPr>
    </w:p>
    <w:p w:rsidR="00211184" w:rsidRPr="00D903E6" w:rsidRDefault="00211184" w:rsidP="00211184">
      <w:pPr>
        <w:pStyle w:val="NormalWeb"/>
        <w:shd w:val="clear" w:color="auto" w:fill="FFFFFF"/>
        <w:spacing w:before="0" w:beforeAutospacing="0" w:after="150" w:afterAutospacing="0" w:line="276" w:lineRule="auto"/>
        <w:ind w:left="720"/>
        <w:rPr>
          <w:rFonts w:asciiTheme="minorHAnsi" w:eastAsiaTheme="minorHAnsi" w:hAnsiTheme="minorHAnsi" w:cstheme="minorBidi"/>
          <w:sz w:val="22"/>
          <w:szCs w:val="22"/>
          <w:lang w:eastAsia="en-US"/>
        </w:rPr>
      </w:pPr>
    </w:p>
    <w:p w:rsidR="00D40C9F" w:rsidRPr="00D40C9F" w:rsidRDefault="00D40C9F" w:rsidP="00D903E6">
      <w:pPr>
        <w:pStyle w:val="ListParagraph"/>
      </w:pPr>
    </w:p>
    <w:sectPr w:rsidR="00D40C9F" w:rsidRPr="00D40C9F" w:rsidSect="004506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051ED"/>
    <w:multiLevelType w:val="multilevel"/>
    <w:tmpl w:val="914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804A7C"/>
    <w:multiLevelType w:val="hybridMultilevel"/>
    <w:tmpl w:val="084E14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40C9F"/>
    <w:rsid w:val="00091F9C"/>
    <w:rsid w:val="001036C2"/>
    <w:rsid w:val="001D56BE"/>
    <w:rsid w:val="00211184"/>
    <w:rsid w:val="00222308"/>
    <w:rsid w:val="00272C47"/>
    <w:rsid w:val="00290885"/>
    <w:rsid w:val="0032524A"/>
    <w:rsid w:val="00350E40"/>
    <w:rsid w:val="0037715D"/>
    <w:rsid w:val="00395A9F"/>
    <w:rsid w:val="003B3A58"/>
    <w:rsid w:val="004506B4"/>
    <w:rsid w:val="004C2AF5"/>
    <w:rsid w:val="005041DD"/>
    <w:rsid w:val="00744AB9"/>
    <w:rsid w:val="00760F1F"/>
    <w:rsid w:val="007B1D2B"/>
    <w:rsid w:val="007C22C4"/>
    <w:rsid w:val="00811FC9"/>
    <w:rsid w:val="00815115"/>
    <w:rsid w:val="008869B2"/>
    <w:rsid w:val="00A47E4B"/>
    <w:rsid w:val="00AB3BA1"/>
    <w:rsid w:val="00AE789E"/>
    <w:rsid w:val="00B53DC9"/>
    <w:rsid w:val="00B95808"/>
    <w:rsid w:val="00C5519D"/>
    <w:rsid w:val="00C87572"/>
    <w:rsid w:val="00CD4D07"/>
    <w:rsid w:val="00CE4F07"/>
    <w:rsid w:val="00D40C9F"/>
    <w:rsid w:val="00D461F7"/>
    <w:rsid w:val="00D903E6"/>
    <w:rsid w:val="00F52C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6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C9F"/>
    <w:pPr>
      <w:ind w:left="720"/>
      <w:contextualSpacing/>
    </w:pPr>
  </w:style>
  <w:style w:type="character" w:styleId="Hyperlink">
    <w:name w:val="Hyperlink"/>
    <w:basedOn w:val="DefaultParagraphFont"/>
    <w:uiPriority w:val="99"/>
    <w:semiHidden/>
    <w:unhideWhenUsed/>
    <w:rsid w:val="00272C47"/>
    <w:rPr>
      <w:color w:val="0000FF"/>
      <w:u w:val="single"/>
    </w:rPr>
  </w:style>
  <w:style w:type="paragraph" w:styleId="NormalWeb">
    <w:name w:val="Normal (Web)"/>
    <w:basedOn w:val="Normal"/>
    <w:uiPriority w:val="99"/>
    <w:unhideWhenUsed/>
    <w:rsid w:val="00D903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50E40"/>
    <w:rPr>
      <w:i/>
      <w:iCs/>
    </w:rPr>
  </w:style>
  <w:style w:type="paragraph" w:styleId="BalloonText">
    <w:name w:val="Balloon Text"/>
    <w:basedOn w:val="Normal"/>
    <w:link w:val="BalloonTextChar"/>
    <w:uiPriority w:val="99"/>
    <w:semiHidden/>
    <w:unhideWhenUsed/>
    <w:rsid w:val="007C2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2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674348">
      <w:bodyDiv w:val="1"/>
      <w:marLeft w:val="0"/>
      <w:marRight w:val="0"/>
      <w:marTop w:val="0"/>
      <w:marBottom w:val="0"/>
      <w:divBdr>
        <w:top w:val="none" w:sz="0" w:space="0" w:color="auto"/>
        <w:left w:val="none" w:sz="0" w:space="0" w:color="auto"/>
        <w:bottom w:val="none" w:sz="0" w:space="0" w:color="auto"/>
        <w:right w:val="none" w:sz="0" w:space="0" w:color="auto"/>
      </w:divBdr>
    </w:div>
    <w:div w:id="362823752">
      <w:bodyDiv w:val="1"/>
      <w:marLeft w:val="0"/>
      <w:marRight w:val="0"/>
      <w:marTop w:val="0"/>
      <w:marBottom w:val="0"/>
      <w:divBdr>
        <w:top w:val="none" w:sz="0" w:space="0" w:color="auto"/>
        <w:left w:val="none" w:sz="0" w:space="0" w:color="auto"/>
        <w:bottom w:val="none" w:sz="0" w:space="0" w:color="auto"/>
        <w:right w:val="none" w:sz="0" w:space="0" w:color="auto"/>
      </w:divBdr>
    </w:div>
    <w:div w:id="760957497">
      <w:bodyDiv w:val="1"/>
      <w:marLeft w:val="0"/>
      <w:marRight w:val="0"/>
      <w:marTop w:val="0"/>
      <w:marBottom w:val="0"/>
      <w:divBdr>
        <w:top w:val="none" w:sz="0" w:space="0" w:color="auto"/>
        <w:left w:val="none" w:sz="0" w:space="0" w:color="auto"/>
        <w:bottom w:val="none" w:sz="0" w:space="0" w:color="auto"/>
        <w:right w:val="none" w:sz="0" w:space="0" w:color="auto"/>
      </w:divBdr>
    </w:div>
    <w:div w:id="765075601">
      <w:bodyDiv w:val="1"/>
      <w:marLeft w:val="0"/>
      <w:marRight w:val="0"/>
      <w:marTop w:val="0"/>
      <w:marBottom w:val="0"/>
      <w:divBdr>
        <w:top w:val="none" w:sz="0" w:space="0" w:color="auto"/>
        <w:left w:val="none" w:sz="0" w:space="0" w:color="auto"/>
        <w:bottom w:val="none" w:sz="0" w:space="0" w:color="auto"/>
        <w:right w:val="none" w:sz="0" w:space="0" w:color="auto"/>
      </w:divBdr>
    </w:div>
    <w:div w:id="174649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ational_database" TargetMode="External"/><Relationship Id="rId13" Type="http://schemas.openxmlformats.org/officeDocument/2006/relationships/hyperlink" Target="https://en.wikipedia.org/wiki/Cluster_computing" TargetMode="External"/><Relationship Id="rId3" Type="http://schemas.openxmlformats.org/officeDocument/2006/relationships/settings" Target="settings.xml"/><Relationship Id="rId7" Type="http://schemas.openxmlformats.org/officeDocument/2006/relationships/hyperlink" Target="https://en.wikipedia.org/wiki/Data_retrieval" TargetMode="External"/><Relationship Id="rId12" Type="http://schemas.openxmlformats.org/officeDocument/2006/relationships/hyperlink" Target="https://en.wikipedia.org/wiki/Horizontal_scal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mputer_data_storage" TargetMode="External"/><Relationship Id="rId11" Type="http://schemas.openxmlformats.org/officeDocument/2006/relationships/hyperlink" Target="https://en.wikipedia.org/wiki/SQL" TargetMode="External"/><Relationship Id="rId5" Type="http://schemas.openxmlformats.org/officeDocument/2006/relationships/hyperlink" Target="https://en.wikipedia.org/wiki/Database" TargetMode="External"/><Relationship Id="rId15" Type="http://schemas.openxmlformats.org/officeDocument/2006/relationships/fontTable" Target="fontTable.xml"/><Relationship Id="rId10" Type="http://schemas.openxmlformats.org/officeDocument/2006/relationships/hyperlink" Target="https://en.wikipedia.org/wiki/Real-time_web" TargetMode="External"/><Relationship Id="rId4" Type="http://schemas.openxmlformats.org/officeDocument/2006/relationships/webSettings" Target="webSettings.xml"/><Relationship Id="rId9" Type="http://schemas.openxmlformats.org/officeDocument/2006/relationships/hyperlink" Target="https://en.wikipedia.org/wiki/Big_dat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2017-12-03T03:25:00Z</dcterms:created>
  <dcterms:modified xsi:type="dcterms:W3CDTF">2017-12-17T14:40:00Z</dcterms:modified>
</cp:coreProperties>
</file>