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rPr>
      </w:pPr>
      <w:r w:rsidDel="00000000" w:rsidR="00000000" w:rsidRPr="00000000">
        <w:rPr>
          <w:rFonts w:ascii="Arial" w:cs="Arial" w:eastAsia="Arial" w:hAnsi="Arial"/>
          <w:b w:val="1"/>
          <w:rtl w:val="0"/>
        </w:rPr>
        <w:t xml:space="preserve">CS697A – Topic in Computer Science – Machine Learning</w:t>
      </w:r>
    </w:p>
    <w:p w:rsidR="00000000" w:rsidDel="00000000" w:rsidP="00000000" w:rsidRDefault="00000000" w:rsidRPr="00000000" w14:paraId="00000003">
      <w:pPr>
        <w:jc w:val="center"/>
        <w:rPr>
          <w:rFonts w:ascii="Arial" w:cs="Arial" w:eastAsia="Arial" w:hAnsi="Arial"/>
          <w:b w:val="1"/>
        </w:rPr>
      </w:pPr>
      <w:r w:rsidDel="00000000" w:rsidR="00000000" w:rsidRPr="00000000">
        <w:rPr>
          <w:rFonts w:ascii="Arial" w:cs="Arial" w:eastAsia="Arial" w:hAnsi="Arial"/>
          <w:b w:val="1"/>
          <w:rtl w:val="0"/>
        </w:rPr>
        <w:t xml:space="preserve">Summer 2021</w:t>
      </w:r>
    </w:p>
    <w:p w:rsidR="00000000" w:rsidDel="00000000" w:rsidP="00000000" w:rsidRDefault="00000000" w:rsidRPr="00000000" w14:paraId="000000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rFonts w:ascii="Arial" w:cs="Arial" w:eastAsia="Arial" w:hAnsi="Arial"/>
          <w:b w:val="1"/>
          <w:rtl w:val="0"/>
        </w:rPr>
        <w:t xml:space="preserve">Assignment 3 (Solutions)</w:t>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jc w:val="left"/>
        <w:rPr>
          <w:rFonts w:ascii="Arial" w:cs="Arial" w:eastAsia="Arial" w:hAnsi="Arial"/>
          <w:b w:val="1"/>
        </w:rPr>
      </w:pPr>
      <w:r w:rsidDel="00000000" w:rsidR="00000000" w:rsidRPr="00000000">
        <w:rPr>
          <w:rFonts w:ascii="Arial" w:cs="Arial" w:eastAsia="Arial" w:hAnsi="Arial"/>
          <w:b w:val="1"/>
          <w:rtl w:val="0"/>
        </w:rPr>
        <w:t xml:space="preserve">Group number : 11</w:t>
      </w:r>
    </w:p>
    <w:p w:rsidR="00000000" w:rsidDel="00000000" w:rsidP="00000000" w:rsidRDefault="00000000" w:rsidRPr="00000000" w14:paraId="00000008">
      <w:pPr>
        <w:jc w:val="left"/>
        <w:rPr>
          <w:rFonts w:ascii="Arial" w:cs="Arial" w:eastAsia="Arial" w:hAnsi="Arial"/>
          <w:b w:val="1"/>
        </w:rPr>
      </w:pPr>
      <w:r w:rsidDel="00000000" w:rsidR="00000000" w:rsidRPr="00000000">
        <w:rPr>
          <w:rFonts w:ascii="Arial" w:cs="Arial" w:eastAsia="Arial" w:hAnsi="Arial"/>
          <w:b w:val="1"/>
          <w:rtl w:val="0"/>
        </w:rPr>
        <w:t xml:space="preserve">Group members:</w:t>
      </w:r>
    </w:p>
    <w:p w:rsidR="00000000" w:rsidDel="00000000" w:rsidP="00000000" w:rsidRDefault="00000000" w:rsidRPr="00000000" w14:paraId="00000009">
      <w:pPr>
        <w:jc w:val="left"/>
        <w:rPr>
          <w:rFonts w:ascii="Arial" w:cs="Arial" w:eastAsia="Arial" w:hAnsi="Arial"/>
          <w:b w:val="1"/>
        </w:rPr>
      </w:pPr>
      <w:r w:rsidDel="00000000" w:rsidR="00000000" w:rsidRPr="00000000">
        <w:rPr>
          <w:rFonts w:ascii="Arial" w:cs="Arial" w:eastAsia="Arial" w:hAnsi="Arial"/>
          <w:b w:val="1"/>
          <w:rtl w:val="0"/>
        </w:rPr>
        <w:t xml:space="preserve">Abinaya Swaminathan - yf7584</w:t>
      </w:r>
    </w:p>
    <w:p w:rsidR="00000000" w:rsidDel="00000000" w:rsidP="00000000" w:rsidRDefault="00000000" w:rsidRPr="00000000" w14:paraId="0000000A">
      <w:pPr>
        <w:jc w:val="left"/>
        <w:rPr>
          <w:rFonts w:ascii="Arial" w:cs="Arial" w:eastAsia="Arial" w:hAnsi="Arial"/>
          <w:b w:val="1"/>
        </w:rPr>
      </w:pPr>
      <w:r w:rsidDel="00000000" w:rsidR="00000000" w:rsidRPr="00000000">
        <w:rPr>
          <w:rFonts w:ascii="Arial" w:cs="Arial" w:eastAsia="Arial" w:hAnsi="Arial"/>
          <w:b w:val="1"/>
          <w:rtl w:val="0"/>
        </w:rPr>
        <w:t xml:space="preserve">Dhruvil Shah - pw9773</w:t>
      </w:r>
    </w:p>
    <w:p w:rsidR="00000000" w:rsidDel="00000000" w:rsidP="00000000" w:rsidRDefault="00000000" w:rsidRPr="00000000" w14:paraId="0000000B">
      <w:pPr>
        <w:jc w:val="left"/>
        <w:rPr>
          <w:rFonts w:ascii="Arial" w:cs="Arial" w:eastAsia="Arial" w:hAnsi="Arial"/>
          <w:b w:val="1"/>
        </w:rPr>
      </w:pPr>
      <w:r w:rsidDel="00000000" w:rsidR="00000000" w:rsidRPr="00000000">
        <w:rPr>
          <w:rFonts w:ascii="Arial" w:cs="Arial" w:eastAsia="Arial" w:hAnsi="Arial"/>
          <w:b w:val="1"/>
          <w:rtl w:val="0"/>
        </w:rPr>
        <w:t xml:space="preserve">Megha Dusane - eb3597</w:t>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rPr>
      </w:pPr>
      <w:r w:rsidDel="00000000" w:rsidR="00000000" w:rsidRPr="00000000">
        <w:rPr>
          <w:rFonts w:ascii="Arial" w:cs="Arial" w:eastAsia="Arial" w:hAnsi="Arial"/>
          <w:b w:val="1"/>
          <w:rtl w:val="0"/>
        </w:rPr>
        <w:t xml:space="preserve">Q1 [1pts]</w:t>
      </w:r>
      <w:r w:rsidDel="00000000" w:rsidR="00000000" w:rsidRPr="00000000">
        <w:rPr>
          <w:rFonts w:ascii="Arial" w:cs="Arial" w:eastAsia="Arial" w:hAnsi="Arial"/>
          <w:rtl w:val="0"/>
        </w:rPr>
        <w:t xml:space="preserve"> Create the following </w:t>
      </w:r>
      <w:r w:rsidDel="00000000" w:rsidR="00000000" w:rsidRPr="00000000">
        <w:rPr>
          <w:rFonts w:ascii="Arial" w:cs="Arial" w:eastAsia="Arial" w:hAnsi="Arial"/>
          <w:b w:val="1"/>
          <w:rtl w:val="0"/>
        </w:rPr>
        <w:t xml:space="preserve">training datasets</w:t>
      </w:r>
      <w:r w:rsidDel="00000000" w:rsidR="00000000" w:rsidRPr="00000000">
        <w:rPr>
          <w:rFonts w:ascii="Arial" w:cs="Arial" w:eastAsia="Arial" w:hAnsi="Arial"/>
          <w:rtl w:val="0"/>
        </w:rPr>
        <w:t xml:space="preserve"> from the optdigits.tra set: </w:t>
      </w:r>
    </w:p>
    <w:p w:rsidR="00000000" w:rsidDel="00000000" w:rsidP="00000000" w:rsidRDefault="00000000" w:rsidRPr="00000000" w14:paraId="00000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rPr>
      </w:pPr>
      <w:r w:rsidDel="00000000" w:rsidR="00000000" w:rsidRPr="00000000">
        <w:rPr>
          <w:rFonts w:ascii="Arial" w:cs="Arial" w:eastAsia="Arial" w:hAnsi="Arial"/>
          <w:rtl w:val="0"/>
        </w:rPr>
        <w:t xml:space="preserve">X25: Randomly chosen N=25 instances from each class. </w:t>
      </w:r>
    </w:p>
    <w:p w:rsidR="00000000" w:rsidDel="00000000" w:rsidP="00000000" w:rsidRDefault="00000000" w:rsidRPr="00000000" w14:paraId="000000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sz w:val="26"/>
          <w:szCs w:val="26"/>
        </w:rPr>
      </w:pPr>
      <w:r w:rsidDel="00000000" w:rsidR="00000000" w:rsidRPr="00000000">
        <w:rPr>
          <w:rFonts w:ascii="Arial" w:cs="Arial" w:eastAsia="Arial" w:hAnsi="Arial"/>
          <w:sz w:val="26"/>
          <w:szCs w:val="26"/>
          <w:rtl w:val="0"/>
        </w:rPr>
        <w:tab/>
        <w:t xml:space="preserve">Contains (250,65) rows and columns of data</w:t>
      </w:r>
    </w:p>
    <w:p w:rsidR="00000000" w:rsidDel="00000000" w:rsidP="00000000" w:rsidRDefault="00000000" w:rsidRPr="00000000" w14:paraId="000000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rPr>
      </w:pPr>
      <w:r w:rsidDel="00000000" w:rsidR="00000000" w:rsidRPr="00000000">
        <w:rPr>
          <w:rtl w:val="0"/>
        </w:rPr>
      </w:r>
    </w:p>
    <w:p w:rsidR="00000000" w:rsidDel="00000000" w:rsidP="00000000" w:rsidRDefault="00000000" w:rsidRPr="00000000" w14:paraId="000000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rPr>
      </w:pPr>
      <w:r w:rsidDel="00000000" w:rsidR="00000000" w:rsidRPr="00000000">
        <w:rPr>
          <w:rFonts w:ascii="Arial" w:cs="Arial" w:eastAsia="Arial" w:hAnsi="Arial"/>
          <w:rtl w:val="0"/>
        </w:rPr>
        <w:t xml:space="preserve">X100:  Randomly chosen N=100 instances from each class. </w:t>
      </w:r>
    </w:p>
    <w:p w:rsidR="00000000" w:rsidDel="00000000" w:rsidP="00000000" w:rsidRDefault="00000000" w:rsidRPr="00000000" w14:paraId="00000012">
      <w:pPr>
        <w:rPr>
          <w:rFonts w:ascii="Arial" w:cs="Arial" w:eastAsia="Arial" w:hAnsi="Arial"/>
          <w:sz w:val="26"/>
          <w:szCs w:val="26"/>
        </w:rPr>
      </w:pPr>
      <w:r w:rsidDel="00000000" w:rsidR="00000000" w:rsidRPr="00000000">
        <w:rPr>
          <w:rFonts w:ascii="Arial" w:cs="Arial" w:eastAsia="Arial" w:hAnsi="Arial"/>
          <w:rtl w:val="0"/>
        </w:rPr>
        <w:tab/>
      </w:r>
      <w:r w:rsidDel="00000000" w:rsidR="00000000" w:rsidRPr="00000000">
        <w:rPr>
          <w:rFonts w:ascii="Arial" w:cs="Arial" w:eastAsia="Arial" w:hAnsi="Arial"/>
          <w:sz w:val="26"/>
          <w:szCs w:val="26"/>
          <w:rtl w:val="0"/>
        </w:rPr>
        <w:t xml:space="preserve">Contains (1000,65) rows and columns of data</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b w:val="1"/>
          <w:rtl w:val="0"/>
        </w:rPr>
        <w:t xml:space="preserve">Q2 [2pts]:</w:t>
      </w:r>
      <w:r w:rsidDel="00000000" w:rsidR="00000000" w:rsidRPr="00000000">
        <w:rPr>
          <w:rFonts w:ascii="Arial" w:cs="Arial" w:eastAsia="Arial" w:hAnsi="Arial"/>
          <w:rtl w:val="0"/>
        </w:rPr>
        <w:t xml:space="preserve"> Decision Trees, classification: </w:t>
      </w:r>
    </w:p>
    <w:p w:rsidR="00000000" w:rsidDel="00000000" w:rsidP="00000000" w:rsidRDefault="00000000" w:rsidRPr="00000000" w14:paraId="00000016">
      <w:pPr>
        <w:shd w:fill="ffffff" w:val="clear"/>
        <w:rPr>
          <w:rFonts w:ascii="Arial" w:cs="Arial" w:eastAsia="Arial" w:hAnsi="Arial"/>
        </w:rPr>
      </w:pPr>
      <w:r w:rsidDel="00000000" w:rsidR="00000000" w:rsidRPr="00000000">
        <w:rPr>
          <w:rFonts w:ascii="Arial" w:cs="Arial" w:eastAsia="Arial" w:hAnsi="Arial"/>
          <w:rtl w:val="0"/>
        </w:rPr>
        <w:t xml:space="preserve">For the DecisionTreeClassifier determine the value of the </w:t>
      </w:r>
      <w:r w:rsidDel="00000000" w:rsidR="00000000" w:rsidRPr="00000000">
        <w:rPr>
          <w:rFonts w:ascii="Arial" w:cs="Arial" w:eastAsia="Arial" w:hAnsi="Arial"/>
          <w:b w:val="1"/>
          <w:rtl w:val="0"/>
        </w:rPr>
        <w:t xml:space="preserve">tree depth</w:t>
      </w:r>
      <w:r w:rsidDel="00000000" w:rsidR="00000000" w:rsidRPr="00000000">
        <w:rPr>
          <w:rFonts w:ascii="Arial" w:cs="Arial" w:eastAsia="Arial" w:hAnsi="Arial"/>
          <w:rtl w:val="0"/>
        </w:rPr>
        <w:t xml:space="preserve"> parameter (experiment with depth=2, 3, 5, 10)  that results in the best test error. Report the training and test errors for each depth value and the training set. How does the best depth value change as the number of instances change? </w:t>
      </w:r>
    </w:p>
    <w:p w:rsidR="00000000" w:rsidDel="00000000" w:rsidP="00000000" w:rsidRDefault="00000000" w:rsidRPr="00000000" w14:paraId="00000017">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18">
      <w:pPr>
        <w:shd w:fill="ffffff" w:val="clea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23368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1A">
      <w:pPr>
        <w:shd w:fill="ffffff" w:val="clear"/>
        <w:rPr>
          <w:rFonts w:ascii="Arial" w:cs="Arial" w:eastAsia="Arial" w:hAnsi="Arial"/>
        </w:rPr>
      </w:pPr>
      <w:r w:rsidDel="00000000" w:rsidR="00000000" w:rsidRPr="00000000">
        <w:rPr>
          <w:rFonts w:ascii="Arial" w:cs="Arial" w:eastAsia="Arial" w:hAnsi="Arial"/>
          <w:rtl w:val="0"/>
        </w:rPr>
        <w:t xml:space="preserve">The best depth value with the least error rate is X100 with max_depth=10. As the number of instances change from 25 to 100, the error rate gets minimal and accuracy improves.</w:t>
      </w:r>
    </w:p>
    <w:p w:rsidR="00000000" w:rsidDel="00000000" w:rsidP="00000000" w:rsidRDefault="00000000" w:rsidRPr="00000000" w14:paraId="0000001B">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1C">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1D">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1E">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1F">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20">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21">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22">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23">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24">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25">
      <w:pPr>
        <w:shd w:fill="ffffff" w:val="clear"/>
        <w:rPr>
          <w:rFonts w:ascii="Arial" w:cs="Arial" w:eastAsia="Arial" w:hAnsi="Arial"/>
        </w:rPr>
      </w:pPr>
      <w:r w:rsidDel="00000000" w:rsidR="00000000" w:rsidRPr="00000000">
        <w:rPr>
          <w:rFonts w:ascii="Arial" w:cs="Arial" w:eastAsia="Arial" w:hAnsi="Arial"/>
          <w:b w:val="1"/>
          <w:rtl w:val="0"/>
        </w:rPr>
        <w:t xml:space="preserve">Q2 [2pts]: </w:t>
      </w:r>
      <w:r w:rsidDel="00000000" w:rsidR="00000000" w:rsidRPr="00000000">
        <w:rPr>
          <w:rFonts w:ascii="Arial" w:cs="Arial" w:eastAsia="Arial" w:hAnsi="Arial"/>
          <w:rtl w:val="0"/>
        </w:rPr>
        <w:t xml:space="preserve">Repeat Q1 using XGBoost and LightGBM algorithms. Experiment with at least 5 different parameter settings to see their effect on training and test errors. How do best parameters change as the #training instances change? </w:t>
      </w:r>
    </w:p>
    <w:p w:rsidR="00000000" w:rsidDel="00000000" w:rsidP="00000000" w:rsidRDefault="00000000" w:rsidRPr="00000000" w14:paraId="00000026">
      <w:pPr>
        <w:shd w:fill="ffffff" w:val="clear"/>
        <w:rPr>
          <w:rFonts w:ascii="Arial" w:cs="Arial" w:eastAsia="Arial" w:hAnsi="Arial"/>
        </w:rPr>
      </w:pPr>
      <w:r w:rsidDel="00000000" w:rsidR="00000000" w:rsidRPr="00000000">
        <w:rPr>
          <w:rFonts w:ascii="Arial" w:cs="Arial" w:eastAsia="Arial" w:hAnsi="Arial"/>
          <w:rtl w:val="0"/>
        </w:rPr>
        <w:t xml:space="preserve">XGBoost:</w:t>
      </w:r>
    </w:p>
    <w:p w:rsidR="00000000" w:rsidDel="00000000" w:rsidP="00000000" w:rsidRDefault="00000000" w:rsidRPr="00000000" w14:paraId="00000027">
      <w:pPr>
        <w:shd w:fill="ffffff" w:val="clear"/>
        <w:rPr>
          <w:rFonts w:ascii="Arial" w:cs="Arial" w:eastAsia="Arial" w:hAnsi="Arial"/>
        </w:rPr>
      </w:pPr>
      <w:r w:rsidDel="00000000" w:rsidR="00000000" w:rsidRPr="00000000">
        <w:rPr>
          <w:rFonts w:ascii="Arial" w:cs="Arial" w:eastAsia="Arial" w:hAnsi="Arial"/>
        </w:rPr>
        <w:drawing>
          <wp:inline distB="114300" distT="114300" distL="114300" distR="114300">
            <wp:extent cx="5731200" cy="24130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rPr>
          <w:rFonts w:ascii="Arial" w:cs="Arial" w:eastAsia="Arial" w:hAnsi="Arial"/>
        </w:rPr>
      </w:pPr>
      <w:r w:rsidDel="00000000" w:rsidR="00000000" w:rsidRPr="00000000">
        <w:rPr>
          <w:rFonts w:ascii="Arial" w:cs="Arial" w:eastAsia="Arial" w:hAnsi="Arial"/>
          <w:rtl w:val="0"/>
        </w:rPr>
        <w:t xml:space="preserve">As the number of training instances change and with varied best parameters, the error rate for these parameters reduces for increased instances. </w:t>
      </w:r>
    </w:p>
    <w:p w:rsidR="00000000" w:rsidDel="00000000" w:rsidP="00000000" w:rsidRDefault="00000000" w:rsidRPr="00000000" w14:paraId="00000029">
      <w:pPr>
        <w:shd w:fill="ffffff" w:val="clear"/>
        <w:rPr>
          <w:rFonts w:ascii="Arial" w:cs="Arial" w:eastAsia="Arial" w:hAnsi="Arial"/>
        </w:rPr>
      </w:pPr>
      <w:r w:rsidDel="00000000" w:rsidR="00000000" w:rsidRPr="00000000">
        <w:rPr>
          <w:rFonts w:ascii="Arial" w:cs="Arial" w:eastAsia="Arial" w:hAnsi="Arial"/>
          <w:rtl w:val="0"/>
        </w:rPr>
        <w:t xml:space="preserve">The best parameter setting from my observation with minimal error rate is for the default parameter setting</w:t>
      </w:r>
    </w:p>
    <w:p w:rsidR="00000000" w:rsidDel="00000000" w:rsidP="00000000" w:rsidRDefault="00000000" w:rsidRPr="00000000" w14:paraId="0000002A">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2B">
      <w:pPr>
        <w:shd w:fill="ffffff" w:val="clear"/>
        <w:rPr>
          <w:rFonts w:ascii="Arial" w:cs="Arial" w:eastAsia="Arial" w:hAnsi="Arial"/>
        </w:rPr>
      </w:pPr>
      <w:r w:rsidDel="00000000" w:rsidR="00000000" w:rsidRPr="00000000">
        <w:rPr>
          <w:rFonts w:ascii="Arial" w:cs="Arial" w:eastAsia="Arial" w:hAnsi="Arial"/>
          <w:rtl w:val="0"/>
        </w:rPr>
        <w:t xml:space="preserve">LightGBM:</w:t>
      </w:r>
    </w:p>
    <w:p w:rsidR="00000000" w:rsidDel="00000000" w:rsidP="00000000" w:rsidRDefault="00000000" w:rsidRPr="00000000" w14:paraId="0000002C">
      <w:pPr>
        <w:shd w:fill="ffffff" w:val="clear"/>
        <w:rPr>
          <w:rFonts w:ascii="Arial" w:cs="Arial" w:eastAsia="Arial" w:hAnsi="Arial"/>
        </w:rPr>
      </w:pPr>
      <w:r w:rsidDel="00000000" w:rsidR="00000000" w:rsidRPr="00000000">
        <w:rPr>
          <w:rFonts w:ascii="Arial" w:cs="Arial" w:eastAsia="Arial" w:hAnsi="Arial"/>
        </w:rPr>
        <w:drawing>
          <wp:inline distB="114300" distT="114300" distL="114300" distR="114300">
            <wp:extent cx="5731200" cy="2476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rPr>
          <w:rFonts w:ascii="Arial" w:cs="Arial" w:eastAsia="Arial" w:hAnsi="Arial"/>
        </w:rPr>
      </w:pPr>
      <w:r w:rsidDel="00000000" w:rsidR="00000000" w:rsidRPr="00000000">
        <w:rPr>
          <w:rFonts w:ascii="Arial" w:cs="Arial" w:eastAsia="Arial" w:hAnsi="Arial"/>
          <w:rtl w:val="0"/>
        </w:rPr>
        <w:t xml:space="preserve">As the number of training instances change and with varied best parameters, the error rate for these parameters reduces for increased instances. </w:t>
      </w:r>
    </w:p>
    <w:p w:rsidR="00000000" w:rsidDel="00000000" w:rsidP="00000000" w:rsidRDefault="00000000" w:rsidRPr="00000000" w14:paraId="0000002E">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2F">
      <w:pPr>
        <w:shd w:fill="ffffff" w:val="clear"/>
        <w:rPr>
          <w:rFonts w:ascii="Arial" w:cs="Arial" w:eastAsia="Arial" w:hAnsi="Arial"/>
        </w:rPr>
      </w:pPr>
      <w:r w:rsidDel="00000000" w:rsidR="00000000" w:rsidRPr="00000000">
        <w:rPr>
          <w:rFonts w:ascii="Arial" w:cs="Arial" w:eastAsia="Arial" w:hAnsi="Arial"/>
          <w:rtl w:val="0"/>
        </w:rPr>
        <w:t xml:space="preserve">The best parameter setting from my observation with minimal error rate is for the default parameter setting</w:t>
      </w:r>
    </w:p>
    <w:p w:rsidR="00000000" w:rsidDel="00000000" w:rsidP="00000000" w:rsidRDefault="00000000" w:rsidRPr="00000000" w14:paraId="00000030">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b w:val="1"/>
        </w:rPr>
      </w:pPr>
      <w:r w:rsidDel="00000000" w:rsidR="00000000" w:rsidRPr="00000000">
        <w:rPr>
          <w:rtl w:val="0"/>
        </w:rPr>
      </w:r>
    </w:p>
    <w:p w:rsidR="00000000" w:rsidDel="00000000" w:rsidP="00000000" w:rsidRDefault="00000000" w:rsidRPr="00000000" w14:paraId="00000032">
      <w:pPr>
        <w:rPr>
          <w:rFonts w:ascii="Arial" w:cs="Arial" w:eastAsia="Arial" w:hAnsi="Arial"/>
          <w:b w:val="1"/>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b w:val="1"/>
          <w:rtl w:val="0"/>
        </w:rPr>
        <w:t xml:space="preserve">Q3 [2pts]:</w:t>
      </w:r>
      <w:r w:rsidDel="00000000" w:rsidR="00000000" w:rsidRPr="00000000">
        <w:rPr>
          <w:rFonts w:ascii="Arial" w:cs="Arial" w:eastAsia="Arial" w:hAnsi="Arial"/>
          <w:rtl w:val="0"/>
        </w:rPr>
        <w:t xml:space="preserve"> </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For the neural network (MLP) determine the value of the best </w:t>
      </w:r>
      <w:r w:rsidDel="00000000" w:rsidR="00000000" w:rsidRPr="00000000">
        <w:rPr>
          <w:rFonts w:ascii="Quattrocento Sans" w:cs="Quattrocento Sans" w:eastAsia="Quattrocento Sans" w:hAnsi="Quattrocento Sans"/>
          <w:b w:val="1"/>
          <w:color w:val="212529"/>
          <w:rtl w:val="0"/>
        </w:rPr>
        <w:t xml:space="preserve">hidden_layer_sizes</w:t>
      </w:r>
      <w:r w:rsidDel="00000000" w:rsidR="00000000" w:rsidRPr="00000000">
        <w:rPr>
          <w:rtl w:val="0"/>
        </w:rPr>
        <w:t xml:space="preserve"> </w:t>
      </w:r>
      <w:r w:rsidDel="00000000" w:rsidR="00000000" w:rsidRPr="00000000">
        <w:rPr>
          <w:rFonts w:ascii="Arial" w:cs="Arial" w:eastAsia="Arial" w:hAnsi="Arial"/>
          <w:rtl w:val="0"/>
        </w:rPr>
        <w:t xml:space="preserve">(experiment with 1 and 2 hidden layers and 2, 5, 10 hidden units in each layer) that results in the best test error for each of the training data sets you created. </w:t>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2573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The MLP Classifier gives the best test error for 1 hidden layer and 10 hidden units for the X25 instance training dataset and the error is approximately around 0.1720. From the above screenshot we can say that the error rate increases as the hidden layer increases and the error rate decreases as the hidden unit increases.</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270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The MLP Classifier gives the best test error for 1 hidden layer and 2 hidden units for the X100 instance training dataset and the error is approximately around 0.097.</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From the screenshot we can notice that the error rate increases for the increased values of hidden layers and hidden units.</w:t>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b w:val="1"/>
          <w:rtl w:val="0"/>
        </w:rPr>
        <w:t xml:space="preserve">Q4 [3pts]: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Regression for digit completion</w:t>
      </w:r>
      <w:r w:rsidDel="00000000" w:rsidR="00000000" w:rsidRPr="00000000">
        <w:rPr>
          <w:rFonts w:ascii="Arial" w:cs="Arial" w:eastAsia="Arial" w:hAnsi="Arial"/>
          <w:rtl w:val="0"/>
        </w:rPr>
        <w:t xml:space="preserve">: regression</w:t>
      </w:r>
    </w:p>
    <w:p w:rsidR="00000000" w:rsidDel="00000000" w:rsidP="00000000" w:rsidRDefault="00000000" w:rsidRPr="00000000" w14:paraId="0000003E">
      <w:pPr>
        <w:rPr/>
      </w:pPr>
      <w:r w:rsidDel="00000000" w:rsidR="00000000" w:rsidRPr="00000000">
        <w:rPr>
          <w:rFonts w:ascii="Arial" w:cs="Arial" w:eastAsia="Arial" w:hAnsi="Arial"/>
          <w:rtl w:val="0"/>
        </w:rPr>
        <w:t xml:space="preserve">Use library </w:t>
      </w:r>
      <w:r w:rsidDel="00000000" w:rsidR="00000000" w:rsidRPr="00000000">
        <w:rPr>
          <w:rFonts w:ascii="Menlo" w:cs="Menlo" w:eastAsia="Menlo" w:hAnsi="Menlo"/>
          <w:color w:val="222222"/>
          <w:sz w:val="21"/>
          <w:szCs w:val="21"/>
          <w:shd w:fill="f8f8f8" w:val="clear"/>
          <w:rtl w:val="0"/>
        </w:rPr>
        <w:t xml:space="preserve">sklearn.neural_network.</w:t>
      </w:r>
      <w:r w:rsidDel="00000000" w:rsidR="00000000" w:rsidRPr="00000000">
        <w:rPr>
          <w:rFonts w:ascii="Menlo" w:cs="Menlo" w:eastAsia="Menlo" w:hAnsi="Menlo"/>
          <w:b w:val="1"/>
          <w:color w:val="222222"/>
          <w:sz w:val="21"/>
          <w:szCs w:val="21"/>
          <w:shd w:fill="f8f8f8" w:val="clear"/>
          <w:rtl w:val="0"/>
        </w:rPr>
        <w:t xml:space="preserve">MLPRegressor</w:t>
      </w:r>
      <w:r w:rsidDel="00000000" w:rsidR="00000000" w:rsidRPr="00000000">
        <w:rPr>
          <w:rtl w:val="0"/>
        </w:rPr>
      </w:r>
    </w:p>
    <w:p w:rsidR="00000000" w:rsidDel="00000000" w:rsidP="00000000" w:rsidRDefault="00000000" w:rsidRPr="00000000" w14:paraId="0000003F">
      <w:pPr>
        <w:shd w:fill="ffffff" w:val="clear"/>
        <w:rPr>
          <w:rFonts w:ascii="Arial" w:cs="Arial" w:eastAsia="Arial" w:hAnsi="Arial"/>
        </w:rPr>
      </w:pPr>
      <w:r w:rsidDel="00000000" w:rsidR="00000000" w:rsidRPr="00000000">
        <w:rPr>
          <w:rFonts w:ascii="Arial" w:cs="Arial" w:eastAsia="Arial" w:hAnsi="Arial"/>
          <w:rtl w:val="0"/>
        </w:rPr>
        <w:t xml:space="preserve">Using only the data for class 6 and class 9 in X100 for training,  use the first </w:t>
      </w:r>
      <w:r w:rsidDel="00000000" w:rsidR="00000000" w:rsidRPr="00000000">
        <w:rPr>
          <w:rFonts w:ascii="Arial" w:cs="Arial" w:eastAsia="Arial" w:hAnsi="Arial"/>
          <w:highlight w:val="yellow"/>
          <w:rtl w:val="0"/>
        </w:rPr>
        <w:t xml:space="preserve">48</w:t>
      </w:r>
      <w:r w:rsidDel="00000000" w:rsidR="00000000" w:rsidRPr="00000000">
        <w:rPr>
          <w:rFonts w:ascii="Arial" w:cs="Arial" w:eastAsia="Arial" w:hAnsi="Arial"/>
          <w:rtl w:val="0"/>
        </w:rPr>
        <w:t xml:space="preserve"> features as inputs and predict the next 16 features,  i.e. create a neural network with 16 outputs. </w:t>
      </w:r>
    </w:p>
    <w:p w:rsidR="00000000" w:rsidDel="00000000" w:rsidP="00000000" w:rsidRDefault="00000000" w:rsidRPr="00000000" w14:paraId="00000040">
      <w:pPr>
        <w:shd w:fill="ffffff" w:val="clear"/>
        <w:rPr>
          <w:rFonts w:ascii="Arial" w:cs="Arial" w:eastAsia="Arial" w:hAnsi="Arial"/>
        </w:rPr>
      </w:pPr>
      <w:r w:rsidDel="00000000" w:rsidR="00000000" w:rsidRPr="00000000">
        <w:rPr>
          <w:rFonts w:ascii="Arial" w:cs="Arial" w:eastAsia="Arial" w:hAnsi="Arial"/>
          <w:rtl w:val="0"/>
        </w:rPr>
        <w:t xml:space="preserve">Report the test error (use only the instances from classes 6 and 9).</w:t>
      </w:r>
    </w:p>
    <w:p w:rsidR="00000000" w:rsidDel="00000000" w:rsidP="00000000" w:rsidRDefault="00000000" w:rsidRPr="00000000" w14:paraId="00000041">
      <w:pPr>
        <w:shd w:fill="ffffff" w:val="clear"/>
        <w:rPr>
          <w:rFonts w:ascii="Arial" w:cs="Arial" w:eastAsia="Arial" w:hAnsi="Arial"/>
        </w:rPr>
      </w:pPr>
      <w:r w:rsidDel="00000000" w:rsidR="00000000" w:rsidRPr="00000000">
        <w:rPr>
          <w:rFonts w:ascii="Arial" w:cs="Arial" w:eastAsia="Arial" w:hAnsi="Arial"/>
          <w:rtl w:val="0"/>
        </w:rPr>
        <w:t xml:space="preserve">Which pixels are easier to predict?</w:t>
      </w:r>
    </w:p>
    <w:p w:rsidR="00000000" w:rsidDel="00000000" w:rsidP="00000000" w:rsidRDefault="00000000" w:rsidRPr="00000000" w14:paraId="00000042">
      <w:pPr>
        <w:shd w:fill="ffffff" w:val="clear"/>
        <w:rPr>
          <w:rFonts w:ascii="Arial" w:cs="Arial" w:eastAsia="Arial" w:hAnsi="Arial"/>
        </w:rPr>
      </w:pPr>
      <w:r w:rsidDel="00000000" w:rsidR="00000000" w:rsidRPr="00000000">
        <w:rPr>
          <w:rFonts w:ascii="Arial" w:cs="Arial" w:eastAsia="Arial" w:hAnsi="Arial"/>
          <w:rtl w:val="0"/>
        </w:rPr>
        <w:t xml:space="preserve">(Clarification, each of your models will have the same set of features, namely features 1…48.)</w:t>
      </w:r>
    </w:p>
    <w:p w:rsidR="00000000" w:rsidDel="00000000" w:rsidP="00000000" w:rsidRDefault="00000000" w:rsidRPr="00000000" w14:paraId="00000043">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44">
      <w:pPr>
        <w:shd w:fill="ffffff" w:val="clear"/>
        <w:rPr>
          <w:rFonts w:ascii="Arial" w:cs="Arial" w:eastAsia="Arial" w:hAnsi="Arial"/>
        </w:rPr>
      </w:pPr>
      <w:r w:rsidDel="00000000" w:rsidR="00000000" w:rsidRPr="00000000">
        <w:rPr>
          <w:rFonts w:ascii="Arial" w:cs="Arial" w:eastAsia="Arial" w:hAnsi="Arial"/>
        </w:rPr>
        <w:drawing>
          <wp:inline distB="114300" distT="114300" distL="114300" distR="114300">
            <wp:extent cx="5731200" cy="41148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46">
      <w:pPr>
        <w:shd w:fill="ffffff" w:val="clear"/>
        <w:rPr>
          <w:rFonts w:ascii="Arial" w:cs="Arial" w:eastAsia="Arial" w:hAnsi="Arial"/>
        </w:rPr>
      </w:pPr>
      <w:r w:rsidDel="00000000" w:rsidR="00000000" w:rsidRPr="00000000">
        <w:rPr>
          <w:rFonts w:ascii="Arial" w:cs="Arial" w:eastAsia="Arial" w:hAnsi="Arial"/>
          <w:rtl w:val="0"/>
        </w:rPr>
        <w:t xml:space="preserve">Pixels 48, 56 and 57 are easier to predict with 0 error rate and feature 63 and 49 xwith a minimal error rate</w:t>
      </w:r>
    </w:p>
    <w:p w:rsidR="00000000" w:rsidDel="00000000" w:rsidP="00000000" w:rsidRDefault="00000000" w:rsidRPr="00000000" w14:paraId="00000047">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strike w:val="1"/>
        </w:rPr>
      </w:pPr>
      <w:r w:rsidDel="00000000" w:rsidR="00000000" w:rsidRPr="00000000">
        <w:rPr>
          <w:rtl w:val="0"/>
        </w:rPr>
      </w:r>
    </w:p>
    <w:sectPr>
      <w:pgSz w:h="16840" w:w="1190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Menlo"/>
  <w:font w:name="Quattrocento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