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3AD" w:rsidRDefault="002743AD" w:rsidP="002743AD">
      <w:bookmarkStart w:id="0" w:name="_GoBack"/>
      <w:bookmarkEnd w:id="0"/>
      <w:r>
        <w:t>Hi All,</w:t>
      </w:r>
    </w:p>
    <w:p w:rsidR="002743AD" w:rsidRDefault="002743AD" w:rsidP="002743AD"/>
    <w:p w:rsidR="002743AD" w:rsidRDefault="002743AD" w:rsidP="002743AD">
      <w:r>
        <w:t>it's an immense pleasure for me to share this email with you.</w:t>
      </w:r>
    </w:p>
    <w:p w:rsidR="002743AD" w:rsidRDefault="002743AD" w:rsidP="002743AD">
      <w:r>
        <w:t> </w:t>
      </w:r>
    </w:p>
    <w:p w:rsidR="002743AD" w:rsidRDefault="002743AD" w:rsidP="002743AD">
      <w:r>
        <w:t>The below trail mail is an example of Hard work and commitment at work.</w:t>
      </w:r>
    </w:p>
    <w:p w:rsidR="002743AD" w:rsidRDefault="002743AD" w:rsidP="002743AD"/>
    <w:p w:rsidR="002743AD" w:rsidRDefault="002743AD" w:rsidP="002743AD">
      <w:r>
        <w:t>Going </w:t>
      </w:r>
      <w:proofErr w:type="gramStart"/>
      <w:r>
        <w:t>forward,  I</w:t>
      </w:r>
      <w:proofErr w:type="gramEnd"/>
      <w:r>
        <w:t xml:space="preserve"> would like to suggest all to share these kind of mails to our entire cluster and across various departments.  so that people will be recognised in a right way and can feel the motivation at work. </w:t>
      </w:r>
    </w:p>
    <w:p w:rsidR="002743AD" w:rsidRDefault="002743AD" w:rsidP="002743AD"/>
    <w:p w:rsidR="002743AD" w:rsidRDefault="002743AD" w:rsidP="002743AD">
      <w:proofErr w:type="gramStart"/>
      <w:r>
        <w:t>So</w:t>
      </w:r>
      <w:proofErr w:type="gramEnd"/>
      <w:r>
        <w:t xml:space="preserve"> I here by request everyone to follow and share the appreciation mails to all for great working environment. </w:t>
      </w:r>
    </w:p>
    <w:p w:rsidR="002743AD" w:rsidRDefault="002743AD" w:rsidP="002743AD"/>
    <w:p w:rsidR="002743AD" w:rsidRDefault="002743AD" w:rsidP="002743AD">
      <w:r>
        <w:t xml:space="preserve">Example: Under ORION we have two different set of teams one is RTOB and another one </w:t>
      </w:r>
      <w:proofErr w:type="gramStart"/>
      <w:r>
        <w:t>is  ICDD</w:t>
      </w:r>
      <w:proofErr w:type="gramEnd"/>
      <w:r>
        <w:t xml:space="preserve">(SCB Project). Guys working in both </w:t>
      </w:r>
      <w:proofErr w:type="gramStart"/>
      <w:r>
        <w:t>team</w:t>
      </w:r>
      <w:proofErr w:type="gramEnd"/>
      <w:r>
        <w:t xml:space="preserve"> doesn’t know each other or what work they are doing to overcome this </w:t>
      </w:r>
      <w:proofErr w:type="spellStart"/>
      <w:r>
        <w:t>when ever</w:t>
      </w:r>
      <w:proofErr w:type="spellEnd"/>
      <w:r>
        <w:t xml:space="preserve"> a guy is receiving appreciation mail from </w:t>
      </w:r>
      <w:r>
        <w:rPr>
          <w:b/>
          <w:bCs/>
        </w:rPr>
        <w:t>client</w:t>
      </w:r>
      <w:r>
        <w:t xml:space="preserve"> he/she can forward the appreciation mail to both team so that everyone can come to know each other. </w:t>
      </w:r>
    </w:p>
    <w:p w:rsidR="002743AD" w:rsidRDefault="002743AD" w:rsidP="002743AD"/>
    <w:p w:rsidR="002743AD" w:rsidRDefault="002743AD" w:rsidP="002743AD">
      <w:r>
        <w:t>If you identify any good resource under your project or team just send a thank you note to the entire team. So that employee will get motivated and put more effort to reach high level.</w:t>
      </w:r>
    </w:p>
    <w:p w:rsidR="002743AD" w:rsidRDefault="002743AD" w:rsidP="002743AD"/>
    <w:p w:rsidR="002743AD" w:rsidRDefault="002743AD" w:rsidP="002743AD">
      <w:pPr>
        <w:rPr>
          <w:b/>
          <w:bCs/>
        </w:rPr>
      </w:pPr>
      <w:proofErr w:type="gramStart"/>
      <w:r>
        <w:rPr>
          <w:b/>
          <w:bCs/>
        </w:rPr>
        <w:t>Innovation :</w:t>
      </w:r>
      <w:proofErr w:type="gramEnd"/>
      <w:r>
        <w:rPr>
          <w:b/>
          <w:bCs/>
        </w:rPr>
        <w:t xml:space="preserve"> If this idea gets work out then we can create </w:t>
      </w:r>
      <w:proofErr w:type="spellStart"/>
      <w:r>
        <w:rPr>
          <w:b/>
          <w:bCs/>
        </w:rPr>
        <w:t>a</w:t>
      </w:r>
      <w:proofErr w:type="spellEnd"/>
      <w:r>
        <w:rPr>
          <w:b/>
          <w:bCs/>
        </w:rPr>
        <w:t xml:space="preserve"> internal tool called Applause (Appreciating colleagues for their effort).</w:t>
      </w:r>
    </w:p>
    <w:p w:rsidR="002743AD" w:rsidRDefault="002743AD" w:rsidP="002743AD"/>
    <w:p w:rsidR="002743AD" w:rsidRDefault="002743AD" w:rsidP="002743AD">
      <w:r>
        <w:t>NOTE: Attached a sample appreciation mail. I want to thank Bharani, Sathish and Chitranjan for their effort.</w:t>
      </w:r>
    </w:p>
    <w:p w:rsidR="002743AD" w:rsidRDefault="002743AD" w:rsidP="002743AD"/>
    <w:p w:rsidR="0025230D" w:rsidRDefault="0025230D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2743AD" w:rsidRDefault="002743AD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2743AD" w:rsidRPr="00302E07" w:rsidRDefault="002743AD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51F49299" wp14:editId="18E906FD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3AD" w:rsidRPr="00302E07" w:rsidSect="005830A1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A89" w:rsidRDefault="00AD1A89" w:rsidP="005D3242">
      <w:r>
        <w:separator/>
      </w:r>
    </w:p>
  </w:endnote>
  <w:endnote w:type="continuationSeparator" w:id="0">
    <w:p w:rsidR="00AD1A89" w:rsidRDefault="00AD1A89" w:rsidP="005D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A89" w:rsidRDefault="00AD1A89" w:rsidP="005D3242">
      <w:r>
        <w:separator/>
      </w:r>
    </w:p>
  </w:footnote>
  <w:footnote w:type="continuationSeparator" w:id="0">
    <w:p w:rsidR="00AD1A89" w:rsidRDefault="00AD1A89" w:rsidP="005D3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AD"/>
    <w:rsid w:val="000275CD"/>
    <w:rsid w:val="00035118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43AD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750C"/>
    <w:rsid w:val="00450693"/>
    <w:rsid w:val="004F49ED"/>
    <w:rsid w:val="005066A9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85756"/>
    <w:rsid w:val="007F3CC2"/>
    <w:rsid w:val="00826D33"/>
    <w:rsid w:val="008318F5"/>
    <w:rsid w:val="00872C6E"/>
    <w:rsid w:val="008841F6"/>
    <w:rsid w:val="008B65F9"/>
    <w:rsid w:val="008C0840"/>
    <w:rsid w:val="008C4008"/>
    <w:rsid w:val="008F0DA9"/>
    <w:rsid w:val="008F39DB"/>
    <w:rsid w:val="00966B67"/>
    <w:rsid w:val="009A3CA4"/>
    <w:rsid w:val="009B0590"/>
    <w:rsid w:val="00AA2D80"/>
    <w:rsid w:val="00AB3BF6"/>
    <w:rsid w:val="00AB6739"/>
    <w:rsid w:val="00AD1A89"/>
    <w:rsid w:val="00B847D1"/>
    <w:rsid w:val="00BC71D7"/>
    <w:rsid w:val="00BF275D"/>
    <w:rsid w:val="00C0660B"/>
    <w:rsid w:val="00C9673A"/>
    <w:rsid w:val="00D15B96"/>
    <w:rsid w:val="00D528E0"/>
    <w:rsid w:val="00DA6BDD"/>
    <w:rsid w:val="00DF10EF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FE4E7"/>
  <w15:chartTrackingRefBased/>
  <w15:docId w15:val="{C63DAA88-AAFF-4C26-B1F1-F6117BC7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3AD"/>
    <w:pPr>
      <w:spacing w:after="0" w:line="240" w:lineRule="auto"/>
    </w:pPr>
    <w:rPr>
      <w:rFonts w:ascii="Calibri" w:hAnsi="Calibri" w:cs="Calibri"/>
      <w:lang w:eastAsia="en-GB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 w:line="259" w:lineRule="auto"/>
    </w:pPr>
    <w:rPr>
      <w:rFonts w:asciiTheme="minorHAnsi" w:hAnsiTheme="minorHAnsi" w:cstheme="minorBidi"/>
      <w:b/>
      <w:color w:val="3F9C35" w:themeColor="accent3"/>
      <w:sz w:val="20"/>
      <w:lang w:eastAsia="en-US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 w:after="160" w:line="259" w:lineRule="auto"/>
      <w:ind w:right="864"/>
    </w:pPr>
    <w:rPr>
      <w:rFonts w:asciiTheme="minorHAnsi" w:hAnsiTheme="minorHAnsi" w:cstheme="minorBidi"/>
      <w:i/>
      <w:iCs/>
      <w:color w:val="005C84" w:themeColor="text1"/>
      <w:sz w:val="18"/>
      <w:lang w:eastAsia="en-US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Cs/>
      <w:caps/>
      <w:color w:val="005C84" w:themeColor="text1"/>
      <w:sz w:val="20"/>
      <w:lang w:eastAsia="en-US"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spacing w:after="160" w:line="259" w:lineRule="auto"/>
      <w:ind w:left="720"/>
      <w:contextualSpacing/>
    </w:pPr>
    <w:rPr>
      <w:rFonts w:asciiTheme="minorHAnsi" w:hAnsiTheme="minorHAnsi" w:cstheme="minorBidi"/>
      <w:color w:val="005C84" w:themeColor="text1"/>
      <w:sz w:val="18"/>
      <w:lang w:eastAsia="en-US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  <w:pPr>
      <w:spacing w:after="160" w:line="259" w:lineRule="auto"/>
    </w:pPr>
    <w:rPr>
      <w:rFonts w:asciiTheme="minorHAnsi" w:hAnsiTheme="minorHAnsi" w:cstheme="minorBidi"/>
      <w:color w:val="005C84" w:themeColor="text1"/>
      <w:sz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</w:pPr>
    <w:rPr>
      <w:rFonts w:asciiTheme="minorHAnsi" w:hAnsiTheme="minorHAnsi" w:cstheme="minorBidi"/>
      <w:color w:val="005C84" w:themeColor="text1"/>
      <w:sz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</w:pPr>
    <w:rPr>
      <w:rFonts w:asciiTheme="minorHAnsi" w:hAnsiTheme="minorHAnsi" w:cstheme="minorBidi"/>
      <w:color w:val="005C84" w:themeColor="text1"/>
      <w:sz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3D66F-AB94-472A-919B-FC8CAD2CF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Palani, Saranraj</dc:creator>
  <cp:keywords/>
  <dc:description/>
  <cp:lastModifiedBy>Palani, Saranraj</cp:lastModifiedBy>
  <cp:revision>1</cp:revision>
  <cp:lastPrinted>2014-07-03T17:47:00Z</cp:lastPrinted>
  <dcterms:created xsi:type="dcterms:W3CDTF">2019-08-20T05:43:00Z</dcterms:created>
  <dcterms:modified xsi:type="dcterms:W3CDTF">2019-08-20T05:45:00Z</dcterms:modified>
</cp:coreProperties>
</file>