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650B3C">
      <w:r w:rsidRPr="00650B3C">
        <w:rPr>
          <w:noProof/>
          <w:color w:val="2B579A"/>
          <w:lang w:bidi="mr-IN"/>
        </w:rPr>
        <w:pict>
          <v:shapetype id="_x0000_t202" coordsize="21600,21600" o:spt="202" path="m,l,21600r21600,l21600,xe">
            <v:stroke joinstyle="miter"/>
            <v:path gradientshapeok="t" o:connecttype="rect"/>
          </v:shapetype>
          <v:shape id="Text Box 6" o:spid="_x0000_s2063"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Pr>
          <w:noProof/>
        </w:rPr>
        <w:pict>
          <v:group id="Group 1" o:spid="_x0000_s2060"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2"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1"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650B3C">
        <w:rPr>
          <w:noProof/>
          <w:color w:val="2B579A"/>
          <w:lang w:bidi="mr-IN"/>
        </w:rPr>
        <w:pict>
          <v:group id="Group 2" o:spid="_x0000_s2056"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59"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8"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7"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650B3C">
        <w:rPr>
          <w:noProof/>
          <w:color w:val="2B579A"/>
          <w:lang w:bidi="mr-IN"/>
        </w:rPr>
        <w:pict>
          <v:shape id="_x0000_s2055"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w:r>
      <w:r>
        <w:rPr>
          <w:noProof/>
        </w:rPr>
        <w:pict>
          <v:rect id="Rectangle 2" o:spid="_x0000_s2054"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650B3C">
      <w:r w:rsidRPr="00650B3C">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3CF3360C">
        <w:rPr>
          <w:rFonts w:cs="Calibri"/>
          <w:b/>
          <w:bCs/>
          <w:sz w:val="60"/>
          <w:szCs w:val="60"/>
        </w:rPr>
        <w:t>“</w:t>
      </w:r>
      <w:r w:rsidR="00356148">
        <w:rPr>
          <w:rFonts w:cs="Calibri"/>
          <w:b/>
          <w:bCs/>
          <w:sz w:val="60"/>
          <w:szCs w:val="60"/>
          <w:lang w:val="en-IN"/>
        </w:rPr>
        <w:t>SUPPLY CHAIN ANALYSIS OF INVENTORIES</w:t>
      </w:r>
      <w:r w:rsidRPr="3CF3360C">
        <w:rPr>
          <w:rFonts w:cs="Calibri"/>
          <w:b/>
          <w:bCs/>
          <w:sz w:val="60"/>
          <w:szCs w:val="60"/>
        </w:rPr>
        <w:t>”</w:t>
      </w:r>
    </w:p>
    <w:p w:rsidR="00590954" w:rsidRDefault="00356148">
      <w:pPr>
        <w:spacing w:line="360" w:lineRule="auto"/>
        <w:ind w:right="689"/>
        <w:jc w:val="center"/>
        <w:rPr>
          <w:rFonts w:cs="Calibri"/>
          <w:sz w:val="40"/>
          <w:szCs w:val="40"/>
        </w:rPr>
      </w:pPr>
      <w:r>
        <w:rPr>
          <w:rFonts w:cs="Calibri"/>
          <w:b/>
          <w:sz w:val="40"/>
          <w:szCs w:val="40"/>
        </w:rPr>
        <w:t>“GOVERNMENT ARTS COLLEGE IN DHARMAPURI</w:t>
      </w:r>
      <w:r w:rsidR="005920A3">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17ECF561">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17ECF561">
        <w:trPr>
          <w:trHeight w:val="482"/>
          <w:jc w:val="center"/>
        </w:trPr>
        <w:tc>
          <w:tcPr>
            <w:tcW w:w="2849" w:type="dxa"/>
            <w:vAlign w:val="center"/>
          </w:tcPr>
          <w:p w:rsidR="00590954" w:rsidRPr="00356148" w:rsidRDefault="00DA65AE" w:rsidP="00356148">
            <w:pPr>
              <w:pStyle w:val="TableParagraph"/>
              <w:spacing w:before="89" w:line="360" w:lineRule="auto"/>
              <w:ind w:right="246"/>
              <w:rPr>
                <w:rFonts w:ascii="Calibri" w:hAnsi="Calibri" w:cs="SimSun"/>
                <w:b/>
                <w:sz w:val="28"/>
                <w:szCs w:val="28"/>
              </w:rPr>
            </w:pPr>
            <w:r>
              <w:rPr>
                <w:rFonts w:ascii="Calibri" w:hAnsi="Calibri" w:cs="SimSun"/>
                <w:b/>
                <w:sz w:val="28"/>
                <w:szCs w:val="28"/>
              </w:rPr>
              <w:t>C02A8214DD41BDBAFD74B539D348CD8</w:t>
            </w:r>
          </w:p>
          <w:p w:rsidR="00DE7BC1" w:rsidRDefault="00DE7BC1">
            <w:pPr>
              <w:pStyle w:val="TableParagraph"/>
              <w:spacing w:before="89" w:line="360" w:lineRule="auto"/>
              <w:ind w:right="246"/>
              <w:jc w:val="center"/>
              <w:rPr>
                <w:rFonts w:ascii="Calibri" w:hAnsi="Calibri" w:cs="SimSun"/>
                <w:sz w:val="24"/>
                <w:szCs w:val="24"/>
              </w:rPr>
            </w:pPr>
          </w:p>
        </w:tc>
        <w:tc>
          <w:tcPr>
            <w:tcW w:w="4751" w:type="dxa"/>
            <w:vAlign w:val="center"/>
          </w:tcPr>
          <w:p w:rsidR="00590954" w:rsidRPr="00356148" w:rsidRDefault="00356148">
            <w:pPr>
              <w:pStyle w:val="TableParagraph"/>
              <w:spacing w:before="89" w:line="360" w:lineRule="auto"/>
              <w:rPr>
                <w:rFonts w:ascii="Calibri" w:hAnsi="Calibri" w:cs="SimSun"/>
                <w:b/>
                <w:sz w:val="36"/>
                <w:szCs w:val="36"/>
              </w:rPr>
            </w:pPr>
            <w:r w:rsidRPr="00356148">
              <w:rPr>
                <w:rFonts w:ascii="Calibri" w:hAnsi="Calibri" w:cs="SimSun"/>
                <w:b/>
                <w:sz w:val="36"/>
                <w:szCs w:val="36"/>
              </w:rPr>
              <w:t xml:space="preserve">   </w:t>
            </w:r>
            <w:r w:rsidR="00DA65AE">
              <w:rPr>
                <w:rFonts w:ascii="Calibri" w:hAnsi="Calibri" w:cs="SimSun"/>
                <w:b/>
                <w:sz w:val="36"/>
                <w:szCs w:val="36"/>
              </w:rPr>
              <w:t>P.ABINAYA</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25424A" w:rsidP="0025424A">
            <w:pPr>
              <w:pStyle w:val="TableParagraph"/>
              <w:spacing w:line="360" w:lineRule="auto"/>
              <w:rPr>
                <w:rFonts w:ascii="Calibri" w:hAnsi="Calibri" w:cs="Calibri"/>
                <w:bCs/>
                <w:sz w:val="28"/>
                <w:szCs w:val="28"/>
              </w:rPr>
            </w:pPr>
            <w:r>
              <w:rPr>
                <w:rFonts w:ascii="Calibri" w:hAnsi="Calibri" w:cs="Calibri"/>
                <w:bCs/>
                <w:sz w:val="28"/>
                <w:szCs w:val="28"/>
              </w:rPr>
              <w:lastRenderedPageBreak/>
              <w:t xml:space="preserve"> </w:t>
            </w:r>
          </w:p>
        </w:tc>
        <w:tc>
          <w:tcPr>
            <w:tcW w:w="3494" w:type="dxa"/>
            <w:vAlign w:val="center"/>
          </w:tcPr>
          <w:p w:rsidR="00590954" w:rsidRDefault="0025424A" w:rsidP="0025424A">
            <w:pPr>
              <w:pStyle w:val="TableParagraph"/>
              <w:spacing w:line="360" w:lineRule="auto"/>
              <w:ind w:right="28"/>
              <w:rPr>
                <w:rFonts w:ascii="Calibri" w:hAnsi="Calibri" w:cs="Calibri"/>
                <w:sz w:val="28"/>
                <w:szCs w:val="28"/>
              </w:rPr>
            </w:pPr>
            <w:r>
              <w:rPr>
                <w:rFonts w:ascii="Calibri" w:hAnsi="Calibri" w:cs="Calibri"/>
                <w:sz w:val="28"/>
                <w:szCs w:val="28"/>
              </w:rPr>
              <w:t>Trainer Name : R.UMAMAHESWARI</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20A3" w:rsidP="0025424A">
            <w:pPr>
              <w:pStyle w:val="TableParagraph"/>
              <w:spacing w:line="360" w:lineRule="auto"/>
              <w:ind w:right="28"/>
              <w:rPr>
                <w:rFonts w:ascii="Calibri" w:hAnsi="Calibri" w:cs="Calibri"/>
                <w:bCs/>
                <w:sz w:val="28"/>
                <w:szCs w:val="28"/>
              </w:rPr>
            </w:pPr>
            <w:r>
              <w:rPr>
                <w:rFonts w:ascii="Calibri" w:hAnsi="Calibri" w:cs="Calibri"/>
                <w:bCs/>
                <w:sz w:val="28"/>
                <w:szCs w:val="28"/>
              </w:rPr>
              <w:t>Master Trainer</w:t>
            </w:r>
            <w:r w:rsidR="0025424A">
              <w:rPr>
                <w:rFonts w:ascii="Calibri" w:hAnsi="Calibri" w:cs="Calibri"/>
                <w:bCs/>
                <w:sz w:val="28"/>
                <w:szCs w:val="28"/>
              </w:rPr>
              <w:t xml:space="preserve"> :R.UMAMAHESWARI</w:t>
            </w:r>
          </w:p>
        </w:tc>
      </w:tr>
    </w:tbl>
    <w:p w:rsidR="0061189C" w:rsidRDefault="0061189C" w:rsidP="5EB6A449">
      <w:pPr>
        <w:pStyle w:val="BodyText"/>
        <w:jc w:val="center"/>
        <w:rPr>
          <w:b/>
          <w:bCs/>
          <w:sz w:val="32"/>
          <w:szCs w:val="32"/>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63DB29A2" w:rsidRDefault="63DB29A2" w:rsidP="698B7080">
      <w:pPr>
        <w:jc w:val="both"/>
        <w:rPr>
          <w:rFonts w:ascii="Roboto" w:eastAsia="Roboto" w:hAnsi="Roboto" w:cs="Roboto"/>
          <w:sz w:val="24"/>
          <w:szCs w:val="24"/>
        </w:rPr>
      </w:pPr>
      <w:r w:rsidRPr="698B7080">
        <w:rPr>
          <w:rFonts w:ascii="Roboto" w:eastAsia="Roboto" w:hAnsi="Roboto" w:cs="Roboto"/>
          <w:color w:val="111111"/>
          <w:sz w:val="24"/>
          <w:szCs w:val="24"/>
        </w:rPr>
        <w:t>In the digital age, data has become an invaluable asset for businesses, pa</w:t>
      </w:r>
      <w:r w:rsidR="0025424A">
        <w:rPr>
          <w:rFonts w:ascii="Roboto" w:eastAsia="Roboto" w:hAnsi="Roboto" w:cs="Roboto"/>
          <w:color w:val="111111"/>
          <w:sz w:val="24"/>
          <w:szCs w:val="24"/>
        </w:rPr>
        <w:t>rticularly in the chain analysis. The proposed project, “Supply Chain Analysis of Inventories</w:t>
      </w:r>
      <w:r w:rsidRPr="698B7080">
        <w:rPr>
          <w:rFonts w:ascii="Roboto" w:eastAsia="Roboto" w:hAnsi="Roboto" w:cs="Roboto"/>
          <w:color w:val="111111"/>
          <w:sz w:val="24"/>
          <w:szCs w:val="24"/>
        </w:rPr>
        <w:t xml:space="preserve">,” aims to leverage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a leading business intelligence tool, to analyze </w:t>
      </w:r>
      <w:r w:rsidR="0025424A">
        <w:rPr>
          <w:rFonts w:ascii="Roboto" w:eastAsia="Roboto" w:hAnsi="Roboto" w:cs="Roboto"/>
          <w:color w:val="111111"/>
          <w:sz w:val="24"/>
          <w:szCs w:val="24"/>
        </w:rPr>
        <w:t>and visualize chain analysis</w:t>
      </w:r>
      <w:r w:rsidRPr="698B7080">
        <w:rPr>
          <w:rFonts w:ascii="Roboto" w:eastAsia="Roboto" w:hAnsi="Roboto" w:cs="Roboto"/>
          <w:color w:val="111111"/>
          <w:sz w:val="24"/>
          <w:szCs w:val="24"/>
        </w:rPr>
        <w:t xml:space="preserve"> data.</w:t>
      </w:r>
      <w:r w:rsidR="0025424A">
        <w:rPr>
          <w:rFonts w:ascii="Roboto" w:eastAsia="Roboto" w:hAnsi="Roboto" w:cs="Roboto"/>
          <w:color w:val="111111"/>
          <w:sz w:val="24"/>
          <w:szCs w:val="24"/>
        </w:rPr>
        <w:t xml:space="preserve"> This project will enable products </w:t>
      </w:r>
      <w:r w:rsidRPr="698B7080">
        <w:rPr>
          <w:rFonts w:ascii="Roboto" w:eastAsia="Roboto" w:hAnsi="Roboto" w:cs="Roboto"/>
          <w:color w:val="111111"/>
          <w:sz w:val="24"/>
          <w:szCs w:val="24"/>
        </w:rPr>
        <w:t>to gain deep insights into customer behavior, preferences, and trends, thereby facilitating data-driven decision-making and enhancing cust</w:t>
      </w:r>
      <w:r w:rsidR="0025424A">
        <w:rPr>
          <w:rFonts w:ascii="Roboto" w:eastAsia="Roboto" w:hAnsi="Roboto" w:cs="Roboto"/>
          <w:color w:val="111111"/>
          <w:sz w:val="24"/>
          <w:szCs w:val="24"/>
        </w:rPr>
        <w:t>omer satisfaction. The chain</w:t>
      </w:r>
      <w:r w:rsidRPr="698B7080">
        <w:rPr>
          <w:rFonts w:ascii="Roboto" w:eastAsia="Roboto" w:hAnsi="Roboto" w:cs="Roboto"/>
          <w:color w:val="111111"/>
          <w:sz w:val="24"/>
          <w:szCs w:val="24"/>
        </w:rPr>
        <w:t xml:space="preserve"> analysis </w:t>
      </w:r>
      <w:r w:rsidR="0025424A">
        <w:rPr>
          <w:rFonts w:ascii="Roboto" w:eastAsia="Roboto" w:hAnsi="Roboto" w:cs="Roboto"/>
          <w:color w:val="111111"/>
          <w:sz w:val="24"/>
          <w:szCs w:val="24"/>
        </w:rPr>
        <w:t>of inventories will allow products</w:t>
      </w:r>
      <w:r w:rsidRPr="698B7080">
        <w:rPr>
          <w:rFonts w:ascii="Roboto" w:eastAsia="Roboto" w:hAnsi="Roboto" w:cs="Roboto"/>
          <w:color w:val="111111"/>
          <w:sz w:val="24"/>
          <w:szCs w:val="24"/>
        </w:rPr>
        <w:t xml:space="preserve"> to respond promptly to changes in customer behavior or preferences, identify</w:t>
      </w:r>
      <w:r w:rsidR="0025424A">
        <w:rPr>
          <w:rFonts w:ascii="Roboto" w:eastAsia="Roboto" w:hAnsi="Roboto" w:cs="Roboto"/>
          <w:color w:val="111111"/>
          <w:sz w:val="24"/>
          <w:szCs w:val="24"/>
        </w:rPr>
        <w:t xml:space="preserve"> opportunities for di</w:t>
      </w:r>
      <w:r w:rsidR="00BE2DBC">
        <w:rPr>
          <w:rFonts w:ascii="Roboto" w:eastAsia="Roboto" w:hAnsi="Roboto" w:cs="Roboto"/>
          <w:color w:val="111111"/>
          <w:sz w:val="24"/>
          <w:szCs w:val="24"/>
        </w:rPr>
        <w:t>s</w:t>
      </w:r>
      <w:r w:rsidR="0025424A">
        <w:rPr>
          <w:rFonts w:ascii="Roboto" w:eastAsia="Roboto" w:hAnsi="Roboto" w:cs="Roboto"/>
          <w:color w:val="111111"/>
          <w:sz w:val="24"/>
          <w:szCs w:val="24"/>
        </w:rPr>
        <w:t>counts</w:t>
      </w:r>
      <w:r w:rsidR="00BE2DBC">
        <w:rPr>
          <w:rFonts w:ascii="Roboto" w:eastAsia="Roboto" w:hAnsi="Roboto" w:cs="Roboto"/>
          <w:color w:val="111111"/>
          <w:sz w:val="24"/>
          <w:szCs w:val="24"/>
        </w:rPr>
        <w:t xml:space="preserve"> and product unit price</w:t>
      </w:r>
      <w:r w:rsidRPr="698B7080">
        <w:rPr>
          <w:rFonts w:ascii="Roboto" w:eastAsia="Roboto" w:hAnsi="Roboto" w:cs="Roboto"/>
          <w:color w:val="111111"/>
          <w:sz w:val="24"/>
          <w:szCs w:val="24"/>
        </w:rPr>
        <w:t xml:space="preserve">, and tailor their products and services to meet customer needs. The project will also contribute </w:t>
      </w:r>
      <w:r w:rsidR="00BE2DBC">
        <w:rPr>
          <w:rFonts w:ascii="Roboto" w:eastAsia="Roboto" w:hAnsi="Roboto" w:cs="Roboto"/>
          <w:color w:val="111111"/>
          <w:sz w:val="24"/>
          <w:szCs w:val="24"/>
        </w:rPr>
        <w:t>JIT</w:t>
      </w:r>
      <w:proofErr w:type="gramStart"/>
      <w:r w:rsidR="00BE2DBC">
        <w:rPr>
          <w:rFonts w:ascii="Roboto" w:eastAsia="Roboto" w:hAnsi="Roboto" w:cs="Roboto"/>
          <w:color w:val="111111"/>
          <w:sz w:val="24"/>
          <w:szCs w:val="24"/>
        </w:rPr>
        <w:t>,VMI</w:t>
      </w:r>
      <w:proofErr w:type="gramEnd"/>
      <w:r w:rsidR="00BE2DBC">
        <w:rPr>
          <w:rFonts w:ascii="Roboto" w:eastAsia="Roboto" w:hAnsi="Roboto" w:cs="Roboto"/>
          <w:color w:val="111111"/>
          <w:sz w:val="24"/>
          <w:szCs w:val="24"/>
        </w:rPr>
        <w:t>, and DRP developed for inventory management will be introduced.</w:t>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Chapte</w:t>
            </w:r>
            <w:r w:rsidR="00BE2DBC">
              <w:rPr>
                <w:sz w:val="24"/>
                <w:szCs w:val="24"/>
              </w:rPr>
              <w:t>r 2: Supply Chain Operations : Planning and sourcing</w:t>
            </w:r>
            <w:r>
              <w:rPr>
                <w:sz w:val="24"/>
                <w:szCs w:val="24"/>
              </w:rPr>
              <w:t xml:space="preserve"> </w:t>
            </w:r>
          </w:p>
        </w:tc>
        <w:tc>
          <w:tcPr>
            <w:tcW w:w="1863" w:type="dxa"/>
            <w:vAlign w:val="center"/>
          </w:tcPr>
          <w:p w:rsidR="00590954" w:rsidRDefault="14894CD7">
            <w:pPr>
              <w:pStyle w:val="BodyText"/>
              <w:jc w:val="center"/>
              <w:rPr>
                <w:sz w:val="24"/>
                <w:szCs w:val="24"/>
              </w:rPr>
            </w:pPr>
            <w:r w:rsidRPr="5EB6A449">
              <w:rPr>
                <w:sz w:val="24"/>
                <w:szCs w:val="24"/>
              </w:rPr>
              <w:t>6</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w:t>
            </w:r>
            <w:r w:rsidR="00BE2DBC">
              <w:rPr>
                <w:sz w:val="24"/>
                <w:szCs w:val="24"/>
              </w:rPr>
              <w:t xml:space="preserve">  Supply Chain Operations : Making and Delivering</w:t>
            </w:r>
          </w:p>
        </w:tc>
        <w:tc>
          <w:tcPr>
            <w:tcW w:w="1863" w:type="dxa"/>
            <w:vAlign w:val="center"/>
          </w:tcPr>
          <w:p w:rsidR="00590954" w:rsidRDefault="1C41C504">
            <w:pPr>
              <w:pStyle w:val="BodyText"/>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w:t>
            </w:r>
            <w:r w:rsidR="00BE2DBC">
              <w:rPr>
                <w:sz w:val="24"/>
                <w:szCs w:val="24"/>
              </w:rPr>
              <w:t>etrics for Measuring Supply Chain Performance</w:t>
            </w:r>
          </w:p>
        </w:tc>
        <w:tc>
          <w:tcPr>
            <w:tcW w:w="1863" w:type="dxa"/>
            <w:vAlign w:val="center"/>
          </w:tcPr>
          <w:p w:rsidR="00590954" w:rsidRDefault="6B7AD009">
            <w:pPr>
              <w:pStyle w:val="BodyText"/>
              <w:jc w:val="center"/>
              <w:rPr>
                <w:sz w:val="24"/>
                <w:szCs w:val="24"/>
              </w:rPr>
            </w:pPr>
            <w:r w:rsidRPr="5EB6A449">
              <w:rPr>
                <w:sz w:val="24"/>
                <w:szCs w:val="24"/>
              </w:rPr>
              <w:t>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4469DBA">
            <w:pPr>
              <w:pStyle w:val="BodyText"/>
              <w:jc w:val="center"/>
              <w:rPr>
                <w:sz w:val="24"/>
                <w:szCs w:val="24"/>
              </w:rPr>
            </w:pPr>
            <w:r w:rsidRPr="5EB6A449">
              <w:rPr>
                <w:sz w:val="24"/>
                <w:szCs w:val="24"/>
              </w:rPr>
              <w:t>18</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2986E9">
            <w:pPr>
              <w:pStyle w:val="BodyText"/>
              <w:jc w:val="center"/>
              <w:rPr>
                <w:sz w:val="24"/>
                <w:szCs w:val="24"/>
              </w:rPr>
            </w:pPr>
            <w:r w:rsidRPr="5EB6A449">
              <w:rPr>
                <w:sz w:val="24"/>
                <w:szCs w:val="24"/>
              </w:rPr>
              <w:t>19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153C8C44">
            <w:pPr>
              <w:pStyle w:val="BodyText"/>
              <w:jc w:val="center"/>
              <w:rPr>
                <w:sz w:val="24"/>
                <w:szCs w:val="24"/>
              </w:rPr>
            </w:pPr>
            <w:r w:rsidRPr="5EB6A449">
              <w:rPr>
                <w:sz w:val="24"/>
                <w:szCs w:val="24"/>
              </w:rPr>
              <w:t>20</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5ADAE448">
            <w:pPr>
              <w:pStyle w:val="BodyText"/>
              <w:jc w:val="center"/>
              <w:rPr>
                <w:sz w:val="24"/>
                <w:szCs w:val="24"/>
              </w:rPr>
            </w:pPr>
            <w:r w:rsidRPr="5EB6A449">
              <w:rPr>
                <w:sz w:val="24"/>
                <w:szCs w:val="24"/>
              </w:rPr>
              <w:t>21</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F359BE">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5EB6A449" w:rsidRDefault="005E6F45"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Roboto" w:eastAsia="Roboto" w:hAnsi="Roboto" w:cs="Roboto"/>
          <w:color w:val="111111"/>
          <w:sz w:val="24"/>
          <w:szCs w:val="24"/>
        </w:rPr>
        <w:t xml:space="preserve">Appreciate </w:t>
      </w:r>
      <w:proofErr w:type="gramStart"/>
      <w:r>
        <w:rPr>
          <w:rFonts w:ascii="Roboto" w:eastAsia="Roboto" w:hAnsi="Roboto" w:cs="Roboto"/>
          <w:color w:val="111111"/>
          <w:sz w:val="24"/>
          <w:szCs w:val="24"/>
        </w:rPr>
        <w:t>What</w:t>
      </w:r>
      <w:proofErr w:type="gramEnd"/>
      <w:r>
        <w:rPr>
          <w:rFonts w:ascii="Roboto" w:eastAsia="Roboto" w:hAnsi="Roboto" w:cs="Roboto"/>
          <w:color w:val="111111"/>
          <w:sz w:val="24"/>
          <w:szCs w:val="24"/>
        </w:rPr>
        <w:t xml:space="preserve"> a supply chain is and what it does. Understand where your company fits in the supply chains it participates in and the role it plays in those supply chains. Discuss ways to align your supply chain with your business strategy. Start an intelligent conversation about the supply chain management issues in your company. Case studies are used to illustrate supply chain challenges and to present solutions for those challenges. These case studies and their solutions bring.</w:t>
      </w:r>
    </w:p>
    <w:p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23F00B64" w:rsidRDefault="23F00B64"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 xml:space="preserve">The proposed solution is to develop a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dashboard that can analyze </w:t>
      </w:r>
      <w:r w:rsidR="005E6F45">
        <w:rPr>
          <w:rFonts w:ascii="Roboto" w:eastAsia="Roboto" w:hAnsi="Roboto" w:cs="Roboto"/>
          <w:color w:val="111111"/>
          <w:sz w:val="24"/>
          <w:szCs w:val="24"/>
        </w:rPr>
        <w:t>and visualize chain analysis of inventories</w:t>
      </w:r>
      <w:r w:rsidRPr="698B7080">
        <w:rPr>
          <w:rFonts w:ascii="Roboto" w:eastAsia="Roboto" w:hAnsi="Roboto" w:cs="Roboto"/>
          <w:color w:val="111111"/>
          <w:sz w:val="24"/>
          <w:szCs w:val="24"/>
        </w:rPr>
        <w:t xml:space="preserve"> data. The dashboard will integrate data from various sources</w:t>
      </w:r>
      <w:r w:rsidR="005E6F45">
        <w:rPr>
          <w:rFonts w:ascii="Roboto" w:eastAsia="Roboto" w:hAnsi="Roboto" w:cs="Roboto"/>
          <w:color w:val="111111"/>
          <w:sz w:val="24"/>
          <w:szCs w:val="24"/>
        </w:rPr>
        <w:t xml:space="preserve"> such as customers, products, </w:t>
      </w:r>
      <w:proofErr w:type="gramStart"/>
      <w:r w:rsidR="005E6F45">
        <w:rPr>
          <w:rFonts w:ascii="Roboto" w:eastAsia="Roboto" w:hAnsi="Roboto" w:cs="Roboto"/>
          <w:color w:val="111111"/>
          <w:sz w:val="24"/>
          <w:szCs w:val="24"/>
        </w:rPr>
        <w:t>sales</w:t>
      </w:r>
      <w:proofErr w:type="gramEnd"/>
      <w:r w:rsidRPr="698B7080">
        <w:rPr>
          <w:rFonts w:ascii="Roboto" w:eastAsia="Roboto" w:hAnsi="Roboto" w:cs="Roboto"/>
          <w:color w:val="111111"/>
          <w:sz w:val="24"/>
          <w:szCs w:val="24"/>
        </w:rPr>
        <w:t xml:space="preserve"> data. It will provide a comprehensive view of customer behavior, prefere</w:t>
      </w:r>
      <w:r w:rsidR="005E6F45">
        <w:rPr>
          <w:rFonts w:ascii="Roboto" w:eastAsia="Roboto" w:hAnsi="Roboto" w:cs="Roboto"/>
          <w:color w:val="111111"/>
          <w:sz w:val="24"/>
          <w:szCs w:val="24"/>
        </w:rPr>
        <w:t>nces, and trends, enabling customers</w:t>
      </w:r>
      <w:r w:rsidRPr="698B7080">
        <w:rPr>
          <w:rFonts w:ascii="Roboto" w:eastAsia="Roboto" w:hAnsi="Roboto" w:cs="Roboto"/>
          <w:color w:val="111111"/>
          <w:sz w:val="24"/>
          <w:szCs w:val="24"/>
        </w:rPr>
        <w:t xml:space="preserve"> to make informed decisions. The dashboard will be interactive, user-friendly, </w:t>
      </w:r>
      <w:r w:rsidR="002A11E8">
        <w:rPr>
          <w:rFonts w:ascii="Roboto" w:eastAsia="Roboto" w:hAnsi="Roboto" w:cs="Roboto"/>
          <w:color w:val="111111"/>
          <w:sz w:val="24"/>
          <w:szCs w:val="24"/>
        </w:rPr>
        <w:t>and customizable, allowing products</w:t>
      </w:r>
      <w:r w:rsidRPr="698B7080">
        <w:rPr>
          <w:rFonts w:ascii="Roboto" w:eastAsia="Roboto" w:hAnsi="Roboto" w:cs="Roboto"/>
          <w:color w:val="111111"/>
          <w:sz w:val="24"/>
          <w:szCs w:val="24"/>
        </w:rPr>
        <w:t xml:space="preserve"> to tailor it to their specific needs. </w:t>
      </w:r>
      <w:r w:rsidR="002A11E8">
        <w:rPr>
          <w:rFonts w:ascii="Roboto" w:eastAsia="Roboto" w:hAnsi="Roboto" w:cs="Roboto"/>
          <w:color w:val="111111"/>
          <w:sz w:val="24"/>
          <w:szCs w:val="24"/>
        </w:rPr>
        <w:t xml:space="preserve">The components of a supply chain include producers, vendors, warehouses, </w:t>
      </w:r>
      <w:proofErr w:type="spellStart"/>
      <w:r w:rsidR="002A11E8">
        <w:rPr>
          <w:rFonts w:ascii="Roboto" w:eastAsia="Roboto" w:hAnsi="Roboto" w:cs="Roboto"/>
          <w:color w:val="111111"/>
          <w:sz w:val="24"/>
          <w:szCs w:val="24"/>
        </w:rPr>
        <w:t>transporatation</w:t>
      </w:r>
      <w:proofErr w:type="spellEnd"/>
      <w:r w:rsidR="002A11E8">
        <w:rPr>
          <w:rFonts w:ascii="Roboto" w:eastAsia="Roboto" w:hAnsi="Roboto" w:cs="Roboto"/>
          <w:color w:val="111111"/>
          <w:sz w:val="24"/>
          <w:szCs w:val="24"/>
        </w:rPr>
        <w:t xml:space="preserve"> companies, distribution centers, and retailers.</w:t>
      </w: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3632A262"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Supply chain analysis of inventories</w:t>
      </w:r>
      <w:r w:rsidR="3632A262" w:rsidRPr="5EB6A449">
        <w:rPr>
          <w:rFonts w:ascii="Roboto" w:eastAsia="Roboto" w:hAnsi="Roboto" w:cs="Roboto"/>
          <w:color w:val="111111"/>
          <w:sz w:val="24"/>
          <w:szCs w:val="24"/>
        </w:rPr>
        <w:t xml:space="preserve">: The </w:t>
      </w:r>
      <w:r>
        <w:rPr>
          <w:rFonts w:ascii="Roboto" w:eastAsia="Roboto" w:hAnsi="Roboto" w:cs="Roboto"/>
          <w:color w:val="111111"/>
          <w:sz w:val="24"/>
          <w:szCs w:val="24"/>
        </w:rPr>
        <w:t>dashboard will provide chain</w:t>
      </w:r>
      <w:r w:rsidR="3632A262" w:rsidRPr="5EB6A449">
        <w:rPr>
          <w:rFonts w:ascii="Roboto" w:eastAsia="Roboto" w:hAnsi="Roboto" w:cs="Roboto"/>
          <w:color w:val="111111"/>
          <w:sz w:val="24"/>
          <w:szCs w:val="24"/>
        </w:rPr>
        <w:t xml:space="preserve"> analysis of customer data.</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It will segment customers base</w:t>
      </w:r>
      <w:r w:rsidR="002A11E8">
        <w:rPr>
          <w:rFonts w:ascii="Roboto" w:eastAsia="Roboto" w:hAnsi="Roboto" w:cs="Roboto"/>
          <w:color w:val="111111"/>
          <w:sz w:val="24"/>
          <w:szCs w:val="24"/>
        </w:rPr>
        <w:t xml:space="preserve">d on various parameters like </w:t>
      </w:r>
      <w:proofErr w:type="spellStart"/>
      <w:r w:rsidR="002A11E8">
        <w:rPr>
          <w:rFonts w:ascii="Roboto" w:eastAsia="Roboto" w:hAnsi="Roboto" w:cs="Roboto"/>
          <w:color w:val="111111"/>
          <w:sz w:val="24"/>
          <w:szCs w:val="24"/>
        </w:rPr>
        <w:t>birthdate</w:t>
      </w:r>
      <w:proofErr w:type="spellEnd"/>
      <w:r w:rsidR="002A11E8">
        <w:rPr>
          <w:rFonts w:ascii="Roboto" w:eastAsia="Roboto" w:hAnsi="Roboto" w:cs="Roboto"/>
          <w:color w:val="111111"/>
          <w:sz w:val="24"/>
          <w:szCs w:val="24"/>
        </w:rPr>
        <w:t>, gender, PK products</w:t>
      </w:r>
      <w:r w:rsidRPr="5EB6A449">
        <w:rPr>
          <w:rFonts w:ascii="Roboto" w:eastAsia="Roboto" w:hAnsi="Roboto" w:cs="Roboto"/>
          <w:color w:val="111111"/>
          <w:sz w:val="24"/>
          <w:szCs w:val="24"/>
        </w:rPr>
        <w:t>,</w:t>
      </w:r>
      <w:r w:rsidR="002A11E8">
        <w:rPr>
          <w:rFonts w:ascii="Roboto" w:eastAsia="Roboto" w:hAnsi="Roboto" w:cs="Roboto"/>
          <w:color w:val="111111"/>
          <w:sz w:val="24"/>
          <w:szCs w:val="24"/>
        </w:rPr>
        <w:t xml:space="preserve"> customer name, total amount, discount</w:t>
      </w:r>
      <w:proofErr w:type="gramStart"/>
      <w:r w:rsidR="002A11E8">
        <w:rPr>
          <w:rFonts w:ascii="Roboto" w:eastAsia="Roboto" w:hAnsi="Roboto" w:cs="Roboto"/>
          <w:color w:val="111111"/>
          <w:sz w:val="24"/>
          <w:szCs w:val="24"/>
        </w:rPr>
        <w:t>,.</w:t>
      </w:r>
      <w:proofErr w:type="gramEnd"/>
      <w:r w:rsidRPr="5EB6A449">
        <w:rPr>
          <w:rFonts w:ascii="Roboto" w:eastAsia="Roboto" w:hAnsi="Roboto" w:cs="Roboto"/>
          <w:color w:val="111111"/>
          <w:sz w:val="24"/>
          <w:szCs w:val="24"/>
        </w:rPr>
        <w:t xml:space="preserve"> etc.</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lastRenderedPageBreak/>
        <w:t>Inventory management: Inventory management is important in SCM as it ensures a balance between stock availability and demand, optimizing costs, and preventi</w:t>
      </w:r>
      <w:r w:rsidR="00A74B83">
        <w:rPr>
          <w:rFonts w:ascii="Roboto" w:eastAsia="Roboto" w:hAnsi="Roboto" w:cs="Roboto"/>
          <w:b/>
          <w:bCs/>
          <w:color w:val="111111"/>
          <w:sz w:val="24"/>
          <w:szCs w:val="24"/>
        </w:rPr>
        <w:t>ng disruptions.</w:t>
      </w:r>
    </w:p>
    <w:p w:rsidR="0793F3AB" w:rsidRDefault="00A74B83"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All well-managed inventory system enhances efficiency, boosts customer satisfaction by meeting their demands portly, and maximizes profitability.</w:t>
      </w:r>
    </w:p>
    <w:p w:rsidR="0793F3AB" w:rsidRDefault="00A74B83" w:rsidP="00A74B83">
      <w:pPr>
        <w:pStyle w:val="ListParagraph"/>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Low costs and saves money.</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590954" w:rsidRDefault="645F5BC4" w:rsidP="00A74B83">
      <w:pPr>
        <w:spacing w:line="360" w:lineRule="auto"/>
        <w:rPr>
          <w:rFonts w:ascii="Times New Roman" w:hAnsi="Times New Roman" w:cs="Times New Roman"/>
          <w:b/>
          <w:bCs/>
          <w:sz w:val="32"/>
          <w:szCs w:val="32"/>
        </w:rPr>
      </w:pPr>
      <w:r w:rsidRPr="5EB6A449">
        <w:rPr>
          <w:rFonts w:ascii="Roboto" w:eastAsia="Roboto" w:hAnsi="Roboto" w:cs="Roboto"/>
          <w:color w:val="111111"/>
          <w:sz w:val="24"/>
          <w:szCs w:val="24"/>
        </w:rPr>
        <w:t xml:space="preserve">The scope of this project </w:t>
      </w:r>
      <w:r w:rsidR="00A74B83">
        <w:rPr>
          <w:rFonts w:ascii="Roboto" w:eastAsia="Roboto" w:hAnsi="Roboto" w:cs="Roboto"/>
          <w:color w:val="111111"/>
          <w:sz w:val="24"/>
          <w:szCs w:val="24"/>
        </w:rPr>
        <w:t xml:space="preserve">can identify known risks and help to predict future risks by spotting patterns and trends throughout the supply chain. By analyzing </w:t>
      </w:r>
      <w:proofErr w:type="gramStart"/>
      <w:r w:rsidR="00A74B83">
        <w:rPr>
          <w:rFonts w:ascii="Roboto" w:eastAsia="Roboto" w:hAnsi="Roboto" w:cs="Roboto"/>
          <w:color w:val="111111"/>
          <w:sz w:val="24"/>
          <w:szCs w:val="24"/>
        </w:rPr>
        <w:t>customers</w:t>
      </w:r>
      <w:proofErr w:type="gramEnd"/>
      <w:r w:rsidR="00A74B83">
        <w:rPr>
          <w:rFonts w:ascii="Roboto" w:eastAsia="Roboto" w:hAnsi="Roboto" w:cs="Roboto"/>
          <w:color w:val="111111"/>
          <w:sz w:val="24"/>
          <w:szCs w:val="24"/>
        </w:rPr>
        <w:t xml:space="preserve"> data, supply chain analytics can help a business better predict future demand. The scope of supply chains extends through the organization from the demand </w:t>
      </w:r>
      <w:r w:rsidR="00E2529D">
        <w:rPr>
          <w:rFonts w:ascii="Roboto" w:eastAsia="Roboto" w:hAnsi="Roboto" w:cs="Roboto"/>
          <w:color w:val="111111"/>
          <w:sz w:val="24"/>
          <w:szCs w:val="24"/>
        </w:rPr>
        <w:t xml:space="preserve">end to the supply end. However, the core supply chain functions primarily relate to the demand and supply management processes directly controlled by the </w:t>
      </w:r>
      <w:proofErr w:type="spellStart"/>
      <w:r w:rsidR="00E2529D">
        <w:rPr>
          <w:rFonts w:ascii="Roboto" w:eastAsia="Roboto" w:hAnsi="Roboto" w:cs="Roboto"/>
          <w:color w:val="111111"/>
          <w:sz w:val="24"/>
          <w:szCs w:val="24"/>
        </w:rPr>
        <w:t>enterprices</w:t>
      </w:r>
      <w:proofErr w:type="spellEnd"/>
      <w:r w:rsidR="00E2529D">
        <w:rPr>
          <w:rFonts w:ascii="Roboto" w:eastAsia="Roboto" w:hAnsi="Roboto" w:cs="Roboto"/>
          <w:color w:val="111111"/>
          <w:sz w:val="24"/>
          <w:szCs w:val="24"/>
        </w:rPr>
        <w:t>.</w:t>
      </w: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Pr="00E2529D" w:rsidRDefault="00E2529D">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E2529D">
        <w:rPr>
          <w:b/>
          <w:sz w:val="44"/>
          <w:szCs w:val="44"/>
        </w:rPr>
        <w:t xml:space="preserve">Supply Chain </w:t>
      </w:r>
      <w:proofErr w:type="gramStart"/>
      <w:r w:rsidRPr="00E2529D">
        <w:rPr>
          <w:b/>
          <w:sz w:val="44"/>
          <w:szCs w:val="44"/>
        </w:rPr>
        <w:t>Operations :</w:t>
      </w:r>
      <w:proofErr w:type="gramEnd"/>
      <w:r w:rsidRPr="00E2529D">
        <w:rPr>
          <w:b/>
          <w:sz w:val="44"/>
          <w:szCs w:val="44"/>
        </w:rPr>
        <w:t xml:space="preserve"> Planning and sourcing</w:t>
      </w:r>
    </w:p>
    <w:p w:rsidR="00590954" w:rsidRDefault="00E2529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FF66C7">
        <w:rPr>
          <w:rFonts w:ascii="Times New Roman" w:hAnsi="Times New Roman" w:cs="Times New Roman"/>
          <w:b/>
          <w:bCs/>
          <w:sz w:val="28"/>
          <w:szCs w:val="28"/>
        </w:rPr>
        <w:t>Services</w:t>
      </w:r>
      <w:r>
        <w:rPr>
          <w:rFonts w:ascii="Times New Roman" w:hAnsi="Times New Roman" w:cs="Times New Roman"/>
          <w:b/>
          <w:bCs/>
          <w:sz w:val="28"/>
          <w:szCs w:val="28"/>
        </w:rPr>
        <w:t>:</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Collection and Storage Services</w:t>
      </w:r>
      <w:r w:rsidR="00E2529D" w:rsidRPr="00E2529D">
        <w:rPr>
          <w:rFonts w:ascii="Roboto" w:eastAsia="Roboto" w:hAnsi="Roboto" w:cs="Roboto"/>
          <w:color w:val="111111"/>
          <w:sz w:val="24"/>
          <w:szCs w:val="24"/>
        </w:rPr>
        <w:t>: chain analysis of inventories</w:t>
      </w:r>
      <w:r w:rsidRPr="00E2529D">
        <w:rPr>
          <w:rFonts w:ascii="Roboto" w:eastAsia="Roboto" w:hAnsi="Roboto" w:cs="Roboto"/>
          <w:color w:val="111111"/>
          <w:sz w:val="24"/>
          <w:szCs w:val="24"/>
        </w:rPr>
        <w:t xml:space="preserve"> need to collect and </w:t>
      </w:r>
      <w:r w:rsidR="00E2529D" w:rsidRPr="00E2529D">
        <w:rPr>
          <w:rFonts w:ascii="Roboto" w:eastAsia="Roboto" w:hAnsi="Roboto" w:cs="Roboto"/>
          <w:color w:val="111111"/>
          <w:sz w:val="24"/>
          <w:szCs w:val="24"/>
        </w:rPr>
        <w:t>store customer data in chain analysis</w:t>
      </w:r>
      <w:r w:rsidRPr="00E2529D">
        <w:rPr>
          <w:rFonts w:ascii="Roboto" w:eastAsia="Roboto" w:hAnsi="Roboto" w:cs="Roboto"/>
          <w:color w:val="111111"/>
          <w:sz w:val="24"/>
          <w:szCs w:val="24"/>
        </w:rPr>
        <w:t xml:space="preserve">. This could be achieved through services like </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Processing Services</w:t>
      </w:r>
      <w:r w:rsidRPr="00E2529D">
        <w:rPr>
          <w:rFonts w:ascii="Roboto" w:eastAsia="Roboto" w:hAnsi="Roboto" w:cs="Roboto"/>
          <w:color w:val="111111"/>
          <w:sz w:val="24"/>
          <w:szCs w:val="24"/>
        </w:rPr>
        <w:t xml:space="preserve">: </w:t>
      </w:r>
      <w:r w:rsidR="00E2529D">
        <w:rPr>
          <w:rFonts w:ascii="Roboto" w:eastAsia="Roboto" w:hAnsi="Roboto" w:cs="Roboto"/>
          <w:color w:val="111111"/>
          <w:sz w:val="24"/>
          <w:szCs w:val="24"/>
        </w:rPr>
        <w:t>The functions of a supply chain include product development, marketing, operations, distribution, finance, and customer service.</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Planning and Sourcing:</w:t>
      </w:r>
    </w:p>
    <w:p w:rsidR="00590954" w:rsidRDefault="00FF66C7" w:rsidP="5EB6A449">
      <w:pPr>
        <w:spacing w:before="180" w:after="0" w:line="360" w:lineRule="auto"/>
      </w:pPr>
      <w:r>
        <w:rPr>
          <w:rFonts w:ascii="Roboto" w:eastAsia="Roboto" w:hAnsi="Roboto" w:cs="Roboto"/>
          <w:b/>
          <w:bCs/>
          <w:color w:val="111111"/>
          <w:sz w:val="24"/>
          <w:szCs w:val="24"/>
        </w:rPr>
        <w:t>Planning</w:t>
      </w:r>
      <w:r w:rsidR="2ECE1AFE" w:rsidRPr="5EB6A449">
        <w:rPr>
          <w:rFonts w:ascii="Roboto" w:eastAsia="Roboto" w:hAnsi="Roboto" w:cs="Roboto"/>
          <w:color w:val="111111"/>
          <w:sz w:val="24"/>
          <w:szCs w:val="24"/>
        </w:rPr>
        <w:t>:</w:t>
      </w:r>
    </w:p>
    <w:p w:rsidR="00590954" w:rsidRPr="00FF66C7" w:rsidRDefault="2ECE1AFE" w:rsidP="00FF66C7">
      <w:pPr>
        <w:pStyle w:val="ListParagraph"/>
        <w:numPr>
          <w:ilvl w:val="0"/>
          <w:numId w:val="3"/>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lastRenderedPageBreak/>
        <w:t>PowerBI</w:t>
      </w:r>
      <w:proofErr w:type="spellEnd"/>
      <w:r w:rsidRPr="5EB6A449">
        <w:rPr>
          <w:rFonts w:ascii="Roboto" w:eastAsia="Roboto" w:hAnsi="Roboto" w:cs="Roboto"/>
          <w:color w:val="111111"/>
          <w:sz w:val="24"/>
          <w:szCs w:val="24"/>
        </w:rPr>
        <w:t xml:space="preserve">: The main tool for this project is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which will be used to create inte</w:t>
      </w:r>
      <w:r w:rsidR="00FF66C7">
        <w:rPr>
          <w:rFonts w:ascii="Roboto" w:eastAsia="Roboto" w:hAnsi="Roboto" w:cs="Roboto"/>
          <w:color w:val="111111"/>
          <w:sz w:val="24"/>
          <w:szCs w:val="24"/>
        </w:rPr>
        <w:t>ractive dashboards for chain analysis</w:t>
      </w:r>
      <w:r w:rsidRPr="5EB6A449">
        <w:rPr>
          <w:rFonts w:ascii="Roboto" w:eastAsia="Roboto" w:hAnsi="Roboto" w:cs="Roboto"/>
          <w:color w:val="111111"/>
          <w:sz w:val="24"/>
          <w:szCs w:val="24"/>
        </w:rPr>
        <w:t xml:space="preserve"> data visualization.</w:t>
      </w:r>
    </w:p>
    <w:p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r w:rsidR="00FF66C7">
        <w:rPr>
          <w:rFonts w:ascii="Roboto" w:eastAsia="Roboto" w:hAnsi="Roboto" w:cs="Roboto"/>
          <w:color w:val="111111"/>
          <w:sz w:val="24"/>
          <w:szCs w:val="24"/>
        </w:rPr>
        <w:t xml:space="preserve"> supply chain inventory planning involves forecasting demand and deciding exactly how much inventory is needed and when to order it. It helps companies meet demand while reducing expenses.</w:t>
      </w: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Desktop</w:t>
      </w:r>
      <w:r w:rsidRPr="5EB6A449">
        <w:rPr>
          <w:rFonts w:ascii="Roboto" w:eastAsia="Roboto" w:hAnsi="Roboto" w:cs="Roboto"/>
          <w:color w:val="111111"/>
          <w:sz w:val="24"/>
          <w:szCs w:val="24"/>
        </w:rPr>
        <w:t xml:space="preserve">: This is a Windows application that you can use to create reports and publish them to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Service</w:t>
      </w:r>
      <w:r w:rsidRPr="5EB6A449">
        <w:rPr>
          <w:rFonts w:ascii="Roboto" w:eastAsia="Roboto" w:hAnsi="Roboto" w:cs="Roboto"/>
          <w:color w:val="111111"/>
          <w:sz w:val="24"/>
          <w:szCs w:val="24"/>
        </w:rPr>
        <w:t xml:space="preserve">: This is an online </w:t>
      </w:r>
      <w:proofErr w:type="spellStart"/>
      <w:r w:rsidRPr="5EB6A449">
        <w:rPr>
          <w:rFonts w:ascii="Roboto" w:eastAsia="Roboto" w:hAnsi="Roboto" w:cs="Roboto"/>
          <w:color w:val="111111"/>
          <w:sz w:val="24"/>
          <w:szCs w:val="24"/>
        </w:rPr>
        <w:t>SaaS</w:t>
      </w:r>
      <w:proofErr w:type="spellEnd"/>
      <w:r w:rsidRPr="5EB6A449">
        <w:rPr>
          <w:rFonts w:ascii="Roboto" w:eastAsia="Roboto" w:hAnsi="Roboto" w:cs="Roboto"/>
          <w:color w:val="111111"/>
          <w:sz w:val="24"/>
          <w:szCs w:val="24"/>
        </w:rPr>
        <w:t xml:space="preserve"> (Software as a Service) service that you use to publish reports, create new dashboards, and share insights.</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Mobile</w:t>
      </w:r>
      <w:r w:rsidRPr="5EB6A449">
        <w:rPr>
          <w:rFonts w:ascii="Roboto" w:eastAsia="Roboto" w:hAnsi="Roboto" w:cs="Roboto"/>
          <w:color w:val="111111"/>
          <w:sz w:val="24"/>
          <w:szCs w:val="24"/>
        </w:rPr>
        <w:t>: This is a mobile application that you can use to access your reports and dashboards on the go.</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Pr="00FF66C7" w:rsidRDefault="00FF66C7">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FF66C7">
        <w:rPr>
          <w:b/>
          <w:sz w:val="44"/>
          <w:szCs w:val="44"/>
        </w:rPr>
        <w:t xml:space="preserve">Supply Chain </w:t>
      </w:r>
      <w:proofErr w:type="gramStart"/>
      <w:r w:rsidRPr="00FF66C7">
        <w:rPr>
          <w:b/>
          <w:sz w:val="44"/>
          <w:szCs w:val="44"/>
        </w:rPr>
        <w:t>Operations :</w:t>
      </w:r>
      <w:proofErr w:type="gramEnd"/>
      <w:r w:rsidRPr="00FF66C7">
        <w:rPr>
          <w:b/>
          <w:sz w:val="44"/>
          <w:szCs w:val="44"/>
        </w:rPr>
        <w:t xml:space="preserve"> Making and Delivering</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Making and Delivering:</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85BA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572125" cy="2438400"/>
            <wp:effectExtent l="19050" t="0" r="9525" b="0"/>
            <wp:docPr id="1" name="Picture 0" descr="WhatsApp Image 2024-03-21 at 7.47.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7.47.46 PM.jpeg"/>
                    <pic:cNvPicPr/>
                  </pic:nvPicPr>
                  <pic:blipFill>
                    <a:blip r:embed="rId16" cstate="print"/>
                    <a:stretch>
                      <a:fillRect/>
                    </a:stretch>
                  </pic:blipFill>
                  <pic:spPr>
                    <a:xfrm>
                      <a:off x="0" y="0"/>
                      <a:ext cx="5572125" cy="2438400"/>
                    </a:xfrm>
                    <a:prstGeom prst="rect">
                      <a:avLst/>
                    </a:prstGeom>
                  </pic:spPr>
                </pic:pic>
              </a:graphicData>
            </a:graphic>
          </wp:inline>
        </w:drawing>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5EB6A449" w:rsidRDefault="008E1A8A"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822950" cy="4495800"/>
            <wp:effectExtent l="19050" t="0" r="6350" b="0"/>
            <wp:docPr id="3" name="Picture 2" descr="WhatsApp Image 2024-03-21 at 8.11.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11.41 PM.jpeg"/>
                    <pic:cNvPicPr/>
                  </pic:nvPicPr>
                  <pic:blipFill>
                    <a:blip r:embed="rId17" cstate="print"/>
                    <a:stretch>
                      <a:fillRect/>
                    </a:stretch>
                  </pic:blipFill>
                  <pic:spPr>
                    <a:xfrm>
                      <a:off x="0" y="0"/>
                      <a:ext cx="5822950" cy="4495800"/>
                    </a:xfrm>
                    <a:prstGeom prst="rect">
                      <a:avLst/>
                    </a:prstGeom>
                  </pic:spPr>
                </pic:pic>
              </a:graphicData>
            </a:graphic>
          </wp:inline>
        </w:drawing>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590954" w:rsidRPr="008E1A8A"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48"/>
          <w:szCs w:val="48"/>
        </w:rPr>
      </w:pPr>
      <w:r w:rsidRPr="008E1A8A">
        <w:rPr>
          <w:rFonts w:ascii="Times New Roman" w:hAnsi="Times New Roman" w:cs="Times New Roman"/>
          <w:b/>
          <w:bCs/>
          <w:sz w:val="48"/>
          <w:szCs w:val="48"/>
        </w:rPr>
        <w:t xml:space="preserve"> </w:t>
      </w:r>
      <w:r w:rsidR="008E1A8A" w:rsidRPr="008E1A8A">
        <w:rPr>
          <w:b/>
          <w:sz w:val="48"/>
          <w:szCs w:val="48"/>
        </w:rPr>
        <w:t>Metrics for Measuring Supply Chain Performance</w:t>
      </w:r>
    </w:p>
    <w:p w:rsidR="5EB6A449" w:rsidRDefault="008E1A8A"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Inventory to sales Ratio:</w:t>
      </w:r>
    </w:p>
    <w:p w:rsidR="00590954" w:rsidRDefault="008E1A8A"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One of the key </w:t>
      </w:r>
      <w:r w:rsidR="009E37C4">
        <w:rPr>
          <w:rFonts w:ascii="Times New Roman" w:eastAsia="Times New Roman" w:hAnsi="Times New Roman" w:cs="Times New Roman"/>
          <w:b/>
          <w:bCs/>
          <w:color w:val="242424"/>
          <w:sz w:val="30"/>
          <w:szCs w:val="30"/>
        </w:rPr>
        <w:t>supply chain metrics on our list, the inventory-to-sales ratio, is critical to track since inventory is crucial to business success. This metric measures the amount of inventory for sale compared to the actual quantity sold, expressed as a ratio.</w:t>
      </w:r>
    </w:p>
    <w:p w:rsidR="009E37C4" w:rsidRDefault="009E37C4"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The performance of each </w:t>
      </w:r>
      <w:proofErr w:type="gramStart"/>
      <w:r>
        <w:rPr>
          <w:rFonts w:ascii="Times New Roman" w:eastAsia="Times New Roman" w:hAnsi="Times New Roman" w:cs="Times New Roman"/>
          <w:b/>
          <w:bCs/>
          <w:color w:val="242424"/>
          <w:sz w:val="30"/>
          <w:szCs w:val="30"/>
        </w:rPr>
        <w:t>components</w:t>
      </w:r>
      <w:proofErr w:type="gramEnd"/>
      <w:r>
        <w:rPr>
          <w:rFonts w:ascii="Times New Roman" w:eastAsia="Times New Roman" w:hAnsi="Times New Roman" w:cs="Times New Roman"/>
          <w:b/>
          <w:bCs/>
          <w:color w:val="242424"/>
          <w:sz w:val="30"/>
          <w:szCs w:val="30"/>
        </w:rPr>
        <w:t xml:space="preserve"> is assessed based on </w:t>
      </w:r>
      <w:r w:rsidRPr="009E37C4">
        <w:rPr>
          <w:rFonts w:ascii="Times New Roman" w:eastAsia="Times New Roman" w:hAnsi="Times New Roman" w:cs="Times New Roman"/>
          <w:b/>
          <w:bCs/>
          <w:color w:val="FF0000"/>
          <w:sz w:val="30"/>
          <w:szCs w:val="30"/>
        </w:rPr>
        <w:t>reliability, flexibility, responsiveness, cost, and quality</w:t>
      </w:r>
      <w:r>
        <w:rPr>
          <w:rFonts w:ascii="Times New Roman" w:eastAsia="Times New Roman" w:hAnsi="Times New Roman" w:cs="Times New Roman"/>
          <w:b/>
          <w:bCs/>
          <w:color w:val="242424"/>
          <w:sz w:val="30"/>
          <w:szCs w:val="30"/>
        </w:rPr>
        <w:t>.</w:t>
      </w:r>
    </w:p>
    <w:p w:rsidR="00590954" w:rsidRDefault="00590954" w:rsidP="5EB6A449">
      <w:pPr>
        <w:shd w:val="clear" w:color="auto" w:fill="FFFFFF" w:themeFill="background1"/>
        <w:spacing w:after="0" w:line="480" w:lineRule="exact"/>
        <w:ind w:left="360" w:right="360"/>
        <w:jc w:val="both"/>
        <w:rPr>
          <w:rFonts w:ascii="Arial" w:eastAsia="Arial" w:hAnsi="Arial" w:cs="Arial"/>
          <w:color w:val="242424"/>
          <w:sz w:val="24"/>
          <w:szCs w:val="24"/>
        </w:rPr>
      </w:pPr>
    </w:p>
    <w:p w:rsidR="00590954" w:rsidRDefault="009E37C4"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extent cx="5822950" cy="3843655"/>
            <wp:effectExtent l="19050" t="0" r="6350" b="0"/>
            <wp:docPr id="4" name="Picture 3"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8" cstate="print"/>
                    <a:stretch>
                      <a:fillRect/>
                    </a:stretch>
                  </pic:blipFill>
                  <pic:spPr>
                    <a:xfrm>
                      <a:off x="0" y="0"/>
                      <a:ext cx="5822950" cy="3843655"/>
                    </a:xfrm>
                    <a:prstGeom prst="rect">
                      <a:avLst/>
                    </a:prstGeom>
                  </pic:spPr>
                </pic:pic>
              </a:graphicData>
            </a:graphic>
          </wp:inline>
        </w:drawing>
      </w:r>
    </w:p>
    <w:p w:rsidR="00590954" w:rsidRDefault="00832348" w:rsidP="5EB6A449">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extent cx="5822950" cy="4043680"/>
            <wp:effectExtent l="19050" t="0" r="6350" b="0"/>
            <wp:docPr id="5" name="Picture 4" descr="WhatsApp Image 2024-03-21 at 8.3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32.05 PM.jpeg"/>
                    <pic:cNvPicPr/>
                  </pic:nvPicPr>
                  <pic:blipFill>
                    <a:blip r:embed="rId19" cstate="print"/>
                    <a:stretch>
                      <a:fillRect/>
                    </a:stretch>
                  </pic:blipFill>
                  <pic:spPr>
                    <a:xfrm>
                      <a:off x="0" y="0"/>
                      <a:ext cx="5822950" cy="4043680"/>
                    </a:xfrm>
                    <a:prstGeom prst="rect">
                      <a:avLst/>
                    </a:prstGeom>
                  </pic:spPr>
                </pic:pic>
              </a:graphicData>
            </a:graphic>
          </wp:inline>
        </w:drawing>
      </w:r>
    </w:p>
    <w:p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0832348"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extent cx="5819507" cy="3752850"/>
            <wp:effectExtent l="19050" t="0" r="0" b="0"/>
            <wp:docPr id="6" name="Picture 5"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20" cstate="print"/>
                    <a:stretch>
                      <a:fillRect/>
                    </a:stretch>
                  </pic:blipFill>
                  <pic:spPr>
                    <a:xfrm>
                      <a:off x="0" y="0"/>
                      <a:ext cx="5822950" cy="3755071"/>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8862E3">
      <w:pPr>
        <w:tabs>
          <w:tab w:val="left" w:pos="720"/>
          <w:tab w:val="left" w:pos="1440"/>
          <w:tab w:val="left" w:pos="2160"/>
          <w:tab w:val="left" w:pos="2880"/>
          <w:tab w:val="left" w:pos="4635"/>
        </w:tabs>
        <w:spacing w:line="360" w:lineRule="auto"/>
        <w:jc w:val="center"/>
        <w:rPr>
          <w:sz w:val="24"/>
          <w:szCs w:val="24"/>
        </w:rPr>
      </w:pPr>
      <w:r>
        <w:rPr>
          <w:noProof/>
          <w:sz w:val="24"/>
          <w:szCs w:val="24"/>
        </w:rPr>
        <w:lastRenderedPageBreak/>
        <w:drawing>
          <wp:inline distT="0" distB="0" distL="0" distR="0">
            <wp:extent cx="5818687" cy="4143375"/>
            <wp:effectExtent l="19050" t="0" r="0" b="0"/>
            <wp:docPr id="8" name="Picture 7" descr="WhatsApp Image 2024-03-21 at 8.43.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43.51 PM.jpeg"/>
                    <pic:cNvPicPr/>
                  </pic:nvPicPr>
                  <pic:blipFill>
                    <a:blip r:embed="rId21" cstate="print"/>
                    <a:stretch>
                      <a:fillRect/>
                    </a:stretch>
                  </pic:blipFill>
                  <pic:spPr>
                    <a:xfrm>
                      <a:off x="0" y="0"/>
                      <a:ext cx="5822950" cy="4146410"/>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862E3" w:rsidRDefault="005920A3" w:rsidP="008862E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8862E3" w:rsidRPr="008C26AD" w:rsidRDefault="008862E3" w:rsidP="008C26AD">
      <w:pPr>
        <w:spacing w:line="360" w:lineRule="auto"/>
        <w:rPr>
          <w:rFonts w:ascii="Times New Roman" w:hAnsi="Times New Roman" w:cs="Times New Roman"/>
          <w:bCs/>
          <w:sz w:val="24"/>
          <w:szCs w:val="24"/>
        </w:rPr>
      </w:pPr>
      <w:r w:rsidRPr="008C26AD">
        <w:rPr>
          <w:rFonts w:ascii="Times New Roman" w:hAnsi="Times New Roman" w:cs="Times New Roman"/>
          <w:bCs/>
          <w:sz w:val="24"/>
          <w:szCs w:val="24"/>
        </w:rPr>
        <w:lastRenderedPageBreak/>
        <w:t xml:space="preserve">Inventory management isn’t just about numbers and formulas; it’s about understanding the rhythm and flow of a business. It’s about predicting the unpredictable, preparing for uncertainties, and ensuring that business can meet their commitments to their customers. The difference between a thriving business and one that struggles often lies in how well the business manages </w:t>
      </w:r>
      <w:r w:rsidR="008C26AD" w:rsidRPr="008C26AD">
        <w:rPr>
          <w:rFonts w:ascii="Times New Roman" w:hAnsi="Times New Roman" w:cs="Times New Roman"/>
          <w:bCs/>
          <w:sz w:val="24"/>
          <w:szCs w:val="24"/>
        </w:rPr>
        <w:t>its inventories. A well-managed inventory system can lead to increased customer satisfaction, reduced costs, and improved profitability.</w:t>
      </w: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E3C63" w:rsidRDefault="005E3C63" w:rsidP="5EB6A449">
      <w:pPr>
        <w:spacing w:line="360" w:lineRule="auto"/>
        <w:jc w:val="center"/>
        <w:rPr>
          <w:rFonts w:ascii="Times New Roman" w:hAnsi="Times New Roman" w:cs="Times New Roman"/>
          <w:b/>
          <w:bCs/>
          <w:sz w:val="32"/>
          <w:szCs w:val="32"/>
        </w:rPr>
      </w:pPr>
    </w:p>
    <w:p w:rsidR="5EB6A449" w:rsidRDefault="5EB6A449" w:rsidP="5EB6A449">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Supply chain management, logistics, and procurement help business stay competitive by helping track and coordinate the cost-effective and efficient movement of goods and service, which is </w:t>
      </w:r>
      <w:proofErr w:type="gramStart"/>
      <w:r>
        <w:rPr>
          <w:rFonts w:ascii="Times New Roman" w:hAnsi="Times New Roman" w:cs="Times New Roman"/>
          <w:color w:val="222222"/>
          <w:sz w:val="24"/>
          <w:szCs w:val="24"/>
          <w:shd w:val="clear" w:color="auto" w:fill="FFFFFF"/>
        </w:rPr>
        <w:t>key</w:t>
      </w:r>
      <w:proofErr w:type="gramEnd"/>
      <w:r>
        <w:rPr>
          <w:rFonts w:ascii="Times New Roman" w:hAnsi="Times New Roman" w:cs="Times New Roman"/>
          <w:color w:val="222222"/>
          <w:sz w:val="24"/>
          <w:szCs w:val="24"/>
          <w:shd w:val="clear" w:color="auto" w:fill="FFFFFF"/>
        </w:rPr>
        <w:t xml:space="preserve"> to the profitability of an organization.</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Based on the importance of management of the flow of goods and service </w:t>
      </w:r>
      <w:proofErr w:type="spellStart"/>
      <w:r>
        <w:rPr>
          <w:rFonts w:ascii="Times New Roman" w:hAnsi="Times New Roman" w:cs="Times New Roman"/>
          <w:color w:val="222222"/>
          <w:sz w:val="24"/>
          <w:szCs w:val="24"/>
          <w:shd w:val="clear" w:color="auto" w:fill="FFFFFF"/>
        </w:rPr>
        <w:t>vetween</w:t>
      </w:r>
      <w:proofErr w:type="spellEnd"/>
      <w:r>
        <w:rPr>
          <w:rFonts w:ascii="Times New Roman" w:hAnsi="Times New Roman" w:cs="Times New Roman"/>
          <w:color w:val="222222"/>
          <w:sz w:val="24"/>
          <w:szCs w:val="24"/>
          <w:shd w:val="clear" w:color="auto" w:fill="FFFFFF"/>
        </w:rPr>
        <w:t xml:space="preserve"> locations and business, growth of supply chain management, logistics, and purchasing are on par with average rates and above average.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Therefore, demand professionals skilled in supply in supply chain management, procurement, and logistics roles aren’t likely to dissipate anytime soon.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 let’s discuss in detail the future scope and opportunities of supply chain management in 2025.</w:t>
      </w:r>
    </w:p>
    <w:p w:rsidR="008C26AD" w:rsidRDefault="008C26AD">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00590954" w:rsidRDefault="00590954">
      <w:pPr>
        <w:pStyle w:val="BodyText"/>
        <w:spacing w:line="360" w:lineRule="auto"/>
        <w:jc w:val="center"/>
        <w:rPr>
          <w:b/>
          <w:bCs/>
          <w:sz w:val="32"/>
          <w:szCs w:val="32"/>
        </w:rPr>
      </w:pPr>
    </w:p>
    <w:p w:rsidR="00590954" w:rsidRDefault="005920A3">
      <w:pPr>
        <w:pStyle w:val="BodyText"/>
        <w:spacing w:line="360" w:lineRule="auto"/>
        <w:jc w:val="center"/>
        <w:rPr>
          <w:b/>
          <w:bCs/>
          <w:sz w:val="32"/>
          <w:szCs w:val="32"/>
        </w:rPr>
      </w:pPr>
      <w:r>
        <w:rPr>
          <w:b/>
          <w:bCs/>
          <w:sz w:val="32"/>
          <w:szCs w:val="32"/>
        </w:rPr>
        <w:t>REFERENCES</w:t>
      </w:r>
    </w:p>
    <w:p w:rsidR="00590954" w:rsidRDefault="00590954">
      <w:pPr>
        <w:pStyle w:val="BodyText"/>
        <w:spacing w:line="360" w:lineRule="auto"/>
      </w:pPr>
    </w:p>
    <w:p w:rsidR="00590954" w:rsidRDefault="00D1398A" w:rsidP="5EB6A449">
      <w:pPr>
        <w:pStyle w:val="BodyText"/>
        <w:spacing w:line="360" w:lineRule="auto"/>
      </w:pPr>
      <w:r w:rsidRPr="00D1398A">
        <w:t>https://researchgate.net/publication/356085653_Inventory_Management_in_Supply_Chains</w:t>
      </w: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3116C7" w:rsidP="00256A79">
      <w:pPr>
        <w:pStyle w:val="BodyText"/>
        <w:spacing w:line="360" w:lineRule="auto"/>
        <w:jc w:val="center"/>
        <w:rPr>
          <w:b/>
          <w:bCs/>
          <w:sz w:val="32"/>
          <w:szCs w:val="32"/>
        </w:rPr>
      </w:pPr>
      <w:r w:rsidRPr="5EB6A449">
        <w:rPr>
          <w:b/>
          <w:bCs/>
          <w:sz w:val="32"/>
          <w:szCs w:val="32"/>
        </w:rPr>
        <w:t>LINK</w:t>
      </w:r>
    </w:p>
    <w:p w:rsidR="5EB6A449" w:rsidRDefault="5EB6A449" w:rsidP="5EB6A449">
      <w:pPr>
        <w:pStyle w:val="BodyText"/>
        <w:jc w:val="center"/>
        <w:rPr>
          <w:b/>
          <w:bCs/>
          <w:sz w:val="32"/>
          <w:szCs w:val="32"/>
        </w:rPr>
      </w:pPr>
    </w:p>
    <w:p w:rsidR="031F1035" w:rsidRDefault="00650B3C" w:rsidP="5EB6A449">
      <w:pPr>
        <w:pStyle w:val="BodyText"/>
        <w:jc w:val="center"/>
      </w:pPr>
      <w:hyperlink r:id="rId22">
        <w:r w:rsidR="031F1035" w:rsidRPr="5EB6A449">
          <w:rPr>
            <w:rStyle w:val="Hyperlink"/>
            <w:rFonts w:ascii="Calibri" w:eastAsia="Calibri" w:hAnsi="Calibri" w:cs="Calibri"/>
            <w:sz w:val="52"/>
            <w:szCs w:val="52"/>
            <w:vertAlign w:val="superscript"/>
          </w:rPr>
          <w:t>https://github.com/githubtraining/hellogitworld.git</w:t>
        </w:r>
      </w:hyperlink>
      <w:r w:rsidR="031F1035" w:rsidRPr="5EB6A449">
        <w:rPr>
          <w:rFonts w:ascii="Calibri" w:eastAsia="Calibri" w:hAnsi="Calibri" w:cs="Calibri"/>
          <w:color w:val="000000" w:themeColor="text1"/>
          <w:sz w:val="52"/>
          <w:szCs w:val="52"/>
          <w:vertAlign w:val="superscript"/>
        </w:rPr>
        <w:t xml:space="preserve"> </w:t>
      </w:r>
      <w:r w:rsidR="031F1035" w:rsidRPr="5EB6A449">
        <w:t xml:space="preserve"> </w:t>
      </w:r>
    </w:p>
    <w:sectPr w:rsidR="031F1035" w:rsidSect="0064533D">
      <w:footerReference w:type="default" r:id="rId23"/>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128" w:rsidRDefault="00E33128">
      <w:pPr>
        <w:spacing w:after="0" w:line="240" w:lineRule="auto"/>
      </w:pPr>
      <w:r>
        <w:separator/>
      </w:r>
    </w:p>
  </w:endnote>
  <w:endnote w:type="continuationSeparator" w:id="0">
    <w:p w:rsidR="00E33128" w:rsidRDefault="00E331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rsidR="00650B3C">
      <w:fldChar w:fldCharType="begin"/>
    </w:r>
    <w:r>
      <w:instrText xml:space="preserve"> PAGE   \* MERGEFORMAT </w:instrText>
    </w:r>
    <w:r w:rsidR="00650B3C">
      <w:fldChar w:fldCharType="separate"/>
    </w:r>
    <w:r w:rsidR="00DA65AE">
      <w:rPr>
        <w:noProof/>
      </w:rPr>
      <w:t>11</w:t>
    </w:r>
    <w:r w:rsidR="00650B3C">
      <w:rPr>
        <w:noProof/>
      </w:rPr>
      <w:fldChar w:fldCharType="end"/>
    </w:r>
  </w:p>
  <w:p w:rsidR="00590954" w:rsidRDefault="005909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128" w:rsidRDefault="00E33128">
      <w:pPr>
        <w:spacing w:after="0" w:line="240" w:lineRule="auto"/>
      </w:pPr>
      <w:r>
        <w:separator/>
      </w:r>
    </w:p>
  </w:footnote>
  <w:footnote w:type="continuationSeparator" w:id="0">
    <w:p w:rsidR="00E33128" w:rsidRDefault="00E331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650B3C">
    <w:pPr>
      <w:pStyle w:val="Header"/>
    </w:pPr>
    <w:r w:rsidRPr="00650B3C">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09B7D"/>
    <w:multiLevelType w:val="hybridMultilevel"/>
    <w:tmpl w:val="2BB4F36A"/>
    <w:lvl w:ilvl="0" w:tplc="D2CA3618">
      <w:start w:val="1"/>
      <w:numFmt w:val="bullet"/>
      <w:lvlText w:val=""/>
      <w:lvlJc w:val="left"/>
      <w:pPr>
        <w:ind w:left="720" w:hanging="360"/>
      </w:pPr>
      <w:rPr>
        <w:rFonts w:ascii="Symbol" w:hAnsi="Symbol" w:hint="default"/>
      </w:rPr>
    </w:lvl>
    <w:lvl w:ilvl="1" w:tplc="AE801852">
      <w:start w:val="1"/>
      <w:numFmt w:val="bullet"/>
      <w:lvlText w:val="o"/>
      <w:lvlJc w:val="left"/>
      <w:pPr>
        <w:ind w:left="1440" w:hanging="360"/>
      </w:pPr>
      <w:rPr>
        <w:rFonts w:ascii="Courier New" w:hAnsi="Courier New" w:hint="default"/>
      </w:rPr>
    </w:lvl>
    <w:lvl w:ilvl="2" w:tplc="8214BA56">
      <w:start w:val="1"/>
      <w:numFmt w:val="bullet"/>
      <w:lvlText w:val=""/>
      <w:lvlJc w:val="left"/>
      <w:pPr>
        <w:ind w:left="2160" w:hanging="360"/>
      </w:pPr>
      <w:rPr>
        <w:rFonts w:ascii="Wingdings" w:hAnsi="Wingdings" w:hint="default"/>
      </w:rPr>
    </w:lvl>
    <w:lvl w:ilvl="3" w:tplc="0B3AFD8E">
      <w:start w:val="1"/>
      <w:numFmt w:val="bullet"/>
      <w:lvlText w:val=""/>
      <w:lvlJc w:val="left"/>
      <w:pPr>
        <w:ind w:left="2880" w:hanging="360"/>
      </w:pPr>
      <w:rPr>
        <w:rFonts w:ascii="Symbol" w:hAnsi="Symbol" w:hint="default"/>
      </w:rPr>
    </w:lvl>
    <w:lvl w:ilvl="4" w:tplc="B8DEA7EA">
      <w:start w:val="1"/>
      <w:numFmt w:val="bullet"/>
      <w:lvlText w:val="o"/>
      <w:lvlJc w:val="left"/>
      <w:pPr>
        <w:ind w:left="3600" w:hanging="360"/>
      </w:pPr>
      <w:rPr>
        <w:rFonts w:ascii="Courier New" w:hAnsi="Courier New" w:hint="default"/>
      </w:rPr>
    </w:lvl>
    <w:lvl w:ilvl="5" w:tplc="31923950">
      <w:start w:val="1"/>
      <w:numFmt w:val="bullet"/>
      <w:lvlText w:val=""/>
      <w:lvlJc w:val="left"/>
      <w:pPr>
        <w:ind w:left="4320" w:hanging="360"/>
      </w:pPr>
      <w:rPr>
        <w:rFonts w:ascii="Wingdings" w:hAnsi="Wingdings" w:hint="default"/>
      </w:rPr>
    </w:lvl>
    <w:lvl w:ilvl="6" w:tplc="39A01D2E">
      <w:start w:val="1"/>
      <w:numFmt w:val="bullet"/>
      <w:lvlText w:val=""/>
      <w:lvlJc w:val="left"/>
      <w:pPr>
        <w:ind w:left="5040" w:hanging="360"/>
      </w:pPr>
      <w:rPr>
        <w:rFonts w:ascii="Symbol" w:hAnsi="Symbol" w:hint="default"/>
      </w:rPr>
    </w:lvl>
    <w:lvl w:ilvl="7" w:tplc="DF56780A">
      <w:start w:val="1"/>
      <w:numFmt w:val="bullet"/>
      <w:lvlText w:val="o"/>
      <w:lvlJc w:val="left"/>
      <w:pPr>
        <w:ind w:left="5760" w:hanging="360"/>
      </w:pPr>
      <w:rPr>
        <w:rFonts w:ascii="Courier New" w:hAnsi="Courier New" w:hint="default"/>
      </w:rPr>
    </w:lvl>
    <w:lvl w:ilvl="8" w:tplc="B2BED2A0">
      <w:start w:val="1"/>
      <w:numFmt w:val="bullet"/>
      <w:lvlText w:val=""/>
      <w:lvlJc w:val="left"/>
      <w:pPr>
        <w:ind w:left="6480" w:hanging="360"/>
      </w:pPr>
      <w:rPr>
        <w:rFonts w:ascii="Wingdings" w:hAnsi="Wingdings" w:hint="default"/>
      </w:rPr>
    </w:lvl>
  </w:abstractNum>
  <w:abstractNum w:abstractNumId="19">
    <w:nsid w:val="3F89A18F"/>
    <w:multiLevelType w:val="hybridMultilevel"/>
    <w:tmpl w:val="39CE122E"/>
    <w:lvl w:ilvl="0" w:tplc="ED30DD0E">
      <w:start w:val="1"/>
      <w:numFmt w:val="decimal"/>
      <w:lvlText w:val="%1."/>
      <w:lvlJc w:val="left"/>
      <w:pPr>
        <w:ind w:left="720" w:hanging="360"/>
      </w:pPr>
    </w:lvl>
    <w:lvl w:ilvl="1" w:tplc="E7A8DB32">
      <w:start w:val="1"/>
      <w:numFmt w:val="lowerLetter"/>
      <w:lvlText w:val="%2."/>
      <w:lvlJc w:val="left"/>
      <w:pPr>
        <w:ind w:left="1440" w:hanging="360"/>
      </w:pPr>
    </w:lvl>
    <w:lvl w:ilvl="2" w:tplc="AC04934E">
      <w:start w:val="1"/>
      <w:numFmt w:val="lowerRoman"/>
      <w:lvlText w:val="%3."/>
      <w:lvlJc w:val="right"/>
      <w:pPr>
        <w:ind w:left="2160" w:hanging="180"/>
      </w:pPr>
    </w:lvl>
    <w:lvl w:ilvl="3" w:tplc="7BC259C2">
      <w:start w:val="1"/>
      <w:numFmt w:val="decimal"/>
      <w:lvlText w:val="%4."/>
      <w:lvlJc w:val="left"/>
      <w:pPr>
        <w:ind w:left="2880" w:hanging="360"/>
      </w:pPr>
    </w:lvl>
    <w:lvl w:ilvl="4" w:tplc="DF02FD54">
      <w:start w:val="1"/>
      <w:numFmt w:val="lowerLetter"/>
      <w:lvlText w:val="%5."/>
      <w:lvlJc w:val="left"/>
      <w:pPr>
        <w:ind w:left="3600" w:hanging="360"/>
      </w:pPr>
    </w:lvl>
    <w:lvl w:ilvl="5" w:tplc="1C540A20">
      <w:start w:val="1"/>
      <w:numFmt w:val="lowerRoman"/>
      <w:lvlText w:val="%6."/>
      <w:lvlJc w:val="right"/>
      <w:pPr>
        <w:ind w:left="4320" w:hanging="180"/>
      </w:pPr>
    </w:lvl>
    <w:lvl w:ilvl="6" w:tplc="E1C6ECA0">
      <w:start w:val="1"/>
      <w:numFmt w:val="decimal"/>
      <w:lvlText w:val="%7."/>
      <w:lvlJc w:val="left"/>
      <w:pPr>
        <w:ind w:left="5040" w:hanging="360"/>
      </w:pPr>
    </w:lvl>
    <w:lvl w:ilvl="7" w:tplc="56AA44CC">
      <w:start w:val="1"/>
      <w:numFmt w:val="lowerLetter"/>
      <w:lvlText w:val="%8."/>
      <w:lvlJc w:val="left"/>
      <w:pPr>
        <w:ind w:left="5760" w:hanging="360"/>
      </w:pPr>
    </w:lvl>
    <w:lvl w:ilvl="8" w:tplc="B1B27F12">
      <w:start w:val="1"/>
      <w:numFmt w:val="lowerRoman"/>
      <w:lvlText w:val="%9."/>
      <w:lvlJc w:val="right"/>
      <w:pPr>
        <w:ind w:left="6480" w:hanging="180"/>
      </w:pPr>
    </w:lvl>
  </w:abstractNum>
  <w:abstractNum w:abstractNumId="20">
    <w:nsid w:val="51E804F2"/>
    <w:multiLevelType w:val="hybridMultilevel"/>
    <w:tmpl w:val="D90E7E5C"/>
    <w:lvl w:ilvl="0" w:tplc="0EA65EB0">
      <w:start w:val="1"/>
      <w:numFmt w:val="bullet"/>
      <w:lvlText w:val=""/>
      <w:lvlJc w:val="left"/>
      <w:pPr>
        <w:ind w:left="720" w:hanging="360"/>
      </w:pPr>
      <w:rPr>
        <w:rFonts w:ascii="Symbol" w:hAnsi="Symbol" w:hint="default"/>
      </w:rPr>
    </w:lvl>
    <w:lvl w:ilvl="1" w:tplc="15747084">
      <w:start w:val="1"/>
      <w:numFmt w:val="bullet"/>
      <w:lvlText w:val="o"/>
      <w:lvlJc w:val="left"/>
      <w:pPr>
        <w:ind w:left="1440" w:hanging="360"/>
      </w:pPr>
      <w:rPr>
        <w:rFonts w:ascii="Courier New" w:hAnsi="Courier New" w:hint="default"/>
      </w:rPr>
    </w:lvl>
    <w:lvl w:ilvl="2" w:tplc="02ACE9C8">
      <w:start w:val="1"/>
      <w:numFmt w:val="bullet"/>
      <w:lvlText w:val=""/>
      <w:lvlJc w:val="left"/>
      <w:pPr>
        <w:ind w:left="2160" w:hanging="360"/>
      </w:pPr>
      <w:rPr>
        <w:rFonts w:ascii="Wingdings" w:hAnsi="Wingdings" w:hint="default"/>
      </w:rPr>
    </w:lvl>
    <w:lvl w:ilvl="3" w:tplc="56A088D0">
      <w:start w:val="1"/>
      <w:numFmt w:val="bullet"/>
      <w:lvlText w:val=""/>
      <w:lvlJc w:val="left"/>
      <w:pPr>
        <w:ind w:left="2880" w:hanging="360"/>
      </w:pPr>
      <w:rPr>
        <w:rFonts w:ascii="Symbol" w:hAnsi="Symbol" w:hint="default"/>
      </w:rPr>
    </w:lvl>
    <w:lvl w:ilvl="4" w:tplc="22DA6510">
      <w:start w:val="1"/>
      <w:numFmt w:val="bullet"/>
      <w:lvlText w:val="o"/>
      <w:lvlJc w:val="left"/>
      <w:pPr>
        <w:ind w:left="3600" w:hanging="360"/>
      </w:pPr>
      <w:rPr>
        <w:rFonts w:ascii="Courier New" w:hAnsi="Courier New" w:hint="default"/>
      </w:rPr>
    </w:lvl>
    <w:lvl w:ilvl="5" w:tplc="8D06B526">
      <w:start w:val="1"/>
      <w:numFmt w:val="bullet"/>
      <w:lvlText w:val=""/>
      <w:lvlJc w:val="left"/>
      <w:pPr>
        <w:ind w:left="4320" w:hanging="360"/>
      </w:pPr>
      <w:rPr>
        <w:rFonts w:ascii="Wingdings" w:hAnsi="Wingdings" w:hint="default"/>
      </w:rPr>
    </w:lvl>
    <w:lvl w:ilvl="6" w:tplc="E752DF82">
      <w:start w:val="1"/>
      <w:numFmt w:val="bullet"/>
      <w:lvlText w:val=""/>
      <w:lvlJc w:val="left"/>
      <w:pPr>
        <w:ind w:left="5040" w:hanging="360"/>
      </w:pPr>
      <w:rPr>
        <w:rFonts w:ascii="Symbol" w:hAnsi="Symbol" w:hint="default"/>
      </w:rPr>
    </w:lvl>
    <w:lvl w:ilvl="7" w:tplc="31FAA84A">
      <w:start w:val="1"/>
      <w:numFmt w:val="bullet"/>
      <w:lvlText w:val="o"/>
      <w:lvlJc w:val="left"/>
      <w:pPr>
        <w:ind w:left="5760" w:hanging="360"/>
      </w:pPr>
      <w:rPr>
        <w:rFonts w:ascii="Courier New" w:hAnsi="Courier New" w:hint="default"/>
      </w:rPr>
    </w:lvl>
    <w:lvl w:ilvl="8" w:tplc="D296813C">
      <w:start w:val="1"/>
      <w:numFmt w:val="bullet"/>
      <w:lvlText w:val=""/>
      <w:lvlJc w:val="left"/>
      <w:pPr>
        <w:ind w:left="6480" w:hanging="360"/>
      </w:pPr>
      <w:rPr>
        <w:rFonts w:ascii="Wingdings" w:hAnsi="Wingdings" w:hint="default"/>
      </w:rPr>
    </w:lvl>
  </w:abstractNum>
  <w:abstractNum w:abstractNumId="21">
    <w:nsid w:val="61D6ADDE"/>
    <w:multiLevelType w:val="hybridMultilevel"/>
    <w:tmpl w:val="483CA292"/>
    <w:lvl w:ilvl="0" w:tplc="43DEF04C">
      <w:start w:val="1"/>
      <w:numFmt w:val="bullet"/>
      <w:lvlText w:val=""/>
      <w:lvlJc w:val="left"/>
      <w:pPr>
        <w:ind w:left="720" w:hanging="360"/>
      </w:pPr>
      <w:rPr>
        <w:rFonts w:ascii="Symbol" w:hAnsi="Symbol" w:hint="default"/>
      </w:rPr>
    </w:lvl>
    <w:lvl w:ilvl="1" w:tplc="155E3B70">
      <w:start w:val="1"/>
      <w:numFmt w:val="bullet"/>
      <w:lvlText w:val="o"/>
      <w:lvlJc w:val="left"/>
      <w:pPr>
        <w:ind w:left="1440" w:hanging="360"/>
      </w:pPr>
      <w:rPr>
        <w:rFonts w:ascii="Courier New" w:hAnsi="Courier New" w:hint="default"/>
      </w:rPr>
    </w:lvl>
    <w:lvl w:ilvl="2" w:tplc="A2BEE226">
      <w:start w:val="1"/>
      <w:numFmt w:val="bullet"/>
      <w:lvlText w:val=""/>
      <w:lvlJc w:val="left"/>
      <w:pPr>
        <w:ind w:left="2160" w:hanging="360"/>
      </w:pPr>
      <w:rPr>
        <w:rFonts w:ascii="Wingdings" w:hAnsi="Wingdings" w:hint="default"/>
      </w:rPr>
    </w:lvl>
    <w:lvl w:ilvl="3" w:tplc="49F0DAA0">
      <w:start w:val="1"/>
      <w:numFmt w:val="bullet"/>
      <w:lvlText w:val=""/>
      <w:lvlJc w:val="left"/>
      <w:pPr>
        <w:ind w:left="2880" w:hanging="360"/>
      </w:pPr>
      <w:rPr>
        <w:rFonts w:ascii="Symbol" w:hAnsi="Symbol" w:hint="default"/>
      </w:rPr>
    </w:lvl>
    <w:lvl w:ilvl="4" w:tplc="A78C14B4">
      <w:start w:val="1"/>
      <w:numFmt w:val="bullet"/>
      <w:lvlText w:val="o"/>
      <w:lvlJc w:val="left"/>
      <w:pPr>
        <w:ind w:left="3600" w:hanging="360"/>
      </w:pPr>
      <w:rPr>
        <w:rFonts w:ascii="Courier New" w:hAnsi="Courier New" w:hint="default"/>
      </w:rPr>
    </w:lvl>
    <w:lvl w:ilvl="5" w:tplc="8342F29A">
      <w:start w:val="1"/>
      <w:numFmt w:val="bullet"/>
      <w:lvlText w:val=""/>
      <w:lvlJc w:val="left"/>
      <w:pPr>
        <w:ind w:left="4320" w:hanging="360"/>
      </w:pPr>
      <w:rPr>
        <w:rFonts w:ascii="Wingdings" w:hAnsi="Wingdings" w:hint="default"/>
      </w:rPr>
    </w:lvl>
    <w:lvl w:ilvl="6" w:tplc="90824350">
      <w:start w:val="1"/>
      <w:numFmt w:val="bullet"/>
      <w:lvlText w:val=""/>
      <w:lvlJc w:val="left"/>
      <w:pPr>
        <w:ind w:left="5040" w:hanging="360"/>
      </w:pPr>
      <w:rPr>
        <w:rFonts w:ascii="Symbol" w:hAnsi="Symbol" w:hint="default"/>
      </w:rPr>
    </w:lvl>
    <w:lvl w:ilvl="7" w:tplc="CB482A02">
      <w:start w:val="1"/>
      <w:numFmt w:val="bullet"/>
      <w:lvlText w:val="o"/>
      <w:lvlJc w:val="left"/>
      <w:pPr>
        <w:ind w:left="5760" w:hanging="360"/>
      </w:pPr>
      <w:rPr>
        <w:rFonts w:ascii="Courier New" w:hAnsi="Courier New" w:hint="default"/>
      </w:rPr>
    </w:lvl>
    <w:lvl w:ilvl="8" w:tplc="F7E0DFA4">
      <w:start w:val="1"/>
      <w:numFmt w:val="bullet"/>
      <w:lvlText w:val=""/>
      <w:lvlJc w:val="left"/>
      <w:pPr>
        <w:ind w:left="6480" w:hanging="360"/>
      </w:pPr>
      <w:rPr>
        <w:rFonts w:ascii="Wingdings" w:hAnsi="Wingdings" w:hint="default"/>
      </w:rPr>
    </w:lvl>
  </w:abstractNum>
  <w:abstractNum w:abstractNumId="22">
    <w:nsid w:val="651AEF2F"/>
    <w:multiLevelType w:val="hybridMultilevel"/>
    <w:tmpl w:val="67C21B92"/>
    <w:lvl w:ilvl="0" w:tplc="222C6498">
      <w:start w:val="1"/>
      <w:numFmt w:val="bullet"/>
      <w:lvlText w:val=""/>
      <w:lvlJc w:val="left"/>
      <w:pPr>
        <w:ind w:left="720" w:hanging="360"/>
      </w:pPr>
      <w:rPr>
        <w:rFonts w:ascii="Symbol" w:hAnsi="Symbol" w:hint="default"/>
      </w:rPr>
    </w:lvl>
    <w:lvl w:ilvl="1" w:tplc="7DB62118">
      <w:start w:val="1"/>
      <w:numFmt w:val="bullet"/>
      <w:lvlText w:val="o"/>
      <w:lvlJc w:val="left"/>
      <w:pPr>
        <w:ind w:left="1440" w:hanging="360"/>
      </w:pPr>
      <w:rPr>
        <w:rFonts w:ascii="Courier New" w:hAnsi="Courier New" w:hint="default"/>
      </w:rPr>
    </w:lvl>
    <w:lvl w:ilvl="2" w:tplc="0814687C">
      <w:start w:val="1"/>
      <w:numFmt w:val="bullet"/>
      <w:lvlText w:val=""/>
      <w:lvlJc w:val="left"/>
      <w:pPr>
        <w:ind w:left="2160" w:hanging="360"/>
      </w:pPr>
      <w:rPr>
        <w:rFonts w:ascii="Wingdings" w:hAnsi="Wingdings" w:hint="default"/>
      </w:rPr>
    </w:lvl>
    <w:lvl w:ilvl="3" w:tplc="C88C4978">
      <w:start w:val="1"/>
      <w:numFmt w:val="bullet"/>
      <w:lvlText w:val=""/>
      <w:lvlJc w:val="left"/>
      <w:pPr>
        <w:ind w:left="2880" w:hanging="360"/>
      </w:pPr>
      <w:rPr>
        <w:rFonts w:ascii="Symbol" w:hAnsi="Symbol" w:hint="default"/>
      </w:rPr>
    </w:lvl>
    <w:lvl w:ilvl="4" w:tplc="05A25024">
      <w:start w:val="1"/>
      <w:numFmt w:val="bullet"/>
      <w:lvlText w:val="o"/>
      <w:lvlJc w:val="left"/>
      <w:pPr>
        <w:ind w:left="3600" w:hanging="360"/>
      </w:pPr>
      <w:rPr>
        <w:rFonts w:ascii="Courier New" w:hAnsi="Courier New" w:hint="default"/>
      </w:rPr>
    </w:lvl>
    <w:lvl w:ilvl="5" w:tplc="F6804064">
      <w:start w:val="1"/>
      <w:numFmt w:val="bullet"/>
      <w:lvlText w:val=""/>
      <w:lvlJc w:val="left"/>
      <w:pPr>
        <w:ind w:left="4320" w:hanging="360"/>
      </w:pPr>
      <w:rPr>
        <w:rFonts w:ascii="Wingdings" w:hAnsi="Wingdings" w:hint="default"/>
      </w:rPr>
    </w:lvl>
    <w:lvl w:ilvl="6" w:tplc="CCBAB48A">
      <w:start w:val="1"/>
      <w:numFmt w:val="bullet"/>
      <w:lvlText w:val=""/>
      <w:lvlJc w:val="left"/>
      <w:pPr>
        <w:ind w:left="5040" w:hanging="360"/>
      </w:pPr>
      <w:rPr>
        <w:rFonts w:ascii="Symbol" w:hAnsi="Symbol" w:hint="default"/>
      </w:rPr>
    </w:lvl>
    <w:lvl w:ilvl="7" w:tplc="9DC61E20">
      <w:start w:val="1"/>
      <w:numFmt w:val="bullet"/>
      <w:lvlText w:val="o"/>
      <w:lvlJc w:val="left"/>
      <w:pPr>
        <w:ind w:left="5760" w:hanging="360"/>
      </w:pPr>
      <w:rPr>
        <w:rFonts w:ascii="Courier New" w:hAnsi="Courier New" w:hint="default"/>
      </w:rPr>
    </w:lvl>
    <w:lvl w:ilvl="8" w:tplc="24624F28">
      <w:start w:val="1"/>
      <w:numFmt w:val="bullet"/>
      <w:lvlText w:val=""/>
      <w:lvlJc w:val="left"/>
      <w:pPr>
        <w:ind w:left="6480" w:hanging="360"/>
      </w:pPr>
      <w:rPr>
        <w:rFonts w:ascii="Wingdings" w:hAnsi="Wingdings" w:hint="default"/>
      </w:rPr>
    </w:lvl>
  </w:abstractNum>
  <w:abstractNum w:abstractNumId="2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1"/>
  </w:num>
  <w:num w:numId="3">
    <w:abstractNumId w:val="18"/>
  </w:num>
  <w:num w:numId="4">
    <w:abstractNumId w:val="20"/>
  </w:num>
  <w:num w:numId="5">
    <w:abstractNumId w:val="22"/>
  </w:num>
  <w:num w:numId="6">
    <w:abstractNumId w:val="8"/>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D620785"/>
    <w:rsid w:val="0025424A"/>
    <w:rsid w:val="00256A79"/>
    <w:rsid w:val="002986E9"/>
    <w:rsid w:val="002A11E8"/>
    <w:rsid w:val="003116C7"/>
    <w:rsid w:val="0032265B"/>
    <w:rsid w:val="00356148"/>
    <w:rsid w:val="005153FD"/>
    <w:rsid w:val="005362D3"/>
    <w:rsid w:val="00585BA2"/>
    <w:rsid w:val="00590954"/>
    <w:rsid w:val="005920A3"/>
    <w:rsid w:val="005E3C63"/>
    <w:rsid w:val="005E6F45"/>
    <w:rsid w:val="0061189C"/>
    <w:rsid w:val="0064533D"/>
    <w:rsid w:val="00650B3C"/>
    <w:rsid w:val="007A01E9"/>
    <w:rsid w:val="007E1684"/>
    <w:rsid w:val="007E5507"/>
    <w:rsid w:val="00832348"/>
    <w:rsid w:val="008862E3"/>
    <w:rsid w:val="008C26AD"/>
    <w:rsid w:val="008D3448"/>
    <w:rsid w:val="008E1A8A"/>
    <w:rsid w:val="008E507D"/>
    <w:rsid w:val="009E37C4"/>
    <w:rsid w:val="00A74B83"/>
    <w:rsid w:val="00BE2DBC"/>
    <w:rsid w:val="00D1398A"/>
    <w:rsid w:val="00DA65AE"/>
    <w:rsid w:val="00DB09EE"/>
    <w:rsid w:val="00DE7BC1"/>
    <w:rsid w:val="00E2529D"/>
    <w:rsid w:val="00E33128"/>
    <w:rsid w:val="00E918AC"/>
    <w:rsid w:val="00EF7217"/>
    <w:rsid w:val="00F359BE"/>
    <w:rsid w:val="00F8472F"/>
    <w:rsid w:val="00FC02BD"/>
    <w:rsid w:val="00FF45E0"/>
    <w:rsid w:val="00FF66C7"/>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3D"/>
  </w:style>
  <w:style w:type="paragraph" w:styleId="Heading1">
    <w:name w:val="heading 1"/>
    <w:basedOn w:val="Normal"/>
    <w:next w:val="Normal"/>
    <w:link w:val="Heading1Char"/>
    <w:uiPriority w:val="9"/>
    <w:qFormat/>
    <w:rsid w:val="0064533D"/>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4533D"/>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5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33D"/>
  </w:style>
  <w:style w:type="paragraph" w:styleId="Footer">
    <w:name w:val="footer"/>
    <w:basedOn w:val="Normal"/>
    <w:link w:val="FooterChar"/>
    <w:uiPriority w:val="99"/>
    <w:rsid w:val="00645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33D"/>
  </w:style>
  <w:style w:type="paragraph" w:styleId="ListParagraph">
    <w:name w:val="List Paragraph"/>
    <w:basedOn w:val="Normal"/>
    <w:uiPriority w:val="34"/>
    <w:qFormat/>
    <w:rsid w:val="0064533D"/>
    <w:pPr>
      <w:ind w:left="720"/>
      <w:contextualSpacing/>
    </w:pPr>
  </w:style>
  <w:style w:type="table" w:styleId="TableGrid">
    <w:name w:val="Table Grid"/>
    <w:basedOn w:val="TableNormal"/>
    <w:uiPriority w:val="59"/>
    <w:rsid w:val="0064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45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4533D"/>
    <w:rPr>
      <w:rFonts w:ascii="Tahoma" w:hAnsi="Tahoma" w:cs="Tahoma"/>
      <w:sz w:val="16"/>
      <w:szCs w:val="16"/>
    </w:rPr>
  </w:style>
  <w:style w:type="paragraph" w:styleId="BodyText">
    <w:name w:val="Body Text"/>
    <w:basedOn w:val="Normal"/>
    <w:link w:val="BodyTextChar"/>
    <w:uiPriority w:val="1"/>
    <w:qFormat/>
    <w:rsid w:val="0064533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4533D"/>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4533D"/>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4533D"/>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4533D"/>
    <w:rPr>
      <w:color w:val="0563C1"/>
      <w:u w:val="single"/>
    </w:rPr>
  </w:style>
  <w:style w:type="character" w:customStyle="1" w:styleId="UnresolvedMention1">
    <w:name w:val="Unresolved Mention1"/>
    <w:basedOn w:val="DefaultParagraphFont"/>
    <w:uiPriority w:val="99"/>
    <w:rsid w:val="0064533D"/>
    <w:rPr>
      <w:color w:val="605E5C"/>
      <w:shd w:val="clear" w:color="auto" w:fill="E1DFDD"/>
    </w:rPr>
  </w:style>
  <w:style w:type="character" w:customStyle="1" w:styleId="t">
    <w:name w:val="t"/>
    <w:basedOn w:val="DefaultParagraphFont"/>
    <w:rsid w:val="0064533D"/>
  </w:style>
  <w:style w:type="paragraph" w:styleId="Title">
    <w:name w:val="Title"/>
    <w:basedOn w:val="Normal"/>
    <w:next w:val="Normal"/>
    <w:link w:val="TitleChar"/>
    <w:uiPriority w:val="10"/>
    <w:qFormat/>
    <w:rsid w:val="0064533D"/>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4533D"/>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4533D"/>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4533D"/>
    <w:rPr>
      <w:rFonts w:ascii="Calibri Light" w:eastAsia="SimSun" w:hAnsi="Calibri Light" w:cs="SimSun"/>
      <w:color w:val="2F5496"/>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githubtraining/hellogitworld.gi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BC8435CA-2586-4A6A-AC63-7B359A1B5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919994470587</cp:lastModifiedBy>
  <cp:revision>2</cp:revision>
  <cp:lastPrinted>2021-01-28T09:49:00Z</cp:lastPrinted>
  <dcterms:created xsi:type="dcterms:W3CDTF">2024-03-22T09:01:00Z</dcterms:created>
  <dcterms:modified xsi:type="dcterms:W3CDTF">2024-03-22T09:01:00Z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