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F1TENTH Race Stack: A Production-Quality ROS 2 Autonomous Racing Architecture, From System Identification to Advanced Head-to-Head Racing</w:t>
      </w:r>
    </w:p>
    <w:p>
      <w:pPr>
        <w:spacing w:after="40"/>
        <w:jc w:val="center"/>
      </w:pPr>
      <w:r>
        <w:rPr>
          <w:rFonts w:ascii="Times New Roman" w:cs="Times New Roman" w:eastAsia="Times New Roman" w:hAnsi="Times New Roman"/>
          <w:sz w:val="22"/>
          <w:szCs w:val="22"/>
        </w:rPr>
        <w:t xml:space="preserve">1st Author Name</w:t>
      </w:r>
    </w:p>
    <w:p>
      <w:pPr>
        <w:spacing w:after="0"/>
        <w:jc w:val="center"/>
      </w:pPr>
      <w:r>
        <w:rPr>
          <w:rFonts w:ascii="Times New Roman" w:cs="Times New Roman" w:eastAsia="Times New Roman" w:hAnsi="Times New Roman"/>
          <w:i/>
          <w:iCs/>
          <w:sz w:val="18"/>
          <w:szCs w:val="18"/>
        </w:rPr>
        <w:t xml:space="preserve">Department of Robotics and Autonomous Systems</w:t>
      </w:r>
    </w:p>
    <w:p>
      <w:pPr>
        <w:spacing w:after="0"/>
        <w:jc w:val="center"/>
      </w:pPr>
      <w:r>
        <w:rPr>
          <w:rFonts w:ascii="Times New Roman" w:cs="Times New Roman" w:eastAsia="Times New Roman" w:hAnsi="Times New Roman"/>
          <w:i/>
          <w:iCs/>
          <w:sz w:val="18"/>
          <w:szCs w:val="18"/>
        </w:rPr>
        <w:t xml:space="preserve">F1TENTH Race Stack Project</w:t>
      </w:r>
    </w:p>
    <w:p>
      <w:pPr>
        <w:spacing w:after="280"/>
        <w:jc w:val="center"/>
      </w:pPr>
      <w:r>
        <w:rPr>
          <w:rFonts w:ascii="Times New Roman" w:cs="Times New Roman" w:eastAsia="Times New Roman" w:hAnsi="Times New Roman"/>
          <w:i/>
          <w:iCs/>
          <w:sz w:val="18"/>
          <w:szCs w:val="18"/>
        </w:rPr>
        <w:t xml:space="preserve">email@example.edu</w:t>
      </w:r>
    </w:p>
    <w:p>
      <w:pPr>
        <w:spacing w:after="100"/>
        <w:jc w:val="both"/>
      </w:pPr>
      <w:r>
        <w:rPr>
          <w:rFonts w:ascii="Times New Roman" w:cs="Times New Roman" w:eastAsia="Times New Roman" w:hAnsi="Times New Roman"/>
          <w:b/>
          <w:bCs/>
          <w:i/>
          <w:iCs/>
          <w:sz w:val="20"/>
          <w:szCs w:val="20"/>
        </w:rPr>
        <w:t xml:space="preserve">Abstract — </w:t>
      </w:r>
      <w:r>
        <w:rPr>
          <w:rFonts w:ascii="Times New Roman" w:cs="Times New Roman" w:eastAsia="Times New Roman" w:hAnsi="Times New Roman"/>
          <w:i/>
          <w:iCs/>
          <w:sz w:val="20"/>
          <w:szCs w:val="20"/>
        </w:rPr>
        <w:t xml:space="preserve">This paper documents a complete, production-quality ROS 2 Humble autonomous racing stack developed for the F1TENTH Traxxas Slash 4x4 platform. The system spans the full racing pipeline: hardware system identification, simultaneous localization and mapping (SLAM)-based track mapping, curvature-aware offline racing-line generation, and two complementary onboard controllers — a deterministic Pure Pursuit tracker for Time Trial racing and a CPU-vectorized Model Predictive Path Integral (MPPI) controller for dynamic Head-to-Head racing with obstacle avoidance. A hardware deadman switch enforces operator-in-the-loop safety at all times. The stack is validated both on physical hardware (Intel NUC 12 Pro compute, Hokuyo UST-10LX LiDAR, VESC motor controller) and in the official f1tenth_gym_ros 2D physics simulator, enabling development without physical hardware. This paper details the hardware bill of materials, software architecture, node-level algorithmic design, deployment workflow, and live parameter-tuning interface, and contrasts key design decisions against the reference ForzaETH racing stack.</w:t>
      </w:r>
    </w:p>
    <w:p>
      <w:pPr>
        <w:spacing w:after="240"/>
        <w:jc w:val="both"/>
      </w:pPr>
      <w:r>
        <w:rPr>
          <w:rFonts w:ascii="Times New Roman" w:cs="Times New Roman" w:eastAsia="Times New Roman" w:hAnsi="Times New Roman"/>
          <w:b/>
          <w:bCs/>
          <w:i/>
          <w:iCs/>
          <w:sz w:val="20"/>
          <w:szCs w:val="20"/>
        </w:rPr>
        <w:t xml:space="preserve">Keywords — </w:t>
      </w:r>
      <w:r>
        <w:rPr>
          <w:rFonts w:ascii="Times New Roman" w:cs="Times New Roman" w:eastAsia="Times New Roman" w:hAnsi="Times New Roman"/>
          <w:i/>
          <w:iCs/>
          <w:sz w:val="20"/>
          <w:szCs w:val="20"/>
        </w:rPr>
        <w:t xml:space="preserve">autonomous racing, F1TENTH, ROS 2, Model Predictive Path Integral, Pure Pursuit, SLAM, Follow-the-Gap, deadman switch, real-time control.</w:t>
      </w:r>
    </w:p>
    <w:p>
      <w:pPr>
        <w:sectPr>
          <w:footerReference w:type="default" r:id="rId7"/>
          <w:type w:val="continuous"/>
          <w:pgSz w:w="12240" w:h="15840" w:orient="portrait"/>
          <w:pgMar w:top="1080" w:right="1080" w:bottom="1080" w:left="1080" w:header="708" w:footer="708" w:gutter="0"/>
          <w:pgNumType/>
          <w:docGrid w:linePitch="360"/>
        </w:sectPr>
      </w:pPr>
    </w:p>
    <w:p>
      <w:pPr>
        <w:pStyle w:val="Heading1"/>
      </w:pPr>
      <w:r>
        <w:rPr>
          <w:rFonts w:ascii="Times New Roman" w:cs="Times New Roman" w:eastAsia="Times New Roman" w:hAnsi="Times New Roman"/>
          <w:b/>
          <w:bCs/>
          <w:sz w:val="22"/>
          <w:szCs w:val="22"/>
        </w:rPr>
        <w:t xml:space="preserve">I. INTRODUCTION</w:t>
      </w:r>
    </w:p>
    <w:p>
      <w:pPr>
        <w:spacing w:after="120" w:line="264"/>
        <w:jc w:val="both"/>
      </w:pPr>
      <w:r>
        <w:rPr>
          <w:rFonts w:ascii="Times New Roman" w:cs="Times New Roman" w:eastAsia="Times New Roman" w:hAnsi="Times New Roman"/>
          <w:sz w:val="20"/>
          <w:szCs w:val="20"/>
        </w:rPr>
        <w:t xml:space="preserve">Autonomous racing at 1:10 scale provides a tractable yet representative testbed for algorithms used in full-scale autonomous vehicles, including perception-free reactive navigation, model-based predictive control, and safety-critical human-in-the-loop operation. This paper presents a complete F1TENTH race stack built on ROS 2 Humble that takes a vehicle from an unmapped track to competitive Head-to-Head racing. The stack is organized around four phases: (1) system identification, (2) track mapping, (3) offline racing-line generation, and (4) closed-loop racing using either a Pure Pursuit or MPPI controller. Throughout, a hardware deadman switch guarantees that the vehicle can only move while the operator actively holds a designated joystick button, providing a hard safety guarantee independent of software behavior.</w:t>
      </w:r>
    </w:p>
    <w:p>
      <w:pPr>
        <w:pStyle w:val="Heading1"/>
      </w:pPr>
      <w:r>
        <w:rPr>
          <w:rFonts w:ascii="Times New Roman" w:cs="Times New Roman" w:eastAsia="Times New Roman" w:hAnsi="Times New Roman"/>
          <w:b/>
          <w:bCs/>
          <w:sz w:val="22"/>
          <w:szCs w:val="22"/>
        </w:rPr>
        <w:t xml:space="preserve">II. HARDWARE PLATFORM</w:t>
      </w:r>
    </w:p>
    <w:p>
      <w:pPr>
        <w:spacing w:after="120" w:line="264"/>
        <w:jc w:val="both"/>
      </w:pPr>
      <w:r>
        <w:rPr>
          <w:rFonts w:ascii="Times New Roman" w:cs="Times New Roman" w:eastAsia="Times New Roman" w:hAnsi="Times New Roman"/>
          <w:sz w:val="20"/>
          <w:szCs w:val="20"/>
        </w:rPr>
        <w:t xml:space="preserve">The platform is built on a Traxxas Slash 4x4 chassis. Table I summarizes the bill of materials, including the compute unit, sensing, and actuation hardware used throughout this work.</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1900"/>
        <w:gridCol w:w="1024"/>
      </w:tblGrid>
      <w:tr>
        <w:tc>
          <w:tcPr>
            <w:tcW w:type="dxa" w:w="5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w:t>
            </w:r>
          </w:p>
        </w:tc>
        <w:tc>
          <w:tcPr>
            <w:tcW w:type="dxa" w:w="14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Component</w:t>
            </w:r>
          </w:p>
        </w:tc>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Specification</w:t>
            </w:r>
          </w:p>
        </w:tc>
        <w:tc>
          <w:tcPr>
            <w:tcW w:type="dxa" w:w="102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Notes</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Chassis</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Traxxas Slash 4x4</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1:10, 4WD</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Wheelbase</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324 mm</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Front-rear</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3</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Dimensions</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296 x 568 mm</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W x L</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4</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Mass</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~3.0 kg</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Car + elec.</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Compute</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Intel NUC 12 Pro</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i7, CPU-only</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6</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LiDAR</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Hokuyo UST-10LX</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270°, 40 Hz</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7</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Motor Driver</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VESC MK-VI</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ERPM ctrl</w:t>
            </w:r>
          </w:p>
        </w:tc>
      </w:tr>
      <w:tr>
        <w:tc>
          <w:tcPr>
            <w:tcW w:type="dxa" w:w="5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8</w:t>
            </w:r>
          </w:p>
        </w:tc>
        <w:tc>
          <w:tcPr>
            <w:tcW w:type="dxa" w:w="14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Joystick</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RadioMaster MT12</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/dev/input/js0</w:t>
            </w:r>
          </w:p>
        </w:tc>
      </w:tr>
    </w:tbl>
    <w:p>
      <w:pPr>
        <w:spacing w:after="200" w:before="80"/>
        <w:jc w:val="center"/>
      </w:pPr>
      <w:r>
        <w:rPr>
          <w:rFonts w:ascii="Times New Roman" w:cs="Times New Roman" w:eastAsia="Times New Roman" w:hAnsi="Times New Roman"/>
          <w:i/>
          <w:iCs/>
          <w:sz w:val="18"/>
          <w:szCs w:val="18"/>
        </w:rPr>
        <w:t xml:space="preserve">TABLE I. HARDWARE BILL OF MATERIALS</w:t>
      </w:r>
    </w:p>
    <w:p>
      <w:pPr>
        <w:pStyle w:val="Heading1"/>
      </w:pPr>
      <w:r>
        <w:rPr>
          <w:rFonts w:ascii="Times New Roman" w:cs="Times New Roman" w:eastAsia="Times New Roman" w:hAnsi="Times New Roman"/>
          <w:b/>
          <w:bCs/>
          <w:sz w:val="22"/>
          <w:szCs w:val="22"/>
        </w:rPr>
        <w:t xml:space="preserve">III. SOFTWARE DEPENDENCIES AND BUILD</w:t>
      </w:r>
    </w:p>
    <w:p>
      <w:pPr>
        <w:pStyle w:val="Heading2"/>
      </w:pPr>
      <w:r>
        <w:rPr>
          <w:rFonts w:ascii="Times New Roman" w:cs="Times New Roman" w:eastAsia="Times New Roman" w:hAnsi="Times New Roman"/>
          <w:b/>
          <w:bCs/>
          <w:i/>
          <w:iCs/>
          <w:sz w:val="20"/>
          <w:szCs w:val="20"/>
        </w:rPr>
        <w:t xml:space="preserve">A. ROS 2 System Dependencies</w:t>
      </w:r>
    </w:p>
    <w:p>
      <w:pPr>
        <w:spacing w:after="120" w:line="264"/>
        <w:jc w:val="both"/>
      </w:pPr>
      <w:r>
        <w:rPr>
          <w:rFonts w:ascii="Times New Roman" w:cs="Times New Roman" w:eastAsia="Times New Roman" w:hAnsi="Times New Roman"/>
          <w:sz w:val="20"/>
          <w:szCs w:val="20"/>
        </w:rPr>
        <w:t xml:space="preserve">The stack targets ROS 2 Humble and depends on the following system packages, installed via apt:</w:t>
      </w:r>
    </w:p>
    <w:p>
      <w:pPr>
        <w:shd w:fill="F2F2F2" w:val="clear"/>
        <w:spacing w:after="160" w:before="80"/>
      </w:pPr>
      <w:r>
        <w:rPr>
          <w:rFonts w:ascii="Courier New" w:cs="Courier New" w:eastAsia="Courier New" w:hAnsi="Courier New"/>
          <w:sz w:val="16"/>
          <w:szCs w:val="16"/>
        </w:rPr>
        <w:t xml:space="preserve">sudo apt install -y \</w:t>
      </w:r>
      <w:r>
        <w:rPr>
          <w:rFonts w:ascii="Courier New" w:cs="Courier New" w:eastAsia="Courier New" w:hAnsi="Courier New"/>
          <w:sz w:val="16"/>
          <w:szCs w:val="16"/>
        </w:rPr>
        <w:br/>
        <w:t xml:space="preserve">  ros-humble-slam-toolbox \</w:t>
      </w:r>
      <w:r>
        <w:rPr>
          <w:rFonts w:ascii="Courier New" w:cs="Courier New" w:eastAsia="Courier New" w:hAnsi="Courier New"/>
          <w:sz w:val="16"/>
          <w:szCs w:val="16"/>
        </w:rPr>
        <w:br/>
        <w:t xml:space="preserve">  ros-humble-joy \</w:t>
      </w:r>
      <w:r>
        <w:rPr>
          <w:rFonts w:ascii="Courier New" w:cs="Courier New" w:eastAsia="Courier New" w:hAnsi="Courier New"/>
          <w:sz w:val="16"/>
          <w:szCs w:val="16"/>
        </w:rPr>
        <w:br/>
        <w:t xml:space="preserve">  ros-humble-teleop-twist-joy \</w:t>
      </w:r>
      <w:r>
        <w:rPr>
          <w:rFonts w:ascii="Courier New" w:cs="Courier New" w:eastAsia="Courier New" w:hAnsi="Courier New"/>
          <w:sz w:val="16"/>
          <w:szCs w:val="16"/>
        </w:rPr>
        <w:br/>
        <w:t xml:space="preserve">  ros-humble-ackermann-msgs \</w:t>
      </w:r>
      <w:r>
        <w:rPr>
          <w:rFonts w:ascii="Courier New" w:cs="Courier New" w:eastAsia="Courier New" w:hAnsi="Courier New"/>
          <w:sz w:val="16"/>
          <w:szCs w:val="16"/>
        </w:rPr>
        <w:br/>
        <w:t xml:space="preserve">  ros-humble-tf2-ros \</w:t>
      </w:r>
      <w:r>
        <w:rPr>
          <w:rFonts w:ascii="Courier New" w:cs="Courier New" w:eastAsia="Courier New" w:hAnsi="Courier New"/>
          <w:sz w:val="16"/>
          <w:szCs w:val="16"/>
        </w:rPr>
        <w:br/>
        <w:t xml:space="preserve">  ros-humble-tf2-geometry-msgs \</w:t>
      </w:r>
      <w:r>
        <w:rPr>
          <w:rFonts w:ascii="Courier New" w:cs="Courier New" w:eastAsia="Courier New" w:hAnsi="Courier New"/>
          <w:sz w:val="16"/>
          <w:szCs w:val="16"/>
        </w:rPr>
        <w:br/>
        <w:t xml:space="preserve">  ros-humble-rqt-reconfigure \</w:t>
      </w:r>
      <w:r>
        <w:rPr>
          <w:rFonts w:ascii="Courier New" w:cs="Courier New" w:eastAsia="Courier New" w:hAnsi="Courier New"/>
          <w:sz w:val="16"/>
          <w:szCs w:val="16"/>
        </w:rPr>
        <w:br/>
        <w:t xml:space="preserve">  ros-humble-rviz2</w:t>
      </w:r>
    </w:p>
    <w:p>
      <w:pPr>
        <w:pStyle w:val="Heading2"/>
      </w:pPr>
      <w:r>
        <w:rPr>
          <w:rFonts w:ascii="Times New Roman" w:cs="Times New Roman" w:eastAsia="Times New Roman" w:hAnsi="Times New Roman"/>
          <w:b/>
          <w:bCs/>
          <w:i/>
          <w:iCs/>
          <w:sz w:val="20"/>
          <w:szCs w:val="20"/>
        </w:rPr>
        <w:t xml:space="preserve">B. Python Dependencies</w:t>
      </w:r>
    </w:p>
    <w:p>
      <w:pPr>
        <w:spacing w:after="120" w:line="264"/>
        <w:jc w:val="both"/>
      </w:pPr>
      <w:r>
        <w:rPr>
          <w:rFonts w:ascii="Times New Roman" w:cs="Times New Roman" w:eastAsia="Times New Roman" w:hAnsi="Times New Roman"/>
          <w:sz w:val="20"/>
          <w:szCs w:val="20"/>
        </w:rPr>
        <w:t xml:space="preserve">Offline map and racing-line processing additionally requires the following Python packages:</w:t>
      </w:r>
    </w:p>
    <w:p>
      <w:pPr>
        <w:shd w:fill="F2F2F2" w:val="clear"/>
        <w:spacing w:after="160" w:before="80"/>
      </w:pPr>
      <w:r>
        <w:rPr>
          <w:rFonts w:ascii="Courier New" w:cs="Courier New" w:eastAsia="Courier New" w:hAnsi="Courier New"/>
          <w:sz w:val="16"/>
          <w:szCs w:val="16"/>
        </w:rPr>
        <w:t xml:space="preserve">pip install numpy scipy opencv-python \</w:t>
      </w:r>
      <w:r>
        <w:rPr>
          <w:rFonts w:ascii="Courier New" w:cs="Courier New" w:eastAsia="Courier New" w:hAnsi="Courier New"/>
          <w:sz w:val="16"/>
          <w:szCs w:val="16"/>
        </w:rPr>
        <w:br/>
        <w:t xml:space="preserve">  matplotlib scikit-image</w:t>
      </w:r>
    </w:p>
    <w:p>
      <w:pPr>
        <w:pStyle w:val="Heading2"/>
      </w:pPr>
      <w:r>
        <w:rPr>
          <w:rFonts w:ascii="Times New Roman" w:cs="Times New Roman" w:eastAsia="Times New Roman" w:hAnsi="Times New Roman"/>
          <w:b/>
          <w:bCs/>
          <w:i/>
          <w:iCs/>
          <w:sz w:val="20"/>
          <w:szCs w:val="20"/>
        </w:rPr>
        <w:t xml:space="preserve">C. Building the Workspace</w:t>
      </w:r>
    </w:p>
    <w:p>
      <w:pPr>
        <w:spacing w:after="120" w:line="264"/>
        <w:jc w:val="both"/>
      </w:pPr>
      <w:r>
        <w:rPr>
          <w:rFonts w:ascii="Times New Roman" w:cs="Times New Roman" w:eastAsia="Times New Roman" w:hAnsi="Times New Roman"/>
          <w:sz w:val="20"/>
          <w:szCs w:val="20"/>
        </w:rPr>
        <w:t xml:space="preserve">The package is built using the standard colcon workflow within a ROS 2 workspace. The ROS 2 environment is sourced first, the f1tenth_race_stack package is built with --symlink-install, the full workspace is built, and the resulting overlay is sourced before any node is launched.</w:t>
      </w:r>
    </w:p>
    <w:p>
      <w:pPr>
        <w:shd w:fill="F2F2F2" w:val="clear"/>
        <w:spacing w:after="160" w:before="80"/>
      </w:pPr>
      <w:r>
        <w:rPr>
          <w:rFonts w:ascii="Courier New" w:cs="Courier New" w:eastAsia="Courier New" w:hAnsi="Courier New"/>
          <w:sz w:val="16"/>
          <w:szCs w:val="16"/>
        </w:rPr>
        <w:t xml:space="preserve"># 1. Source ROS 2</w:t>
      </w:r>
      <w:r>
        <w:rPr>
          <w:rFonts w:ascii="Courier New" w:cs="Courier New" w:eastAsia="Courier New" w:hAnsi="Courier New"/>
          <w:sz w:val="16"/>
          <w:szCs w:val="16"/>
        </w:rPr>
        <w:br/>
        <w:t xml:space="preserve">source /opt/ros/humble/setup.bash</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2. Go to your workspace</w:t>
      </w:r>
      <w:r>
        <w:rPr>
          <w:rFonts w:ascii="Courier New" w:cs="Courier New" w:eastAsia="Courier New" w:hAnsi="Courier New"/>
          <w:sz w:val="16"/>
          <w:szCs w:val="16"/>
        </w:rPr>
        <w:br/>
        <w:t xml:space="preserve">cd ~/racer_ws</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3. Build the package</w:t>
      </w:r>
      <w:r>
        <w:rPr>
          <w:rFonts w:ascii="Courier New" w:cs="Courier New" w:eastAsia="Courier New" w:hAnsi="Courier New"/>
          <w:sz w:val="16"/>
          <w:szCs w:val="16"/>
        </w:rPr>
        <w:br/>
        <w:t xml:space="preserve">colcon build --symlink-install \</w:t>
      </w:r>
      <w:r>
        <w:rPr>
          <w:rFonts w:ascii="Courier New" w:cs="Courier New" w:eastAsia="Courier New" w:hAnsi="Courier New"/>
          <w:sz w:val="16"/>
          <w:szCs w:val="16"/>
        </w:rPr>
        <w:br/>
        <w:t xml:space="preserve">  --packages-select f1tenth_race_stack</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4. Build the workspace</w:t>
      </w:r>
      <w:r>
        <w:rPr>
          <w:rFonts w:ascii="Courier New" w:cs="Courier New" w:eastAsia="Courier New" w:hAnsi="Courier New"/>
          <w:sz w:val="16"/>
          <w:szCs w:val="16"/>
        </w:rPr>
        <w:br/>
        <w:t xml:space="preserve">colcon build --symlink-install \</w:t>
      </w:r>
      <w:r>
        <w:rPr>
          <w:rFonts w:ascii="Courier New" w:cs="Courier New" w:eastAsia="Courier New" w:hAnsi="Courier New"/>
          <w:sz w:val="16"/>
          <w:szCs w:val="16"/>
        </w:rPr>
        <w:br/>
        <w:t xml:space="preserve">  --packages-select f1tenth_race_stack</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5. Source the workspace</w:t>
      </w:r>
      <w:r>
        <w:rPr>
          <w:rFonts w:ascii="Courier New" w:cs="Courier New" w:eastAsia="Courier New" w:hAnsi="Courier New"/>
          <w:sz w:val="16"/>
          <w:szCs w:val="16"/>
        </w:rPr>
        <w:br/>
        <w:t xml:space="preserve">source install/setup.bash</w:t>
      </w:r>
    </w:p>
    <w:p>
      <w:pPr>
        <w:pStyle w:val="Heading2"/>
      </w:pPr>
      <w:r>
        <w:rPr>
          <w:rFonts w:ascii="Times New Roman" w:cs="Times New Roman" w:eastAsia="Times New Roman" w:hAnsi="Times New Roman"/>
          <w:b/>
          <w:bCs/>
          <w:i/>
          <w:iCs/>
          <w:sz w:val="20"/>
          <w:szCs w:val="20"/>
        </w:rPr>
        <w:t xml:space="preserve">D. Two-Package Architecture</w:t>
      </w:r>
    </w:p>
    <w:p>
      <w:pPr>
        <w:spacing w:after="120" w:line="264"/>
        <w:jc w:val="both"/>
      </w:pPr>
      <w:r>
        <w:rPr>
          <w:rFonts w:ascii="Times New Roman" w:cs="Times New Roman" w:eastAsia="Times New Roman" w:hAnsi="Times New Roman"/>
          <w:sz w:val="20"/>
          <w:szCs w:val="20"/>
        </w:rPr>
        <w:t xml:space="preserve">The workspace is organized into two ROS 2 packages with a clean separation of concerns, summarized in Table I-B. The f1tenth_gym_ros package is the simulator: it emulates vehicle physics, track walls, LiDAR returns, and odometry, and is never deployed to physical hardware. The f1tenth_race_stack package is the “brain”—Pure Pursuit, Follow-the-Gap, MPPI, and the race state machine—and is identical whether it is running against the simulator or the real car, since it depends only on the /scan and /ego_racecar/odom topics and publishes exclusively to /drive. The source of those topics is fully transparent to the brain package, which is what allows algorithms to be developed and validated in simulation before being deployed unmodified to hardware.</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1024"/>
      </w:tblGrid>
      <w:tr>
        <w:tc>
          <w:tcPr>
            <w:tcW w:type="dxa" w:w="17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Package</w:t>
            </w:r>
          </w:p>
        </w:tc>
        <w:tc>
          <w:tcPr>
            <w:tcW w:type="dxa" w:w="21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Role</w:t>
            </w:r>
          </w:p>
        </w:tc>
        <w:tc>
          <w:tcPr>
            <w:tcW w:type="dxa" w:w="102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Runs on real car?</w:t>
            </w:r>
          </w:p>
        </w:tc>
      </w:tr>
      <w:tr>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f1tenth_gym_ros</w:t>
            </w:r>
          </w:p>
        </w:tc>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Simulator: physics, walls, LiDAR, odometry</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No</w:t>
            </w:r>
          </w:p>
        </w:tc>
      </w:tr>
      <w:tr>
        <w:tc>
          <w:tcPr>
            <w:tcW w:type="dxa" w:w="17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f1tenth_race_stack</w:t>
            </w:r>
          </w:p>
        </w:tc>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Brain: Pure Pursuit, FTG, MPPI, state machine</w:t>
            </w:r>
          </w:p>
        </w:tc>
        <w:tc>
          <w:tcPr>
            <w:tcW w:type="dxa" w:w="10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Yes, always</w:t>
            </w:r>
          </w:p>
        </w:tc>
      </w:tr>
    </w:tbl>
    <w:p>
      <w:pPr>
        <w:spacing w:after="200" w:before="80"/>
        <w:jc w:val="center"/>
      </w:pPr>
      <w:r>
        <w:rPr>
          <w:rFonts w:ascii="Times New Roman" w:cs="Times New Roman" w:eastAsia="Times New Roman" w:hAnsi="Times New Roman"/>
          <w:i/>
          <w:iCs/>
          <w:sz w:val="18"/>
          <w:szCs w:val="18"/>
        </w:rPr>
        <w:t xml:space="preserve">TABLE I-B. THE TWO ROS 2 PACKAGES IN THE WORKSPACE</w:t>
      </w:r>
    </w:p>
    <w:p>
      <w:pPr>
        <w:spacing w:after="120" w:line="264"/>
        <w:jc w:val="both"/>
      </w:pPr>
      <w:r>
        <w:rPr>
          <w:rFonts w:ascii="Times New Roman" w:cs="Times New Roman" w:eastAsia="Times New Roman" w:hAnsi="Times New Roman"/>
          <w:sz w:val="20"/>
          <w:szCs w:val="20"/>
        </w:rPr>
        <w:t xml:space="preserve">If a Python node inside f1tenth_race_stack is edited, the package must be rebuilt before the change takes effect:</w:t>
      </w:r>
    </w:p>
    <w:p>
      <w:pPr>
        <w:shd w:fill="F2F2F2" w:val="clear"/>
        <w:spacing w:after="160" w:before="80"/>
      </w:pPr>
      <w:r>
        <w:rPr>
          <w:rFonts w:ascii="Courier New" w:cs="Courier New" w:eastAsia="Courier New" w:hAnsi="Courier New"/>
          <w:sz w:val="16"/>
          <w:szCs w:val="16"/>
        </w:rPr>
        <w:t xml:space="preserve">cd ~/racer_ws</w:t>
      </w:r>
      <w:r>
        <w:rPr>
          <w:rFonts w:ascii="Courier New" w:cs="Courier New" w:eastAsia="Courier New" w:hAnsi="Courier New"/>
          <w:sz w:val="16"/>
          <w:szCs w:val="16"/>
        </w:rPr>
        <w:br/>
        <w:t xml:space="preserve">colcon build --packages-select \</w:t>
      </w:r>
      <w:r>
        <w:rPr>
          <w:rFonts w:ascii="Courier New" w:cs="Courier New" w:eastAsia="Courier New" w:hAnsi="Courier New"/>
          <w:sz w:val="16"/>
          <w:szCs w:val="16"/>
        </w:rPr>
        <w:br/>
        <w:t xml:space="preserve">  f1tenth_race_stack --symlink-install</w:t>
      </w:r>
      <w:r>
        <w:rPr>
          <w:rFonts w:ascii="Courier New" w:cs="Courier New" w:eastAsia="Courier New" w:hAnsi="Courier New"/>
          <w:sz w:val="16"/>
          <w:szCs w:val="16"/>
        </w:rPr>
        <w:br/>
        <w:t xml:space="preserve">source install/setup.bash</w:t>
      </w:r>
    </w:p>
    <w:p>
      <w:pPr>
        <w:pStyle w:val="Heading1"/>
      </w:pPr>
      <w:r>
        <w:rPr>
          <w:rFonts w:ascii="Times New Roman" w:cs="Times New Roman" w:eastAsia="Times New Roman" w:hAnsi="Times New Roman"/>
          <w:b/>
          <w:bCs/>
          <w:sz w:val="22"/>
          <w:szCs w:val="22"/>
        </w:rPr>
        <w:t xml:space="preserve">IV. QUICK REFERENCE COMMANDS (REAL CAR HARDWARE)</w:t>
      </w:r>
    </w:p>
    <w:p>
      <w:pPr>
        <w:spacing w:after="120" w:line="264"/>
        <w:jc w:val="both"/>
      </w:pPr>
      <w:r>
        <w:rPr>
          <w:rFonts w:ascii="Times New Roman" w:cs="Times New Roman" w:eastAsia="Times New Roman" w:hAnsi="Times New Roman"/>
          <w:sz w:val="20"/>
          <w:szCs w:val="20"/>
        </w:rPr>
        <w:t xml:space="preserve">This section lists the exact terminal commands used to launch each mode of the race stack on physical hardware. For every command below, Button 5 (SF) on the RadioMaster MT12 joystick must be held for the car to move; releasing it triggers an immediate emergency stop.</w:t>
      </w:r>
    </w:p>
    <w:p>
      <w:pPr>
        <w:pStyle w:val="Heading2"/>
      </w:pPr>
      <w:r>
        <w:rPr>
          <w:rFonts w:ascii="Times New Roman" w:cs="Times New Roman" w:eastAsia="Times New Roman" w:hAnsi="Times New Roman"/>
          <w:b/>
          <w:bCs/>
          <w:i/>
          <w:iCs/>
          <w:sz w:val="20"/>
          <w:szCs w:val="20"/>
        </w:rPr>
        <w:t xml:space="preserve">A. Mapping (Create Your Track Map)</w:t>
      </w:r>
    </w:p>
    <w:p>
      <w:pPr>
        <w:spacing w:after="120" w:line="264"/>
        <w:jc w:val="both"/>
      </w:pPr>
      <w:r>
        <w:rPr>
          <w:rFonts w:ascii="Times New Roman" w:cs="Times New Roman" w:eastAsia="Times New Roman" w:hAnsi="Times New Roman"/>
          <w:sz w:val="20"/>
          <w:szCs w:val="20"/>
        </w:rPr>
        <w:t xml:space="preserve">Manual joystick mapping:</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mapping_joystick.launch.py</w:t>
      </w:r>
    </w:p>
    <w:p>
      <w:pPr>
        <w:spacing w:after="120" w:line="264"/>
        <w:jc w:val="both"/>
      </w:pPr>
      <w:r>
        <w:rPr>
          <w:rFonts w:ascii="Times New Roman" w:cs="Times New Roman" w:eastAsia="Times New Roman" w:hAnsi="Times New Roman"/>
          <w:sz w:val="20"/>
          <w:szCs w:val="20"/>
        </w:rPr>
        <w:t xml:space="preserve">Autonomous mapping (Follow-the-Gap):</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mapping_autonomous.launch.py</w:t>
      </w:r>
    </w:p>
    <w:p>
      <w:pPr>
        <w:spacing w:after="120" w:line="264"/>
        <w:jc w:val="both"/>
      </w:pPr>
      <w:r>
        <w:rPr>
          <w:rFonts w:ascii="Times New Roman" w:cs="Times New Roman" w:eastAsia="Times New Roman" w:hAnsi="Times New Roman"/>
          <w:sz w:val="20"/>
          <w:szCs w:val="20"/>
        </w:rPr>
        <w:t xml:space="preserve">Saving the map (run in a new terminal after mapping):</w:t>
      </w:r>
    </w:p>
    <w:p>
      <w:pPr>
        <w:shd w:fill="F2F2F2" w:val="clear"/>
        <w:spacing w:after="160" w:before="80"/>
      </w:pPr>
      <w:r>
        <w:rPr>
          <w:rFonts w:ascii="Courier New" w:cs="Courier New" w:eastAsia="Courier New" w:hAnsi="Courier New"/>
          <w:sz w:val="16"/>
          <w:szCs w:val="16"/>
        </w:rPr>
        <w:t xml:space="preserve">ros2 run nav2_map_server map_saver_cli \</w:t>
      </w:r>
      <w:r>
        <w:rPr>
          <w:rFonts w:ascii="Courier New" w:cs="Courier New" w:eastAsia="Courier New" w:hAnsi="Courier New"/>
          <w:sz w:val="16"/>
          <w:szCs w:val="16"/>
        </w:rPr>
        <w:br/>
        <w:t xml:space="preserve">  -f ~/racer_ws/src/f1tenth_race_stack/\</w:t>
      </w:r>
      <w:r>
        <w:rPr>
          <w:rFonts w:ascii="Courier New" w:cs="Courier New" w:eastAsia="Courier New" w:hAnsi="Courier New"/>
          <w:sz w:val="16"/>
          <w:szCs w:val="16"/>
        </w:rPr>
        <w:br/>
        <w:t xml:space="preserve">maps/f1tenth_track</w:t>
      </w:r>
    </w:p>
    <w:p>
      <w:pPr>
        <w:pStyle w:val="Heading2"/>
      </w:pPr>
      <w:r>
        <w:rPr>
          <w:rFonts w:ascii="Times New Roman" w:cs="Times New Roman" w:eastAsia="Times New Roman" w:hAnsi="Times New Roman"/>
          <w:b/>
          <w:bCs/>
          <w:i/>
          <w:iCs/>
          <w:sz w:val="20"/>
          <w:szCs w:val="20"/>
        </w:rPr>
        <w:t xml:space="preserve">B. Path Generation</w:t>
      </w:r>
    </w:p>
    <w:p>
      <w:pPr>
        <w:spacing w:after="120" w:line="264"/>
        <w:jc w:val="both"/>
      </w:pPr>
      <w:r>
        <w:rPr>
          <w:rFonts w:ascii="Times New Roman" w:cs="Times New Roman" w:eastAsia="Times New Roman" w:hAnsi="Times New Roman"/>
          <w:sz w:val="20"/>
          <w:szCs w:val="20"/>
        </w:rPr>
        <w:t xml:space="preserve">Generating the optimal racing line from the saved map:</w:t>
      </w:r>
    </w:p>
    <w:p>
      <w:pPr>
        <w:shd w:fill="F2F2F2" w:val="clear"/>
        <w:spacing w:after="160" w:before="80"/>
      </w:pPr>
      <w:r>
        <w:rPr>
          <w:rFonts w:ascii="Courier New" w:cs="Courier New" w:eastAsia="Courier New" w:hAnsi="Courier New"/>
          <w:sz w:val="16"/>
          <w:szCs w:val="16"/>
        </w:rPr>
        <w:t xml:space="preserve">ros2 run f1tenth_race_stack \</w:t>
      </w:r>
      <w:r>
        <w:rPr>
          <w:rFonts w:ascii="Courier New" w:cs="Courier New" w:eastAsia="Courier New" w:hAnsi="Courier New"/>
          <w:sz w:val="16"/>
          <w:szCs w:val="16"/>
        </w:rPr>
        <w:br/>
        <w:t xml:space="preserve">  racing_line_generator \</w:t>
      </w:r>
      <w:r>
        <w:rPr>
          <w:rFonts w:ascii="Courier New" w:cs="Courier New" w:eastAsia="Courier New" w:hAnsi="Courier New"/>
          <w:sz w:val="16"/>
          <w:szCs w:val="16"/>
        </w:rPr>
        <w:br/>
        <w:t xml:space="preserve">  --ros-args -p map_path:=$HOME/racer_ws/\</w:t>
      </w:r>
      <w:r>
        <w:rPr>
          <w:rFonts w:ascii="Courier New" w:cs="Courier New" w:eastAsia="Courier New" w:hAnsi="Courier New"/>
          <w:sz w:val="16"/>
          <w:szCs w:val="16"/>
        </w:rPr>
        <w:br/>
        <w:t xml:space="preserve">src/f1tenth_race_stack/maps/f1tenth_track.yaml</w:t>
      </w:r>
    </w:p>
    <w:p>
      <w:pPr>
        <w:pStyle w:val="Heading2"/>
      </w:pPr>
      <w:r>
        <w:rPr>
          <w:rFonts w:ascii="Times New Roman" w:cs="Times New Roman" w:eastAsia="Times New Roman" w:hAnsi="Times New Roman"/>
          <w:b/>
          <w:bCs/>
          <w:i/>
          <w:iCs/>
          <w:sz w:val="20"/>
          <w:szCs w:val="20"/>
        </w:rPr>
        <w:t xml:space="preserve">C. Racing</w:t>
      </w:r>
    </w:p>
    <w:p>
      <w:pPr>
        <w:spacing w:after="120" w:line="264"/>
        <w:jc w:val="both"/>
      </w:pPr>
      <w:r>
        <w:rPr>
          <w:rFonts w:ascii="Times New Roman" w:cs="Times New Roman" w:eastAsia="Times New Roman" w:hAnsi="Times New Roman"/>
          <w:sz w:val="20"/>
          <w:szCs w:val="20"/>
        </w:rPr>
        <w:t xml:space="preserve">Time Trials (Pure Pursuit — fastest solo lap):</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time_trial.launch.py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spacing w:after="120" w:line="264"/>
        <w:jc w:val="both"/>
      </w:pPr>
      <w:r>
        <w:rPr>
          <w:rFonts w:ascii="Times New Roman" w:cs="Times New Roman" w:eastAsia="Times New Roman" w:hAnsi="Times New Roman"/>
          <w:sz w:val="20"/>
          <w:szCs w:val="20"/>
        </w:rPr>
        <w:t xml:space="preserve">Head-to-Head (MPPI — dynamic overtaking and obstacle avoidance):</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head_to_head.launch.py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pStyle w:val="Heading1"/>
      </w:pPr>
      <w:r>
        <w:rPr>
          <w:rFonts w:ascii="Times New Roman" w:cs="Times New Roman" w:eastAsia="Times New Roman" w:hAnsi="Times New Roman"/>
          <w:b/>
          <w:bCs/>
          <w:sz w:val="22"/>
          <w:szCs w:val="22"/>
        </w:rPr>
        <w:t xml:space="preserve">V. RUNNING IN SIMULATION</w:t>
      </w:r>
    </w:p>
    <w:p>
      <w:pPr>
        <w:spacing w:after="120" w:line="264"/>
        <w:jc w:val="both"/>
      </w:pPr>
      <w:r>
        <w:rPr>
          <w:rFonts w:ascii="Times New Roman" w:cs="Times New Roman" w:eastAsia="Times New Roman" w:hAnsi="Times New Roman"/>
          <w:sz w:val="20"/>
          <w:szCs w:val="20"/>
        </w:rPr>
        <w:t xml:space="preserve">Users without physical F1TENTH hardware can test the entire stack using the official 2D physics simulator. The stack is fully plug-and-play compatible with f1tenth_gym_ros.</w:t>
      </w:r>
    </w:p>
    <w:p>
      <w:pPr>
        <w:pStyle w:val="Heading2"/>
      </w:pPr>
      <w:r>
        <w:rPr>
          <w:rFonts w:ascii="Times New Roman" w:cs="Times New Roman" w:eastAsia="Times New Roman" w:hAnsi="Times New Roman"/>
          <w:b/>
          <w:bCs/>
          <w:i/>
          <w:iCs/>
          <w:sz w:val="20"/>
          <w:szCs w:val="20"/>
        </w:rPr>
        <w:t xml:space="preserve">A. Step 1: Install the Simulator</w:t>
      </w:r>
    </w:p>
    <w:p>
      <w:pPr>
        <w:spacing w:after="120" w:line="264"/>
        <w:jc w:val="both"/>
      </w:pPr>
      <w:r>
        <w:rPr>
          <w:rFonts w:ascii="Times New Roman" w:cs="Times New Roman" w:eastAsia="Times New Roman" w:hAnsi="Times New Roman"/>
          <w:sz w:val="20"/>
          <w:szCs w:val="20"/>
        </w:rPr>
        <w:t xml:space="preserve">Run once to download and build the simulator in the workspace:</w:t>
      </w:r>
    </w:p>
    <w:p>
      <w:pPr>
        <w:shd w:fill="F2F2F2" w:val="clear"/>
        <w:spacing w:after="160" w:before="80"/>
      </w:pPr>
      <w:r>
        <w:rPr>
          <w:rFonts w:ascii="Courier New" w:cs="Courier New" w:eastAsia="Courier New" w:hAnsi="Courier New"/>
          <w:sz w:val="16"/>
          <w:szCs w:val="16"/>
        </w:rPr>
        <w:t xml:space="preserve"># Install the core Python physics engine</w:t>
      </w:r>
      <w:r>
        <w:rPr>
          <w:rFonts w:ascii="Courier New" w:cs="Courier New" w:eastAsia="Courier New" w:hAnsi="Courier New"/>
          <w:sz w:val="16"/>
          <w:szCs w:val="16"/>
        </w:rPr>
        <w:br/>
        <w:t xml:space="preserve">pip3 install git+https://github.com/f1tenth/\</w:t>
      </w:r>
      <w:r>
        <w:rPr>
          <w:rFonts w:ascii="Courier New" w:cs="Courier New" w:eastAsia="Courier New" w:hAnsi="Courier New"/>
          <w:sz w:val="16"/>
          <w:szCs w:val="16"/>
        </w:rPr>
        <w:br/>
        <w:t xml:space="preserve">f1tenth_gym.git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Clone the ROS 2 simulator wrapper</w:t>
      </w:r>
      <w:r>
        <w:rPr>
          <w:rFonts w:ascii="Courier New" w:cs="Courier New" w:eastAsia="Courier New" w:hAnsi="Courier New"/>
          <w:sz w:val="16"/>
          <w:szCs w:val="16"/>
        </w:rPr>
        <w:br/>
        <w:t xml:space="preserve">cd ~/racer_ws/src</w:t>
      </w:r>
      <w:r>
        <w:rPr>
          <w:rFonts w:ascii="Courier New" w:cs="Courier New" w:eastAsia="Courier New" w:hAnsi="Courier New"/>
          <w:sz w:val="16"/>
          <w:szCs w:val="16"/>
        </w:rPr>
        <w:br/>
        <w:t xml:space="preserve">git clone https://github.com/f1tenth/\</w:t>
      </w:r>
      <w:r>
        <w:rPr>
          <w:rFonts w:ascii="Courier New" w:cs="Courier New" w:eastAsia="Courier New" w:hAnsi="Courier New"/>
          <w:sz w:val="16"/>
          <w:szCs w:val="16"/>
        </w:rPr>
        <w:br/>
        <w:t xml:space="preserve">f1tenth_gym_ros.git</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Build it</w:t>
      </w:r>
      <w:r>
        <w:rPr>
          <w:rFonts w:ascii="Courier New" w:cs="Courier New" w:eastAsia="Courier New" w:hAnsi="Courier New"/>
          <w:sz w:val="16"/>
          <w:szCs w:val="16"/>
        </w:rPr>
        <w:br/>
        <w:t xml:space="preserve">cd ~/racer_ws</w:t>
      </w:r>
      <w:r>
        <w:rPr>
          <w:rFonts w:ascii="Courier New" w:cs="Courier New" w:eastAsia="Courier New" w:hAnsi="Courier New"/>
          <w:sz w:val="16"/>
          <w:szCs w:val="16"/>
        </w:rPr>
        <w:br/>
        <w:t xml:space="preserve">source /opt/ros/humble/setup.bash</w:t>
      </w:r>
      <w:r>
        <w:rPr>
          <w:rFonts w:ascii="Courier New" w:cs="Courier New" w:eastAsia="Courier New" w:hAnsi="Courier New"/>
          <w:sz w:val="16"/>
          <w:szCs w:val="16"/>
        </w:rPr>
        <w:br/>
        <w:t xml:space="preserve">colcon build --symlink-install \</w:t>
      </w:r>
      <w:r>
        <w:rPr>
          <w:rFonts w:ascii="Courier New" w:cs="Courier New" w:eastAsia="Courier New" w:hAnsi="Courier New"/>
          <w:sz w:val="16"/>
          <w:szCs w:val="16"/>
        </w:rPr>
        <w:br/>
        <w:t xml:space="preserve">  --packages-select f1tenth_gym_ros</w:t>
      </w:r>
    </w:p>
    <w:p>
      <w:pPr>
        <w:pStyle w:val="Heading2"/>
      </w:pPr>
      <w:r>
        <w:rPr>
          <w:rFonts w:ascii="Times New Roman" w:cs="Times New Roman" w:eastAsia="Times New Roman" w:hAnsi="Times New Roman"/>
          <w:b/>
          <w:bCs/>
          <w:i/>
          <w:iCs/>
          <w:sz w:val="20"/>
          <w:szCs w:val="20"/>
        </w:rPr>
        <w:t xml:space="preserve">B. Step 2: Run the Simulation</w:t>
      </w:r>
    </w:p>
    <w:p>
      <w:pPr>
        <w:spacing w:after="120" w:line="264"/>
        <w:jc w:val="both"/>
      </w:pPr>
      <w:r>
        <w:rPr>
          <w:rFonts w:ascii="Times New Roman" w:cs="Times New Roman" w:eastAsia="Times New Roman" w:hAnsi="Times New Roman"/>
          <w:sz w:val="20"/>
          <w:szCs w:val="20"/>
        </w:rPr>
        <w:t xml:space="preserve">Dedicated sim_ launch files are provided that automatically bypass the hardware deadman switch and disable hardware nodes such as the VESC bridge.</w:t>
      </w:r>
    </w:p>
    <w:p>
      <w:pPr>
        <w:spacing w:after="120" w:line="264"/>
        <w:jc w:val="both"/>
      </w:pPr>
      <w:r>
        <w:rPr>
          <w:rFonts w:ascii="Times New Roman" w:cs="Times New Roman" w:eastAsia="Times New Roman" w:hAnsi="Times New Roman"/>
          <w:sz w:val="20"/>
          <w:szCs w:val="20"/>
        </w:rPr>
        <w:t xml:space="preserve">Terminal 1 — start the simulator world:</w:t>
      </w:r>
    </w:p>
    <w:p>
      <w:pPr>
        <w:shd w:fill="F2F2F2" w:val="clear"/>
        <w:spacing w:after="160" w:before="80"/>
      </w:pPr>
      <w:r>
        <w:rPr>
          <w:rFonts w:ascii="Courier New" w:cs="Courier New" w:eastAsia="Courier New" w:hAnsi="Courier New"/>
          <w:sz w:val="16"/>
          <w:szCs w:val="16"/>
        </w:rPr>
        <w:t xml:space="preserve">source ~/racer_ws/install/setup.bash</w:t>
      </w:r>
      <w:r>
        <w:rPr>
          <w:rFonts w:ascii="Courier New" w:cs="Courier New" w:eastAsia="Courier New" w:hAnsi="Courier New"/>
          <w:sz w:val="16"/>
          <w:szCs w:val="16"/>
        </w:rPr>
        <w:br/>
        <w:t xml:space="preserve">ros2 launch f1tenth_gym_ros \</w:t>
      </w:r>
      <w:r>
        <w:rPr>
          <w:rFonts w:ascii="Courier New" w:cs="Courier New" w:eastAsia="Courier New" w:hAnsi="Courier New"/>
          <w:sz w:val="16"/>
          <w:szCs w:val="16"/>
        </w:rPr>
        <w:br/>
        <w:t xml:space="preserve">  gym_bridge_launch.py</w:t>
      </w:r>
    </w:p>
    <w:p>
      <w:pPr>
        <w:spacing w:after="120" w:line="264"/>
        <w:jc w:val="both"/>
      </w:pPr>
      <w:r>
        <w:rPr>
          <w:rFonts w:ascii="Times New Roman" w:cs="Times New Roman" w:eastAsia="Times New Roman" w:hAnsi="Times New Roman"/>
          <w:sz w:val="20"/>
          <w:szCs w:val="20"/>
        </w:rPr>
        <w:t xml:space="preserve">Terminal 2 — start the AI brain (Option A, Time Trials with Pure Pursuit):</w:t>
      </w:r>
    </w:p>
    <w:p>
      <w:pPr>
        <w:shd w:fill="F2F2F2" w:val="clear"/>
        <w:spacing w:after="160" w:before="80"/>
      </w:pPr>
      <w:r>
        <w:rPr>
          <w:rFonts w:ascii="Courier New" w:cs="Courier New" w:eastAsia="Courier New" w:hAnsi="Courier New"/>
          <w:sz w:val="16"/>
          <w:szCs w:val="16"/>
        </w:rPr>
        <w:t xml:space="preserve">source ~/racer_ws/install/setup.bash</w:t>
      </w:r>
      <w:r>
        <w:rPr>
          <w:rFonts w:ascii="Courier New" w:cs="Courier New" w:eastAsia="Courier New" w:hAnsi="Courier New"/>
          <w:sz w:val="16"/>
          <w:szCs w:val="16"/>
        </w:rPr>
        <w:br/>
        <w:t xml:space="preserve">ros2 launch f1tenth_race_stack \</w:t>
      </w:r>
      <w:r>
        <w:rPr>
          <w:rFonts w:ascii="Courier New" w:cs="Courier New" w:eastAsia="Courier New" w:hAnsi="Courier New"/>
          <w:sz w:val="16"/>
          <w:szCs w:val="16"/>
        </w:rPr>
        <w:br/>
        <w:t xml:space="preserve">  sim_time_trial.launch.py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spacing w:after="120" w:line="264"/>
        <w:jc w:val="both"/>
      </w:pPr>
      <w:r>
        <w:rPr>
          <w:rFonts w:ascii="Times New Roman" w:cs="Times New Roman" w:eastAsia="Times New Roman" w:hAnsi="Times New Roman"/>
          <w:sz w:val="20"/>
          <w:szCs w:val="20"/>
        </w:rPr>
        <w:t xml:space="preserve">Terminal 2 — Option B, Head-to-Head with MPPI:</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sim_head_to_head.launch.py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pStyle w:val="Heading2"/>
      </w:pPr>
      <w:r>
        <w:rPr>
          <w:rFonts w:ascii="Times New Roman" w:cs="Times New Roman" w:eastAsia="Times New Roman" w:hAnsi="Times New Roman"/>
          <w:b/>
          <w:bCs/>
          <w:i/>
          <w:iCs/>
          <w:sz w:val="20"/>
          <w:szCs w:val="20"/>
        </w:rPr>
        <w:t xml:space="preserve">C. Simulator Autonomous Mapping</w:t>
      </w:r>
    </w:p>
    <w:p>
      <w:pPr>
        <w:spacing w:after="120" w:line="264"/>
        <w:jc w:val="both"/>
      </w:pPr>
      <w:r>
        <w:rPr>
          <w:rFonts w:ascii="Times New Roman" w:cs="Times New Roman" w:eastAsia="Times New Roman" w:hAnsi="Times New Roman"/>
          <w:sz w:val="20"/>
          <w:szCs w:val="20"/>
        </w:rPr>
        <w:t xml:space="preserve">In addition to driving Time Trial and Head-to-Head modes in simulation, the mapping phase itself can be run entirely in simulation before any hardware is available. With the gym_bridge simulator running in one terminal, a second terminal launches the Follow-the-Gap node against the simulated LiDAR to autonomously explore and map the track:</w:t>
      </w:r>
    </w:p>
    <w:p>
      <w:pPr>
        <w:shd w:fill="F2F2F2" w:val="clear"/>
        <w:spacing w:after="160" w:before="80"/>
      </w:pPr>
      <w:r>
        <w:rPr>
          <w:rFonts w:ascii="Courier New" w:cs="Courier New" w:eastAsia="Courier New" w:hAnsi="Courier New"/>
          <w:sz w:val="16"/>
          <w:szCs w:val="16"/>
        </w:rPr>
        <w:t xml:space="preserve">source ~/racer_ws/install/setup.bash</w:t>
      </w:r>
      <w:r>
        <w:rPr>
          <w:rFonts w:ascii="Courier New" w:cs="Courier New" w:eastAsia="Courier New" w:hAnsi="Courier New"/>
          <w:sz w:val="16"/>
          <w:szCs w:val="16"/>
        </w:rPr>
        <w:br/>
        <w:t xml:space="preserve">ros2 launch f1tenth_race_stack \</w:t>
      </w:r>
      <w:r>
        <w:rPr>
          <w:rFonts w:ascii="Courier New" w:cs="Courier New" w:eastAsia="Courier New" w:hAnsi="Courier New"/>
          <w:sz w:val="16"/>
          <w:szCs w:val="16"/>
        </w:rPr>
        <w:br/>
        <w:t xml:space="preserve">  sim_mapping.launch.py</w:t>
      </w:r>
    </w:p>
    <w:p>
      <w:pPr>
        <w:spacing w:after="120" w:line="264"/>
        <w:jc w:val="both"/>
      </w:pPr>
      <w:r>
        <w:rPr>
          <w:rFonts w:ascii="Times New Roman" w:cs="Times New Roman" w:eastAsia="Times New Roman" w:hAnsi="Times New Roman"/>
          <w:sz w:val="20"/>
          <w:szCs w:val="20"/>
        </w:rPr>
        <w:t xml:space="preserve">The vehicle drives itself in RViz while slam_toolbox builds the occupancy grid; the map is saved with map_saver_cli exactly as in the hardware workflow (Section IV-A), giving a complete unmapped-track-to-racing-line pipeline that requires no physical car.</w:t>
      </w:r>
    </w:p>
    <w:p>
      <w:pPr>
        <w:pStyle w:val="Heading1"/>
      </w:pPr>
      <w:r>
        <w:rPr>
          <w:rFonts w:ascii="Times New Roman" w:cs="Times New Roman" w:eastAsia="Times New Roman" w:hAnsi="Times New Roman"/>
          <w:b/>
          <w:bCs/>
          <w:sz w:val="22"/>
          <w:szCs w:val="22"/>
        </w:rPr>
        <w:t xml:space="preserve">VI. NODE ARCHITECTURE AND ALGORITHM EXPLANATIONS</w:t>
      </w:r>
    </w:p>
    <w:p>
      <w:pPr>
        <w:spacing w:after="120" w:line="264"/>
        <w:jc w:val="both"/>
      </w:pPr>
      <w:r>
        <w:rPr>
          <w:rFonts w:ascii="Times New Roman" w:cs="Times New Roman" w:eastAsia="Times New Roman" w:hAnsi="Times New Roman"/>
          <w:sz w:val="20"/>
          <w:szCs w:val="20"/>
        </w:rPr>
        <w:t xml:space="preserve">The stack is organized into controller nodes, mapping and planning nodes, safety and state-management nodes, and supporting utilities. The role and algorithmic behavior of every node is detailed below, together with a contrast against the reference ForzaETH racing stack where applicable. Fig. 1 illustrates the data flow between these nodes, from sensing through planning, control, the safety gate, and final actuation.</w:t>
      </w:r>
    </w:p>
    <w:p>
      <w:pPr>
        <w:spacing w:after="40" w:before="160"/>
        <w:jc w:val="center"/>
      </w:pPr>
      <w:r>
        <w:drawing>
          <wp:inline distT="0" distB="0" distL="0" distR="0">
            <wp:extent cx="2743200" cy="1963882"/>
            <wp:effectExtent t="0" r="0" b="0" l="0"/>
            <wp:docPr id="1" name="Node architecture and data-flow diagram" descr="Node architecture and data-flow diagram" title="Node architecture and data-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1. Node architecture and data flow of the F1TENTH race stack, from sensing through the deadman-switch safety gate to actuation.</w:t>
      </w:r>
    </w:p>
    <w:p>
      <w:pPr>
        <w:pStyle w:val="Heading2"/>
      </w:pPr>
      <w:r>
        <w:rPr>
          <w:rFonts w:ascii="Times New Roman" w:cs="Times New Roman" w:eastAsia="Times New Roman" w:hAnsi="Times New Roman"/>
          <w:b/>
          <w:bCs/>
          <w:i/>
          <w:iCs/>
          <w:sz w:val="20"/>
          <w:szCs w:val="20"/>
        </w:rPr>
        <w:t xml:space="preserve">A. Controllers (The Brains)</w:t>
      </w:r>
    </w:p>
    <w:p>
      <w:pPr>
        <w:pStyle w:val="ListParagraph"/>
        <w:numPr>
          <w:ilvl w:val="0"/>
          <w:numId w:val="2"/>
        </w:numPr>
        <w:spacing w:after="80" w:line="264"/>
      </w:pPr>
      <w:r>
        <w:rPr>
          <w:rFonts w:ascii="Times New Roman" w:cs="Times New Roman" w:eastAsia="Times New Roman" w:hAnsi="Times New Roman"/>
          <w:sz w:val="20"/>
          <w:szCs w:val="20"/>
        </w:rPr>
        <w:t xml:space="preserve">mppi_controller.py (Model Predictive Path Integral) — Role: used for Head-to-Head Racing. How it works: it uses the CPU to simulate 1,000 different future trajectories (rollouts) in parallel using a dynamic bicycle model. It evaluates each trajectory based on speed, distance to the racing line, and distance to obstacles (LiDAR points). It averages the best trajectories to find an optimal steering and speed command. Because it naturally avoids obstacles, it is well suited for overtaking opponents. Vs. ForzaETH: while ForzaETH often relies on Game-Theoretic NMPC or Lattice Planners for overtaking, which can be very computationally heavy, this stack uses a highly CPU-optimized, vectorized NumPy implementation of MPPI, allowing dynamic overtaking without needing a GPU, running comfortably on an Intel NUC.</w:t>
      </w:r>
    </w:p>
    <w:p>
      <w:pPr>
        <w:spacing w:after="40" w:before="160"/>
        <w:jc w:val="center"/>
      </w:pPr>
      <w:r>
        <w:drawing>
          <wp:inline distT="0" distB="0" distL="0" distR="0">
            <wp:extent cx="2743200" cy="1963882"/>
            <wp:effectExtent t="0" r="0" b="0" l="0"/>
            <wp:docPr id="1" name="MPPI rollout sampling around an opponent" descr="MPPI rollout sampling around an opponent" title="MPPI rollout sampling around an op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2. MPPI samples many candidate rollouts (light blue); the cost-weighted average (green) swerves around the opponent while tracking the reference racing line (navy).</w:t>
      </w:r>
    </w:p>
    <w:p>
      <w:pPr>
        <w:spacing w:after="40" w:before="160"/>
        <w:jc w:val="center"/>
      </w:pPr>
      <w:r>
        <w:drawing>
          <wp:inline distT="0" distB="0" distL="0" distR="0">
            <wp:extent cx="2743200" cy="1959429"/>
            <wp:effectExtent t="0" r="0" b="0" l="0"/>
            <wp:docPr id="1" name="MPPI rollout count vs compute time" descr="MPPI rollout count vs compute time" title="MPPI rollout count vs comput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1959429"/>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3. Per-iteration compute time of the vectorized NumPy MPPI implementation scales near-linearly with rollout count K, remaining inside the 25 ms budget of a 40 Hz control loop for K up to roughly 1500 on the Intel NUC 12 Pro, whereas a naive per-rollout Python loop does not.</w:t>
      </w:r>
    </w:p>
    <w:p>
      <w:pPr>
        <w:pStyle w:val="ListParagraph"/>
        <w:numPr>
          <w:ilvl w:val="0"/>
          <w:numId w:val="2"/>
        </w:numPr>
        <w:spacing w:after="80" w:line="264"/>
      </w:pPr>
      <w:r>
        <w:rPr>
          <w:rFonts w:ascii="Times New Roman" w:cs="Times New Roman" w:eastAsia="Times New Roman" w:hAnsi="Times New Roman"/>
          <w:sz w:val="20"/>
          <w:szCs w:val="20"/>
        </w:rPr>
        <w:t xml:space="preserve">pure_pursuit.py (Pure Pursuit) — Role: used for Time Trials. How it works: a geometric tracker. It looks ahead a certain distance on the racing line, draws an arc from the car to that point, and calculates the required steering angle. It is extremely fast (runs at 40+ Hz), deterministic, and produces the smoothest, fastest laps when there are no opponents on track. Vs. ForzaETH: ForzaETH typically uses a highly complex Local Trajectory Tracker or NMPC even for time trials. This Pure Pursuit implementation is a deliberate, lightweight alternative; because the racing_line_generator perfectly calculates the speed profile beforehand, a simple geometric tracker is all that is needed to achieve near-optimal time-trial laps with zero computational overhead.</w:t>
      </w:r>
    </w:p>
    <w:p>
      <w:pPr>
        <w:spacing w:after="40" w:before="160"/>
        <w:jc w:val="center"/>
      </w:pPr>
      <w:r>
        <w:drawing>
          <wp:inline distT="0" distB="0" distL="0" distR="0">
            <wp:extent cx="2743200" cy="1963882"/>
            <wp:effectExtent t="0" r="0" b="0" l="0"/>
            <wp:docPr id="1" name="Pure Pursuit lookahead geometry" descr="Pure Pursuit lookahead geometry" title="Pure Pursuit lookahead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4. Pure Pursuit geometry: a lookahead point is selected on the racing line and a constant-curvature steering arc of radius R is computed to reach it.</w:t>
      </w:r>
    </w:p>
    <w:p>
      <w:pPr>
        <w:spacing w:after="40" w:before="160"/>
        <w:jc w:val="center"/>
      </w:pPr>
      <w:r>
        <w:drawing>
          <wp:inline distT="0" distB="0" distL="0" distR="0">
            <wp:extent cx="2743200" cy="1959429"/>
            <wp:effectExtent t="0" r="0" b="0" l="0"/>
            <wp:docPr id="1" name="Pure Pursuit adaptive lookahead vs speed" descr="Pure Pursuit adaptive lookahead vs speed" title="Pure Pursuit adaptive lookahead vs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1959429"/>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5. Effect of lookahead_gain on the adaptive lookahead distance: at lookahead_gain = 0 the lookahead is constant, while higher gains stretch the lookahead point further ahead as speed increases, smoothing steering commands on fast straights.</w:t>
      </w:r>
    </w:p>
    <w:p>
      <w:pPr>
        <w:pStyle w:val="Heading2"/>
      </w:pPr>
      <w:r>
        <w:rPr>
          <w:rFonts w:ascii="Times New Roman" w:cs="Times New Roman" w:eastAsia="Times New Roman" w:hAnsi="Times New Roman"/>
          <w:b/>
          <w:bCs/>
          <w:i/>
          <w:iCs/>
          <w:sz w:val="20"/>
          <w:szCs w:val="20"/>
        </w:rPr>
        <w:t xml:space="preserve">B. Mapping and Path Planning</w:t>
      </w:r>
    </w:p>
    <w:p>
      <w:pPr>
        <w:pStyle w:val="ListParagraph"/>
        <w:numPr>
          <w:ilvl w:val="0"/>
          <w:numId w:val="2"/>
        </w:numPr>
        <w:spacing w:after="80" w:line="264"/>
      </w:pPr>
      <w:r>
        <w:rPr>
          <w:rFonts w:ascii="Times New Roman" w:cs="Times New Roman" w:eastAsia="Times New Roman" w:hAnsi="Times New Roman"/>
          <w:sz w:val="20"/>
          <w:szCs w:val="20"/>
        </w:rPr>
        <w:t xml:space="preserve">follow_the_gap.py (FTG) — Role: used for Autonomous Mapping. How it works: a purely reactive algorithm. It reads the LiDAR scan, creates a safety bubble around the closest obstacles, finds the largest gap of free space, and steers towards the furthest point in that gap. It scales its speed down during sharp turns. Vs. ForzaETH: this aligns closely with standard F1TENTH reactive architectures, providing a robust fail-safe and an easy way to explore unknown tracks before global optimization is possible.</w:t>
      </w:r>
    </w:p>
    <w:p>
      <w:pPr>
        <w:spacing w:after="40" w:before="160"/>
        <w:jc w:val="center"/>
      </w:pPr>
      <w:r>
        <w:drawing>
          <wp:inline distT="0" distB="0" distL="0" distR="0">
            <wp:extent cx="2743200" cy="1963882"/>
            <wp:effectExtent t="0" r="0" b="0" l="0"/>
            <wp:docPr id="1" name="Follow-the-Gap reactive navigation concept" descr="Follow-the-Gap reactive navigation concept" title="Follow-the-Gap reactive navig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6. Follow-the-Gap: safety bubbles are inflated around nearby LiDAR returns, the largest free-space gap is identified, and the vehicle steers toward its furthest point.</w:t>
      </w:r>
    </w:p>
    <w:p>
      <w:pPr>
        <w:pStyle w:val="ListParagraph"/>
        <w:numPr>
          <w:ilvl w:val="0"/>
          <w:numId w:val="2"/>
        </w:numPr>
        <w:spacing w:after="80" w:line="264"/>
      </w:pPr>
      <w:r>
        <w:rPr>
          <w:rFonts w:ascii="Times New Roman" w:cs="Times New Roman" w:eastAsia="Times New Roman" w:hAnsi="Times New Roman"/>
          <w:sz w:val="20"/>
          <w:szCs w:val="20"/>
        </w:rPr>
        <w:t xml:space="preserve">racing_line_generator.py — Role: offline path generation and curvature-aware speed profiling. How it works: takes a saved SLAM map (.yaml), uses Euclidean Distance Transforms to find the track boundaries, extracts the centerline, smooths it, and computes an aggressive speed profile based on track curvature. Vs. ForzaETH (Sector Tuning): ForzaETH often uses manual sector tuning, where developers must physically divide the track into sectors (e.g., straightaway, hairpin) and manually assign different target speeds and weights to each sector. This stack automates the process: the generator mathematically evaluates the curvature of every millimeter of the track, automatically assigning high speeds (v_max) to straight lines and dynamically ramping down the target speed as a corner sharpens. The controllers therefore automatically brake for corners and accelerate on straights without any manual sector definitions.</w:t>
      </w:r>
    </w:p>
    <w:p>
      <w:pPr>
        <w:spacing w:after="40" w:before="160"/>
        <w:jc w:val="center"/>
      </w:pPr>
      <w:r>
        <w:drawing>
          <wp:inline distT="0" distB="0" distL="0" distR="0">
            <wp:extent cx="2743200" cy="1550583"/>
            <wp:effectExtent t="0" r="0" b="0" l="0"/>
            <wp:docPr id="1" name="Curvature-aware speed profile along the track" descr="Curvature-aware speed profile along the track" title="Curvature-aware speed profile along the tr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3200" cy="1550583"/>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7. Curvature-aware speed profiling: as track curvature κ(s) rises through a corner, the target speed v(s) automatically ramps down, then back up on the following straight, with no manual sector definitions.</w:t>
      </w:r>
    </w:p>
    <w:p>
      <w:pPr>
        <w:spacing w:after="40" w:before="160"/>
        <w:jc w:val="center"/>
      </w:pPr>
      <w:r>
        <w:drawing>
          <wp:inline distT="0" distB="0" distL="0" distR="0">
            <wp:extent cx="2743200" cy="2041451"/>
            <wp:effectExtent t="0" r="0" b="0" l="0"/>
            <wp:docPr id="1" name="Curvature-optimal racing line speed heatmap" descr="Curvature-optimal racing line speed heatmap" title="Curvature-optimal racing line speed 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2041451"/>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8. Example output of racing_line_generator.py: the extracted centerline is colored by its computed target speed v(s), showing automatic braking (red/orange) through corners and full-speed acceleration (green) on straights, with no manually defined sectors.</w:t>
      </w:r>
    </w:p>
    <w:p>
      <w:pPr>
        <w:pStyle w:val="Heading2"/>
      </w:pPr>
      <w:r>
        <w:rPr>
          <w:rFonts w:ascii="Times New Roman" w:cs="Times New Roman" w:eastAsia="Times New Roman" w:hAnsi="Times New Roman"/>
          <w:b/>
          <w:bCs/>
          <w:i/>
          <w:iCs/>
          <w:sz w:val="20"/>
          <w:szCs w:val="20"/>
        </w:rPr>
        <w:t xml:space="preserve">C. Safety and State Management</w:t>
      </w:r>
    </w:p>
    <w:p>
      <w:pPr>
        <w:pStyle w:val="ListParagraph"/>
        <w:numPr>
          <w:ilvl w:val="0"/>
          <w:numId w:val="2"/>
        </w:numPr>
        <w:spacing w:after="80" w:line="264"/>
      </w:pPr>
      <w:r>
        <w:rPr>
          <w:rFonts w:ascii="Times New Roman" w:cs="Times New Roman" w:eastAsia="Times New Roman" w:hAnsi="Times New Roman"/>
          <w:sz w:val="20"/>
          <w:szCs w:val="20"/>
        </w:rPr>
        <w:t xml:space="preserve">deadman_switch.py (Hardware Safety Gate) — Role: the ultimate safety layer. How it works: every autonomous planner publishes to /drive_cmd. The deadman switch subscribes to this and to the joystick. Unless Button 5 (SF) is held down, it blocks /drive_cmd and instead blasts zero-velocity commands to the wheels at 50 Hz. This guarantees the car stops instantly if the operator lets go of the controller.</w:t>
      </w:r>
    </w:p>
    <w:p>
      <w:pPr>
        <w:spacing w:after="40" w:before="160"/>
        <w:jc w:val="center"/>
      </w:pPr>
      <w:r>
        <w:drawing>
          <wp:inline distT="0" distB="0" distL="0" distR="0">
            <wp:extent cx="2743200" cy="1963882"/>
            <wp:effectExtent t="0" r="0" b="0" l="0"/>
            <wp:docPr id="1" name="Deadman switch decision logic" descr="Deadman switch decision logic" title="Deadman switch decision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9. Decision logic of the deadman switch: planner commands reach the wheels only while Button 5 is held; otherwise zero-velocity commands are published at 50 Hz.</w:t>
      </w:r>
    </w:p>
    <w:p>
      <w:pPr>
        <w:pStyle w:val="ListParagraph"/>
        <w:numPr>
          <w:ilvl w:val="0"/>
          <w:numId w:val="2"/>
        </w:numPr>
        <w:spacing w:after="80" w:line="264"/>
      </w:pPr>
      <w:r>
        <w:rPr>
          <w:rFonts w:ascii="Times New Roman" w:cs="Times New Roman" w:eastAsia="Times New Roman" w:hAnsi="Times New Roman"/>
          <w:sz w:val="20"/>
          <w:szCs w:val="20"/>
        </w:rPr>
        <w:t xml:space="preserve">race_state_machine.py — Role: high-level coordinator. How it works: manages states (IDLE, MAPPING_MANUAL, MAPPING_AUTO, TIME_TRIAL, HEAD_TO_HEAD).</w:t>
      </w:r>
    </w:p>
    <w:p>
      <w:pPr>
        <w:pStyle w:val="Heading2"/>
      </w:pPr>
      <w:r>
        <w:rPr>
          <w:rFonts w:ascii="Times New Roman" w:cs="Times New Roman" w:eastAsia="Times New Roman" w:hAnsi="Times New Roman"/>
          <w:b/>
          <w:bCs/>
          <w:i/>
          <w:iCs/>
          <w:sz w:val="20"/>
          <w:szCs w:val="20"/>
        </w:rPr>
        <w:t xml:space="preserve">D. Utilities</w:t>
      </w:r>
    </w:p>
    <w:p>
      <w:pPr>
        <w:pStyle w:val="ListParagraph"/>
        <w:numPr>
          <w:ilvl w:val="0"/>
          <w:numId w:val="2"/>
        </w:numPr>
        <w:spacing w:after="80" w:line="264"/>
      </w:pPr>
      <w:r>
        <w:rPr>
          <w:rFonts w:ascii="Times New Roman" w:cs="Times New Roman" w:eastAsia="Times New Roman" w:hAnsi="Times New Roman"/>
          <w:sz w:val="20"/>
          <w:szCs w:val="20"/>
        </w:rPr>
        <w:t xml:space="preserve">vesc_bridge.py — Converts Ackermann commands (speed, steering) into VESC ERPM and Servo signals.</w:t>
      </w:r>
    </w:p>
    <w:p>
      <w:pPr>
        <w:pStyle w:val="ListParagraph"/>
        <w:numPr>
          <w:ilvl w:val="0"/>
          <w:numId w:val="2"/>
        </w:numPr>
        <w:spacing w:after="80" w:line="264"/>
      </w:pPr>
      <w:r>
        <w:rPr>
          <w:rFonts w:ascii="Times New Roman" w:cs="Times New Roman" w:eastAsia="Times New Roman" w:hAnsi="Times New Roman"/>
          <w:sz w:val="20"/>
          <w:szCs w:val="20"/>
        </w:rPr>
        <w:t xml:space="preserve">system_id_driver.py — An open-loop controller used strictly for calibrating the ERPM-to-m/s ratio.</w:t>
      </w:r>
    </w:p>
    <w:p>
      <w:pPr>
        <w:pStyle w:val="ListParagraph"/>
        <w:numPr>
          <w:ilvl w:val="0"/>
          <w:numId w:val="2"/>
        </w:numPr>
        <w:spacing w:after="80" w:line="264"/>
      </w:pPr>
      <w:r>
        <w:rPr>
          <w:rFonts w:ascii="Times New Roman" w:cs="Times New Roman" w:eastAsia="Times New Roman" w:hAnsi="Times New Roman"/>
          <w:sz w:val="20"/>
          <w:szCs w:val="20"/>
        </w:rPr>
        <w:t xml:space="preserve">visualizer.py — Publishes rich ROS 2 MarkerArray topics to draw the racing line, velocity arrows, and safety bubbles in RViz.</w:t>
      </w:r>
    </w:p>
    <w:p>
      <w:pPr>
        <w:pStyle w:val="Heading1"/>
      </w:pPr>
      <w:r>
        <w:rPr>
          <w:rFonts w:ascii="Times New Roman" w:cs="Times New Roman" w:eastAsia="Times New Roman" w:hAnsi="Times New Roman"/>
          <w:b/>
          <w:bCs/>
          <w:sz w:val="22"/>
          <w:szCs w:val="22"/>
        </w:rPr>
        <w:t xml:space="preserve">VII. WORKFLOW: FROM SCRATCH TO ADVANCED RACING</w:t>
      </w:r>
    </w:p>
    <w:p>
      <w:pPr>
        <w:spacing w:after="120" w:line="264"/>
        <w:jc w:val="both"/>
      </w:pPr>
      <w:r>
        <w:rPr>
          <w:rFonts w:ascii="Times New Roman" w:cs="Times New Roman" w:eastAsia="Times New Roman" w:hAnsi="Times New Roman"/>
          <w:sz w:val="20"/>
          <w:szCs w:val="20"/>
        </w:rPr>
        <w:t xml:space="preserve">This section follows the exact sequence required to deploy the car on a new track.</w:t>
      </w:r>
    </w:p>
    <w:p>
      <w:pPr>
        <w:spacing w:after="40" w:before="160"/>
        <w:jc w:val="center"/>
      </w:pPr>
      <w:r>
        <w:drawing>
          <wp:inline distT="0" distB="0" distL="0" distR="0">
            <wp:extent cx="2743200" cy="1963882"/>
            <wp:effectExtent t="0" r="0" b="0" l="0"/>
            <wp:docPr id="1" name="Five-phase deployment workflow" descr="Five-phase deployment workflow" title="Five-phase deplo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3200" cy="1963882"/>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10. The five-phase deployment workflow, executed in sequence for every new track.</w:t>
      </w:r>
    </w:p>
    <w:p>
      <w:pPr>
        <w:pStyle w:val="Heading2"/>
      </w:pPr>
      <w:r>
        <w:rPr>
          <w:rFonts w:ascii="Times New Roman" w:cs="Times New Roman" w:eastAsia="Times New Roman" w:hAnsi="Times New Roman"/>
          <w:b/>
          <w:bCs/>
          <w:i/>
          <w:iCs/>
          <w:sz w:val="20"/>
          <w:szCs w:val="20"/>
        </w:rPr>
        <w:t xml:space="preserve">A. Phase 1: System Identification (First-Time Only)</w:t>
      </w:r>
    </w:p>
    <w:p>
      <w:pPr>
        <w:spacing w:after="120" w:line="264"/>
        <w:jc w:val="both"/>
      </w:pPr>
      <w:r>
        <w:rPr>
          <w:rFonts w:ascii="Times New Roman" w:cs="Times New Roman" w:eastAsia="Times New Roman" w:hAnsi="Times New Roman"/>
          <w:sz w:val="20"/>
          <w:szCs w:val="20"/>
        </w:rPr>
        <w:t xml:space="preserve">Calibrate how the motor's RPM relates to real-world speed. Place the car on a 10-meter straight, then launch the ID node:</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system_id.launch.py</w:t>
      </w:r>
    </w:p>
    <w:p>
      <w:pPr>
        <w:spacing w:after="120" w:line="264"/>
        <w:jc w:val="both"/>
      </w:pPr>
      <w:r>
        <w:rPr>
          <w:rFonts w:ascii="Times New Roman" w:cs="Times New Roman" w:eastAsia="Times New Roman" w:hAnsi="Times New Roman"/>
          <w:sz w:val="20"/>
          <w:szCs w:val="20"/>
        </w:rPr>
        <w:t xml:space="preserve">Look at the terminal output to find the ERPM for a given speed (e.g., 2.0 m/s), and update erpm_gain in config/vesc_bridge_params.yaml.</w:t>
      </w:r>
    </w:p>
    <w:p>
      <w:pPr>
        <w:spacing w:after="40" w:before="160"/>
        <w:jc w:val="center"/>
      </w:pPr>
      <w:r>
        <w:drawing>
          <wp:inline distT="0" distB="0" distL="0" distR="0">
            <wp:extent cx="2743200" cy="1959429"/>
            <wp:effectExtent t="0" r="0" b="0" l="0"/>
            <wp:docPr id="1" name="ERPM to speed calibration" descr="ERPM to speed calibration" title="ERPM to speed calib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1959429"/>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11. Representative system-identification calibration run: commanded ERPM plotted against ground-truth measured speed over a 10 m straight. A linear fit through the samples yields the erpm_gain constant used by vesc_bridge.py to convert Ackermann speed commands into VESC ERPM.</w:t>
      </w:r>
    </w:p>
    <w:p>
      <w:pPr>
        <w:pStyle w:val="Heading2"/>
      </w:pPr>
      <w:r>
        <w:rPr>
          <w:rFonts w:ascii="Times New Roman" w:cs="Times New Roman" w:eastAsia="Times New Roman" w:hAnsi="Times New Roman"/>
          <w:b/>
          <w:bCs/>
          <w:i/>
          <w:iCs/>
          <w:sz w:val="20"/>
          <w:szCs w:val="20"/>
        </w:rPr>
        <w:t xml:space="preserve">B. Phase 2: Build a Track Map</w:t>
      </w:r>
    </w:p>
    <w:p>
      <w:pPr>
        <w:spacing w:after="120" w:line="264"/>
        <w:jc w:val="both"/>
      </w:pPr>
      <w:r>
        <w:rPr>
          <w:rFonts w:ascii="Times New Roman" w:cs="Times New Roman" w:eastAsia="Times New Roman" w:hAnsi="Times New Roman"/>
          <w:sz w:val="20"/>
          <w:szCs w:val="20"/>
        </w:rPr>
        <w:t xml:space="preserve">Create a 2D occupancy grid of the track using SLAM.</w:t>
      </w:r>
    </w:p>
    <w:p>
      <w:pPr>
        <w:spacing w:after="120" w:line="264"/>
        <w:jc w:val="both"/>
      </w:pPr>
      <w:r>
        <w:rPr>
          <w:rFonts w:ascii="Times New Roman" w:cs="Times New Roman" w:eastAsia="Times New Roman" w:hAnsi="Times New Roman"/>
          <w:sz w:val="20"/>
          <w:szCs w:val="20"/>
        </w:rPr>
        <w:t xml:space="preserve">Option A: Manual Driving (Recommended):</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mapping_joystick.launch.py</w:t>
      </w:r>
    </w:p>
    <w:p>
      <w:pPr>
        <w:pStyle w:val="ListParagraph"/>
        <w:numPr>
          <w:ilvl w:val="0"/>
          <w:numId w:val="2"/>
        </w:numPr>
        <w:spacing w:after="80" w:line="264"/>
      </w:pPr>
      <w:r>
        <w:rPr>
          <w:rFonts w:ascii="Times New Roman" w:cs="Times New Roman" w:eastAsia="Times New Roman" w:hAnsi="Times New Roman"/>
          <w:sz w:val="20"/>
          <w:szCs w:val="20"/>
        </w:rPr>
        <w:t xml:space="preserve">Hold Button 5 (SF) to enable the deadman switch.</w:t>
      </w:r>
    </w:p>
    <w:p>
      <w:pPr>
        <w:pStyle w:val="ListParagraph"/>
        <w:numPr>
          <w:ilvl w:val="0"/>
          <w:numId w:val="2"/>
        </w:numPr>
        <w:spacing w:after="80" w:line="264"/>
      </w:pPr>
      <w:r>
        <w:rPr>
          <w:rFonts w:ascii="Times New Roman" w:cs="Times New Roman" w:eastAsia="Times New Roman" w:hAnsi="Times New Roman"/>
          <w:sz w:val="20"/>
          <w:szCs w:val="20"/>
        </w:rPr>
        <w:t xml:space="preserve">Drive the car around the track using the left (throttle) and right (steering) sticks.</w:t>
      </w:r>
    </w:p>
    <w:p>
      <w:pPr>
        <w:pStyle w:val="ListParagraph"/>
        <w:numPr>
          <w:ilvl w:val="0"/>
          <w:numId w:val="2"/>
        </w:numPr>
        <w:spacing w:after="80" w:line="264"/>
      </w:pPr>
      <w:r>
        <w:rPr>
          <w:rFonts w:ascii="Times New Roman" w:cs="Times New Roman" w:eastAsia="Times New Roman" w:hAnsi="Times New Roman"/>
          <w:sz w:val="20"/>
          <w:szCs w:val="20"/>
        </w:rPr>
        <w:t xml:space="preserve">Drive 2-3 laps to close the loop.</w:t>
      </w:r>
    </w:p>
    <w:p>
      <w:pPr>
        <w:spacing w:after="120" w:line="264"/>
        <w:jc w:val="both"/>
      </w:pPr>
      <w:r>
        <w:rPr>
          <w:rFonts w:ascii="Times New Roman" w:cs="Times New Roman" w:eastAsia="Times New Roman" w:hAnsi="Times New Roman"/>
          <w:sz w:val="20"/>
          <w:szCs w:val="20"/>
        </w:rPr>
        <w:t xml:space="preserve">Option B: Autonomous Driving:</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mapping_autonomous.launch.py</w:t>
      </w:r>
    </w:p>
    <w:p>
      <w:pPr>
        <w:pStyle w:val="ListParagraph"/>
        <w:numPr>
          <w:ilvl w:val="0"/>
          <w:numId w:val="2"/>
        </w:numPr>
        <w:spacing w:after="80" w:line="264"/>
      </w:pPr>
      <w:r>
        <w:rPr>
          <w:rFonts w:ascii="Times New Roman" w:cs="Times New Roman" w:eastAsia="Times New Roman" w:hAnsi="Times New Roman"/>
          <w:sz w:val="20"/>
          <w:szCs w:val="20"/>
        </w:rPr>
        <w:t xml:space="preserve">Hold Button 5 (SF). The Follow-the-Gap node will autonomously navigate the track.</w:t>
      </w:r>
    </w:p>
    <w:p>
      <w:pPr>
        <w:spacing w:after="120" w:line="264"/>
        <w:jc w:val="both"/>
      </w:pPr>
      <w:r>
        <w:rPr>
          <w:rFonts w:ascii="Times New Roman" w:cs="Times New Roman" w:eastAsia="Times New Roman" w:hAnsi="Times New Roman"/>
          <w:sz w:val="20"/>
          <w:szCs w:val="20"/>
        </w:rPr>
        <w:t xml:space="preserve">Save the map (run in a new terminal):</w:t>
      </w:r>
    </w:p>
    <w:p>
      <w:pPr>
        <w:shd w:fill="F2F2F2" w:val="clear"/>
        <w:spacing w:after="160" w:before="80"/>
      </w:pPr>
      <w:r>
        <w:rPr>
          <w:rFonts w:ascii="Courier New" w:cs="Courier New" w:eastAsia="Courier New" w:hAnsi="Courier New"/>
          <w:sz w:val="16"/>
          <w:szCs w:val="16"/>
        </w:rPr>
        <w:t xml:space="preserve">ros2 run nav2_map_server map_saver_cli \</w:t>
      </w:r>
      <w:r>
        <w:rPr>
          <w:rFonts w:ascii="Courier New" w:cs="Courier New" w:eastAsia="Courier New" w:hAnsi="Courier New"/>
          <w:sz w:val="16"/>
          <w:szCs w:val="16"/>
        </w:rPr>
        <w:br/>
        <w:t xml:space="preserve">  -f ~/racer_ws/src/f1tenth_race_stack/\</w:t>
      </w:r>
      <w:r>
        <w:rPr>
          <w:rFonts w:ascii="Courier New" w:cs="Courier New" w:eastAsia="Courier New" w:hAnsi="Courier New"/>
          <w:sz w:val="16"/>
          <w:szCs w:val="16"/>
        </w:rPr>
        <w:br/>
        <w:t xml:space="preserve">maps/f1tenth_track</w:t>
      </w:r>
    </w:p>
    <w:p>
      <w:pPr>
        <w:pStyle w:val="Heading2"/>
      </w:pPr>
      <w:r>
        <w:rPr>
          <w:rFonts w:ascii="Times New Roman" w:cs="Times New Roman" w:eastAsia="Times New Roman" w:hAnsi="Times New Roman"/>
          <w:b/>
          <w:bCs/>
          <w:i/>
          <w:iCs/>
          <w:sz w:val="20"/>
          <w:szCs w:val="20"/>
        </w:rPr>
        <w:t xml:space="preserve">C. Phase 3: Generate the Racing Line</w:t>
      </w:r>
    </w:p>
    <w:p>
      <w:pPr>
        <w:spacing w:after="120" w:line="264"/>
        <w:jc w:val="both"/>
      </w:pPr>
      <w:r>
        <w:rPr>
          <w:rFonts w:ascii="Times New Roman" w:cs="Times New Roman" w:eastAsia="Times New Roman" w:hAnsi="Times New Roman"/>
          <w:sz w:val="20"/>
          <w:szCs w:val="20"/>
        </w:rPr>
        <w:t xml:space="preserve">Generate the optimal path and speed profile from the map:</w:t>
      </w:r>
    </w:p>
    <w:p>
      <w:pPr>
        <w:shd w:fill="F2F2F2" w:val="clear"/>
        <w:spacing w:after="160" w:before="80"/>
      </w:pPr>
      <w:r>
        <w:rPr>
          <w:rFonts w:ascii="Courier New" w:cs="Courier New" w:eastAsia="Courier New" w:hAnsi="Courier New"/>
          <w:sz w:val="16"/>
          <w:szCs w:val="16"/>
        </w:rPr>
        <w:t xml:space="preserve">ros2 run f1tenth_race_stack \</w:t>
      </w:r>
      <w:r>
        <w:rPr>
          <w:rFonts w:ascii="Courier New" w:cs="Courier New" w:eastAsia="Courier New" w:hAnsi="Courier New"/>
          <w:sz w:val="16"/>
          <w:szCs w:val="16"/>
        </w:rPr>
        <w:br/>
        <w:t xml:space="preserve">  racing_line_generator \</w:t>
      </w:r>
      <w:r>
        <w:rPr>
          <w:rFonts w:ascii="Courier New" w:cs="Courier New" w:eastAsia="Courier New" w:hAnsi="Courier New"/>
          <w:sz w:val="16"/>
          <w:szCs w:val="16"/>
        </w:rPr>
        <w:br/>
        <w:t xml:space="preserve">  --ros-args \</w:t>
      </w:r>
      <w:r>
        <w:rPr>
          <w:rFonts w:ascii="Courier New" w:cs="Courier New" w:eastAsia="Courier New" w:hAnsi="Courier New"/>
          <w:sz w:val="16"/>
          <w:szCs w:val="16"/>
        </w:rPr>
        <w:br/>
        <w:t xml:space="preserve">  -p map_path:=$HOME/racer_ws/src/f1tenth_\</w:t>
      </w:r>
      <w:r>
        <w:rPr>
          <w:rFonts w:ascii="Courier New" w:cs="Courier New" w:eastAsia="Courier New" w:hAnsi="Courier New"/>
          <w:sz w:val="16"/>
          <w:szCs w:val="16"/>
        </w:rPr>
        <w:br/>
        <w:t xml:space="preserve">race_stack/maps/f1tenth_track.yaml \</w:t>
      </w:r>
      <w:r>
        <w:rPr>
          <w:rFonts w:ascii="Courier New" w:cs="Courier New" w:eastAsia="Courier New" w:hAnsi="Courier New"/>
          <w:sz w:val="16"/>
          <w:szCs w:val="16"/>
        </w:rPr>
        <w:br/>
        <w:t xml:space="preserve">  -p v_max:=8.0 \</w:t>
      </w:r>
      <w:r>
        <w:rPr>
          <w:rFonts w:ascii="Courier New" w:cs="Courier New" w:eastAsia="Courier New" w:hAnsi="Courier New"/>
          <w:sz w:val="16"/>
          <w:szCs w:val="16"/>
        </w:rPr>
        <w:br/>
        <w:t xml:space="preserve">  -p curvature_gain:=2.5</w:t>
      </w:r>
    </w:p>
    <w:p>
      <w:pPr>
        <w:spacing w:after="120" w:line="264"/>
        <w:jc w:val="both"/>
      </w:pPr>
      <w:r>
        <w:rPr>
          <w:rFonts w:ascii="Times New Roman" w:cs="Times New Roman" w:eastAsia="Times New Roman" w:hAnsi="Times New Roman"/>
          <w:sz w:val="20"/>
          <w:szCs w:val="20"/>
        </w:rPr>
        <w:t xml:space="preserve">This saves racing_line.csv in the maps/ folder.</w:t>
      </w:r>
    </w:p>
    <w:p>
      <w:pPr>
        <w:pStyle w:val="Heading2"/>
      </w:pPr>
      <w:r>
        <w:rPr>
          <w:rFonts w:ascii="Times New Roman" w:cs="Times New Roman" w:eastAsia="Times New Roman" w:hAnsi="Times New Roman"/>
          <w:b/>
          <w:bCs/>
          <w:i/>
          <w:iCs/>
          <w:sz w:val="20"/>
          <w:szCs w:val="20"/>
        </w:rPr>
        <w:t xml:space="preserve">D. Phase 4: Time Trials (Solo Racing)</w:t>
      </w:r>
    </w:p>
    <w:p>
      <w:pPr>
        <w:spacing w:after="120" w:line="264"/>
        <w:jc w:val="both"/>
      </w:pPr>
      <w:r>
        <w:rPr>
          <w:rFonts w:ascii="Times New Roman" w:cs="Times New Roman" w:eastAsia="Times New Roman" w:hAnsi="Times New Roman"/>
          <w:sz w:val="20"/>
          <w:szCs w:val="20"/>
        </w:rPr>
        <w:t xml:space="preserve">For the absolute fastest lap time on an empty track, use Pure Pursuit:</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time_trial.launch.py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pStyle w:val="ListParagraph"/>
        <w:numPr>
          <w:ilvl w:val="0"/>
          <w:numId w:val="2"/>
        </w:numPr>
        <w:spacing w:after="80" w:line="264"/>
      </w:pPr>
      <w:r>
        <w:rPr>
          <w:rFonts w:ascii="Times New Roman" w:cs="Times New Roman" w:eastAsia="Times New Roman" w:hAnsi="Times New Roman"/>
          <w:sz w:val="20"/>
          <w:szCs w:val="20"/>
        </w:rPr>
        <w:t xml:space="preserve">Hold Button 5 (SF) to launch the car.</w:t>
      </w:r>
    </w:p>
    <w:p>
      <w:pPr>
        <w:pStyle w:val="ListParagraph"/>
        <w:numPr>
          <w:ilvl w:val="0"/>
          <w:numId w:val="2"/>
        </w:numPr>
        <w:spacing w:after="80" w:line="264"/>
      </w:pPr>
      <w:r>
        <w:rPr>
          <w:rFonts w:ascii="Times New Roman" w:cs="Times New Roman" w:eastAsia="Times New Roman" w:hAnsi="Times New Roman"/>
          <w:sz w:val="20"/>
          <w:szCs w:val="20"/>
        </w:rPr>
        <w:t xml:space="preserve">Tip: tune lookahead_distance if the car is oscillating.</w:t>
      </w:r>
    </w:p>
    <w:p>
      <w:pPr>
        <w:pStyle w:val="Heading2"/>
      </w:pPr>
      <w:r>
        <w:rPr>
          <w:rFonts w:ascii="Times New Roman" w:cs="Times New Roman" w:eastAsia="Times New Roman" w:hAnsi="Times New Roman"/>
          <w:b/>
          <w:bCs/>
          <w:i/>
          <w:iCs/>
          <w:sz w:val="20"/>
          <w:szCs w:val="20"/>
        </w:rPr>
        <w:t xml:space="preserve">E. Phase 5: Head-to-Head (Racing with Opponents)</w:t>
      </w:r>
    </w:p>
    <w:p>
      <w:pPr>
        <w:spacing w:after="120" w:line="264"/>
        <w:jc w:val="both"/>
      </w:pPr>
      <w:r>
        <w:rPr>
          <w:rFonts w:ascii="Times New Roman" w:cs="Times New Roman" w:eastAsia="Times New Roman" w:hAnsi="Times New Roman"/>
          <w:sz w:val="20"/>
          <w:szCs w:val="20"/>
        </w:rPr>
        <w:t xml:space="preserve">When racing against other cars, use MPPI for dynamic overtaking:</w:t>
      </w:r>
    </w:p>
    <w:p>
      <w:pPr>
        <w:shd w:fill="F2F2F2" w:val="clear"/>
        <w:spacing w:after="160" w:before="80"/>
      </w:pPr>
      <w:r>
        <w:rPr>
          <w:rFonts w:ascii="Courier New" w:cs="Courier New" w:eastAsia="Courier New" w:hAnsi="Courier New"/>
          <w:sz w:val="16"/>
          <w:szCs w:val="16"/>
        </w:rPr>
        <w:t xml:space="preserve">ros2 launch f1tenth_race_stack \</w:t>
      </w:r>
      <w:r>
        <w:rPr>
          <w:rFonts w:ascii="Courier New" w:cs="Courier New" w:eastAsia="Courier New" w:hAnsi="Courier New"/>
          <w:sz w:val="16"/>
          <w:szCs w:val="16"/>
        </w:rPr>
        <w:br/>
        <w:t xml:space="preserve">  head_to_head.launch.py \</w:t>
      </w:r>
      <w:r>
        <w:rPr>
          <w:rFonts w:ascii="Courier New" w:cs="Courier New" w:eastAsia="Courier New" w:hAnsi="Courier New"/>
          <w:sz w:val="16"/>
          <w:szCs w:val="16"/>
        </w:rPr>
        <w:br/>
        <w:t xml:space="preserve">  map_path:=$HOME/racer_ws/src/f1tenth_race\</w:t>
      </w:r>
      <w:r>
        <w:rPr>
          <w:rFonts w:ascii="Courier New" w:cs="Courier New" w:eastAsia="Courier New" w:hAnsi="Courier New"/>
          <w:sz w:val="16"/>
          <w:szCs w:val="16"/>
        </w:rPr>
        <w:br/>
        <w:t xml:space="preserve">_stack/maps/f1tenth_track.yaml \</w:t>
      </w:r>
      <w:r>
        <w:rPr>
          <w:rFonts w:ascii="Courier New" w:cs="Courier New" w:eastAsia="Courier New" w:hAnsi="Courier New"/>
          <w:sz w:val="16"/>
          <w:szCs w:val="16"/>
        </w:rPr>
        <w:br/>
        <w:t xml:space="preserve">  racing_line_csv:=$HOME/racer_ws/src/f1ten\</w:t>
      </w:r>
      <w:r>
        <w:rPr>
          <w:rFonts w:ascii="Courier New" w:cs="Courier New" w:eastAsia="Courier New" w:hAnsi="Courier New"/>
          <w:sz w:val="16"/>
          <w:szCs w:val="16"/>
        </w:rPr>
        <w:br/>
        <w:t xml:space="preserve">th_race_stack/maps/racing_line.csv</w:t>
      </w:r>
    </w:p>
    <w:p>
      <w:pPr>
        <w:pStyle w:val="ListParagraph"/>
        <w:numPr>
          <w:ilvl w:val="0"/>
          <w:numId w:val="2"/>
        </w:numPr>
        <w:spacing w:after="80" w:line="264"/>
      </w:pPr>
      <w:r>
        <w:rPr>
          <w:rFonts w:ascii="Times New Roman" w:cs="Times New Roman" w:eastAsia="Times New Roman" w:hAnsi="Times New Roman"/>
          <w:sz w:val="20"/>
          <w:szCs w:val="20"/>
        </w:rPr>
        <w:t xml:space="preserve">Hold Button 5 (SF) to launch. The car will swerve around obstacles.</w:t>
      </w:r>
    </w:p>
    <w:p>
      <w:pPr>
        <w:pStyle w:val="Heading1"/>
      </w:pPr>
      <w:r>
        <w:rPr>
          <w:rFonts w:ascii="Times New Roman" w:cs="Times New Roman" w:eastAsia="Times New Roman" w:hAnsi="Times New Roman"/>
          <w:b/>
          <w:bCs/>
          <w:sz w:val="22"/>
          <w:szCs w:val="22"/>
        </w:rPr>
        <w:t xml:space="preserve">VIII. DYNAMIC PARAMETER TUNING (LIVE TUNING)</w:t>
      </w:r>
    </w:p>
    <w:p>
      <w:pPr>
        <w:spacing w:after="120" w:line="264"/>
        <w:jc w:val="both"/>
      </w:pPr>
      <w:r>
        <w:rPr>
          <w:rFonts w:ascii="Times New Roman" w:cs="Times New Roman" w:eastAsia="Times New Roman" w:hAnsi="Times New Roman"/>
          <w:sz w:val="20"/>
          <w:szCs w:val="20"/>
        </w:rPr>
        <w:t xml:space="preserve">Every single parameter in this stack is live-tunable: nodes do not need to be restarted to change behavior. When any racing mode is launched, a GUI called rqt_reconfigure opens automatically, providing sliders to adjust parameters in real time. Alternatively, the CLI can be used in a new terminal window while the car is running.</w:t>
      </w:r>
    </w:p>
    <w:p>
      <w:pPr>
        <w:pStyle w:val="Heading2"/>
      </w:pPr>
      <w:r>
        <w:rPr>
          <w:rFonts w:ascii="Times New Roman" w:cs="Times New Roman" w:eastAsia="Times New Roman" w:hAnsi="Times New Roman"/>
          <w:b/>
          <w:bCs/>
          <w:i/>
          <w:iCs/>
          <w:sz w:val="20"/>
          <w:szCs w:val="20"/>
        </w:rPr>
        <w:t xml:space="preserve">A. Tuning Mapping Speeds (Follow-the-Gap and Manual)</w:t>
      </w:r>
    </w:p>
    <w:p>
      <w:pPr>
        <w:shd w:fill="F2F2F2" w:val="clear"/>
        <w:spacing w:after="160" w:before="80"/>
      </w:pPr>
      <w:r>
        <w:rPr>
          <w:rFonts w:ascii="Courier New" w:cs="Courier New" w:eastAsia="Courier New" w:hAnsi="Courier New"/>
          <w:sz w:val="16"/>
          <w:szCs w:val="16"/>
        </w:rPr>
        <w:t xml:space="preserve"># Increase the top speed of the autonomous</w:t>
      </w:r>
      <w:r>
        <w:rPr>
          <w:rFonts w:ascii="Courier New" w:cs="Courier New" w:eastAsia="Courier New" w:hAnsi="Courier New"/>
          <w:sz w:val="16"/>
          <w:szCs w:val="16"/>
        </w:rPr>
        <w:br/>
        <w:t xml:space="preserve"># FTG mapping</w:t>
      </w:r>
      <w:r>
        <w:rPr>
          <w:rFonts w:ascii="Courier New" w:cs="Courier New" w:eastAsia="Courier New" w:hAnsi="Courier New"/>
          <w:sz w:val="16"/>
          <w:szCs w:val="16"/>
        </w:rPr>
        <w:br/>
        <w:t xml:space="preserve">ros2 param set /follow_the_gap \</w:t>
      </w:r>
      <w:r>
        <w:rPr>
          <w:rFonts w:ascii="Courier New" w:cs="Courier New" w:eastAsia="Courier New" w:hAnsi="Courier New"/>
          <w:sz w:val="16"/>
          <w:szCs w:val="16"/>
        </w:rPr>
        <w:br/>
        <w:t xml:space="preserve">  ftg.max_speed 4.0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Change how much FTG slows down for</w:t>
      </w:r>
      <w:r>
        <w:rPr>
          <w:rFonts w:ascii="Courier New" w:cs="Courier New" w:eastAsia="Courier New" w:hAnsi="Courier New"/>
          <w:sz w:val="16"/>
          <w:szCs w:val="16"/>
        </w:rPr>
        <w:br/>
        <w:t xml:space="preserve"># sharp corners</w:t>
      </w:r>
      <w:r>
        <w:rPr>
          <w:rFonts w:ascii="Courier New" w:cs="Courier New" w:eastAsia="Courier New" w:hAnsi="Courier New"/>
          <w:sz w:val="16"/>
          <w:szCs w:val="16"/>
        </w:rPr>
        <w:br/>
        <w:t xml:space="preserve">ros2 param set /follow_the_gap \</w:t>
      </w:r>
      <w:r>
        <w:rPr>
          <w:rFonts w:ascii="Courier New" w:cs="Courier New" w:eastAsia="Courier New" w:hAnsi="Courier New"/>
          <w:sz w:val="16"/>
          <w:szCs w:val="16"/>
        </w:rPr>
        <w:br/>
        <w:t xml:space="preserve">  ftg.min_speed 1.0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Increase the maximum allowed speed when</w:t>
      </w:r>
      <w:r>
        <w:rPr>
          <w:rFonts w:ascii="Courier New" w:cs="Courier New" w:eastAsia="Courier New" w:hAnsi="Courier New"/>
          <w:sz w:val="16"/>
          <w:szCs w:val="16"/>
        </w:rPr>
        <w:br/>
        <w:t xml:space="preserve"># driving manually with the joystick</w:t>
      </w:r>
      <w:r>
        <w:rPr>
          <w:rFonts w:ascii="Courier New" w:cs="Courier New" w:eastAsia="Courier New" w:hAnsi="Courier New"/>
          <w:sz w:val="16"/>
          <w:szCs w:val="16"/>
        </w:rPr>
        <w:br/>
        <w:t xml:space="preserve">ros2 param set /deadman_switch \</w:t>
      </w:r>
      <w:r>
        <w:rPr>
          <w:rFonts w:ascii="Courier New" w:cs="Courier New" w:eastAsia="Courier New" w:hAnsi="Courier New"/>
          <w:sz w:val="16"/>
          <w:szCs w:val="16"/>
        </w:rPr>
        <w:br/>
        <w:t xml:space="preserve">  manual_max_speed 5.0</w:t>
      </w:r>
    </w:p>
    <w:p>
      <w:pPr>
        <w:pStyle w:val="Heading2"/>
      </w:pPr>
      <w:r>
        <w:rPr>
          <w:rFonts w:ascii="Times New Roman" w:cs="Times New Roman" w:eastAsia="Times New Roman" w:hAnsi="Times New Roman"/>
          <w:b/>
          <w:bCs/>
          <w:i/>
          <w:iCs/>
          <w:sz w:val="20"/>
          <w:szCs w:val="20"/>
        </w:rPr>
        <w:t xml:space="preserve">B. Tuning Time Trials (Pure Pursuit)</w:t>
      </w:r>
    </w:p>
    <w:p>
      <w:pPr>
        <w:shd w:fill="F2F2F2" w:val="clear"/>
        <w:spacing w:after="160" w:before="80"/>
      </w:pPr>
      <w:r>
        <w:rPr>
          <w:rFonts w:ascii="Courier New" w:cs="Courier New" w:eastAsia="Courier New" w:hAnsi="Courier New"/>
          <w:sz w:val="16"/>
          <w:szCs w:val="16"/>
        </w:rPr>
        <w:t xml:space="preserve"># Make the car look further ahead</w:t>
      </w:r>
      <w:r>
        <w:rPr>
          <w:rFonts w:ascii="Courier New" w:cs="Courier New" w:eastAsia="Courier New" w:hAnsi="Courier New"/>
          <w:sz w:val="16"/>
          <w:szCs w:val="16"/>
        </w:rPr>
        <w:br/>
        <w:t xml:space="preserve"># (smooths out wobbly steering)</w:t>
      </w:r>
      <w:r>
        <w:rPr>
          <w:rFonts w:ascii="Courier New" w:cs="Courier New" w:eastAsia="Courier New" w:hAnsi="Courier New"/>
          <w:sz w:val="16"/>
          <w:szCs w:val="16"/>
        </w:rPr>
        <w:br/>
        <w:t xml:space="preserve">ros2 param set /pure_pursuit \</w:t>
      </w:r>
      <w:r>
        <w:rPr>
          <w:rFonts w:ascii="Courier New" w:cs="Courier New" w:eastAsia="Courier New" w:hAnsi="Courier New"/>
          <w:sz w:val="16"/>
          <w:szCs w:val="16"/>
        </w:rPr>
        <w:br/>
        <w:t xml:space="preserve">  pure_pursuit.lookahead_distance 1.5</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Scale the speed to 80% of max for a</w:t>
      </w:r>
      <w:r>
        <w:rPr>
          <w:rFonts w:ascii="Courier New" w:cs="Courier New" w:eastAsia="Courier New" w:hAnsi="Courier New"/>
          <w:sz w:val="16"/>
          <w:szCs w:val="16"/>
        </w:rPr>
        <w:br/>
        <w:t xml:space="preserve"># safe warmup lap</w:t>
      </w:r>
      <w:r>
        <w:rPr>
          <w:rFonts w:ascii="Courier New" w:cs="Courier New" w:eastAsia="Courier New" w:hAnsi="Courier New"/>
          <w:sz w:val="16"/>
          <w:szCs w:val="16"/>
        </w:rPr>
        <w:br/>
        <w:t xml:space="preserve">ros2 param set /pure_pursuit \</w:t>
      </w:r>
      <w:r>
        <w:rPr>
          <w:rFonts w:ascii="Courier New" w:cs="Courier New" w:eastAsia="Courier New" w:hAnsi="Courier New"/>
          <w:sz w:val="16"/>
          <w:szCs w:val="16"/>
        </w:rPr>
        <w:br/>
        <w:t xml:space="preserve">  pure_pursuit.speed_scale 0.8</w:t>
      </w:r>
    </w:p>
    <w:p>
      <w:pPr>
        <w:pStyle w:val="Heading2"/>
      </w:pPr>
      <w:r>
        <w:rPr>
          <w:rFonts w:ascii="Times New Roman" w:cs="Times New Roman" w:eastAsia="Times New Roman" w:hAnsi="Times New Roman"/>
          <w:b/>
          <w:bCs/>
          <w:i/>
          <w:iCs/>
          <w:sz w:val="20"/>
          <w:szCs w:val="20"/>
        </w:rPr>
        <w:t xml:space="preserve">C. Tuning Head-to-Head (MPPI)</w:t>
      </w:r>
    </w:p>
    <w:p>
      <w:pPr>
        <w:shd w:fill="F2F2F2" w:val="clear"/>
        <w:spacing w:after="160" w:before="80"/>
      </w:pPr>
      <w:r>
        <w:rPr>
          <w:rFonts w:ascii="Courier New" w:cs="Courier New" w:eastAsia="Courier New" w:hAnsi="Courier New"/>
          <w:sz w:val="16"/>
          <w:szCs w:val="16"/>
        </w:rPr>
        <w:t xml:space="preserve"># Make the car more afraid of opponents</w:t>
      </w:r>
      <w:r>
        <w:rPr>
          <w:rFonts w:ascii="Courier New" w:cs="Courier New" w:eastAsia="Courier New" w:hAnsi="Courier New"/>
          <w:sz w:val="16"/>
          <w:szCs w:val="16"/>
        </w:rPr>
        <w:br/>
        <w:t xml:space="preserve"># (steers wider around them)</w:t>
      </w:r>
      <w:r>
        <w:rPr>
          <w:rFonts w:ascii="Courier New" w:cs="Courier New" w:eastAsia="Courier New" w:hAnsi="Courier New"/>
          <w:sz w:val="16"/>
          <w:szCs w:val="16"/>
        </w:rPr>
        <w:br/>
        <w:t xml:space="preserve">ros2 param set /mppi_controller \</w:t>
      </w:r>
      <w:r>
        <w:rPr>
          <w:rFonts w:ascii="Courier New" w:cs="Courier New" w:eastAsia="Courier New" w:hAnsi="Courier New"/>
          <w:sz w:val="16"/>
          <w:szCs w:val="16"/>
        </w:rPr>
        <w:br/>
        <w:t xml:space="preserve">  mppi.weight_obstacle_penalty 1000.0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Force the car to stick tighter to the</w:t>
      </w:r>
      <w:r>
        <w:rPr>
          <w:rFonts w:ascii="Courier New" w:cs="Courier New" w:eastAsia="Courier New" w:hAnsi="Courier New"/>
          <w:sz w:val="16"/>
          <w:szCs w:val="16"/>
        </w:rPr>
        <w:br/>
        <w:t xml:space="preserve"># optimal racing line</w:t>
      </w:r>
      <w:r>
        <w:rPr>
          <w:rFonts w:ascii="Courier New" w:cs="Courier New" w:eastAsia="Courier New" w:hAnsi="Courier New"/>
          <w:sz w:val="16"/>
          <w:szCs w:val="16"/>
        </w:rPr>
        <w:br/>
        <w:t xml:space="preserve">ros2 param set /mppi_controller \</w:t>
      </w:r>
      <w:r>
        <w:rPr>
          <w:rFonts w:ascii="Courier New" w:cs="Courier New" w:eastAsia="Courier New" w:hAnsi="Courier New"/>
          <w:sz w:val="16"/>
          <w:szCs w:val="16"/>
        </w:rPr>
        <w:br/>
        <w:t xml:space="preserve">  mppi.weight_reference_track 20.0</w:t>
      </w:r>
      <w:r>
        <w:rPr>
          <w:rFonts w:ascii="Courier New" w:cs="Courier New" w:eastAsia="Courier New" w:hAnsi="Courier New"/>
          <w:sz w:val="16"/>
          <w:szCs w:val="16"/>
        </w:rPr>
        <w:br/>
        <w:t xml:space="preserve"/>
      </w:r>
      <w:r>
        <w:rPr>
          <w:rFonts w:ascii="Courier New" w:cs="Courier New" w:eastAsia="Courier New" w:hAnsi="Courier New"/>
          <w:sz w:val="16"/>
          <w:szCs w:val="16"/>
        </w:rPr>
        <w:br/>
        <w:t xml:space="preserve"># Increase computational rollouts</w:t>
      </w:r>
      <w:r>
        <w:rPr>
          <w:rFonts w:ascii="Courier New" w:cs="Courier New" w:eastAsia="Courier New" w:hAnsi="Courier New"/>
          <w:sz w:val="16"/>
          <w:szCs w:val="16"/>
        </w:rPr>
        <w:br/>
        <w:t xml:space="preserve"># (better decisions, higher CPU load)</w:t>
      </w:r>
      <w:r>
        <w:rPr>
          <w:rFonts w:ascii="Courier New" w:cs="Courier New" w:eastAsia="Courier New" w:hAnsi="Courier New"/>
          <w:sz w:val="16"/>
          <w:szCs w:val="16"/>
        </w:rPr>
        <w:br/>
        <w:t xml:space="preserve">ros2 param set /mppi_controller mppi.K 1500</w:t>
      </w:r>
    </w:p>
    <w:p>
      <w:pPr>
        <w:pStyle w:val="Heading2"/>
      </w:pPr>
      <w:r>
        <w:rPr>
          <w:rFonts w:ascii="Times New Roman" w:cs="Times New Roman" w:eastAsia="Times New Roman" w:hAnsi="Times New Roman"/>
          <w:b/>
          <w:bCs/>
          <w:i/>
          <w:iCs/>
          <w:sz w:val="20"/>
          <w:szCs w:val="20"/>
        </w:rPr>
        <w:t xml:space="preserve">D. Speed Scale Reference and Live-Tuning Safety</w:t>
      </w:r>
    </w:p>
    <w:p>
      <w:pPr>
        <w:spacing w:after="120" w:line="264"/>
        <w:jc w:val="both"/>
      </w:pPr>
      <w:r>
        <w:rPr>
          <w:rFonts w:ascii="Times New Roman" w:cs="Times New Roman" w:eastAsia="Times New Roman" w:hAnsi="Times New Roman"/>
          <w:sz w:val="20"/>
          <w:szCs w:val="20"/>
        </w:rPr>
        <w:t xml:space="preserve">Table III converts the pure_pursuit.speed_scale multiplier into the resulting straight-line speed for the default racing line, giving operators a concrete sense of how aggressive a given scale value is before committing to it on hardware.</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724"/>
      </w:tblGrid>
      <w:tr>
        <w:tc>
          <w:tcPr>
            <w:tcW w:type="dxa" w:w="12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speed_scale</w:t>
            </w:r>
          </w:p>
        </w:tc>
        <w:tc>
          <w:tcPr>
            <w:tcW w:type="dxa" w:w="19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Straight speed</w:t>
            </w:r>
          </w:p>
        </w:tc>
        <w:tc>
          <w:tcPr>
            <w:tcW w:type="dxa" w:w="172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Recommended use</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0.5</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 m/s (5.4 km/h)</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Learning / first laps</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0.8</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2.4 m/s (8.6 km/h)</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Confident tuning</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1.0</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3.0 m/s (10.8 km/h)</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Full racing speed</w:t>
            </w:r>
          </w:p>
        </w:tc>
      </w:tr>
      <w:tr>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1.5</w:t>
            </w:r>
          </w:p>
        </w:tc>
        <w:tc>
          <w:tcPr>
            <w:tcW w:type="dxa" w:w="19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4.5 m/s (16.2 km/h)</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sz w:val="18"/>
                <w:szCs w:val="18"/>
              </w:rPr>
              <w:t xml:space="preserve">Max, clamped by safety limit</w:t>
            </w:r>
          </w:p>
        </w:tc>
      </w:tr>
    </w:tbl>
    <w:p>
      <w:pPr>
        <w:spacing w:after="200" w:before="80"/>
        <w:jc w:val="center"/>
      </w:pPr>
      <w:r>
        <w:rPr>
          <w:rFonts w:ascii="Times New Roman" w:cs="Times New Roman" w:eastAsia="Times New Roman" w:hAnsi="Times New Roman"/>
          <w:i/>
          <w:iCs/>
          <w:sz w:val="18"/>
          <w:szCs w:val="18"/>
        </w:rPr>
        <w:t xml:space="preserve">TABLE III. SPEED_SCALE TO REAL-WORLD VELOCITY</w:t>
      </w:r>
    </w:p>
    <w:p>
      <w:pPr>
        <w:spacing w:after="40" w:before="160"/>
        <w:jc w:val="center"/>
      </w:pPr>
      <w:r>
        <w:drawing>
          <wp:inline distT="0" distB="0" distL="0" distR="0">
            <wp:extent cx="2743200" cy="1959429"/>
            <wp:effectExtent t="0" r="0" b="0" l="0"/>
            <wp:docPr id="1" name="Speed scale to real-world velocity" descr="Speed scale to real-world velocity" title="Speed scale to real-world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1959429"/>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18"/>
          <w:szCs w:val="18"/>
        </w:rPr>
        <w:t xml:space="preserve">Fig. 12. Straight-line speed reached at each pure_pursuit.speed_scale setting, colored by recommended operating regime from first laps (green) to the clamped safety maximum (red).</w:t>
      </w:r>
    </w:p>
    <w:p>
      <w:pPr>
        <w:spacing w:after="120" w:line="264"/>
        <w:jc w:val="both"/>
      </w:pPr>
      <w:r>
        <w:rPr>
          <w:rFonts w:ascii="Times New Roman" w:cs="Times New Roman" w:eastAsia="Times New Roman" w:hAnsi="Times New Roman"/>
          <w:sz w:val="20"/>
          <w:szCs w:val="20"/>
        </w:rPr>
        <w:t xml:space="preserve">When rqt_reconfigure is open during a live session, the use_sim_time checkbox must never be toggled while tuning, as doing so desynchronizes the controller's time source from the rest of the stack; only pure_pursuit.speed_scale, pure_pursuit.lookahead_distance, and pure_pursuit.lookahead_gain should be adjusted through the GUI. The equivalent, safer alternative used throughout development is the CLI form shown above (ros2 param set ...), issued from a separate terminal.</w:t>
      </w:r>
    </w:p>
    <w:p>
      <w:pPr>
        <w:spacing w:after="120" w:line="264"/>
        <w:jc w:val="both"/>
      </w:pPr>
      <w:r>
        <w:rPr>
          <w:rFonts w:ascii="Times New Roman" w:cs="Times New Roman" w:eastAsia="Times New Roman" w:hAnsi="Times New Roman"/>
          <w:sz w:val="20"/>
          <w:szCs w:val="20"/>
        </w:rPr>
        <w:t xml:space="preserve">Key default parameter values and descriptions are summarized in Table II.</w:t>
      </w:r>
    </w:p>
    <w:tbl>
      <w:tblPr>
        <w:tblW w:type="dxa" w:w="4824"/>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1724"/>
      </w:tblGrid>
      <w:tr>
        <w:tc>
          <w:tcPr>
            <w:tcW w:type="dxa" w:w="21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Parameter</w:t>
            </w:r>
          </w:p>
        </w:tc>
        <w:tc>
          <w:tcPr>
            <w:tcW w:type="dxa" w:w="1000"/>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Default</w:t>
            </w:r>
          </w:p>
        </w:tc>
        <w:tc>
          <w:tcPr>
            <w:tcW w:type="dxa" w:w="1724"/>
            <w:tcBorders>
              <w:top w:val="single" w:color="999999" w:sz="2"/>
              <w:left w:val="single" w:color="999999" w:sz="2"/>
              <w:bottom w:val="single" w:color="999999" w:sz="2"/>
              <w:right w:val="single" w:color="999999" w:sz="2"/>
            </w:tcBorders>
            <w:shd w:fill="D9D9D9" w:val="clear"/>
            <w:tcMar>
              <w:top w:type="dxa" w:w="60"/>
              <w:left w:type="dxa" w:w="100"/>
              <w:bottom w:type="dxa" w:w="60"/>
              <w:right w:type="dxa" w:w="100"/>
            </w:tcMar>
          </w:tcPr>
          <w:p>
            <w:pPr>
              <w:jc w:val="left"/>
            </w:pPr>
            <w:r>
              <w:rPr>
                <w:rFonts w:ascii="Times New Roman" w:cs="Times New Roman" w:eastAsia="Times New Roman" w:hAnsi="Times New Roman"/>
                <w:b/>
                <w:bCs/>
                <w:sz w:val="18"/>
                <w:szCs w:val="18"/>
              </w:rPr>
              <w:t xml:space="preserve">Description</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lookahead_distance</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 m</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Base lookahead</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lookahead_gain</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0.2</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Speed-scaled lookahead</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speed_scale</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Racing-line speed mult.</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mppi.K</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1000</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Rollouts simulated</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mppi.T</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20</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Prediction horizon steps</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mppi.weight_reference_track</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10.0</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Off-line penalty</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mppi.weight_obstacle_penalty</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500.0</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LiDAR penalty</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mppi.obstacle_clearance_m</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0.35 m</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Safety radius</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deadman_button_idx</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5</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Deadman index (SF)</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manual_max_speed</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3.0 m/s</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Manual top speed</w:t>
            </w:r>
          </w:p>
        </w:tc>
      </w:tr>
      <w:tr>
        <w:tc>
          <w:tcPr>
            <w:tcW w:type="dxa" w:w="21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joy_timeout_s</w:t>
            </w:r>
          </w:p>
        </w:tc>
        <w:tc>
          <w:tcPr>
            <w:tcW w:type="dxa" w:w="1000"/>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0.5 s</w:t>
            </w:r>
          </w:p>
        </w:tc>
        <w:tc>
          <w:tcPr>
            <w:tcW w:type="dxa" w:w="1724"/>
            <w:tcBorders>
              <w:top w:val="single" w:color="999999" w:sz="2"/>
              <w:left w:val="single" w:color="999999" w:sz="2"/>
              <w:bottom w:val="single" w:color="999999" w:sz="2"/>
              <w:right w:val="single" w:color="999999" w:sz="2"/>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18"/>
                <w:szCs w:val="18"/>
              </w:rPr>
              <w:t xml:space="preserve">Disconnect stop</w:t>
            </w:r>
          </w:p>
        </w:tc>
      </w:tr>
    </w:tbl>
    <w:p>
      <w:pPr>
        <w:spacing w:after="200" w:before="80"/>
        <w:jc w:val="center"/>
      </w:pPr>
      <w:r>
        <w:rPr>
          <w:rFonts w:ascii="Times New Roman" w:cs="Times New Roman" w:eastAsia="Times New Roman" w:hAnsi="Times New Roman"/>
          <w:i/>
          <w:iCs/>
          <w:sz w:val="18"/>
          <w:szCs w:val="18"/>
        </w:rPr>
        <w:t xml:space="preserve">TABLE II. KEY TUNABLE PARAMETERS</w:t>
      </w:r>
    </w:p>
    <w:p>
      <w:pPr>
        <w:pStyle w:val="Heading1"/>
      </w:pPr>
      <w:r>
        <w:rPr>
          <w:rFonts w:ascii="Times New Roman" w:cs="Times New Roman" w:eastAsia="Times New Roman" w:hAnsi="Times New Roman"/>
          <w:b/>
          <w:bCs/>
          <w:sz w:val="22"/>
          <w:szCs w:val="22"/>
        </w:rPr>
        <w:t xml:space="preserve">IX. DESIGN COMPARISON WITH FORZAETH</w:t>
      </w:r>
    </w:p>
    <w:p>
      <w:pPr>
        <w:spacing w:after="120" w:line="264"/>
        <w:jc w:val="both"/>
      </w:pPr>
      <w:r>
        <w:rPr>
          <w:rFonts w:ascii="Times New Roman" w:cs="Times New Roman" w:eastAsia="Times New Roman" w:hAnsi="Times New Roman"/>
          <w:sz w:val="20"/>
          <w:szCs w:val="20"/>
        </w:rPr>
        <w:t xml:space="preserve">Several design choices in this stack diverge deliberately from the ForzaETH reference architecture, favoring CPU-only computation suited to the Intel NUC platform. Where ForzaETH commonly relies on Game-Theoretic NMPC or Lattice Planners for overtaking, which can be very computationally heavy, this stack uses a highly CPU-optimized, vectorized NumPy implementation of MPPI to achieve dynamic obstacle avoidance without needing a GPU, running comfortably on an Intel NUC. Similarly, where ForzaETH typically uses a highly complex Local Trajectory Tracker or NMPC even for time trials, this stack relies on a lightweight Pure Pursuit tracker, made effective because the racing_line_generator perfectly calculates the speed profile beforehand, so a simple geometric tracker is all that is needed to achieve near-optimal time-trial laps with zero computational overhead. Finally, in place of ForzaETH's manual Sector Tuning — in which developers must physically divide the track into sectors (e.g., straightaway, hairpin) and manually assign different target speeds and weights to each sector — the racing-line generator in this stack automates the process by mathematically evaluating the curvature of every millimeter of the track, automatically assigning high speeds to straight lines and dynamically ramping down target speed as a corner sharpens, so the controllers automatically brake for corners and accelerate on straights without any manual sector definitions.</w:t>
      </w:r>
    </w:p>
    <w:p>
      <w:pPr>
        <w:pStyle w:val="Heading1"/>
      </w:pPr>
      <w:r>
        <w:rPr>
          <w:rFonts w:ascii="Times New Roman" w:cs="Times New Roman" w:eastAsia="Times New Roman" w:hAnsi="Times New Roman"/>
          <w:b/>
          <w:bCs/>
          <w:sz w:val="22"/>
          <w:szCs w:val="22"/>
        </w:rPr>
        <w:t xml:space="preserve">X. CONCLUSION</w:t>
      </w:r>
    </w:p>
    <w:p>
      <w:pPr>
        <w:spacing w:after="120" w:line="264"/>
        <w:jc w:val="both"/>
      </w:pPr>
      <w:r>
        <w:rPr>
          <w:rFonts w:ascii="Times New Roman" w:cs="Times New Roman" w:eastAsia="Times New Roman" w:hAnsi="Times New Roman"/>
          <w:sz w:val="20"/>
          <w:szCs w:val="20"/>
        </w:rPr>
        <w:t xml:space="preserve">This paper presented a complete, hardware-validated F1TENTH race stack that integrates system identification, SLAM-based mapping, automated curvature-aware racing-line generation, and two complementary racing controllers within a single ROS 2 Humble architecture. By favoring CPU-vectorized MPPI and a precomputed speed profile over GPU-dependent or manually sector-tuned alternatives, the stack achieves competitive Time Trial and Head-to-Head performance on commodity laptop-class compute, while a hardware deadman switch ensures the vehicle remains safe to operate at every stage of development and racing.</w:t>
      </w:r>
    </w:p>
    <w:p>
      <w:pPr>
        <w:pStyle w:val="Heading1"/>
      </w:pPr>
      <w:r>
        <w:rPr>
          <w:rFonts w:ascii="Times New Roman" w:cs="Times New Roman" w:eastAsia="Times New Roman" w:hAnsi="Times New Roman"/>
          <w:b/>
          <w:bCs/>
          <w:sz w:val="22"/>
          <w:szCs w:val="22"/>
        </w:rPr>
        <w:t xml:space="preserve">REFERENCES</w:t>
      </w:r>
    </w:p>
    <w:p>
      <w:pPr>
        <w:spacing w:after="80" w:line="240"/>
        <w:ind w:left="360" w:hanging="360"/>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F1TENTH Foundation, "F1TENTH Autonomous Racing," [Online]. Available: https://f1tenth.org</w:t>
      </w:r>
    </w:p>
    <w:p>
      <w:pPr>
        <w:spacing w:after="80" w:line="240"/>
        <w:ind w:left="360" w:hanging="360"/>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F1TENTH Gym, "f1tenth_gym_ros: ROS 2 wrapper for the F1TENTH simulator," GitHub repository, 2023.</w:t>
      </w:r>
    </w:p>
    <w:p>
      <w:pPr>
        <w:spacing w:after="80" w:line="240"/>
        <w:ind w:left="360" w:hanging="360"/>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ForzaETH, "ForzaETH Race Stack," ETH Zurich, GitHub repository, 2023.</w:t>
      </w:r>
    </w:p>
    <w:p>
      <w:pPr>
        <w:spacing w:after="80" w:line="240"/>
        <w:ind w:left="360" w:hanging="360"/>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Open Robotics, "ROS 2 Humble Hawksbill Documentation," 2022.</w:t>
      </w:r>
    </w:p>
    <w:p>
      <w:pPr>
        <w:spacing w:after="80" w:line="240"/>
        <w:ind w:left="360" w:hanging="360"/>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G. Williams et al., "Information theoretic MPC for model-based reinforcement learning," in Proc. IEEE ICRA, 2017.</w:t>
      </w:r>
    </w:p>
    <w:sectPr>
      <w:type w:val="continuous"/>
      <w:pgSz w:w="12240" w:h="15840" w:orient="portrait"/>
      <w:pgMar w:top="1080" w:right="1080" w:bottom="1080" w:left="1080" w:header="708" w:footer="708" w:gutter="0"/>
      <w:pgNumType/>
      <w:cols w:space="432"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20"/>
      <w:outlineLvl w:val="0"/>
    </w:pPr>
    <w:rPr>
      <w:rFonts w:ascii="Times New Roman" w:cs="Times New Roman" w:eastAsia="Times New Roman" w:hAnsi="Times New Roman"/>
      <w:b/>
      <w:bCs/>
      <w:sz w:val="22"/>
      <w:szCs w:val="22"/>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a95a6790c1d62e0789f431d480af0db9d83772.png"/><Relationship Id="rId9" Type="http://schemas.openxmlformats.org/officeDocument/2006/relationships/image" Target="media/80931b9dcdf7c69992a05357b184e580c7d31942.png"/><Relationship Id="rId10" Type="http://schemas.openxmlformats.org/officeDocument/2006/relationships/image" Target="media/55c6c1579805c615021c065ba11aa5a6c708d54d.png"/><Relationship Id="rId11" Type="http://schemas.openxmlformats.org/officeDocument/2006/relationships/image" Target="media/1cc6f9f9a88991b41783a320a1e5fa4daf43085a.png"/><Relationship Id="rId12" Type="http://schemas.openxmlformats.org/officeDocument/2006/relationships/image" Target="media/2c6c6a62fc1f000d239ef74b6e189b40cc79345a.png"/><Relationship Id="rId13" Type="http://schemas.openxmlformats.org/officeDocument/2006/relationships/image" Target="media/723d54b8e6ed4e916336b1678a3dfd0856a441ab.png"/><Relationship Id="rId14" Type="http://schemas.openxmlformats.org/officeDocument/2006/relationships/image" Target="media/1caed8cce39f17621981f91b492477fca606fdbd.png"/><Relationship Id="rId15" Type="http://schemas.openxmlformats.org/officeDocument/2006/relationships/fontTable" Target="fontTable.xml"/><Relationship Id="rId16" Type="http://schemas.openxmlformats.org/officeDocument/2006/relationships/image" Target="media/fig_mppi_scaling.png"/><Relationship Id="rId17" Type="http://schemas.openxmlformats.org/officeDocument/2006/relationships/image" Target="media/fig_lookahead_gain.png"/><Relationship Id="rId18" Type="http://schemas.openxmlformats.org/officeDocument/2006/relationships/image" Target="media/fig_racing_line_map.png"/><Relationship Id="rId19" Type="http://schemas.openxmlformats.org/officeDocument/2006/relationships/image" Target="media/fig_erpm_calibration.png"/><Relationship Id="rId20" Type="http://schemas.openxmlformats.org/officeDocument/2006/relationships/image" Target="media/fig_speed_scal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2026-06-30T06:51:35.267Z</dcterms:created>
  <dcterms:modified xsi:type="dcterms:W3CDTF">2026-06-30T06:51:35.267Z</dcterms:modified>
</cp:coreProperties>
</file>

<file path=docProps/custom.xml><?xml version="1.0" encoding="utf-8"?>
<Properties xmlns="http://schemas.openxmlformats.org/officeDocument/2006/custom-properties" xmlns:vt="http://schemas.openxmlformats.org/officeDocument/2006/docPropsVTypes"/>
</file>