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39AE" w14:textId="77777777" w:rsidR="00C360F6" w:rsidRPr="00C360F6" w:rsidRDefault="00C360F6" w:rsidP="00C360F6">
      <w:pPr>
        <w:rPr>
          <w:rStyle w:val="TitleChar"/>
          <w:sz w:val="56"/>
          <w:szCs w:val="56"/>
        </w:rPr>
      </w:pPr>
      <w:r>
        <w:rPr>
          <w:rStyle w:val="TitleChar"/>
        </w:rPr>
        <w:t xml:space="preserve">                         </w:t>
      </w:r>
      <w:r w:rsidR="00C757AD" w:rsidRPr="00C360F6">
        <w:rPr>
          <w:rStyle w:val="TitleChar"/>
          <w:sz w:val="56"/>
          <w:szCs w:val="56"/>
        </w:rPr>
        <w:t>Smart parking</w:t>
      </w:r>
    </w:p>
    <w:p w14:paraId="415994D5" w14:textId="36780958" w:rsidR="00CE66B3" w:rsidRPr="00CE66B3" w:rsidRDefault="00C757AD" w:rsidP="00C360F6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CE66B3" w:rsidRPr="00C360F6">
        <w:rPr>
          <w:rFonts w:eastAsia="Times New Roman"/>
          <w:b/>
          <w:bCs/>
          <w:sz w:val="24"/>
          <w:szCs w:val="24"/>
          <w:lang w:eastAsia="en-IN"/>
        </w:rPr>
        <w:t>Introduction:</w:t>
      </w:r>
      <w:r w:rsidR="00CE66B3" w:rsidRPr="00CE66B3">
        <w:rPr>
          <w:rFonts w:eastAsia="Times New Roman"/>
          <w:lang w:eastAsia="en-IN"/>
        </w:rPr>
        <w:t xml:space="preserve"> The objective of this document is to outline the complete steps required to transform the design of a Smart Parking IoT system, which was developed in the previous phase, into a functional and innovative solution. Smart parking systems leverage IoT technology to optimize parking spaces and improve user experience. This document will provide a step-by-step guide for implementing </w:t>
      </w:r>
      <w:r w:rsidR="00CE66B3" w:rsidRPr="00C757AD">
        <w:t>the</w:t>
      </w:r>
      <w:r w:rsidR="00CE66B3" w:rsidRPr="00CE66B3">
        <w:rPr>
          <w:rFonts w:eastAsia="Times New Roman"/>
          <w:lang w:eastAsia="en-IN"/>
        </w:rPr>
        <w:t xml:space="preserve"> Smart Parking IoT project.</w:t>
      </w:r>
    </w:p>
    <w:p w14:paraId="24AF7EA8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1: Project Planning and Team Formation</w:t>
      </w:r>
    </w:p>
    <w:p w14:paraId="7B9AAD3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Establish a project team with members possessing skills in IoT development, hardware, software, and project management.</w:t>
      </w:r>
    </w:p>
    <w:p w14:paraId="77F54F42" w14:textId="77777777" w:rsidR="00CE66B3" w:rsidRPr="00C757AD" w:rsidRDefault="00CE66B3" w:rsidP="00C757AD">
      <w:r w:rsidRPr="00C757AD">
        <w:t>Define project scope, objectives, and key performance indicators (KPIs).</w:t>
      </w:r>
    </w:p>
    <w:p w14:paraId="18EE7D1B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project plan with timelines and milestones.</w:t>
      </w:r>
    </w:p>
    <w:p w14:paraId="10423E77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2: Hardware Selection and Procurement</w:t>
      </w:r>
    </w:p>
    <w:p w14:paraId="586323E9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the necessary hardware components such as sensors, cameras, gateways, and controllers.</w:t>
      </w:r>
    </w:p>
    <w:p w14:paraId="6E6582D3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Evaluate and select suitable vendors or suppliers.</w:t>
      </w:r>
    </w:p>
    <w:p w14:paraId="4758C90B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Procure the hardware components required for the system.</w:t>
      </w:r>
    </w:p>
    <w:p w14:paraId="34259685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3: Infrastructure Setup</w:t>
      </w:r>
    </w:p>
    <w:p w14:paraId="210C38E5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suitable locations for hardware installation.</w:t>
      </w:r>
    </w:p>
    <w:p w14:paraId="6CEF7517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Install sensors, cameras, and other necessary equipment in parking spaces.</w:t>
      </w:r>
    </w:p>
    <w:p w14:paraId="396BF3A2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up communication infrastructure (e.g., Wi-Fi, LoRa, or cellular networks) to connect the devices to the central system.</w:t>
      </w:r>
    </w:p>
    <w:p w14:paraId="7D6E667D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4: IoT Software Development</w:t>
      </w:r>
    </w:p>
    <w:p w14:paraId="0F5EC50C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 or configure the central IoT platform to collect data from sensors and cameras.</w:t>
      </w:r>
    </w:p>
    <w:p w14:paraId="41BA05B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algorithms for data analysis, parking space detection, and occupancy monitoring.</w:t>
      </w:r>
    </w:p>
    <w:p w14:paraId="187B468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user interface (UI) for both administrators and end-users.</w:t>
      </w:r>
    </w:p>
    <w:p w14:paraId="4C4E8B14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5: Data Integration and Management</w:t>
      </w:r>
    </w:p>
    <w:p w14:paraId="7C3A61C4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a data storage and management system to store sensor data, user information, and historical records.</w:t>
      </w:r>
    </w:p>
    <w:p w14:paraId="66C5A4CC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data security and privacy compliance (e.g., GDPR).</w:t>
      </w:r>
    </w:p>
    <w:p w14:paraId="4750050B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Set up data backups and disaster recovery mechanisms.</w:t>
      </w:r>
    </w:p>
    <w:p w14:paraId="63DE5627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6: User Registration and Mobile App Development</w:t>
      </w:r>
    </w:p>
    <w:p w14:paraId="639C0A3B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 a mobile application for users to find and reserve parking spaces.</w:t>
      </w:r>
    </w:p>
    <w:p w14:paraId="74416122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user registration and authentication processes.</w:t>
      </w:r>
    </w:p>
    <w:p w14:paraId="0B383E2E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Enable payment integration for paid parking services.</w:t>
      </w:r>
    </w:p>
    <w:p w14:paraId="07B622B0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7: Real-time Monitoring and Alerts</w:t>
      </w:r>
    </w:p>
    <w:p w14:paraId="715D6159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Configure real-time monitoring of parking space occupancy.</w:t>
      </w:r>
    </w:p>
    <w:p w14:paraId="266C8201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notification systems (e.g., SMS, email, or push notifications) for users and administrators.</w:t>
      </w:r>
    </w:p>
    <w:p w14:paraId="2BC41EC8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up alerts for unauthorized parking and system issues.</w:t>
      </w:r>
    </w:p>
    <w:p w14:paraId="1DDD9DE6" w14:textId="7B1E46ED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8: Testing and Quality Assurance</w:t>
      </w:r>
      <w:r w:rsidR="00D757C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1</w:t>
      </w:r>
    </w:p>
    <w:p w14:paraId="59FF3FB8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Conduct thorough testing of the entire system, including hardware, software, and user interfaces.</w:t>
      </w:r>
    </w:p>
    <w:p w14:paraId="303C5468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Perform load testing to ensure the system can handle peak usage.</w:t>
      </w:r>
    </w:p>
    <w:p w14:paraId="157ED61A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Address and rectify any bugs or issues.</w:t>
      </w:r>
    </w:p>
    <w:p w14:paraId="3DE85F63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9: Deployment</w:t>
      </w:r>
    </w:p>
    <w:p w14:paraId="16A03ECC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Deploy the Smart Parking IoT system in a phased manner or according to the project plan.</w:t>
      </w:r>
    </w:p>
    <w:p w14:paraId="1C95C5D1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Train parking attendants, administrators, and end-users on system usage.</w:t>
      </w:r>
    </w:p>
    <w:p w14:paraId="38D2B51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Monitor system performance during initial deployment.</w:t>
      </w:r>
    </w:p>
    <w:p w14:paraId="067B4A12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10: Maintenance and Support</w:t>
      </w:r>
    </w:p>
    <w:p w14:paraId="42D545EB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Establish a maintenance schedule for regular hardware and software updates.</w:t>
      </w:r>
    </w:p>
    <w:p w14:paraId="0AE816C0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Provide customer support channels for user inquiries and issues.</w:t>
      </w:r>
    </w:p>
    <w:p w14:paraId="04BD7714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Continuously monitor system performance and conduct periodic audits.</w:t>
      </w:r>
    </w:p>
    <w:p w14:paraId="738DFDF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11: Data Analytics and Optimization</w:t>
      </w:r>
    </w:p>
    <w:p w14:paraId="295627A2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Utilize historical data and analytics to optimize parking space allocation.</w:t>
      </w:r>
    </w:p>
    <w:p w14:paraId="693B3F66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 machine learning algorithms for predictive parking space availability.</w:t>
      </w:r>
    </w:p>
    <w:p w14:paraId="20FC2C2F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Continuously improve the system based on user feedback and usage patterns.</w:t>
      </w:r>
    </w:p>
    <w:p w14:paraId="0537D1C8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12: Evaluation and Scaling</w:t>
      </w:r>
    </w:p>
    <w:p w14:paraId="49779CCE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Evaluate the system's performance against predefined KPIs.</w:t>
      </w:r>
    </w:p>
    <w:p w14:paraId="0CC758B1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Collect user feedback and assess the impact on parking efficiency and user satisfaction.</w:t>
      </w:r>
    </w:p>
    <w:p w14:paraId="56A22736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Plan for system scalability and expansion to additional parking locations if needed.</w:t>
      </w:r>
    </w:p>
    <w:p w14:paraId="25C72334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13: Documentation and Reporting</w:t>
      </w:r>
    </w:p>
    <w:p w14:paraId="639E3A89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Maintain detailed documentation for the entire project, including hardware specifications, software configurations, and user manuals.</w:t>
      </w:r>
    </w:p>
    <w:p w14:paraId="48387FE6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Generate regular reports on system performance, usage statistics, and revenue generation.</w:t>
      </w:r>
    </w:p>
    <w:p w14:paraId="3A8F6423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14: Compliance and Regulations</w:t>
      </w:r>
    </w:p>
    <w:p w14:paraId="2A01546E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compliance with local regulations and permits for operating a smart parking system.</w:t>
      </w:r>
    </w:p>
    <w:p w14:paraId="1010BEE7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Stay up-to-date with evolving IoT and data privacy regulations.</w:t>
      </w:r>
    </w:p>
    <w:p w14:paraId="6D786D92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Step 15: Innovation and Future Enhancements</w:t>
      </w:r>
    </w:p>
    <w:p w14:paraId="40106915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Continuously explore opportunities for innovation and improvement in the Smart Parking IoT system.</w:t>
      </w:r>
    </w:p>
    <w:p w14:paraId="509C2BF6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Investigate emerging technologies like AI and edge computing for further optimization.</w:t>
      </w:r>
    </w:p>
    <w:p w14:paraId="124F5456" w14:textId="77777777" w:rsidR="00CE66B3" w:rsidRPr="00CE66B3" w:rsidRDefault="00CE66B3" w:rsidP="00C757AD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CE66B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Conclusion:</w:t>
      </w:r>
      <w:r w:rsidRPr="00CE66B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This document outlines the comprehensive steps required to transform the design of a Smart Parking IoT system into a functional and innovative solution. Proper planning, implementation, and ongoing maintenance are essential to ensure the success of the project, improve parking efficiency, and enhance user experience.</w:t>
      </w:r>
    </w:p>
    <w:p w14:paraId="3F71612E" w14:textId="77777777" w:rsidR="00E35372" w:rsidRDefault="00E35372" w:rsidP="00C757AD"/>
    <w:sectPr w:rsidR="00E3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E893" w14:textId="77777777" w:rsidR="00AA4603" w:rsidRDefault="00AA4603" w:rsidP="00CE66B3">
      <w:pPr>
        <w:spacing w:after="0" w:line="240" w:lineRule="auto"/>
      </w:pPr>
      <w:r>
        <w:separator/>
      </w:r>
    </w:p>
  </w:endnote>
  <w:endnote w:type="continuationSeparator" w:id="0">
    <w:p w14:paraId="67ADCC42" w14:textId="77777777" w:rsidR="00AA4603" w:rsidRDefault="00AA4603" w:rsidP="00CE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5E68" w14:textId="77777777" w:rsidR="00AA4603" w:rsidRDefault="00AA4603" w:rsidP="00CE66B3">
      <w:pPr>
        <w:spacing w:after="0" w:line="240" w:lineRule="auto"/>
      </w:pPr>
      <w:r>
        <w:separator/>
      </w:r>
    </w:p>
  </w:footnote>
  <w:footnote w:type="continuationSeparator" w:id="0">
    <w:p w14:paraId="48AAFF65" w14:textId="77777777" w:rsidR="00AA4603" w:rsidRDefault="00AA4603" w:rsidP="00CE6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E407D7"/>
    <w:multiLevelType w:val="multilevel"/>
    <w:tmpl w:val="055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D5BDA"/>
    <w:multiLevelType w:val="multilevel"/>
    <w:tmpl w:val="2B9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F0C7F"/>
    <w:multiLevelType w:val="multilevel"/>
    <w:tmpl w:val="249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3117A"/>
    <w:multiLevelType w:val="multilevel"/>
    <w:tmpl w:val="5B3C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E0472"/>
    <w:multiLevelType w:val="hybridMultilevel"/>
    <w:tmpl w:val="5DCE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13389"/>
    <w:multiLevelType w:val="multilevel"/>
    <w:tmpl w:val="A49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3463"/>
    <w:multiLevelType w:val="multilevel"/>
    <w:tmpl w:val="0E7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363128"/>
    <w:multiLevelType w:val="multilevel"/>
    <w:tmpl w:val="FE1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D4C07"/>
    <w:multiLevelType w:val="multilevel"/>
    <w:tmpl w:val="B7A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A7035"/>
    <w:multiLevelType w:val="multilevel"/>
    <w:tmpl w:val="050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BF11DE"/>
    <w:multiLevelType w:val="multilevel"/>
    <w:tmpl w:val="2DA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D262CB"/>
    <w:multiLevelType w:val="multilevel"/>
    <w:tmpl w:val="8AA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88106D"/>
    <w:multiLevelType w:val="multilevel"/>
    <w:tmpl w:val="972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65764"/>
    <w:multiLevelType w:val="multilevel"/>
    <w:tmpl w:val="C09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86761"/>
    <w:multiLevelType w:val="multilevel"/>
    <w:tmpl w:val="9D8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F1F39"/>
    <w:multiLevelType w:val="multilevel"/>
    <w:tmpl w:val="1A9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29966">
    <w:abstractNumId w:val="13"/>
  </w:num>
  <w:num w:numId="2" w16cid:durableId="1682780723">
    <w:abstractNumId w:val="7"/>
  </w:num>
  <w:num w:numId="3" w16cid:durableId="254241822">
    <w:abstractNumId w:val="16"/>
  </w:num>
  <w:num w:numId="4" w16cid:durableId="419718406">
    <w:abstractNumId w:val="2"/>
  </w:num>
  <w:num w:numId="5" w16cid:durableId="1654479547">
    <w:abstractNumId w:val="9"/>
  </w:num>
  <w:num w:numId="6" w16cid:durableId="326598331">
    <w:abstractNumId w:val="4"/>
  </w:num>
  <w:num w:numId="7" w16cid:durableId="357892259">
    <w:abstractNumId w:val="6"/>
  </w:num>
  <w:num w:numId="8" w16cid:durableId="432938898">
    <w:abstractNumId w:val="3"/>
  </w:num>
  <w:num w:numId="9" w16cid:durableId="1552810663">
    <w:abstractNumId w:val="11"/>
  </w:num>
  <w:num w:numId="10" w16cid:durableId="2039042202">
    <w:abstractNumId w:val="1"/>
  </w:num>
  <w:num w:numId="11" w16cid:durableId="1643078866">
    <w:abstractNumId w:val="12"/>
  </w:num>
  <w:num w:numId="12" w16cid:durableId="463887853">
    <w:abstractNumId w:val="14"/>
  </w:num>
  <w:num w:numId="13" w16cid:durableId="519439904">
    <w:abstractNumId w:val="15"/>
  </w:num>
  <w:num w:numId="14" w16cid:durableId="932517695">
    <w:abstractNumId w:val="8"/>
  </w:num>
  <w:num w:numId="15" w16cid:durableId="281691497">
    <w:abstractNumId w:val="10"/>
  </w:num>
  <w:num w:numId="16" w16cid:durableId="1534998372">
    <w:abstractNumId w:val="5"/>
  </w:num>
  <w:num w:numId="17" w16cid:durableId="1739982088">
    <w:abstractNumId w:val="0"/>
  </w:num>
  <w:num w:numId="18" w16cid:durableId="816268945">
    <w:abstractNumId w:val="0"/>
  </w:num>
  <w:num w:numId="19" w16cid:durableId="2086298863">
    <w:abstractNumId w:val="0"/>
  </w:num>
  <w:num w:numId="20" w16cid:durableId="1973748337">
    <w:abstractNumId w:val="0"/>
  </w:num>
  <w:num w:numId="21" w16cid:durableId="1649284720">
    <w:abstractNumId w:val="0"/>
  </w:num>
  <w:num w:numId="22" w16cid:durableId="142428282">
    <w:abstractNumId w:val="0"/>
  </w:num>
  <w:num w:numId="23" w16cid:durableId="617875415">
    <w:abstractNumId w:val="0"/>
  </w:num>
  <w:num w:numId="24" w16cid:durableId="1925063283">
    <w:abstractNumId w:val="0"/>
  </w:num>
  <w:num w:numId="25" w16cid:durableId="1370060045">
    <w:abstractNumId w:val="0"/>
  </w:num>
  <w:num w:numId="26" w16cid:durableId="87215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6B3"/>
    <w:rsid w:val="001D469F"/>
    <w:rsid w:val="005E09D4"/>
    <w:rsid w:val="00AA4603"/>
    <w:rsid w:val="00C360F6"/>
    <w:rsid w:val="00C45313"/>
    <w:rsid w:val="00C757AD"/>
    <w:rsid w:val="00CE66B3"/>
    <w:rsid w:val="00D064E6"/>
    <w:rsid w:val="00D757C2"/>
    <w:rsid w:val="00E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5E3A6"/>
  <w15:docId w15:val="{0A91F120-D380-4595-8B9C-FC83BB97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3"/>
  </w:style>
  <w:style w:type="paragraph" w:styleId="Heading1">
    <w:name w:val="heading 1"/>
    <w:basedOn w:val="Normal"/>
    <w:next w:val="Normal"/>
    <w:link w:val="Heading1Char"/>
    <w:uiPriority w:val="9"/>
    <w:qFormat/>
    <w:rsid w:val="00CE66B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66B3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CE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B3"/>
  </w:style>
  <w:style w:type="paragraph" w:styleId="Footer">
    <w:name w:val="footer"/>
    <w:basedOn w:val="Normal"/>
    <w:link w:val="FooterChar"/>
    <w:uiPriority w:val="99"/>
    <w:unhideWhenUsed/>
    <w:rsid w:val="00CE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B3"/>
  </w:style>
  <w:style w:type="character" w:customStyle="1" w:styleId="Heading1Char">
    <w:name w:val="Heading 1 Char"/>
    <w:basedOn w:val="DefaultParagraphFont"/>
    <w:link w:val="Heading1"/>
    <w:uiPriority w:val="9"/>
    <w:rsid w:val="00CE66B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66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66B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B3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66B3"/>
    <w:rPr>
      <w:i/>
      <w:iCs/>
      <w:color w:val="auto"/>
    </w:rPr>
  </w:style>
  <w:style w:type="paragraph" w:styleId="NoSpacing">
    <w:name w:val="No Spacing"/>
    <w:uiPriority w:val="1"/>
    <w:qFormat/>
    <w:rsid w:val="00CE6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6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E66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E66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66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E66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6934-2D9B-452E-A5C7-9C5C02A5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</dc:creator>
  <cp:keywords/>
  <dc:description/>
  <cp:lastModifiedBy>JENSON</cp:lastModifiedBy>
  <cp:revision>5</cp:revision>
  <dcterms:created xsi:type="dcterms:W3CDTF">2023-10-06T14:16:00Z</dcterms:created>
  <dcterms:modified xsi:type="dcterms:W3CDTF">2023-10-06T15:56:00Z</dcterms:modified>
</cp:coreProperties>
</file>