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36" w:rsidRPr="002E6821" w:rsidRDefault="00097EB5" w:rsidP="002E6821">
      <w:pPr>
        <w:pStyle w:val="1"/>
        <w:jc w:val="center"/>
        <w:rPr>
          <w:sz w:val="48"/>
          <w:lang w:eastAsia="zh-CN"/>
        </w:rPr>
      </w:pPr>
      <w:bookmarkStart w:id="0" w:name="header-n0"/>
      <w:bookmarkEnd w:id="0"/>
      <w:r w:rsidRPr="002E6821">
        <w:rPr>
          <w:sz w:val="48"/>
          <w:lang w:eastAsia="zh-CN"/>
        </w:rPr>
        <w:t>手机基站测量报告数据说明文档</w:t>
      </w:r>
    </w:p>
    <w:p w:rsidR="00920613" w:rsidRPr="00920613" w:rsidRDefault="00F360D0" w:rsidP="00920613">
      <w:pPr>
        <w:pStyle w:val="a0"/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43pt">
            <v:imagedata r:id="rId7" o:title="sample"/>
          </v:shape>
        </w:pict>
      </w:r>
    </w:p>
    <w:p w:rsidR="00827E36" w:rsidRDefault="00097EB5">
      <w:pPr>
        <w:pStyle w:val="2"/>
        <w:rPr>
          <w:lang w:eastAsia="zh-CN"/>
        </w:rPr>
      </w:pPr>
      <w:bookmarkStart w:id="1" w:name="header-n38"/>
      <w:bookmarkEnd w:id="1"/>
      <w:r>
        <w:rPr>
          <w:lang w:eastAsia="zh-CN"/>
        </w:rPr>
        <w:t>数据说明</w:t>
      </w:r>
    </w:p>
    <w:p w:rsidR="00827E36" w:rsidRDefault="00097EB5">
      <w:pPr>
        <w:pStyle w:val="FirstParagraph"/>
      </w:pPr>
      <w:r>
        <w:rPr>
          <w:lang w:eastAsia="zh-CN"/>
        </w:rPr>
        <w:t>一台可以正常通信的手机，每时每刻都保持着和附近基站的连接，这些连接的信息组成了测量报告数据，也就是</w:t>
      </w:r>
      <w:r>
        <w:rPr>
          <w:lang w:eastAsia="zh-CN"/>
        </w:rPr>
        <w:t>MR</w:t>
      </w:r>
      <w:r>
        <w:rPr>
          <w:lang w:eastAsia="zh-CN"/>
        </w:rPr>
        <w:t>数据。</w:t>
      </w:r>
      <w:r>
        <w:rPr>
          <w:lang w:eastAsia="zh-CN"/>
        </w:rPr>
        <w:t>MR</w:t>
      </w:r>
      <w:r>
        <w:rPr>
          <w:lang w:eastAsia="zh-CN"/>
        </w:rPr>
        <w:t>数据中主要包括</w:t>
      </w:r>
      <w:r>
        <w:rPr>
          <w:lang w:eastAsia="zh-CN"/>
        </w:rPr>
        <w:t xml:space="preserve">: </w:t>
      </w:r>
      <w:r>
        <w:rPr>
          <w:lang w:eastAsia="zh-CN"/>
        </w:rPr>
        <w:t>相连基站的</w:t>
      </w:r>
      <w:r>
        <w:rPr>
          <w:lang w:eastAsia="zh-CN"/>
        </w:rPr>
        <w:t>ID</w:t>
      </w:r>
      <w:r>
        <w:rPr>
          <w:lang w:eastAsia="zh-CN"/>
        </w:rPr>
        <w:t>以及对应的信号测量信息。它们和手机的上下文信息共同组成了</w:t>
      </w:r>
      <w:r>
        <w:rPr>
          <w:lang w:eastAsia="zh-CN"/>
        </w:rPr>
        <w:t>MR</w:t>
      </w:r>
      <w:r>
        <w:rPr>
          <w:lang w:eastAsia="zh-CN"/>
        </w:rPr>
        <w:t>数据。</w:t>
      </w:r>
      <w:r>
        <w:t>一条典型的</w:t>
      </w:r>
      <w:r>
        <w:t>MR</w:t>
      </w:r>
      <w:r>
        <w:t>数据格式如下：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56"/>
        <w:gridCol w:w="1074"/>
        <w:gridCol w:w="1043"/>
        <w:gridCol w:w="1373"/>
        <w:gridCol w:w="1608"/>
      </w:tblGrid>
      <w:tr w:rsidR="00827E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7E36" w:rsidRPr="00771DA5" w:rsidRDefault="008A5066">
            <w:pPr>
              <w:pStyle w:val="Compact"/>
              <w:rPr>
                <w:color w:val="FF0000"/>
              </w:rPr>
            </w:pPr>
            <w:r w:rsidRPr="00771DA5">
              <w:rPr>
                <w:color w:val="FF0000"/>
              </w:rPr>
              <w:t>TrajID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7E36" w:rsidRDefault="00097EB5">
            <w:pPr>
              <w:pStyle w:val="Compact"/>
            </w:pPr>
            <w:r>
              <w:t>IMEI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7E36" w:rsidRDefault="00097EB5">
            <w:pPr>
              <w:pStyle w:val="Compact"/>
            </w:pPr>
            <w:r>
              <w:t>IMSI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7E36" w:rsidRDefault="00097EB5">
            <w:pPr>
              <w:pStyle w:val="Compact"/>
            </w:pPr>
            <w:r>
              <w:t>MRTime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7E36" w:rsidRDefault="00827E36">
            <w:pPr>
              <w:pStyle w:val="Compact"/>
            </w:pPr>
          </w:p>
        </w:tc>
      </w:tr>
      <w:tr w:rsidR="00827E36"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RNCID_1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CellID_1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Dbm_1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AsuLevel_1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SignalLevel_1</w:t>
            </w:r>
          </w:p>
        </w:tc>
      </w:tr>
      <w:tr w:rsidR="00827E36"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...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...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...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...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...</w:t>
            </w:r>
          </w:p>
        </w:tc>
      </w:tr>
      <w:tr w:rsidR="00827E36"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RNCID_6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CellID_6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Dbm_6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AsuLevel_6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SignalLevel_6</w:t>
            </w:r>
          </w:p>
        </w:tc>
      </w:tr>
      <w:tr w:rsidR="00827E36"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Longitude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Altitude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:rsidR="00827E36" w:rsidRDefault="00097EB5">
            <w:pPr>
              <w:pStyle w:val="Compact"/>
            </w:pPr>
            <w:r>
              <w:t>Speed</w:t>
            </w:r>
          </w:p>
        </w:tc>
      </w:tr>
    </w:tbl>
    <w:p w:rsidR="00827E36" w:rsidRDefault="00097EB5">
      <w:pPr>
        <w:pStyle w:val="a0"/>
      </w:pPr>
      <w:r>
        <w:t>其中，</w:t>
      </w:r>
      <w:r w:rsidR="00771DA5" w:rsidRPr="00771DA5">
        <w:rPr>
          <w:rFonts w:hint="eastAsia"/>
          <w:color w:val="FF0000"/>
          <w:lang w:eastAsia="zh-CN"/>
        </w:rPr>
        <w:t>TrajID</w:t>
      </w:r>
      <w:r w:rsidR="00771DA5" w:rsidRPr="00771DA5">
        <w:rPr>
          <w:rFonts w:hint="eastAsia"/>
          <w:color w:val="FF0000"/>
          <w:lang w:eastAsia="zh-CN"/>
        </w:rPr>
        <w:t>为轨迹</w:t>
      </w:r>
      <w:r w:rsidR="00771DA5" w:rsidRPr="00771DA5">
        <w:rPr>
          <w:rFonts w:hint="eastAsia"/>
          <w:color w:val="FF0000"/>
          <w:lang w:eastAsia="zh-CN"/>
        </w:rPr>
        <w:t>ID</w:t>
      </w:r>
      <w:r w:rsidR="00771DA5">
        <w:rPr>
          <w:rFonts w:hint="eastAsia"/>
          <w:lang w:eastAsia="zh-CN"/>
        </w:rPr>
        <w:t>，</w:t>
      </w:r>
      <w:r w:rsidR="00C35305">
        <w:t xml:space="preserve"> </w:t>
      </w:r>
      <w:r>
        <w:t>IME</w:t>
      </w:r>
      <w:bookmarkStart w:id="2" w:name="_GoBack"/>
      <w:bookmarkEnd w:id="2"/>
      <w:r>
        <w:t>I</w:t>
      </w:r>
      <w:r>
        <w:t>和</w:t>
      </w:r>
      <w:r>
        <w:t>IMSI</w:t>
      </w:r>
      <w:r>
        <w:t>共同组成手机的唯一</w:t>
      </w:r>
      <w:r>
        <w:t>ID</w:t>
      </w:r>
      <w:r>
        <w:t>，</w:t>
      </w:r>
      <w:r>
        <w:t>MRTime</w:t>
      </w:r>
      <w:r>
        <w:t>为当前时间戳；</w:t>
      </w:r>
      <w:r>
        <w:t>RNCID</w:t>
      </w:r>
      <w:r>
        <w:t>和</w:t>
      </w:r>
      <w:r>
        <w:t>CellID</w:t>
      </w:r>
      <w:r>
        <w:t>共同组成基站的全球唯一</w:t>
      </w:r>
      <w:r>
        <w:t>ID</w:t>
      </w:r>
      <w:r>
        <w:t>，对应的基站</w:t>
      </w:r>
      <w:r>
        <w:t>GPS</w:t>
      </w:r>
      <w:r>
        <w:t>坐标可以在工参表中查询得到，</w:t>
      </w:r>
      <w:r>
        <w:t>Dbm</w:t>
      </w:r>
      <w:r>
        <w:t>，</w:t>
      </w:r>
      <w:r>
        <w:t>AsuLevel</w:t>
      </w:r>
      <w:r>
        <w:t>和</w:t>
      </w:r>
      <w:r>
        <w:t>SignalLevel</w:t>
      </w:r>
      <w:r>
        <w:t>是手机和基站间的信号测量数据；</w:t>
      </w:r>
      <w:r>
        <w:t>Longitude</w:t>
      </w:r>
      <w:r>
        <w:t>和</w:t>
      </w:r>
      <w:r>
        <w:t>Latitude</w:t>
      </w:r>
      <w:r>
        <w:t>是</w:t>
      </w:r>
      <w:r>
        <w:t>GPS</w:t>
      </w:r>
      <w:r>
        <w:t>位置标签，手机在报告位置同时，也会给出定位的理论误差</w:t>
      </w:r>
      <w:r>
        <w:t>Accuracy</w:t>
      </w:r>
      <w:r>
        <w:t>以及理论高度</w:t>
      </w:r>
      <w:r>
        <w:t>Altitude</w:t>
      </w:r>
      <w:r>
        <w:t>；</w:t>
      </w:r>
      <w:r>
        <w:t>Speed</w:t>
      </w:r>
      <w:r>
        <w:t>是当前的运动速度，单位</w:t>
      </w:r>
      <w:r>
        <w:t>m/s</w:t>
      </w:r>
      <w:r>
        <w:t>。</w:t>
      </w:r>
    </w:p>
    <w:p w:rsidR="00827E36" w:rsidRDefault="00097EB5">
      <w:pPr>
        <w:pStyle w:val="a0"/>
        <w:rPr>
          <w:lang w:eastAsia="zh-CN"/>
        </w:rPr>
      </w:pPr>
      <w:r>
        <w:rPr>
          <w:lang w:eastAsia="zh-CN"/>
        </w:rPr>
        <w:t>注意，数据中存在缺失值，以</w:t>
      </w:r>
      <w:r>
        <w:rPr>
          <w:lang w:eastAsia="zh-CN"/>
        </w:rPr>
        <w:t>-999</w:t>
      </w:r>
      <w:r>
        <w:rPr>
          <w:lang w:eastAsia="zh-CN"/>
        </w:rPr>
        <w:t>和</w:t>
      </w:r>
      <w:r>
        <w:rPr>
          <w:lang w:eastAsia="zh-CN"/>
        </w:rPr>
        <w:t>-1</w:t>
      </w:r>
      <w:r>
        <w:rPr>
          <w:lang w:eastAsia="zh-CN"/>
        </w:rPr>
        <w:t>的形式存在。</w:t>
      </w:r>
    </w:p>
    <w:p w:rsidR="000716BD" w:rsidRDefault="00F2770C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GPS</w:t>
      </w:r>
      <w:r>
        <w:rPr>
          <w:rFonts w:hint="eastAsia"/>
          <w:lang w:eastAsia="zh-CN"/>
        </w:rPr>
        <w:t>标签</w:t>
      </w:r>
      <w:r w:rsidR="000716BD">
        <w:rPr>
          <w:rFonts w:hint="eastAsia"/>
          <w:lang w:eastAsia="zh-CN"/>
        </w:rPr>
        <w:t>的位置范围是：左下角</w:t>
      </w:r>
      <w:r w:rsidR="000716BD">
        <w:rPr>
          <w:rFonts w:hint="eastAsia"/>
          <w:lang w:eastAsia="zh-CN"/>
        </w:rPr>
        <w:t>(</w:t>
      </w:r>
      <w:r w:rsidR="000716BD" w:rsidRPr="000716BD">
        <w:rPr>
          <w:lang w:eastAsia="zh-CN"/>
        </w:rPr>
        <w:t>31.28175691, 121.20120485</w:t>
      </w:r>
      <w:r w:rsidR="000716BD">
        <w:rPr>
          <w:rFonts w:hint="eastAsia"/>
          <w:lang w:eastAsia="zh-CN"/>
        </w:rPr>
        <w:t>)</w:t>
      </w:r>
      <w:r w:rsidR="000716BD">
        <w:rPr>
          <w:rFonts w:hint="eastAsia"/>
          <w:lang w:eastAsia="zh-CN"/>
        </w:rPr>
        <w:t>，右上角</w:t>
      </w:r>
      <w:r w:rsidR="000716BD">
        <w:rPr>
          <w:rFonts w:hint="eastAsia"/>
          <w:lang w:eastAsia="zh-CN"/>
        </w:rPr>
        <w:t>(</w:t>
      </w:r>
      <w:r w:rsidR="000716BD" w:rsidRPr="000716BD">
        <w:rPr>
          <w:lang w:eastAsia="zh-CN"/>
        </w:rPr>
        <w:t>31.29339344, 121.21831882</w:t>
      </w:r>
      <w:r w:rsidR="000716BD">
        <w:rPr>
          <w:rFonts w:hint="eastAsia"/>
          <w:lang w:eastAsia="zh-CN"/>
        </w:rPr>
        <w:t>)</w:t>
      </w:r>
      <w:r w:rsidR="00374680">
        <w:rPr>
          <w:rFonts w:hint="eastAsia"/>
          <w:lang w:eastAsia="zh-CN"/>
        </w:rPr>
        <w:t>，可从数据中统计得到。</w:t>
      </w:r>
      <w:r w:rsidR="00153079">
        <w:rPr>
          <w:rFonts w:hint="eastAsia"/>
          <w:lang w:eastAsia="zh-CN"/>
        </w:rPr>
        <w:t>若转化成</w:t>
      </w:r>
      <w:r w:rsidR="00153079" w:rsidRPr="00B44B00">
        <w:rPr>
          <w:rFonts w:hint="eastAsia"/>
          <w:color w:val="FF0000"/>
          <w:lang w:eastAsia="zh-CN"/>
        </w:rPr>
        <w:t>UTM</w:t>
      </w:r>
      <w:r w:rsidR="00153079" w:rsidRPr="00B44B00">
        <w:rPr>
          <w:rFonts w:hint="eastAsia"/>
          <w:color w:val="FF0000"/>
          <w:lang w:eastAsia="zh-CN"/>
        </w:rPr>
        <w:t>坐标</w:t>
      </w:r>
      <w:r w:rsidR="00153079">
        <w:rPr>
          <w:rFonts w:hint="eastAsia"/>
          <w:lang w:eastAsia="zh-CN"/>
        </w:rPr>
        <w:t>，则：左下角</w:t>
      </w:r>
      <w:r w:rsidR="00153079">
        <w:rPr>
          <w:rFonts w:hint="eastAsia"/>
          <w:lang w:eastAsia="zh-CN"/>
        </w:rPr>
        <w:t>(</w:t>
      </w:r>
      <w:r w:rsidR="00153079" w:rsidRPr="00153079">
        <w:rPr>
          <w:lang w:eastAsia="zh-CN"/>
        </w:rPr>
        <w:t>328770, 3462224</w:t>
      </w:r>
      <w:r w:rsidR="00153079">
        <w:rPr>
          <w:rFonts w:hint="eastAsia"/>
          <w:lang w:eastAsia="zh-CN"/>
        </w:rPr>
        <w:t>)</w:t>
      </w:r>
      <w:r w:rsidR="00153079">
        <w:rPr>
          <w:rFonts w:hint="eastAsia"/>
          <w:lang w:eastAsia="zh-CN"/>
        </w:rPr>
        <w:t>，右上角</w:t>
      </w:r>
      <w:r w:rsidR="00153079">
        <w:rPr>
          <w:lang w:eastAsia="zh-CN"/>
        </w:rPr>
        <w:t>(</w:t>
      </w:r>
      <w:r w:rsidR="00153079" w:rsidRPr="00153079">
        <w:rPr>
          <w:lang w:eastAsia="zh-CN"/>
        </w:rPr>
        <w:t>330420, 3463487</w:t>
      </w:r>
      <w:r w:rsidR="00153079">
        <w:rPr>
          <w:lang w:eastAsia="zh-CN"/>
        </w:rPr>
        <w:t>)</w:t>
      </w:r>
      <w:r w:rsidR="00153079">
        <w:rPr>
          <w:rFonts w:hint="eastAsia"/>
          <w:lang w:eastAsia="zh-CN"/>
        </w:rPr>
        <w:t>。可根据计算需要适当扩大范围</w:t>
      </w:r>
      <w:r w:rsidR="009D0D42">
        <w:rPr>
          <w:rFonts w:hint="eastAsia"/>
          <w:lang w:eastAsia="zh-CN"/>
        </w:rPr>
        <w:t>。</w:t>
      </w:r>
    </w:p>
    <w:p w:rsidR="00D87129" w:rsidRDefault="00D87129">
      <w:pPr>
        <w:pStyle w:val="a0"/>
        <w:rPr>
          <w:color w:val="FF0000"/>
          <w:lang w:eastAsia="zh-CN"/>
        </w:rPr>
      </w:pPr>
      <w:r w:rsidRPr="009B125E">
        <w:rPr>
          <w:rFonts w:hint="eastAsia"/>
          <w:color w:val="FF0000"/>
          <w:lang w:eastAsia="zh-CN"/>
        </w:rPr>
        <w:t>**</w:t>
      </w:r>
      <w:r w:rsidRPr="009B125E">
        <w:rPr>
          <w:rFonts w:hint="eastAsia"/>
          <w:color w:val="FF0000"/>
          <w:lang w:eastAsia="zh-CN"/>
        </w:rPr>
        <w:t>度量指标</w:t>
      </w:r>
      <w:r w:rsidRPr="009B125E">
        <w:rPr>
          <w:rFonts w:hint="eastAsia"/>
          <w:color w:val="FF0000"/>
          <w:lang w:eastAsia="zh-CN"/>
        </w:rPr>
        <w:t>**</w:t>
      </w:r>
      <w:r>
        <w:rPr>
          <w:lang w:eastAsia="zh-CN"/>
        </w:rPr>
        <w:t xml:space="preserve"> </w:t>
      </w:r>
      <w:r w:rsidRPr="0084421E">
        <w:rPr>
          <w:rFonts w:hint="eastAsia"/>
          <w:color w:val="FF0000"/>
          <w:lang w:eastAsia="zh-CN"/>
        </w:rPr>
        <w:t>即预测位置与真实位置之间的误差，单位是米，可以先将</w:t>
      </w:r>
      <w:r w:rsidRPr="0084421E">
        <w:rPr>
          <w:rFonts w:hint="eastAsia"/>
          <w:color w:val="FF0000"/>
          <w:lang w:eastAsia="zh-CN"/>
        </w:rPr>
        <w:t>GPS</w:t>
      </w:r>
      <w:r w:rsidRPr="0084421E">
        <w:rPr>
          <w:rFonts w:hint="eastAsia"/>
          <w:color w:val="FF0000"/>
          <w:lang w:eastAsia="zh-CN"/>
        </w:rPr>
        <w:t>坐标转化成</w:t>
      </w:r>
      <w:r w:rsidRPr="0084421E">
        <w:rPr>
          <w:rFonts w:hint="eastAsia"/>
          <w:color w:val="FF0000"/>
          <w:lang w:eastAsia="zh-CN"/>
        </w:rPr>
        <w:t>UTM</w:t>
      </w:r>
      <w:r w:rsidRPr="0084421E">
        <w:rPr>
          <w:rFonts w:hint="eastAsia"/>
          <w:color w:val="FF0000"/>
          <w:lang w:eastAsia="zh-CN"/>
        </w:rPr>
        <w:t>坐标再使用欧氏距离</w:t>
      </w:r>
      <w:r w:rsidR="00E639C4" w:rsidRPr="0084421E">
        <w:rPr>
          <w:rFonts w:hint="eastAsia"/>
          <w:color w:val="FF0000"/>
          <w:lang w:eastAsia="zh-CN"/>
        </w:rPr>
        <w:t>，也可以使用地球半径等参数根据</w:t>
      </w:r>
      <w:r w:rsidR="00E639C4" w:rsidRPr="0084421E">
        <w:rPr>
          <w:rFonts w:hint="eastAsia"/>
          <w:color w:val="FF0000"/>
          <w:lang w:eastAsia="zh-CN"/>
        </w:rPr>
        <w:t>GPS</w:t>
      </w:r>
      <w:r w:rsidR="00E639C4" w:rsidRPr="0084421E">
        <w:rPr>
          <w:rFonts w:hint="eastAsia"/>
          <w:color w:val="FF0000"/>
          <w:lang w:eastAsia="zh-CN"/>
        </w:rPr>
        <w:t>坐标计算。</w:t>
      </w:r>
      <w:r w:rsidR="00473705" w:rsidRPr="0084421E">
        <w:rPr>
          <w:rFonts w:hint="eastAsia"/>
          <w:color w:val="FF0000"/>
          <w:lang w:eastAsia="zh-CN"/>
        </w:rPr>
        <w:t>使用平均误差，中位误差，</w:t>
      </w:r>
      <w:r w:rsidR="00473705" w:rsidRPr="0084421E">
        <w:rPr>
          <w:rFonts w:hint="eastAsia"/>
          <w:color w:val="FF0000"/>
          <w:lang w:eastAsia="zh-CN"/>
        </w:rPr>
        <w:t>90%</w:t>
      </w:r>
      <w:r w:rsidR="00473705" w:rsidRPr="0084421E">
        <w:rPr>
          <w:rFonts w:hint="eastAsia"/>
          <w:color w:val="FF0000"/>
          <w:lang w:eastAsia="zh-CN"/>
        </w:rPr>
        <w:t>误差等度量。</w:t>
      </w:r>
    </w:p>
    <w:p w:rsidR="00FF020F" w:rsidRDefault="00FF020F">
      <w:pPr>
        <w:pStyle w:val="a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**</w:t>
      </w:r>
      <w:r>
        <w:rPr>
          <w:rFonts w:hint="eastAsia"/>
          <w:color w:val="FF0000"/>
          <w:lang w:eastAsia="zh-CN"/>
        </w:rPr>
        <w:t>地图投影</w:t>
      </w:r>
      <w:r>
        <w:rPr>
          <w:rFonts w:hint="eastAsia"/>
          <w:color w:val="FF0000"/>
          <w:lang w:eastAsia="zh-CN"/>
        </w:rPr>
        <w:t>**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可以使用百度地图，谷歌地图，</w:t>
      </w:r>
      <w:r>
        <w:rPr>
          <w:rFonts w:hint="eastAsia"/>
          <w:color w:val="FF0000"/>
          <w:lang w:eastAsia="zh-CN"/>
        </w:rPr>
        <w:t>OpenStreetMap</w:t>
      </w:r>
      <w:r>
        <w:rPr>
          <w:rFonts w:hint="eastAsia"/>
          <w:color w:val="FF0000"/>
          <w:lang w:eastAsia="zh-CN"/>
        </w:rPr>
        <w:t>等提供的</w:t>
      </w:r>
      <w:r>
        <w:rPr>
          <w:rFonts w:hint="eastAsia"/>
          <w:color w:val="FF0000"/>
          <w:lang w:eastAsia="zh-CN"/>
        </w:rPr>
        <w:t>API</w:t>
      </w:r>
      <w:r>
        <w:rPr>
          <w:rFonts w:hint="eastAsia"/>
          <w:color w:val="FF0000"/>
          <w:lang w:eastAsia="zh-CN"/>
        </w:rPr>
        <w:t>投影。注意它们可能</w:t>
      </w:r>
      <w:r w:rsidR="008F4A7E">
        <w:rPr>
          <w:rFonts w:hint="eastAsia"/>
          <w:color w:val="FF0000"/>
          <w:lang w:eastAsia="zh-CN"/>
        </w:rPr>
        <w:t>使用</w:t>
      </w:r>
      <w:r>
        <w:rPr>
          <w:rFonts w:hint="eastAsia"/>
          <w:color w:val="FF0000"/>
          <w:lang w:eastAsia="zh-CN"/>
        </w:rPr>
        <w:t>不同的坐标系。</w:t>
      </w:r>
    </w:p>
    <w:p w:rsidR="006343B0" w:rsidRDefault="006343B0">
      <w:pPr>
        <w:pStyle w:val="a0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注意模型最终</w:t>
      </w:r>
      <w:r>
        <w:rPr>
          <w:rFonts w:hint="eastAsia"/>
          <w:color w:val="FF0000"/>
          <w:lang w:eastAsia="zh-CN"/>
        </w:rPr>
        <w:t>loss</w:t>
      </w:r>
      <w:r>
        <w:rPr>
          <w:rFonts w:hint="eastAsia"/>
          <w:color w:val="FF0000"/>
          <w:lang w:eastAsia="zh-CN"/>
        </w:rPr>
        <w:t>并不能作为评估指标。</w:t>
      </w:r>
    </w:p>
    <w:p w:rsidR="00827E36" w:rsidRDefault="00097EB5">
      <w:pPr>
        <w:pStyle w:val="2"/>
        <w:rPr>
          <w:lang w:eastAsia="zh-CN"/>
        </w:rPr>
      </w:pPr>
      <w:bookmarkStart w:id="3" w:name="header-n39"/>
      <w:bookmarkEnd w:id="3"/>
      <w:r>
        <w:rPr>
          <w:lang w:eastAsia="zh-CN"/>
        </w:rPr>
        <w:t>提交说明</w:t>
      </w:r>
    </w:p>
    <w:p w:rsidR="00827E36" w:rsidRDefault="00097EB5">
      <w:pPr>
        <w:pStyle w:val="FirstParagraph"/>
        <w:rPr>
          <w:lang w:eastAsia="zh-CN"/>
        </w:rPr>
      </w:pPr>
      <w:r>
        <w:rPr>
          <w:lang w:eastAsia="zh-CN"/>
        </w:rPr>
        <w:t>train</w:t>
      </w:r>
      <w:r w:rsidRPr="00AA469F">
        <w:rPr>
          <w:lang w:eastAsia="zh-CN"/>
        </w:rPr>
        <w:t>2g.csv</w:t>
      </w:r>
      <w:r w:rsidRPr="00AA469F">
        <w:rPr>
          <w:lang w:eastAsia="zh-CN"/>
        </w:rPr>
        <w:t>中给出训练数据，</w:t>
      </w:r>
      <w:r w:rsidRPr="00AA469F">
        <w:rPr>
          <w:lang w:eastAsia="zh-CN"/>
        </w:rPr>
        <w:t>test</w:t>
      </w:r>
      <w:r>
        <w:rPr>
          <w:lang w:eastAsia="zh-CN"/>
        </w:rPr>
        <w:t>2g.csv</w:t>
      </w:r>
      <w:r>
        <w:rPr>
          <w:lang w:eastAsia="zh-CN"/>
        </w:rPr>
        <w:t>测试数据不带标签，</w:t>
      </w:r>
      <w:r>
        <w:rPr>
          <w:lang w:eastAsia="zh-CN"/>
        </w:rPr>
        <w:t>gongcan.csv</w:t>
      </w:r>
      <w:r>
        <w:rPr>
          <w:lang w:eastAsia="zh-CN"/>
        </w:rPr>
        <w:t>给出基站</w:t>
      </w:r>
      <w:r>
        <w:rPr>
          <w:lang w:eastAsia="zh-CN"/>
        </w:rPr>
        <w:t>GPS</w:t>
      </w:r>
      <w:r>
        <w:rPr>
          <w:lang w:eastAsia="zh-CN"/>
        </w:rPr>
        <w:t>信息。</w:t>
      </w:r>
    </w:p>
    <w:p w:rsidR="009427ED" w:rsidRPr="009427ED" w:rsidRDefault="009427ED" w:rsidP="009427ED">
      <w:pPr>
        <w:pStyle w:val="a0"/>
        <w:rPr>
          <w:lang w:eastAsia="zh-CN"/>
        </w:rPr>
      </w:pPr>
      <w:r>
        <w:rPr>
          <w:rFonts w:hint="eastAsia"/>
          <w:lang w:eastAsia="zh-CN"/>
        </w:rPr>
        <w:t>对于每一小问，输出</w:t>
      </w:r>
      <w:r>
        <w:rPr>
          <w:rFonts w:hint="eastAsia"/>
          <w:lang w:eastAsia="zh-CN"/>
        </w:rPr>
        <w:t>pred</w:t>
      </w:r>
      <w:r>
        <w:rPr>
          <w:lang w:eastAsia="zh-CN"/>
        </w:rPr>
        <w:t>.csv</w:t>
      </w:r>
      <w:r>
        <w:rPr>
          <w:rFonts w:hint="eastAsia"/>
          <w:lang w:eastAsia="zh-CN"/>
        </w:rPr>
        <w:t>文件，</w:t>
      </w:r>
      <w:r w:rsidR="006F2AD2">
        <w:rPr>
          <w:rFonts w:hint="eastAsia"/>
          <w:lang w:eastAsia="zh-CN"/>
        </w:rPr>
        <w:t>每一行</w:t>
      </w:r>
      <w:r>
        <w:rPr>
          <w:rFonts w:hint="eastAsia"/>
          <w:lang w:eastAsia="zh-CN"/>
        </w:rPr>
        <w:t>对应</w:t>
      </w:r>
      <w:r>
        <w:rPr>
          <w:rFonts w:hint="eastAsia"/>
          <w:lang w:eastAsia="zh-CN"/>
        </w:rPr>
        <w:t>test</w:t>
      </w:r>
      <w:r>
        <w:rPr>
          <w:lang w:eastAsia="zh-CN"/>
        </w:rPr>
        <w:t>2g.csv</w:t>
      </w:r>
      <w:r>
        <w:rPr>
          <w:rFonts w:hint="eastAsia"/>
          <w:lang w:eastAsia="zh-CN"/>
        </w:rPr>
        <w:t>中每一条</w:t>
      </w:r>
      <w:r>
        <w:rPr>
          <w:rFonts w:hint="eastAsia"/>
          <w:lang w:eastAsia="zh-CN"/>
        </w:rPr>
        <w:t>MR</w:t>
      </w:r>
      <w:r>
        <w:rPr>
          <w:rFonts w:hint="eastAsia"/>
          <w:lang w:eastAsia="zh-CN"/>
        </w:rPr>
        <w:t>数据的预测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位置</w:t>
      </w:r>
      <w:r w:rsidR="00623CB6">
        <w:rPr>
          <w:lang w:eastAsia="zh-CN"/>
        </w:rPr>
        <w:t>(</w:t>
      </w:r>
      <w:r w:rsidR="004F75D7">
        <w:rPr>
          <w:rFonts w:hint="eastAsia"/>
          <w:lang w:eastAsia="zh-CN"/>
        </w:rPr>
        <w:t>逗号分隔，可参考样例输出</w:t>
      </w:r>
      <w:r w:rsidR="00623CB6"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827E36" w:rsidRDefault="00097EB5">
      <w:pPr>
        <w:pStyle w:val="a0"/>
        <w:rPr>
          <w:lang w:eastAsia="zh-CN"/>
        </w:rPr>
      </w:pPr>
      <w:r>
        <w:rPr>
          <w:lang w:eastAsia="zh-CN"/>
        </w:rPr>
        <w:t>提交格式为</w:t>
      </w:r>
      <w:r w:rsidR="00756394">
        <w:t>GroupID_TeamLeaderID</w:t>
      </w:r>
      <w:r w:rsidR="00756394">
        <w:rPr>
          <w:rFonts w:hint="eastAsia"/>
          <w:lang w:eastAsia="zh-CN"/>
        </w:rPr>
        <w:t>.zip</w:t>
      </w:r>
      <w:r w:rsidR="00756394">
        <w:rPr>
          <w:rFonts w:hint="eastAsia"/>
          <w:lang w:eastAsia="zh-CN"/>
        </w:rPr>
        <w:t>，目录结构</w:t>
      </w:r>
      <w:r>
        <w:rPr>
          <w:lang w:eastAsia="zh-CN"/>
        </w:rPr>
        <w:t>：</w:t>
      </w:r>
    </w:p>
    <w:p w:rsidR="00827E36" w:rsidRDefault="00E16BFC">
      <w:pPr>
        <w:pStyle w:val="a0"/>
      </w:pPr>
      <w:r>
        <w:t>GroupID_TeamLeaderID</w:t>
      </w:r>
      <w:r w:rsidR="00097EB5">
        <w:t>:</w:t>
      </w:r>
    </w:p>
    <w:p w:rsidR="00827E36" w:rsidRDefault="00097EB5" w:rsidP="00E16BFC">
      <w:pPr>
        <w:pStyle w:val="a0"/>
        <w:ind w:firstLine="720"/>
      </w:pPr>
      <w:r>
        <w:t>a</w:t>
      </w:r>
    </w:p>
    <w:p w:rsidR="00827E36" w:rsidRDefault="00097EB5" w:rsidP="00E16BFC">
      <w:pPr>
        <w:pStyle w:val="a0"/>
        <w:ind w:left="720" w:firstLine="720"/>
      </w:pPr>
      <w:r>
        <w:t xml:space="preserve"> src/</w:t>
      </w:r>
    </w:p>
    <w:p w:rsidR="00827E36" w:rsidRDefault="00097EB5" w:rsidP="00E16BFC">
      <w:pPr>
        <w:pStyle w:val="a0"/>
        <w:ind w:left="720" w:firstLine="720"/>
      </w:pPr>
      <w:r>
        <w:t xml:space="preserve"> pred.csv</w:t>
      </w:r>
    </w:p>
    <w:p w:rsidR="00827E36" w:rsidRDefault="00097EB5" w:rsidP="00E16BFC">
      <w:pPr>
        <w:pStyle w:val="a0"/>
        <w:ind w:firstLine="720"/>
      </w:pPr>
      <w:r>
        <w:t xml:space="preserve"> b</w:t>
      </w:r>
    </w:p>
    <w:p w:rsidR="00827E36" w:rsidRDefault="00097EB5" w:rsidP="00E16BFC">
      <w:pPr>
        <w:pStyle w:val="a0"/>
        <w:ind w:left="720" w:firstLine="720"/>
      </w:pPr>
      <w:r>
        <w:t xml:space="preserve"> src/</w:t>
      </w:r>
    </w:p>
    <w:p w:rsidR="00827E36" w:rsidRDefault="00097EB5" w:rsidP="00E16BFC">
      <w:pPr>
        <w:pStyle w:val="a0"/>
        <w:ind w:left="720" w:firstLine="720"/>
      </w:pPr>
      <w:r>
        <w:t xml:space="preserve"> pred.csv</w:t>
      </w:r>
    </w:p>
    <w:p w:rsidR="00827E36" w:rsidRDefault="00097EB5" w:rsidP="00E16BFC">
      <w:pPr>
        <w:pStyle w:val="a0"/>
        <w:ind w:firstLine="720"/>
      </w:pPr>
      <w:r>
        <w:t xml:space="preserve"> ...</w:t>
      </w:r>
    </w:p>
    <w:p w:rsidR="00827E36" w:rsidRDefault="00827E36">
      <w:pPr>
        <w:pStyle w:val="a0"/>
      </w:pPr>
    </w:p>
    <w:sectPr w:rsidR="00827E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0D0" w:rsidRDefault="00F360D0">
      <w:pPr>
        <w:spacing w:after="0"/>
      </w:pPr>
      <w:r>
        <w:separator/>
      </w:r>
    </w:p>
  </w:endnote>
  <w:endnote w:type="continuationSeparator" w:id="0">
    <w:p w:rsidR="00F360D0" w:rsidRDefault="00F36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0D0" w:rsidRDefault="00F360D0">
      <w:r>
        <w:separator/>
      </w:r>
    </w:p>
  </w:footnote>
  <w:footnote w:type="continuationSeparator" w:id="0">
    <w:p w:rsidR="00F360D0" w:rsidRDefault="00F36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E32C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875CB5"/>
    <w:multiLevelType w:val="multilevel"/>
    <w:tmpl w:val="EEDC19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16BD"/>
    <w:rsid w:val="00097EB5"/>
    <w:rsid w:val="0013596C"/>
    <w:rsid w:val="00153079"/>
    <w:rsid w:val="00177A52"/>
    <w:rsid w:val="002E6821"/>
    <w:rsid w:val="00317528"/>
    <w:rsid w:val="00374680"/>
    <w:rsid w:val="0041357C"/>
    <w:rsid w:val="00473705"/>
    <w:rsid w:val="004E29B3"/>
    <w:rsid w:val="004F75D7"/>
    <w:rsid w:val="00590D07"/>
    <w:rsid w:val="00623CB6"/>
    <w:rsid w:val="006343B0"/>
    <w:rsid w:val="00646022"/>
    <w:rsid w:val="006F2AD2"/>
    <w:rsid w:val="00756394"/>
    <w:rsid w:val="00771DA5"/>
    <w:rsid w:val="00782CB7"/>
    <w:rsid w:val="00784D58"/>
    <w:rsid w:val="00800B68"/>
    <w:rsid w:val="00827E36"/>
    <w:rsid w:val="0084421E"/>
    <w:rsid w:val="008A5066"/>
    <w:rsid w:val="008D6863"/>
    <w:rsid w:val="008F4A7E"/>
    <w:rsid w:val="00911983"/>
    <w:rsid w:val="00920613"/>
    <w:rsid w:val="009427ED"/>
    <w:rsid w:val="00973BA7"/>
    <w:rsid w:val="009B125E"/>
    <w:rsid w:val="009D0D42"/>
    <w:rsid w:val="00AA469F"/>
    <w:rsid w:val="00AB1408"/>
    <w:rsid w:val="00AF0211"/>
    <w:rsid w:val="00B247F3"/>
    <w:rsid w:val="00B44B00"/>
    <w:rsid w:val="00B86B75"/>
    <w:rsid w:val="00BA1E49"/>
    <w:rsid w:val="00BC48D5"/>
    <w:rsid w:val="00BE566D"/>
    <w:rsid w:val="00C15407"/>
    <w:rsid w:val="00C35305"/>
    <w:rsid w:val="00C36279"/>
    <w:rsid w:val="00C45114"/>
    <w:rsid w:val="00C867FC"/>
    <w:rsid w:val="00CB071B"/>
    <w:rsid w:val="00D87129"/>
    <w:rsid w:val="00E16840"/>
    <w:rsid w:val="00E16BFC"/>
    <w:rsid w:val="00E315A3"/>
    <w:rsid w:val="00E639C4"/>
    <w:rsid w:val="00F2770C"/>
    <w:rsid w:val="00F360D0"/>
    <w:rsid w:val="00F73046"/>
    <w:rsid w:val="00FF0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5A0F2"/>
  <w15:docId w15:val="{6B3E3415-FD04-49FF-B7D1-03B549B6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A469F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1"/>
    <w:link w:val="ae"/>
    <w:rsid w:val="00AA469F"/>
  </w:style>
  <w:style w:type="paragraph" w:styleId="af0">
    <w:name w:val="footer"/>
    <w:basedOn w:val="a"/>
    <w:link w:val="af1"/>
    <w:unhideWhenUsed/>
    <w:rsid w:val="00AA469F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1"/>
    <w:link w:val="af0"/>
    <w:rsid w:val="00AA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ljh.tju@gmail.com</cp:lastModifiedBy>
  <cp:revision>45</cp:revision>
  <dcterms:created xsi:type="dcterms:W3CDTF">2019-05-26T06:40:00Z</dcterms:created>
  <dcterms:modified xsi:type="dcterms:W3CDTF">2019-06-09T10:15:00Z</dcterms:modified>
</cp:coreProperties>
</file>