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F28" w14:textId="59AF92E9" w:rsidR="00171955" w:rsidRDefault="00171955" w:rsidP="00D27F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</w:t>
      </w:r>
      <w:r w:rsidR="00D27F72">
        <w:rPr>
          <w:b/>
          <w:bCs/>
          <w:sz w:val="28"/>
          <w:szCs w:val="28"/>
        </w:rPr>
        <w:t>5</w:t>
      </w:r>
    </w:p>
    <w:p w14:paraId="0EE106EC" w14:textId="10A3C913" w:rsidR="00D27F72" w:rsidRPr="00D27F72" w:rsidRDefault="00D27F72" w:rsidP="00D27F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23.06.2023</w:t>
      </w:r>
    </w:p>
    <w:p w14:paraId="069F64AA" w14:textId="77777777" w:rsidR="00171955" w:rsidRPr="006978F0" w:rsidRDefault="00171955" w:rsidP="0017195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2BE58D26" w14:textId="50106844" w:rsidR="00171955" w:rsidRDefault="00AB1201" w:rsidP="00171955">
      <w:pPr>
        <w:jc w:val="both"/>
        <w:rPr>
          <w:sz w:val="28"/>
          <w:szCs w:val="28"/>
        </w:rPr>
      </w:pPr>
      <w:r>
        <w:rPr>
          <w:sz w:val="28"/>
          <w:szCs w:val="28"/>
        </w:rPr>
        <w:t>Archite</w:t>
      </w:r>
      <w:r w:rsidR="0027038E">
        <w:rPr>
          <w:sz w:val="28"/>
          <w:szCs w:val="28"/>
        </w:rPr>
        <w:t>c</w:t>
      </w:r>
      <w:r>
        <w:rPr>
          <w:sz w:val="28"/>
          <w:szCs w:val="28"/>
        </w:rPr>
        <w:t>tural Design</w:t>
      </w:r>
      <w:r w:rsidR="00171955">
        <w:rPr>
          <w:sz w:val="28"/>
          <w:szCs w:val="28"/>
        </w:rPr>
        <w:t xml:space="preserve"> dataset</w:t>
      </w:r>
      <w:r>
        <w:rPr>
          <w:sz w:val="28"/>
          <w:szCs w:val="28"/>
        </w:rPr>
        <w:t xml:space="preserve"> (</w:t>
      </w:r>
      <w:r w:rsidR="00DF4F3A">
        <w:rPr>
          <w:sz w:val="28"/>
          <w:szCs w:val="28"/>
        </w:rPr>
        <w:t>multi-class</w:t>
      </w:r>
      <w:r>
        <w:rPr>
          <w:sz w:val="28"/>
          <w:szCs w:val="28"/>
        </w:rPr>
        <w:t xml:space="preserve"> dataset)</w:t>
      </w:r>
      <w:r w:rsidR="00171955">
        <w:rPr>
          <w:sz w:val="28"/>
          <w:szCs w:val="28"/>
        </w:rPr>
        <w:t xml:space="preserve"> have been shared with t</w:t>
      </w:r>
      <w:r>
        <w:rPr>
          <w:sz w:val="28"/>
          <w:szCs w:val="28"/>
        </w:rPr>
        <w:t>en</w:t>
      </w:r>
      <w:r w:rsidR="00171955">
        <w:rPr>
          <w:sz w:val="28"/>
          <w:szCs w:val="28"/>
        </w:rPr>
        <w:t xml:space="preserve"> s namely </w:t>
      </w:r>
      <w:r w:rsidR="00DF4F3A">
        <w:rPr>
          <w:sz w:val="28"/>
          <w:szCs w:val="28"/>
        </w:rPr>
        <w:t>altar, apse, bell</w:t>
      </w:r>
      <w:r w:rsidR="0027038E">
        <w:rPr>
          <w:sz w:val="28"/>
          <w:szCs w:val="28"/>
        </w:rPr>
        <w:t>-</w:t>
      </w:r>
      <w:r w:rsidR="00DF4F3A">
        <w:rPr>
          <w:sz w:val="28"/>
          <w:szCs w:val="28"/>
        </w:rPr>
        <w:t>tower, column, dome(inner), dome(outer), flying buttress, gargoyle, stained</w:t>
      </w:r>
      <w:r w:rsidR="0027038E">
        <w:rPr>
          <w:sz w:val="28"/>
          <w:szCs w:val="28"/>
        </w:rPr>
        <w:t>-</w:t>
      </w:r>
      <w:r w:rsidR="00DF4F3A">
        <w:rPr>
          <w:sz w:val="28"/>
          <w:szCs w:val="28"/>
        </w:rPr>
        <w:t>glass, vault.</w:t>
      </w:r>
    </w:p>
    <w:p w14:paraId="2064B7E8" w14:textId="3A3EC417" w:rsidR="00171955" w:rsidRDefault="00171955" w:rsidP="0017195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</w:t>
      </w:r>
      <w:r w:rsidR="00DF4F3A">
        <w:rPr>
          <w:sz w:val="28"/>
          <w:szCs w:val="28"/>
        </w:rPr>
        <w:t xml:space="preserve"> </w:t>
      </w:r>
      <w:proofErr w:type="gramStart"/>
      <w:r w:rsidR="00DF4F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train</w:t>
      </w:r>
    </w:p>
    <w:p w14:paraId="2D95207A" w14:textId="4D0BA0D1" w:rsidR="00DF4F3A" w:rsidRDefault="00171955" w:rsidP="00DF4F3A">
      <w:pPr>
        <w:jc w:val="both"/>
        <w:rPr>
          <w:sz w:val="28"/>
          <w:szCs w:val="28"/>
        </w:rPr>
      </w:pPr>
      <w:r>
        <w:rPr>
          <w:sz w:val="28"/>
          <w:szCs w:val="28"/>
        </w:rPr>
        <w:t>Test set</w:t>
      </w:r>
      <w:r w:rsidR="00DF4F3A">
        <w:rPr>
          <w:sz w:val="28"/>
          <w:szCs w:val="28"/>
        </w:rPr>
        <w:t xml:space="preserve">  </w:t>
      </w:r>
      <w:proofErr w:type="gramStart"/>
      <w:r w:rsidR="00DF4F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DF4F3A">
        <w:rPr>
          <w:sz w:val="28"/>
          <w:szCs w:val="28"/>
        </w:rPr>
        <w:t>test</w:t>
      </w:r>
    </w:p>
    <w:p w14:paraId="465F2167" w14:textId="77777777" w:rsidR="00220F76" w:rsidRPr="00DE32C1" w:rsidRDefault="00220F76" w:rsidP="00171955">
      <w:pPr>
        <w:jc w:val="both"/>
        <w:rPr>
          <w:color w:val="4472C4" w:themeColor="accent1"/>
          <w:sz w:val="28"/>
          <w:szCs w:val="28"/>
          <w:u w:val="single"/>
        </w:rPr>
      </w:pPr>
    </w:p>
    <w:p w14:paraId="7AD2D2A0" w14:textId="6D248B65" w:rsidR="00220F76" w:rsidRPr="00220F76" w:rsidRDefault="00220F76" w:rsidP="0017195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20F76">
        <w:rPr>
          <w:b/>
          <w:bCs/>
          <w:sz w:val="32"/>
          <w:szCs w:val="32"/>
        </w:rPr>
        <w:t xml:space="preserve">onvolutional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eural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etwork </w:t>
      </w:r>
    </w:p>
    <w:p w14:paraId="7ADF3408" w14:textId="4B64F333" w:rsidR="00220F76" w:rsidRDefault="00220F76" w:rsidP="00171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convolutional neural network (CNN), is a network architecture for deep learning which learns directly from the data. </w:t>
      </w:r>
    </w:p>
    <w:p w14:paraId="59485E62" w14:textId="0BC4397C" w:rsidR="00220F76" w:rsidRPr="00220F76" w:rsidRDefault="00220F76" w:rsidP="00171955">
      <w:pPr>
        <w:jc w:val="both"/>
        <w:rPr>
          <w:i/>
          <w:iCs/>
          <w:sz w:val="28"/>
          <w:szCs w:val="28"/>
        </w:rPr>
      </w:pPr>
      <w:r w:rsidRPr="00220F76">
        <w:rPr>
          <w:i/>
          <w:iCs/>
          <w:sz w:val="28"/>
          <w:szCs w:val="28"/>
        </w:rPr>
        <w:t>CNN Architecture</w:t>
      </w:r>
    </w:p>
    <w:p w14:paraId="0A4C36A5" w14:textId="00B43B5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VGG</w:t>
      </w:r>
    </w:p>
    <w:p w14:paraId="28D901D4" w14:textId="4FFD60E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Xception</w:t>
      </w:r>
      <w:proofErr w:type="spellEnd"/>
    </w:p>
    <w:p w14:paraId="2827EA19" w14:textId="36C220B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ResNet</w:t>
      </w:r>
      <w:proofErr w:type="spellEnd"/>
    </w:p>
    <w:p w14:paraId="1E4C90E2" w14:textId="79DB1F7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InceptionV3</w:t>
      </w:r>
    </w:p>
    <w:p w14:paraId="7A5EF2BC" w14:textId="739A651A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InceptionResNet</w:t>
      </w:r>
      <w:proofErr w:type="spellEnd"/>
    </w:p>
    <w:p w14:paraId="2792FED3" w14:textId="181B10F2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MobileNet</w:t>
      </w:r>
      <w:proofErr w:type="spellEnd"/>
    </w:p>
    <w:p w14:paraId="4D46A71D" w14:textId="746F1153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DenseNet</w:t>
      </w:r>
      <w:proofErr w:type="spellEnd"/>
    </w:p>
    <w:p w14:paraId="153A8A20" w14:textId="611C4C92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NasNet</w:t>
      </w:r>
      <w:proofErr w:type="spellEnd"/>
    </w:p>
    <w:p w14:paraId="6D3415EA" w14:textId="4A9D7266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EfficientNet</w:t>
      </w:r>
      <w:proofErr w:type="spellEnd"/>
    </w:p>
    <w:p w14:paraId="61EFB174" w14:textId="78740A6F" w:rsidR="00171955" w:rsidRDefault="00DF4F3A" w:rsidP="00DF4F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ConvNEXT</w:t>
      </w:r>
      <w:proofErr w:type="spellEnd"/>
    </w:p>
    <w:p w14:paraId="3B15044C" w14:textId="1D2D665F" w:rsidR="00220F76" w:rsidRDefault="00220F76" w:rsidP="00220F7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Reference</w:t>
      </w:r>
    </w:p>
    <w:p w14:paraId="7C8DABE1" w14:textId="26F1D3BB" w:rsidR="00220F76" w:rsidRDefault="00000000" w:rsidP="00220F76">
      <w:pPr>
        <w:rPr>
          <w:sz w:val="28"/>
          <w:szCs w:val="28"/>
        </w:rPr>
      </w:pPr>
      <w:hyperlink r:id="rId5" w:history="1">
        <w:r w:rsidR="00220F76" w:rsidRPr="005136DA">
          <w:rPr>
            <w:rStyle w:val="Hyperlink"/>
            <w:sz w:val="28"/>
            <w:szCs w:val="28"/>
          </w:rPr>
          <w:t>https://towardsdatascience.com/top-10-pre-trained-models-for-image-embedding-every-data-scientist-should-know-88da0ef541cd</w:t>
        </w:r>
      </w:hyperlink>
    </w:p>
    <w:p w14:paraId="6FD1FF03" w14:textId="01DDF0A4" w:rsidR="00220F76" w:rsidRDefault="00000000" w:rsidP="00220F76">
      <w:pPr>
        <w:rPr>
          <w:rStyle w:val="Hyperlink"/>
          <w:sz w:val="28"/>
          <w:szCs w:val="28"/>
        </w:rPr>
      </w:pPr>
      <w:hyperlink r:id="rId6" w:history="1">
        <w:r w:rsidR="00220F76" w:rsidRPr="005136DA">
          <w:rPr>
            <w:rStyle w:val="Hyperlink"/>
            <w:sz w:val="28"/>
            <w:szCs w:val="28"/>
          </w:rPr>
          <w:t>https://www.tensorflow.org/api_docs/python/tf/keras/applications/densenet/DenseNet169</w:t>
        </w:r>
      </w:hyperlink>
    </w:p>
    <w:p w14:paraId="6F4FB40C" w14:textId="77777777" w:rsidR="0027038E" w:rsidRDefault="0027038E" w:rsidP="00220F76">
      <w:pPr>
        <w:rPr>
          <w:rStyle w:val="Hyperlink"/>
          <w:sz w:val="28"/>
          <w:szCs w:val="28"/>
        </w:rPr>
      </w:pPr>
    </w:p>
    <w:p w14:paraId="26B98A4F" w14:textId="77777777" w:rsidR="0027038E" w:rsidRPr="00220F76" w:rsidRDefault="0027038E" w:rsidP="00220F76">
      <w:pPr>
        <w:rPr>
          <w:sz w:val="28"/>
          <w:szCs w:val="28"/>
        </w:rPr>
      </w:pPr>
    </w:p>
    <w:p w14:paraId="5B3ACC4E" w14:textId="0EE949A5" w:rsidR="00171955" w:rsidRDefault="00B94398" w:rsidP="00171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DenseNet121</w:t>
      </w:r>
    </w:p>
    <w:p w14:paraId="451267B0" w14:textId="5873299F" w:rsidR="001864D0" w:rsidRPr="001864D0" w:rsidRDefault="001864D0" w:rsidP="001864D0">
      <w:pPr>
        <w:rPr>
          <w:sz w:val="28"/>
          <w:szCs w:val="28"/>
        </w:rPr>
      </w:pPr>
      <w:proofErr w:type="spellStart"/>
      <w:r w:rsidRPr="001864D0">
        <w:rPr>
          <w:sz w:val="28"/>
          <w:szCs w:val="28"/>
        </w:rPr>
        <w:t>DenseNet</w:t>
      </w:r>
      <w:proofErr w:type="spellEnd"/>
      <w:r w:rsidRPr="001864D0">
        <w:rPr>
          <w:sz w:val="28"/>
          <w:szCs w:val="28"/>
        </w:rPr>
        <w:t xml:space="preserve"> is a CNN model developed to improve accuracy caused by the vanishing gradient in high-level neural networks due to the long distance between input and output layers and the information vanishes before reaching the destination.</w:t>
      </w:r>
    </w:p>
    <w:p w14:paraId="76D6D27C" w14:textId="77777777" w:rsidR="001864D0" w:rsidRPr="001864D0" w:rsidRDefault="001864D0" w:rsidP="001864D0">
      <w:pPr>
        <w:rPr>
          <w:b/>
          <w:bCs/>
          <w:i/>
          <w:iCs/>
          <w:sz w:val="28"/>
          <w:szCs w:val="28"/>
        </w:rPr>
      </w:pPr>
      <w:r w:rsidRPr="001864D0">
        <w:rPr>
          <w:b/>
          <w:bCs/>
          <w:i/>
          <w:iCs/>
          <w:sz w:val="28"/>
          <w:szCs w:val="28"/>
        </w:rPr>
        <w:t>Architecture:</w:t>
      </w:r>
    </w:p>
    <w:p w14:paraId="5ED36273" w14:textId="1D6D11A3" w:rsidR="001864D0" w:rsidRDefault="001864D0" w:rsidP="001864D0">
      <w:pPr>
        <w:rPr>
          <w:sz w:val="28"/>
          <w:szCs w:val="28"/>
        </w:rPr>
      </w:pPr>
      <w:r w:rsidRPr="001864D0">
        <w:rPr>
          <w:sz w:val="28"/>
          <w:szCs w:val="28"/>
        </w:rPr>
        <w:t xml:space="preserve">A </w:t>
      </w:r>
      <w:proofErr w:type="spellStart"/>
      <w:r w:rsidRPr="001864D0">
        <w:rPr>
          <w:sz w:val="28"/>
          <w:szCs w:val="28"/>
        </w:rPr>
        <w:t>DenseNet</w:t>
      </w:r>
      <w:proofErr w:type="spellEnd"/>
      <w:r w:rsidRPr="001864D0">
        <w:rPr>
          <w:sz w:val="28"/>
          <w:szCs w:val="28"/>
        </w:rPr>
        <w:t xml:space="preserve"> architecture has 3 dense blocks. The layers between two adjacent blocks are referred to as transition layers and change feature-map sizes via convolution and pooling.</w:t>
      </w:r>
      <w:r w:rsidRPr="001864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A5062" wp14:editId="700B1044">
            <wp:extent cx="5731510" cy="946785"/>
            <wp:effectExtent l="0" t="0" r="2540" b="5715"/>
            <wp:docPr id="1329855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4223" w14:textId="77777777" w:rsidR="001864D0" w:rsidRDefault="001864D0" w:rsidP="00171955">
      <w:pPr>
        <w:rPr>
          <w:noProof/>
        </w:rPr>
      </w:pPr>
    </w:p>
    <w:p w14:paraId="79BCAF63" w14:textId="64E6BA48" w:rsidR="00171955" w:rsidRPr="001864D0" w:rsidRDefault="001864D0" w:rsidP="00171955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76635" wp14:editId="2214138D">
            <wp:simplePos x="0" y="0"/>
            <wp:positionH relativeFrom="margin">
              <wp:posOffset>567418</wp:posOffset>
            </wp:positionH>
            <wp:positionV relativeFrom="paragraph">
              <wp:posOffset>403407</wp:posOffset>
            </wp:positionV>
            <wp:extent cx="3181350" cy="2752725"/>
            <wp:effectExtent l="0" t="0" r="0" b="9525"/>
            <wp:wrapTopAndBottom/>
            <wp:docPr id="79336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t="13346" r="38987" b="2471"/>
                    <a:stretch/>
                  </pic:blipFill>
                  <pic:spPr bwMode="auto">
                    <a:xfrm>
                      <a:off x="0" y="0"/>
                      <a:ext cx="3181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955" w:rsidRPr="001864D0">
        <w:rPr>
          <w:b/>
          <w:bCs/>
          <w:i/>
          <w:iCs/>
          <w:sz w:val="28"/>
          <w:szCs w:val="28"/>
        </w:rPr>
        <w:t>Confusion Matrix</w:t>
      </w:r>
      <w:r w:rsidRPr="001864D0">
        <w:rPr>
          <w:b/>
          <w:bCs/>
          <w:i/>
          <w:iCs/>
          <w:sz w:val="28"/>
          <w:szCs w:val="28"/>
        </w:rPr>
        <w:t>:</w:t>
      </w:r>
      <w:r w:rsidRPr="001864D0">
        <w:rPr>
          <w:noProof/>
        </w:rPr>
        <w:t xml:space="preserve"> </w:t>
      </w:r>
    </w:p>
    <w:p w14:paraId="02C4DAF0" w14:textId="41A07F5B" w:rsid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100</w:t>
      </w:r>
    </w:p>
    <w:p w14:paraId="550FD7DE" w14:textId="0E1C9591" w:rsid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 xml:space="preserve">size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64</w:t>
      </w:r>
    </w:p>
    <w:p w14:paraId="08821DFB" w14:textId="6F3A4A4A" w:rsidR="00171955" w:rsidRP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0.1</w:t>
      </w:r>
    </w:p>
    <w:p w14:paraId="139AFD1A" w14:textId="147A5F6F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</w:t>
      </w:r>
      <w:r w:rsidR="00B94398">
        <w:rPr>
          <w:sz w:val="28"/>
          <w:szCs w:val="28"/>
        </w:rPr>
        <w:t>57558</w:t>
      </w:r>
    </w:p>
    <w:p w14:paraId="0F5E51FD" w14:textId="39209ABE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</w:t>
      </w:r>
      <w:r w:rsidR="00B94398">
        <w:rPr>
          <w:sz w:val="28"/>
          <w:szCs w:val="28"/>
        </w:rPr>
        <w:t>69083</w:t>
      </w:r>
    </w:p>
    <w:p w14:paraId="68BCD31F" w14:textId="77777777" w:rsidR="00532660" w:rsidRDefault="00171955" w:rsidP="00532660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</w:t>
      </w:r>
      <w:r w:rsidR="00B94398">
        <w:rPr>
          <w:sz w:val="28"/>
          <w:szCs w:val="28"/>
        </w:rPr>
        <w:t>40506</w:t>
      </w:r>
    </w:p>
    <w:p w14:paraId="26C6B58A" w14:textId="6312F138" w:rsidR="001864D0" w:rsidRDefault="00171955" w:rsidP="00532660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0.8</w:t>
      </w:r>
      <w:r w:rsidR="00B94398">
        <w:rPr>
          <w:sz w:val="28"/>
          <w:szCs w:val="28"/>
        </w:rPr>
        <w:t>48991</w:t>
      </w:r>
    </w:p>
    <w:p w14:paraId="3F4B95D3" w14:textId="77777777" w:rsidR="00532660" w:rsidRDefault="00532660" w:rsidP="00F31FF1">
      <w:pPr>
        <w:rPr>
          <w:b/>
          <w:bCs/>
          <w:sz w:val="32"/>
          <w:szCs w:val="32"/>
        </w:rPr>
      </w:pPr>
    </w:p>
    <w:p w14:paraId="11F11539" w14:textId="773ECD01" w:rsidR="00F31FF1" w:rsidRDefault="001864D0" w:rsidP="00F31F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VGGNET 16</w:t>
      </w:r>
    </w:p>
    <w:p w14:paraId="3283DD50" w14:textId="51E0B98C" w:rsidR="00532660" w:rsidRDefault="00532660" w:rsidP="00532660">
      <w:pPr>
        <w:rPr>
          <w:sz w:val="28"/>
          <w:szCs w:val="28"/>
        </w:rPr>
      </w:pPr>
      <w:r w:rsidRPr="00532660">
        <w:rPr>
          <w:sz w:val="28"/>
          <w:szCs w:val="28"/>
        </w:rPr>
        <w:t xml:space="preserve">The VGG-16/19 networks were introduced at the ILSVRC 2014 conference since it is one of the most popular pre-trained models. It was developed by the Visual Graphics Group at the University of Oxford. There are two variations of the VGG model: </w:t>
      </w:r>
      <w:proofErr w:type="gramStart"/>
      <w:r w:rsidRPr="00532660">
        <w:rPr>
          <w:sz w:val="28"/>
          <w:szCs w:val="28"/>
        </w:rPr>
        <w:t>16 and 19 layers</w:t>
      </w:r>
      <w:proofErr w:type="gramEnd"/>
      <w:r w:rsidRPr="00532660">
        <w:rPr>
          <w:sz w:val="28"/>
          <w:szCs w:val="28"/>
        </w:rPr>
        <w:t xml:space="preserve"> network, VGG-19 (19-layer network) being an improvement of the VGG-16 (16-layer network) model.</w:t>
      </w:r>
    </w:p>
    <w:p w14:paraId="4300A4C0" w14:textId="54C25E9E" w:rsidR="00532660" w:rsidRPr="00532660" w:rsidRDefault="00532660" w:rsidP="00532660">
      <w:pPr>
        <w:rPr>
          <w:b/>
          <w:bCs/>
          <w:i/>
          <w:iCs/>
          <w:sz w:val="28"/>
          <w:szCs w:val="28"/>
        </w:rPr>
      </w:pPr>
      <w:r w:rsidRPr="00532660">
        <w:rPr>
          <w:b/>
          <w:bCs/>
          <w:i/>
          <w:iCs/>
          <w:sz w:val="28"/>
          <w:szCs w:val="28"/>
        </w:rPr>
        <w:t>Architecture:</w:t>
      </w:r>
    </w:p>
    <w:p w14:paraId="2BD2E146" w14:textId="3B295D63" w:rsidR="00532660" w:rsidRPr="00532660" w:rsidRDefault="00532660" w:rsidP="00532660">
      <w:pPr>
        <w:rPr>
          <w:sz w:val="28"/>
          <w:szCs w:val="28"/>
        </w:rPr>
      </w:pPr>
      <w:r w:rsidRPr="00532660">
        <w:rPr>
          <w:sz w:val="28"/>
          <w:szCs w:val="28"/>
        </w:rPr>
        <w:t>The VGG network is simple and sequential in nature and uses a lot of filters. At each stage, small (3*3) filters are used to reduce the number of parameters.</w:t>
      </w:r>
    </w:p>
    <w:p w14:paraId="60177927" w14:textId="18B45477" w:rsidR="00532660" w:rsidRPr="00532660" w:rsidRDefault="00532660" w:rsidP="00532660">
      <w:pPr>
        <w:rPr>
          <w:sz w:val="28"/>
          <w:szCs w:val="28"/>
        </w:rPr>
      </w:pPr>
      <w:r w:rsidRPr="00532660">
        <w:rPr>
          <w:sz w:val="28"/>
          <w:szCs w:val="28"/>
        </w:rPr>
        <w:t>The VGG-16 network has the following:</w:t>
      </w:r>
    </w:p>
    <w:p w14:paraId="46C1757B" w14:textId="1701D5B9" w:rsidR="00532660" w:rsidRPr="00532660" w:rsidRDefault="00532660" w:rsidP="00532660">
      <w:pPr>
        <w:rPr>
          <w:sz w:val="28"/>
          <w:szCs w:val="28"/>
        </w:rPr>
      </w:pPr>
      <w:r w:rsidRPr="00532660">
        <w:rPr>
          <w:sz w:val="28"/>
          <w:szCs w:val="28"/>
        </w:rPr>
        <w:t>Convolutional Layers = 13</w:t>
      </w:r>
    </w:p>
    <w:p w14:paraId="06C4DA9C" w14:textId="20EBEA70" w:rsidR="00532660" w:rsidRPr="00532660" w:rsidRDefault="00532660" w:rsidP="00532660">
      <w:pPr>
        <w:rPr>
          <w:sz w:val="28"/>
          <w:szCs w:val="28"/>
        </w:rPr>
      </w:pPr>
      <w:r w:rsidRPr="00532660">
        <w:rPr>
          <w:sz w:val="28"/>
          <w:szCs w:val="28"/>
        </w:rPr>
        <w:t>Pooling Layers = 5</w:t>
      </w:r>
    </w:p>
    <w:p w14:paraId="446EF483" w14:textId="622C7AFB" w:rsidR="00532660" w:rsidRDefault="00532660" w:rsidP="0053266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F31F69" wp14:editId="7FB6018F">
            <wp:simplePos x="0" y="0"/>
            <wp:positionH relativeFrom="margin">
              <wp:align>center</wp:align>
            </wp:positionH>
            <wp:positionV relativeFrom="paragraph">
              <wp:posOffset>494121</wp:posOffset>
            </wp:positionV>
            <wp:extent cx="4474210" cy="2634615"/>
            <wp:effectExtent l="0" t="0" r="2540" b="0"/>
            <wp:wrapTopAndBottom/>
            <wp:docPr id="20226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660">
        <w:rPr>
          <w:sz w:val="28"/>
          <w:szCs w:val="28"/>
        </w:rPr>
        <w:t>Fully Connected Dense Layers = 3</w:t>
      </w:r>
    </w:p>
    <w:p w14:paraId="4CB0EFAB" w14:textId="126FB2D6" w:rsidR="00532660" w:rsidRPr="00532660" w:rsidRDefault="00532660" w:rsidP="00532660">
      <w:pPr>
        <w:rPr>
          <w:sz w:val="28"/>
          <w:szCs w:val="28"/>
        </w:rPr>
      </w:pPr>
    </w:p>
    <w:p w14:paraId="66E0677F" w14:textId="4CB390CE" w:rsidR="00532660" w:rsidRDefault="00532660" w:rsidP="00532660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D15461" wp14:editId="3B65C1BF">
            <wp:simplePos x="0" y="0"/>
            <wp:positionH relativeFrom="margin">
              <wp:posOffset>1076960</wp:posOffset>
            </wp:positionH>
            <wp:positionV relativeFrom="paragraph">
              <wp:posOffset>255089</wp:posOffset>
            </wp:positionV>
            <wp:extent cx="3304246" cy="3145972"/>
            <wp:effectExtent l="0" t="0" r="0" b="0"/>
            <wp:wrapTopAndBottom/>
            <wp:docPr id="1162086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6" t="28240" r="13721" b="10657"/>
                    <a:stretch/>
                  </pic:blipFill>
                  <pic:spPr bwMode="auto">
                    <a:xfrm>
                      <a:off x="0" y="0"/>
                      <a:ext cx="3304246" cy="314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FF1" w:rsidRPr="001864D0">
        <w:rPr>
          <w:b/>
          <w:bCs/>
          <w:i/>
          <w:iCs/>
          <w:sz w:val="28"/>
          <w:szCs w:val="28"/>
        </w:rPr>
        <w:t>Confusion Matrix</w:t>
      </w:r>
    </w:p>
    <w:p w14:paraId="77551D49" w14:textId="22E00FCA" w:rsidR="00F31FF1" w:rsidRPr="00532660" w:rsidRDefault="00F31FF1" w:rsidP="00532660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100</w:t>
      </w:r>
    </w:p>
    <w:p w14:paraId="17517E38" w14:textId="488D2DA8" w:rsidR="00F31FF1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 xml:space="preserve">size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64</w:t>
      </w:r>
    </w:p>
    <w:p w14:paraId="2C63F832" w14:textId="0C3A7536" w:rsidR="00F31FF1" w:rsidRPr="00171955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0.1</w:t>
      </w:r>
    </w:p>
    <w:p w14:paraId="12356571" w14:textId="0B1D225F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 w:rsidR="00532660">
        <w:rPr>
          <w:sz w:val="28"/>
          <w:szCs w:val="28"/>
        </w:rPr>
        <w:t>806686</w:t>
      </w:r>
    </w:p>
    <w:p w14:paraId="25815A46" w14:textId="6CC78BE9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 w:rsidR="00532660">
        <w:rPr>
          <w:sz w:val="28"/>
          <w:szCs w:val="28"/>
        </w:rPr>
        <w:t>752314</w:t>
      </w:r>
    </w:p>
    <w:p w14:paraId="6E70E813" w14:textId="3C85682F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 w:rsidR="00532660">
        <w:rPr>
          <w:sz w:val="28"/>
          <w:szCs w:val="28"/>
        </w:rPr>
        <w:t>768584</w:t>
      </w:r>
    </w:p>
    <w:p w14:paraId="7C840707" w14:textId="2C4FD358" w:rsidR="00F31FF1" w:rsidRDefault="00F31FF1" w:rsidP="00F31FF1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0.</w:t>
      </w:r>
      <w:r w:rsidR="00532660">
        <w:rPr>
          <w:sz w:val="28"/>
          <w:szCs w:val="28"/>
        </w:rPr>
        <w:t>758584</w:t>
      </w:r>
    </w:p>
    <w:p w14:paraId="7D1B76D3" w14:textId="77777777" w:rsidR="00F31FF1" w:rsidRDefault="00F31FF1" w:rsidP="00F31FF1">
      <w:pPr>
        <w:rPr>
          <w:sz w:val="28"/>
          <w:szCs w:val="28"/>
        </w:rPr>
      </w:pPr>
    </w:p>
    <w:p w14:paraId="7B25E1D2" w14:textId="77777777" w:rsidR="00F31FF1" w:rsidRPr="00171955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sectPr w:rsidR="00F31FF1" w:rsidRPr="0017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777"/>
    <w:multiLevelType w:val="hybridMultilevel"/>
    <w:tmpl w:val="1186C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5"/>
    <w:rsid w:val="00171955"/>
    <w:rsid w:val="001864D0"/>
    <w:rsid w:val="00220F76"/>
    <w:rsid w:val="0027038E"/>
    <w:rsid w:val="00532660"/>
    <w:rsid w:val="00AB1201"/>
    <w:rsid w:val="00B94398"/>
    <w:rsid w:val="00D27F72"/>
    <w:rsid w:val="00DF4F3A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A3C"/>
  <w15:chartTrackingRefBased/>
  <w15:docId w15:val="{8F85BCFD-FFE8-475D-A96B-AE426C65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F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keras/applications/densenet/DenseNet16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top-10-pre-trained-models-for-image-embedding-every-data-scientist-should-know-88da0ef541c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Abinivesh M</cp:lastModifiedBy>
  <cp:revision>5</cp:revision>
  <dcterms:created xsi:type="dcterms:W3CDTF">2023-06-23T16:13:00Z</dcterms:created>
  <dcterms:modified xsi:type="dcterms:W3CDTF">2023-06-27T01:59:00Z</dcterms:modified>
</cp:coreProperties>
</file>