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B06A" w14:textId="4B7613C6" w:rsidR="003569CE" w:rsidRPr="006E3B98" w:rsidRDefault="00D10283" w:rsidP="008652E5">
      <w:pPr>
        <w:rPr>
          <w:rFonts w:ascii="Times New Roman" w:hAnsi="Times New Roman" w:cs="Times New Roman"/>
          <w:b/>
          <w:bCs/>
          <w:sz w:val="28"/>
          <w:szCs w:val="28"/>
        </w:rPr>
      </w:pPr>
      <w:r w:rsidRPr="006E3B98">
        <w:rPr>
          <w:rFonts w:ascii="Times New Roman" w:hAnsi="Times New Roman" w:cs="Times New Roman"/>
          <w:b/>
          <w:bCs/>
          <w:sz w:val="28"/>
          <w:szCs w:val="28"/>
        </w:rPr>
        <w:t>End-to-End AI Voice Assistance</w:t>
      </w:r>
    </w:p>
    <w:p w14:paraId="52CC4483" w14:textId="7F8554C5" w:rsidR="00D10283" w:rsidRPr="006E3B98" w:rsidRDefault="00CE00AD" w:rsidP="008652E5">
      <w:pPr>
        <w:rPr>
          <w:rFonts w:ascii="Times New Roman" w:hAnsi="Times New Roman" w:cs="Times New Roman"/>
          <w:b/>
          <w:bCs/>
          <w:sz w:val="28"/>
          <w:szCs w:val="28"/>
        </w:rPr>
      </w:pPr>
      <w:r w:rsidRPr="006E3B98">
        <w:rPr>
          <w:rFonts w:ascii="Times New Roman" w:hAnsi="Times New Roman" w:cs="Times New Roman"/>
          <w:b/>
          <w:bCs/>
          <w:sz w:val="28"/>
          <w:szCs w:val="28"/>
        </w:rPr>
        <w:t>Introduction</w:t>
      </w:r>
    </w:p>
    <w:p w14:paraId="1B70B344" w14:textId="77777777" w:rsidR="00CE00AD" w:rsidRPr="00CE00AD" w:rsidRDefault="00CE00AD" w:rsidP="008652E5">
      <w:pPr>
        <w:spacing w:line="360" w:lineRule="auto"/>
        <w:rPr>
          <w:rFonts w:ascii="Times New Roman" w:hAnsi="Times New Roman" w:cs="Times New Roman"/>
          <w:sz w:val="24"/>
          <w:szCs w:val="24"/>
        </w:rPr>
      </w:pPr>
      <w:r w:rsidRPr="00CE00AD">
        <w:rPr>
          <w:rFonts w:ascii="Times New Roman" w:hAnsi="Times New Roman" w:cs="Times New Roman"/>
          <w:sz w:val="24"/>
          <w:szCs w:val="24"/>
        </w:rPr>
        <w:t>The Speech-to-Speech AI Assistant project aims to create an end-to-end pipeline capable of understanding spoken queries, processing them, and responding with synthesized speech. This assistant is designed to be highly interactive, allowing users to engage with it naturally through voice commands. The system leverages advanced speech recognition, natural language processing (NLP), and text-to-speech (TTS) technologies to achieve seamless communication.</w:t>
      </w:r>
    </w:p>
    <w:p w14:paraId="4D9A00AF" w14:textId="77777777" w:rsidR="00CE00AD" w:rsidRPr="00CE00AD" w:rsidRDefault="00CE00AD" w:rsidP="008652E5">
      <w:pPr>
        <w:spacing w:line="360" w:lineRule="auto"/>
        <w:rPr>
          <w:rFonts w:ascii="Times New Roman" w:hAnsi="Times New Roman" w:cs="Times New Roman"/>
          <w:sz w:val="24"/>
          <w:szCs w:val="24"/>
        </w:rPr>
      </w:pPr>
      <w:r w:rsidRPr="00CE00AD">
        <w:rPr>
          <w:rFonts w:ascii="Times New Roman" w:hAnsi="Times New Roman" w:cs="Times New Roman"/>
          <w:sz w:val="24"/>
          <w:szCs w:val="24"/>
        </w:rPr>
        <w:t>The pipeline's workflow starts with voice activity detection (VAD), which determines when a user is speaking. The detected voice input is then converted to text using automatic speech recognition (ASR). A large language model (LLM) processes the transcribed text to generate an appropriate response. Finally, the system converts this response back into speech using TTS technology, delivering an audible answer to the user.</w:t>
      </w:r>
    </w:p>
    <w:p w14:paraId="6491E09C" w14:textId="77777777" w:rsidR="00CE00AD" w:rsidRPr="00CE00AD" w:rsidRDefault="00CE00AD" w:rsidP="008652E5">
      <w:pPr>
        <w:spacing w:line="360" w:lineRule="auto"/>
        <w:rPr>
          <w:rFonts w:ascii="Times New Roman" w:hAnsi="Times New Roman" w:cs="Times New Roman"/>
          <w:sz w:val="24"/>
          <w:szCs w:val="24"/>
        </w:rPr>
      </w:pPr>
      <w:r w:rsidRPr="00CE00AD">
        <w:rPr>
          <w:rFonts w:ascii="Times New Roman" w:hAnsi="Times New Roman" w:cs="Times New Roman"/>
          <w:sz w:val="24"/>
          <w:szCs w:val="24"/>
        </w:rPr>
        <w:t>The project utilizes a variety of state-of-the-art models and libraries, including models for ASR and LLMs such as Mistral and NVIDIA-based solutions, as well as custom modules for voice synthesis, ensuring high performance and flexibility.</w:t>
      </w:r>
    </w:p>
    <w:p w14:paraId="067A03E2" w14:textId="77777777" w:rsidR="00013A46" w:rsidRPr="00013A46" w:rsidRDefault="00013A46" w:rsidP="008652E5">
      <w:pPr>
        <w:spacing w:line="360" w:lineRule="auto"/>
        <w:rPr>
          <w:rFonts w:ascii="Times New Roman" w:hAnsi="Times New Roman" w:cs="Times New Roman"/>
          <w:b/>
          <w:bCs/>
          <w:sz w:val="24"/>
          <w:szCs w:val="24"/>
        </w:rPr>
      </w:pPr>
      <w:r w:rsidRPr="00013A46">
        <w:rPr>
          <w:rFonts w:ascii="Times New Roman" w:hAnsi="Times New Roman" w:cs="Times New Roman"/>
          <w:b/>
          <w:bCs/>
          <w:sz w:val="24"/>
          <w:szCs w:val="24"/>
        </w:rPr>
        <w:t>Pipeline Architecture</w:t>
      </w:r>
    </w:p>
    <w:p w14:paraId="11F3A9B4" w14:textId="77777777" w:rsidR="00013A46" w:rsidRPr="00013A46" w:rsidRDefault="00013A46" w:rsidP="008652E5">
      <w:pPr>
        <w:spacing w:line="360" w:lineRule="auto"/>
        <w:rPr>
          <w:rFonts w:ascii="Times New Roman" w:hAnsi="Times New Roman" w:cs="Times New Roman"/>
          <w:sz w:val="24"/>
          <w:szCs w:val="24"/>
        </w:rPr>
      </w:pPr>
      <w:r w:rsidRPr="00013A46">
        <w:rPr>
          <w:rFonts w:ascii="Times New Roman" w:hAnsi="Times New Roman" w:cs="Times New Roman"/>
          <w:sz w:val="24"/>
          <w:szCs w:val="24"/>
        </w:rPr>
        <w:t>The AI assistant pipeline consists of the following major components:</w:t>
      </w:r>
    </w:p>
    <w:p w14:paraId="4BC2257F" w14:textId="77777777" w:rsidR="00013A46" w:rsidRPr="00013A46" w:rsidRDefault="00013A46" w:rsidP="008652E5">
      <w:pPr>
        <w:numPr>
          <w:ilvl w:val="0"/>
          <w:numId w:val="1"/>
        </w:numPr>
        <w:spacing w:line="360" w:lineRule="auto"/>
        <w:rPr>
          <w:rFonts w:ascii="Times New Roman" w:hAnsi="Times New Roman" w:cs="Times New Roman"/>
          <w:sz w:val="24"/>
          <w:szCs w:val="24"/>
        </w:rPr>
      </w:pPr>
      <w:r w:rsidRPr="00013A46">
        <w:rPr>
          <w:rFonts w:ascii="Times New Roman" w:hAnsi="Times New Roman" w:cs="Times New Roman"/>
          <w:b/>
          <w:bCs/>
          <w:sz w:val="24"/>
          <w:szCs w:val="24"/>
        </w:rPr>
        <w:t>Voice Activity Detection (VAD):</w:t>
      </w:r>
      <w:r w:rsidRPr="00013A46">
        <w:rPr>
          <w:rFonts w:ascii="Times New Roman" w:hAnsi="Times New Roman" w:cs="Times New Roman"/>
          <w:sz w:val="24"/>
          <w:szCs w:val="24"/>
        </w:rPr>
        <w:t xml:space="preserve"> Detects when the user starts and stops speaking.</w:t>
      </w:r>
    </w:p>
    <w:p w14:paraId="7225616F" w14:textId="77777777" w:rsidR="00013A46" w:rsidRPr="00013A46" w:rsidRDefault="00013A46" w:rsidP="008652E5">
      <w:pPr>
        <w:numPr>
          <w:ilvl w:val="0"/>
          <w:numId w:val="1"/>
        </w:numPr>
        <w:spacing w:line="360" w:lineRule="auto"/>
        <w:rPr>
          <w:rFonts w:ascii="Times New Roman" w:hAnsi="Times New Roman" w:cs="Times New Roman"/>
          <w:sz w:val="24"/>
          <w:szCs w:val="24"/>
        </w:rPr>
      </w:pPr>
      <w:r w:rsidRPr="00013A46">
        <w:rPr>
          <w:rFonts w:ascii="Times New Roman" w:hAnsi="Times New Roman" w:cs="Times New Roman"/>
          <w:b/>
          <w:bCs/>
          <w:sz w:val="24"/>
          <w:szCs w:val="24"/>
        </w:rPr>
        <w:t>Speech-to-Text (STT):</w:t>
      </w:r>
      <w:r w:rsidRPr="00013A46">
        <w:rPr>
          <w:rFonts w:ascii="Times New Roman" w:hAnsi="Times New Roman" w:cs="Times New Roman"/>
          <w:sz w:val="24"/>
          <w:szCs w:val="24"/>
        </w:rPr>
        <w:t xml:space="preserve"> Converts the user’s spoken input into text using a pre-trained model.</w:t>
      </w:r>
    </w:p>
    <w:p w14:paraId="1F17D989" w14:textId="77777777" w:rsidR="00013A46" w:rsidRPr="00013A46" w:rsidRDefault="00013A46" w:rsidP="008652E5">
      <w:pPr>
        <w:numPr>
          <w:ilvl w:val="0"/>
          <w:numId w:val="1"/>
        </w:numPr>
        <w:spacing w:line="360" w:lineRule="auto"/>
        <w:rPr>
          <w:rFonts w:ascii="Times New Roman" w:hAnsi="Times New Roman" w:cs="Times New Roman"/>
          <w:sz w:val="24"/>
          <w:szCs w:val="24"/>
        </w:rPr>
      </w:pPr>
      <w:r w:rsidRPr="00013A46">
        <w:rPr>
          <w:rFonts w:ascii="Times New Roman" w:hAnsi="Times New Roman" w:cs="Times New Roman"/>
          <w:b/>
          <w:bCs/>
          <w:sz w:val="24"/>
          <w:szCs w:val="24"/>
        </w:rPr>
        <w:t>Language Model (LLM):</w:t>
      </w:r>
      <w:r w:rsidRPr="00013A46">
        <w:rPr>
          <w:rFonts w:ascii="Times New Roman" w:hAnsi="Times New Roman" w:cs="Times New Roman"/>
          <w:sz w:val="24"/>
          <w:szCs w:val="24"/>
        </w:rPr>
        <w:t xml:space="preserve"> Processes the text input and generates a response using a pre-trained language model.</w:t>
      </w:r>
    </w:p>
    <w:p w14:paraId="71011A22" w14:textId="77777777" w:rsidR="00013A46" w:rsidRPr="00013A46" w:rsidRDefault="00013A46" w:rsidP="008652E5">
      <w:pPr>
        <w:numPr>
          <w:ilvl w:val="0"/>
          <w:numId w:val="1"/>
        </w:numPr>
        <w:spacing w:line="360" w:lineRule="auto"/>
        <w:rPr>
          <w:rFonts w:ascii="Times New Roman" w:hAnsi="Times New Roman" w:cs="Times New Roman"/>
          <w:sz w:val="24"/>
          <w:szCs w:val="24"/>
        </w:rPr>
      </w:pPr>
      <w:r w:rsidRPr="00013A46">
        <w:rPr>
          <w:rFonts w:ascii="Times New Roman" w:hAnsi="Times New Roman" w:cs="Times New Roman"/>
          <w:b/>
          <w:bCs/>
          <w:sz w:val="24"/>
          <w:szCs w:val="24"/>
        </w:rPr>
        <w:t>Text-to-Speech (TTS):</w:t>
      </w:r>
      <w:r w:rsidRPr="00013A46">
        <w:rPr>
          <w:rFonts w:ascii="Times New Roman" w:hAnsi="Times New Roman" w:cs="Times New Roman"/>
          <w:sz w:val="24"/>
          <w:szCs w:val="24"/>
        </w:rPr>
        <w:t xml:space="preserve"> Converts the generated text response back into speech for output.</w:t>
      </w:r>
    </w:p>
    <w:p w14:paraId="6D9A252F" w14:textId="77777777" w:rsidR="00907B9D" w:rsidRDefault="00907B9D" w:rsidP="008652E5">
      <w:pPr>
        <w:spacing w:line="360" w:lineRule="auto"/>
        <w:rPr>
          <w:rFonts w:ascii="Times New Roman" w:hAnsi="Times New Roman" w:cs="Times New Roman"/>
          <w:b/>
          <w:bCs/>
          <w:sz w:val="24"/>
          <w:szCs w:val="24"/>
        </w:rPr>
      </w:pPr>
      <w:r w:rsidRPr="00907B9D">
        <w:rPr>
          <w:rFonts w:ascii="Times New Roman" w:hAnsi="Times New Roman" w:cs="Times New Roman"/>
          <w:b/>
          <w:bCs/>
          <w:sz w:val="24"/>
          <w:szCs w:val="24"/>
        </w:rPr>
        <w:t>Libraries and Tools Used</w:t>
      </w:r>
    </w:p>
    <w:p w14:paraId="12505605" w14:textId="764A114B" w:rsidR="00D67A69" w:rsidRPr="00D67A69" w:rsidRDefault="00D67A69" w:rsidP="008652E5">
      <w:pPr>
        <w:spacing w:line="360" w:lineRule="auto"/>
        <w:rPr>
          <w:rFonts w:ascii="Times New Roman" w:hAnsi="Times New Roman" w:cs="Times New Roman"/>
          <w:sz w:val="24"/>
          <w:szCs w:val="24"/>
        </w:rPr>
      </w:pPr>
      <w:r>
        <w:rPr>
          <w:rFonts w:ascii="Times New Roman" w:hAnsi="Times New Roman" w:cs="Times New Roman"/>
          <w:sz w:val="24"/>
          <w:szCs w:val="24"/>
        </w:rPr>
        <w:t>T</w:t>
      </w:r>
      <w:r w:rsidRPr="00D67A69">
        <w:rPr>
          <w:rFonts w:ascii="Times New Roman" w:hAnsi="Times New Roman" w:cs="Times New Roman"/>
          <w:sz w:val="24"/>
          <w:szCs w:val="24"/>
        </w:rPr>
        <w:t>he project leverages various state-of-the-art machine learning models and tools to implement a voice-to-voice AI assistant. The major components include:</w:t>
      </w:r>
    </w:p>
    <w:p w14:paraId="2F00BBB5" w14:textId="77777777" w:rsidR="00D67A69" w:rsidRPr="00D67A69" w:rsidRDefault="00D67A69" w:rsidP="008652E5">
      <w:pPr>
        <w:numPr>
          <w:ilvl w:val="0"/>
          <w:numId w:val="3"/>
        </w:numPr>
        <w:spacing w:line="360" w:lineRule="auto"/>
        <w:rPr>
          <w:rFonts w:ascii="Times New Roman" w:hAnsi="Times New Roman" w:cs="Times New Roman"/>
          <w:sz w:val="24"/>
          <w:szCs w:val="24"/>
        </w:rPr>
      </w:pPr>
      <w:r w:rsidRPr="00D67A69">
        <w:rPr>
          <w:rFonts w:ascii="Times New Roman" w:hAnsi="Times New Roman" w:cs="Times New Roman"/>
          <w:b/>
          <w:bCs/>
          <w:sz w:val="24"/>
          <w:szCs w:val="24"/>
        </w:rPr>
        <w:t>Speech-to-Text (ASR)</w:t>
      </w:r>
      <w:r w:rsidRPr="00D67A69">
        <w:rPr>
          <w:rFonts w:ascii="Times New Roman" w:hAnsi="Times New Roman" w:cs="Times New Roman"/>
          <w:sz w:val="24"/>
          <w:szCs w:val="24"/>
        </w:rPr>
        <w:t>: Converts spoken input into text using Google's Speech Recognition API.</w:t>
      </w:r>
    </w:p>
    <w:p w14:paraId="4A2DE9F1" w14:textId="77777777" w:rsidR="00D67A69" w:rsidRPr="00D67A69" w:rsidRDefault="00D67A69" w:rsidP="008652E5">
      <w:pPr>
        <w:numPr>
          <w:ilvl w:val="0"/>
          <w:numId w:val="3"/>
        </w:numPr>
        <w:spacing w:line="360" w:lineRule="auto"/>
        <w:rPr>
          <w:rFonts w:ascii="Times New Roman" w:hAnsi="Times New Roman" w:cs="Times New Roman"/>
          <w:sz w:val="24"/>
          <w:szCs w:val="24"/>
        </w:rPr>
      </w:pPr>
      <w:r w:rsidRPr="00D67A69">
        <w:rPr>
          <w:rFonts w:ascii="Times New Roman" w:hAnsi="Times New Roman" w:cs="Times New Roman"/>
          <w:b/>
          <w:bCs/>
          <w:sz w:val="24"/>
          <w:szCs w:val="24"/>
        </w:rPr>
        <w:lastRenderedPageBreak/>
        <w:t>Language Model (LLM)</w:t>
      </w:r>
      <w:r w:rsidRPr="00D67A69">
        <w:rPr>
          <w:rFonts w:ascii="Times New Roman" w:hAnsi="Times New Roman" w:cs="Times New Roman"/>
          <w:sz w:val="24"/>
          <w:szCs w:val="24"/>
        </w:rPr>
        <w:t>: Processes the transcribed text to generate a coherent response using the google/gemma-2-2b-it model.</w:t>
      </w:r>
    </w:p>
    <w:p w14:paraId="5E749E90" w14:textId="77777777" w:rsidR="00D67A69" w:rsidRPr="00D67A69" w:rsidRDefault="00D67A69" w:rsidP="008652E5">
      <w:pPr>
        <w:numPr>
          <w:ilvl w:val="0"/>
          <w:numId w:val="3"/>
        </w:numPr>
        <w:spacing w:line="360" w:lineRule="auto"/>
        <w:rPr>
          <w:rFonts w:ascii="Times New Roman" w:hAnsi="Times New Roman" w:cs="Times New Roman"/>
          <w:sz w:val="24"/>
          <w:szCs w:val="24"/>
        </w:rPr>
      </w:pPr>
      <w:r w:rsidRPr="00D67A69">
        <w:rPr>
          <w:rFonts w:ascii="Times New Roman" w:hAnsi="Times New Roman" w:cs="Times New Roman"/>
          <w:b/>
          <w:bCs/>
          <w:sz w:val="24"/>
          <w:szCs w:val="24"/>
        </w:rPr>
        <w:t>Text-to-Speech (TTS)</w:t>
      </w:r>
      <w:r w:rsidRPr="00D67A69">
        <w:rPr>
          <w:rFonts w:ascii="Times New Roman" w:hAnsi="Times New Roman" w:cs="Times New Roman"/>
          <w:sz w:val="24"/>
          <w:szCs w:val="24"/>
        </w:rPr>
        <w:t xml:space="preserve">: Converts the generated response back into speech using </w:t>
      </w:r>
      <w:proofErr w:type="spellStart"/>
      <w:r w:rsidRPr="00D67A69">
        <w:rPr>
          <w:rFonts w:ascii="Times New Roman" w:hAnsi="Times New Roman" w:cs="Times New Roman"/>
          <w:sz w:val="24"/>
          <w:szCs w:val="24"/>
        </w:rPr>
        <w:t>parler-tts</w:t>
      </w:r>
      <w:proofErr w:type="spellEnd"/>
      <w:r w:rsidRPr="00D67A69">
        <w:rPr>
          <w:rFonts w:ascii="Times New Roman" w:hAnsi="Times New Roman" w:cs="Times New Roman"/>
          <w:sz w:val="24"/>
          <w:szCs w:val="24"/>
        </w:rPr>
        <w:t>/parler-tts-large-v1 for natural-sounding voice synthesis with custom voice parameters.</w:t>
      </w:r>
    </w:p>
    <w:p w14:paraId="74B45DDB" w14:textId="20F24DB7" w:rsidR="00D67A69" w:rsidRDefault="009F47E3" w:rsidP="008652E5">
      <w:pPr>
        <w:spacing w:line="360" w:lineRule="auto"/>
        <w:rPr>
          <w:rFonts w:ascii="Times New Roman" w:hAnsi="Times New Roman" w:cs="Times New Roman"/>
          <w:b/>
          <w:bCs/>
          <w:sz w:val="24"/>
          <w:szCs w:val="24"/>
        </w:rPr>
      </w:pPr>
      <w:r w:rsidRPr="009F47E3">
        <w:rPr>
          <w:rFonts w:ascii="Times New Roman" w:hAnsi="Times New Roman" w:cs="Times New Roman"/>
          <w:b/>
          <w:bCs/>
          <w:sz w:val="24"/>
          <w:szCs w:val="24"/>
        </w:rPr>
        <w:t>ASR Implementation</w:t>
      </w:r>
    </w:p>
    <w:p w14:paraId="7756A64D" w14:textId="5C7A7820" w:rsidR="009F47E3" w:rsidRDefault="009F47E3" w:rsidP="008652E5">
      <w:pPr>
        <w:spacing w:line="360" w:lineRule="auto"/>
        <w:rPr>
          <w:rFonts w:ascii="Times New Roman" w:hAnsi="Times New Roman" w:cs="Times New Roman"/>
          <w:b/>
          <w:bCs/>
          <w:sz w:val="24"/>
          <w:szCs w:val="24"/>
        </w:rPr>
      </w:pPr>
      <w:r w:rsidRPr="009F47E3">
        <w:rPr>
          <w:rFonts w:ascii="Times New Roman" w:hAnsi="Times New Roman" w:cs="Times New Roman"/>
          <w:b/>
          <w:bCs/>
          <w:sz w:val="24"/>
          <w:szCs w:val="24"/>
        </w:rPr>
        <w:drawing>
          <wp:inline distT="0" distB="0" distL="0" distR="0" wp14:anchorId="615F59DC" wp14:editId="534F36B3">
            <wp:extent cx="5505450" cy="443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4439920"/>
                    </a:xfrm>
                    <a:prstGeom prst="rect">
                      <a:avLst/>
                    </a:prstGeom>
                  </pic:spPr>
                </pic:pic>
              </a:graphicData>
            </a:graphic>
          </wp:inline>
        </w:drawing>
      </w:r>
    </w:p>
    <w:p w14:paraId="20C1ED79" w14:textId="0F0D630E" w:rsidR="008652E5" w:rsidRDefault="008652E5" w:rsidP="008652E5">
      <w:pPr>
        <w:spacing w:line="360" w:lineRule="auto"/>
        <w:rPr>
          <w:rFonts w:ascii="Times New Roman" w:hAnsi="Times New Roman" w:cs="Times New Roman"/>
          <w:b/>
          <w:bCs/>
          <w:sz w:val="24"/>
          <w:szCs w:val="24"/>
        </w:rPr>
      </w:pPr>
      <w:r w:rsidRPr="008652E5">
        <w:rPr>
          <w:rFonts w:ascii="Times New Roman" w:hAnsi="Times New Roman" w:cs="Times New Roman"/>
          <w:b/>
          <w:bCs/>
          <w:sz w:val="24"/>
          <w:szCs w:val="24"/>
        </w:rPr>
        <w:t>LLM Response Generation</w:t>
      </w:r>
    </w:p>
    <w:p w14:paraId="3397CF26" w14:textId="4D68E1B5" w:rsidR="008652E5" w:rsidRDefault="008652E5" w:rsidP="00871261">
      <w:pPr>
        <w:spacing w:line="360" w:lineRule="auto"/>
        <w:jc w:val="center"/>
        <w:rPr>
          <w:rFonts w:ascii="Times New Roman" w:hAnsi="Times New Roman" w:cs="Times New Roman"/>
          <w:b/>
          <w:bCs/>
          <w:sz w:val="24"/>
          <w:szCs w:val="24"/>
        </w:rPr>
      </w:pPr>
      <w:r w:rsidRPr="008652E5">
        <w:rPr>
          <w:rFonts w:ascii="Times New Roman" w:hAnsi="Times New Roman" w:cs="Times New Roman"/>
          <w:b/>
          <w:bCs/>
          <w:sz w:val="24"/>
          <w:szCs w:val="24"/>
        </w:rPr>
        <w:drawing>
          <wp:inline distT="0" distB="0" distL="0" distR="0" wp14:anchorId="4BA7C401" wp14:editId="6A3480A1">
            <wp:extent cx="4801484"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2174" cy="2443829"/>
                    </a:xfrm>
                    <a:prstGeom prst="rect">
                      <a:avLst/>
                    </a:prstGeom>
                  </pic:spPr>
                </pic:pic>
              </a:graphicData>
            </a:graphic>
          </wp:inline>
        </w:drawing>
      </w:r>
    </w:p>
    <w:p w14:paraId="40D03851" w14:textId="4B266A3F" w:rsidR="008652E5" w:rsidRDefault="00182B21" w:rsidP="008652E5">
      <w:pPr>
        <w:spacing w:line="360" w:lineRule="auto"/>
        <w:rPr>
          <w:rFonts w:ascii="Times New Roman" w:hAnsi="Times New Roman" w:cs="Times New Roman"/>
          <w:b/>
          <w:bCs/>
          <w:sz w:val="24"/>
          <w:szCs w:val="24"/>
        </w:rPr>
      </w:pPr>
      <w:r w:rsidRPr="00182B21">
        <w:rPr>
          <w:rFonts w:ascii="Times New Roman" w:hAnsi="Times New Roman" w:cs="Times New Roman"/>
          <w:b/>
          <w:bCs/>
          <w:sz w:val="24"/>
          <w:szCs w:val="24"/>
        </w:rPr>
        <w:lastRenderedPageBreak/>
        <w:t xml:space="preserve">TTS Implementation (using </w:t>
      </w:r>
      <w:proofErr w:type="spellStart"/>
      <w:r w:rsidRPr="00182B21">
        <w:rPr>
          <w:rFonts w:ascii="Times New Roman" w:hAnsi="Times New Roman" w:cs="Times New Roman"/>
          <w:b/>
          <w:bCs/>
          <w:sz w:val="24"/>
          <w:szCs w:val="24"/>
        </w:rPr>
        <w:t>Parler</w:t>
      </w:r>
      <w:proofErr w:type="spellEnd"/>
      <w:r w:rsidRPr="00182B21">
        <w:rPr>
          <w:rFonts w:ascii="Times New Roman" w:hAnsi="Times New Roman" w:cs="Times New Roman"/>
          <w:b/>
          <w:bCs/>
          <w:sz w:val="24"/>
          <w:szCs w:val="24"/>
        </w:rPr>
        <w:t xml:space="preserve"> TTS)</w:t>
      </w:r>
    </w:p>
    <w:p w14:paraId="2531DA98" w14:textId="7FE939E6" w:rsidR="00182B21" w:rsidRDefault="00182B21" w:rsidP="008652E5">
      <w:pPr>
        <w:spacing w:line="360" w:lineRule="auto"/>
        <w:rPr>
          <w:rFonts w:ascii="Times New Roman" w:hAnsi="Times New Roman" w:cs="Times New Roman"/>
          <w:b/>
          <w:bCs/>
          <w:sz w:val="24"/>
          <w:szCs w:val="24"/>
        </w:rPr>
      </w:pPr>
      <w:r>
        <w:rPr>
          <w:noProof/>
        </w:rPr>
        <w:drawing>
          <wp:inline distT="0" distB="0" distL="0" distR="0" wp14:anchorId="315F2617" wp14:editId="6B9DC3E4">
            <wp:extent cx="5505450" cy="213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136775"/>
                    </a:xfrm>
                    <a:prstGeom prst="rect">
                      <a:avLst/>
                    </a:prstGeom>
                  </pic:spPr>
                </pic:pic>
              </a:graphicData>
            </a:graphic>
          </wp:inline>
        </w:drawing>
      </w:r>
    </w:p>
    <w:p w14:paraId="6E116BA5" w14:textId="79BC1E95" w:rsidR="006E5FF3" w:rsidRDefault="006E5FF3" w:rsidP="008652E5">
      <w:pPr>
        <w:spacing w:line="360" w:lineRule="auto"/>
        <w:rPr>
          <w:rFonts w:ascii="Times New Roman" w:hAnsi="Times New Roman" w:cs="Times New Roman"/>
          <w:b/>
          <w:bCs/>
          <w:sz w:val="24"/>
          <w:szCs w:val="24"/>
        </w:rPr>
      </w:pPr>
      <w:r>
        <w:rPr>
          <w:rFonts w:ascii="Times New Roman" w:hAnsi="Times New Roman" w:cs="Times New Roman"/>
          <w:b/>
          <w:bCs/>
          <w:sz w:val="24"/>
          <w:szCs w:val="24"/>
        </w:rPr>
        <w:t>Test audio</w:t>
      </w:r>
    </w:p>
    <w:p w14:paraId="70C0DAB7" w14:textId="35F910E8" w:rsidR="00182B21" w:rsidRDefault="006E5FF3" w:rsidP="008652E5">
      <w:pPr>
        <w:spacing w:line="360" w:lineRule="auto"/>
      </w:pPr>
      <w:r>
        <w:object w:dxaOrig="1486" w:dyaOrig="994" w14:anchorId="45A71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9pt" o:ole="">
            <v:imagedata r:id="rId8" o:title=""/>
          </v:shape>
          <o:OLEObject Type="Embed" ProgID="Package" ShapeID="_x0000_i1025" DrawAspect="Icon" ObjectID="_1786303799" r:id="rId9"/>
        </w:object>
      </w:r>
    </w:p>
    <w:p w14:paraId="34847392" w14:textId="39E16916" w:rsidR="006E5FF3" w:rsidRDefault="006E5FF3" w:rsidP="008652E5">
      <w:pPr>
        <w:spacing w:line="360" w:lineRule="auto"/>
        <w:rPr>
          <w:rFonts w:ascii="Times New Roman" w:hAnsi="Times New Roman" w:cs="Times New Roman"/>
          <w:b/>
          <w:bCs/>
          <w:sz w:val="24"/>
          <w:szCs w:val="24"/>
        </w:rPr>
      </w:pPr>
      <w:r w:rsidRPr="006E5FF3">
        <w:rPr>
          <w:rFonts w:ascii="Times New Roman" w:hAnsi="Times New Roman" w:cs="Times New Roman"/>
          <w:b/>
          <w:bCs/>
          <w:sz w:val="24"/>
          <w:szCs w:val="24"/>
        </w:rPr>
        <w:drawing>
          <wp:inline distT="0" distB="0" distL="0" distR="0" wp14:anchorId="17894956" wp14:editId="4D154636">
            <wp:extent cx="5505450"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1517650"/>
                    </a:xfrm>
                    <a:prstGeom prst="rect">
                      <a:avLst/>
                    </a:prstGeom>
                  </pic:spPr>
                </pic:pic>
              </a:graphicData>
            </a:graphic>
          </wp:inline>
        </w:drawing>
      </w:r>
    </w:p>
    <w:p w14:paraId="3F72C7BC" w14:textId="77777777" w:rsidR="006E5FF3" w:rsidRPr="00907B9D" w:rsidRDefault="006E5FF3" w:rsidP="008652E5">
      <w:pPr>
        <w:spacing w:line="360" w:lineRule="auto"/>
        <w:rPr>
          <w:rFonts w:ascii="Times New Roman" w:hAnsi="Times New Roman" w:cs="Times New Roman"/>
          <w:b/>
          <w:bCs/>
          <w:sz w:val="24"/>
          <w:szCs w:val="24"/>
        </w:rPr>
      </w:pPr>
    </w:p>
    <w:sectPr w:rsidR="006E5FF3" w:rsidRPr="00907B9D" w:rsidSect="00FB2ED6">
      <w:type w:val="continuous"/>
      <w:pgSz w:w="11910" w:h="16840"/>
      <w:pgMar w:top="1080" w:right="1440" w:bottom="1080" w:left="18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685B"/>
    <w:multiLevelType w:val="multilevel"/>
    <w:tmpl w:val="9620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E5820"/>
    <w:multiLevelType w:val="multilevel"/>
    <w:tmpl w:val="03BA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3141E2"/>
    <w:multiLevelType w:val="multilevel"/>
    <w:tmpl w:val="71A8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410064">
    <w:abstractNumId w:val="0"/>
  </w:num>
  <w:num w:numId="2" w16cid:durableId="1322468488">
    <w:abstractNumId w:val="2"/>
  </w:num>
  <w:num w:numId="3" w16cid:durableId="1753625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EF"/>
    <w:rsid w:val="00013A46"/>
    <w:rsid w:val="00016651"/>
    <w:rsid w:val="000C6571"/>
    <w:rsid w:val="00182B21"/>
    <w:rsid w:val="00230DF3"/>
    <w:rsid w:val="00261119"/>
    <w:rsid w:val="003569CE"/>
    <w:rsid w:val="00364FD8"/>
    <w:rsid w:val="005B7189"/>
    <w:rsid w:val="006E3B98"/>
    <w:rsid w:val="006E5FF3"/>
    <w:rsid w:val="008652E5"/>
    <w:rsid w:val="00871261"/>
    <w:rsid w:val="00907B9D"/>
    <w:rsid w:val="009F47E3"/>
    <w:rsid w:val="00A933AA"/>
    <w:rsid w:val="00B1215C"/>
    <w:rsid w:val="00B51159"/>
    <w:rsid w:val="00CC688F"/>
    <w:rsid w:val="00CE00AD"/>
    <w:rsid w:val="00D10283"/>
    <w:rsid w:val="00D608EF"/>
    <w:rsid w:val="00D67A69"/>
    <w:rsid w:val="00D85093"/>
    <w:rsid w:val="00FB2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7F65"/>
  <w15:chartTrackingRefBased/>
  <w15:docId w15:val="{2FAD1327-C175-4243-A529-F0000CDE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EF"/>
    <w:rPr>
      <w:rFonts w:eastAsiaTheme="majorEastAsia" w:cstheme="majorBidi"/>
      <w:color w:val="272727" w:themeColor="text1" w:themeTint="D8"/>
    </w:rPr>
  </w:style>
  <w:style w:type="paragraph" w:styleId="Title">
    <w:name w:val="Title"/>
    <w:basedOn w:val="Normal"/>
    <w:next w:val="Normal"/>
    <w:link w:val="TitleChar"/>
    <w:uiPriority w:val="10"/>
    <w:qFormat/>
    <w:rsid w:val="00D60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EF"/>
    <w:pPr>
      <w:spacing w:before="160"/>
      <w:jc w:val="center"/>
    </w:pPr>
    <w:rPr>
      <w:i/>
      <w:iCs/>
      <w:color w:val="404040" w:themeColor="text1" w:themeTint="BF"/>
    </w:rPr>
  </w:style>
  <w:style w:type="character" w:customStyle="1" w:styleId="QuoteChar">
    <w:name w:val="Quote Char"/>
    <w:basedOn w:val="DefaultParagraphFont"/>
    <w:link w:val="Quote"/>
    <w:uiPriority w:val="29"/>
    <w:rsid w:val="00D608EF"/>
    <w:rPr>
      <w:i/>
      <w:iCs/>
      <w:color w:val="404040" w:themeColor="text1" w:themeTint="BF"/>
    </w:rPr>
  </w:style>
  <w:style w:type="paragraph" w:styleId="ListParagraph">
    <w:name w:val="List Paragraph"/>
    <w:basedOn w:val="Normal"/>
    <w:uiPriority w:val="34"/>
    <w:qFormat/>
    <w:rsid w:val="00D608EF"/>
    <w:pPr>
      <w:ind w:left="720"/>
      <w:contextualSpacing/>
    </w:pPr>
  </w:style>
  <w:style w:type="character" w:styleId="IntenseEmphasis">
    <w:name w:val="Intense Emphasis"/>
    <w:basedOn w:val="DefaultParagraphFont"/>
    <w:uiPriority w:val="21"/>
    <w:qFormat/>
    <w:rsid w:val="00D608EF"/>
    <w:rPr>
      <w:i/>
      <w:iCs/>
      <w:color w:val="0F4761" w:themeColor="accent1" w:themeShade="BF"/>
    </w:rPr>
  </w:style>
  <w:style w:type="paragraph" w:styleId="IntenseQuote">
    <w:name w:val="Intense Quote"/>
    <w:basedOn w:val="Normal"/>
    <w:next w:val="Normal"/>
    <w:link w:val="IntenseQuoteChar"/>
    <w:uiPriority w:val="30"/>
    <w:qFormat/>
    <w:rsid w:val="00D60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8EF"/>
    <w:rPr>
      <w:i/>
      <w:iCs/>
      <w:color w:val="0F4761" w:themeColor="accent1" w:themeShade="BF"/>
    </w:rPr>
  </w:style>
  <w:style w:type="character" w:styleId="IntenseReference">
    <w:name w:val="Intense Reference"/>
    <w:basedOn w:val="DefaultParagraphFont"/>
    <w:uiPriority w:val="32"/>
    <w:qFormat/>
    <w:rsid w:val="00D60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950">
      <w:bodyDiv w:val="1"/>
      <w:marLeft w:val="0"/>
      <w:marRight w:val="0"/>
      <w:marTop w:val="0"/>
      <w:marBottom w:val="0"/>
      <w:divBdr>
        <w:top w:val="none" w:sz="0" w:space="0" w:color="auto"/>
        <w:left w:val="none" w:sz="0" w:space="0" w:color="auto"/>
        <w:bottom w:val="none" w:sz="0" w:space="0" w:color="auto"/>
        <w:right w:val="none" w:sz="0" w:space="0" w:color="auto"/>
      </w:divBdr>
    </w:div>
    <w:div w:id="370229762">
      <w:bodyDiv w:val="1"/>
      <w:marLeft w:val="0"/>
      <w:marRight w:val="0"/>
      <w:marTop w:val="0"/>
      <w:marBottom w:val="0"/>
      <w:divBdr>
        <w:top w:val="none" w:sz="0" w:space="0" w:color="auto"/>
        <w:left w:val="none" w:sz="0" w:space="0" w:color="auto"/>
        <w:bottom w:val="none" w:sz="0" w:space="0" w:color="auto"/>
        <w:right w:val="none" w:sz="0" w:space="0" w:color="auto"/>
      </w:divBdr>
    </w:div>
    <w:div w:id="421415085">
      <w:bodyDiv w:val="1"/>
      <w:marLeft w:val="0"/>
      <w:marRight w:val="0"/>
      <w:marTop w:val="0"/>
      <w:marBottom w:val="0"/>
      <w:divBdr>
        <w:top w:val="none" w:sz="0" w:space="0" w:color="auto"/>
        <w:left w:val="none" w:sz="0" w:space="0" w:color="auto"/>
        <w:bottom w:val="none" w:sz="0" w:space="0" w:color="auto"/>
        <w:right w:val="none" w:sz="0" w:space="0" w:color="auto"/>
      </w:divBdr>
    </w:div>
    <w:div w:id="671374738">
      <w:bodyDiv w:val="1"/>
      <w:marLeft w:val="0"/>
      <w:marRight w:val="0"/>
      <w:marTop w:val="0"/>
      <w:marBottom w:val="0"/>
      <w:divBdr>
        <w:top w:val="none" w:sz="0" w:space="0" w:color="auto"/>
        <w:left w:val="none" w:sz="0" w:space="0" w:color="auto"/>
        <w:bottom w:val="none" w:sz="0" w:space="0" w:color="auto"/>
        <w:right w:val="none" w:sz="0" w:space="0" w:color="auto"/>
      </w:divBdr>
    </w:div>
    <w:div w:id="702633303">
      <w:bodyDiv w:val="1"/>
      <w:marLeft w:val="0"/>
      <w:marRight w:val="0"/>
      <w:marTop w:val="0"/>
      <w:marBottom w:val="0"/>
      <w:divBdr>
        <w:top w:val="none" w:sz="0" w:space="0" w:color="auto"/>
        <w:left w:val="none" w:sz="0" w:space="0" w:color="auto"/>
        <w:bottom w:val="none" w:sz="0" w:space="0" w:color="auto"/>
        <w:right w:val="none" w:sz="0" w:space="0" w:color="auto"/>
      </w:divBdr>
    </w:div>
    <w:div w:id="749622164">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488202173">
      <w:bodyDiv w:val="1"/>
      <w:marLeft w:val="0"/>
      <w:marRight w:val="0"/>
      <w:marTop w:val="0"/>
      <w:marBottom w:val="0"/>
      <w:divBdr>
        <w:top w:val="none" w:sz="0" w:space="0" w:color="auto"/>
        <w:left w:val="none" w:sz="0" w:space="0" w:color="auto"/>
        <w:bottom w:val="none" w:sz="0" w:space="0" w:color="auto"/>
        <w:right w:val="none" w:sz="0" w:space="0" w:color="auto"/>
      </w:divBdr>
    </w:div>
    <w:div w:id="1608735691">
      <w:bodyDiv w:val="1"/>
      <w:marLeft w:val="0"/>
      <w:marRight w:val="0"/>
      <w:marTop w:val="0"/>
      <w:marBottom w:val="0"/>
      <w:divBdr>
        <w:top w:val="none" w:sz="0" w:space="0" w:color="auto"/>
        <w:left w:val="none" w:sz="0" w:space="0" w:color="auto"/>
        <w:bottom w:val="none" w:sz="0" w:space="0" w:color="auto"/>
        <w:right w:val="none" w:sz="0" w:space="0" w:color="auto"/>
      </w:divBdr>
    </w:div>
    <w:div w:id="1657689789">
      <w:bodyDiv w:val="1"/>
      <w:marLeft w:val="0"/>
      <w:marRight w:val="0"/>
      <w:marTop w:val="0"/>
      <w:marBottom w:val="0"/>
      <w:divBdr>
        <w:top w:val="none" w:sz="0" w:space="0" w:color="auto"/>
        <w:left w:val="none" w:sz="0" w:space="0" w:color="auto"/>
        <w:bottom w:val="none" w:sz="0" w:space="0" w:color="auto"/>
        <w:right w:val="none" w:sz="0" w:space="0" w:color="auto"/>
      </w:divBdr>
    </w:div>
    <w:div w:id="1783571000">
      <w:bodyDiv w:val="1"/>
      <w:marLeft w:val="0"/>
      <w:marRight w:val="0"/>
      <w:marTop w:val="0"/>
      <w:marBottom w:val="0"/>
      <w:divBdr>
        <w:top w:val="none" w:sz="0" w:space="0" w:color="auto"/>
        <w:left w:val="none" w:sz="0" w:space="0" w:color="auto"/>
        <w:bottom w:val="none" w:sz="0" w:space="0" w:color="auto"/>
        <w:right w:val="none" w:sz="0" w:space="0" w:color="auto"/>
      </w:divBdr>
    </w:div>
    <w:div w:id="1841499648">
      <w:bodyDiv w:val="1"/>
      <w:marLeft w:val="0"/>
      <w:marRight w:val="0"/>
      <w:marTop w:val="0"/>
      <w:marBottom w:val="0"/>
      <w:divBdr>
        <w:top w:val="none" w:sz="0" w:space="0" w:color="auto"/>
        <w:left w:val="none" w:sz="0" w:space="0" w:color="auto"/>
        <w:bottom w:val="none" w:sz="0" w:space="0" w:color="auto"/>
        <w:right w:val="none" w:sz="0" w:space="0" w:color="auto"/>
      </w:divBdr>
    </w:div>
    <w:div w:id="193528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Reji</dc:creator>
  <cp:keywords/>
  <dc:description/>
  <cp:lastModifiedBy>Abin Reji</cp:lastModifiedBy>
  <cp:revision>11</cp:revision>
  <dcterms:created xsi:type="dcterms:W3CDTF">2024-08-27T13:36:00Z</dcterms:created>
  <dcterms:modified xsi:type="dcterms:W3CDTF">2024-08-27T17:14:00Z</dcterms:modified>
</cp:coreProperties>
</file>