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F5502" w14:textId="7211B6C1" w:rsidR="00623E40" w:rsidRPr="005B6EA4" w:rsidRDefault="005B6EA4" w:rsidP="00623E40">
      <w:pPr>
        <w:rPr>
          <w:rFonts w:ascii="Algerian" w:hAnsi="Algerian"/>
          <w:sz w:val="32"/>
          <w:szCs w:val="32"/>
        </w:rPr>
      </w:pPr>
      <w:r>
        <w:rPr>
          <w:rFonts w:ascii="Algerian" w:hAnsi="Algerian"/>
          <w:sz w:val="32"/>
          <w:szCs w:val="32"/>
        </w:rPr>
        <w:t xml:space="preserve">         </w:t>
      </w:r>
      <w:r w:rsidR="00623E40">
        <w:rPr>
          <w:rFonts w:ascii="Algerian" w:hAnsi="Algerian"/>
          <w:sz w:val="32"/>
          <w:szCs w:val="32"/>
        </w:rPr>
        <w:t xml:space="preserve"> </w:t>
      </w:r>
      <w:r w:rsidR="00623E40" w:rsidRPr="00623E40">
        <w:rPr>
          <w:rFonts w:ascii="Algerian" w:hAnsi="Algerian"/>
          <w:sz w:val="32"/>
          <w:szCs w:val="32"/>
        </w:rPr>
        <w:t>Data Warehousing with IBM Cloud Db2 Warehouse</w:t>
      </w:r>
    </w:p>
    <w:p w14:paraId="1545AF6B" w14:textId="2B7CE88C" w:rsidR="005B6EA4" w:rsidRDefault="005B6EA4" w:rsidP="001C3134">
      <w:pPr>
        <w:rPr>
          <w:rFonts w:ascii="Algerian" w:hAnsi="Algerian"/>
          <w:sz w:val="32"/>
          <w:szCs w:val="32"/>
        </w:rPr>
      </w:pPr>
      <w:r>
        <w:rPr>
          <w:rFonts w:ascii="Algerian" w:hAnsi="Algerian"/>
          <w:sz w:val="32"/>
          <w:szCs w:val="32"/>
        </w:rPr>
        <w:t xml:space="preserve">     </w:t>
      </w:r>
      <w:r w:rsidRPr="005B6EA4">
        <w:rPr>
          <w:rFonts w:ascii="Algerian" w:hAnsi="Algerian"/>
          <w:sz w:val="32"/>
          <w:szCs w:val="32"/>
        </w:rPr>
        <w:t xml:space="preserve">Phase 5: </w:t>
      </w:r>
    </w:p>
    <w:p w14:paraId="32AC40F4" w14:textId="54699987" w:rsidR="00623E40" w:rsidRDefault="005B6EA4" w:rsidP="001C3134">
      <w:pPr>
        <w:rPr>
          <w:rFonts w:ascii="Algerian" w:hAnsi="Algerian"/>
          <w:sz w:val="32"/>
          <w:szCs w:val="32"/>
        </w:rPr>
      </w:pPr>
      <w:r>
        <w:rPr>
          <w:rFonts w:ascii="Algerian" w:hAnsi="Algerian"/>
          <w:sz w:val="32"/>
          <w:szCs w:val="32"/>
        </w:rPr>
        <w:t xml:space="preserve">                  </w:t>
      </w:r>
      <w:r w:rsidRPr="005B6EA4">
        <w:rPr>
          <w:rFonts w:ascii="Algerian" w:hAnsi="Algerian"/>
          <w:sz w:val="32"/>
          <w:szCs w:val="32"/>
        </w:rPr>
        <w:t>Project Documentation &amp;</w:t>
      </w:r>
      <w:r w:rsidR="00355B43">
        <w:rPr>
          <w:rFonts w:ascii="Algerian" w:hAnsi="Algerian"/>
          <w:sz w:val="32"/>
          <w:szCs w:val="32"/>
        </w:rPr>
        <w:t xml:space="preserve"> </w:t>
      </w:r>
      <w:commentRangeStart w:id="0"/>
      <w:r w:rsidRPr="005B6EA4">
        <w:rPr>
          <w:rFonts w:ascii="Algerian" w:hAnsi="Algerian"/>
          <w:sz w:val="32"/>
          <w:szCs w:val="32"/>
        </w:rPr>
        <w:t>Submission</w:t>
      </w:r>
      <w:commentRangeEnd w:id="0"/>
      <w:r w:rsidR="00623E40">
        <w:rPr>
          <w:rStyle w:val="CommentReference"/>
        </w:rPr>
        <w:commentReference w:id="0"/>
      </w:r>
      <w:r w:rsidRPr="005B6EA4">
        <w:rPr>
          <w:rFonts w:ascii="Algerian" w:hAnsi="Algerian"/>
          <w:sz w:val="32"/>
          <w:szCs w:val="32"/>
        </w:rPr>
        <w:t xml:space="preserve"> </w:t>
      </w:r>
    </w:p>
    <w:p w14:paraId="733E6E41" w14:textId="77777777" w:rsidR="005B6EA4" w:rsidRDefault="005B6EA4" w:rsidP="001C3134"/>
    <w:p w14:paraId="3D18ACEC" w14:textId="77777777" w:rsidR="001C3134" w:rsidRPr="005B6EA4" w:rsidRDefault="001C3134" w:rsidP="001C3134">
      <w:pPr>
        <w:rPr>
          <w:rFonts w:asciiTheme="majorHAnsi" w:hAnsiTheme="majorHAnsi"/>
        </w:rPr>
      </w:pPr>
      <w:r w:rsidRPr="005B6EA4">
        <w:rPr>
          <w:rFonts w:asciiTheme="majorHAnsi" w:hAnsiTheme="majorHAnsi"/>
        </w:rPr>
        <w:t>Creating a data warehouse involves several stages, from defining objectives to implementing data integration strategies and enabling data exploration. Here is an outline for the project's objectives, design thinking process, and development phases, followed by an explanation of the data warehouse structure, data integration strategies, ETL processes, and data exploration techniques, along with how the data warehouse enables data architects to deliver actionable insights.</w:t>
      </w:r>
    </w:p>
    <w:p w14:paraId="76AEB691" w14:textId="77777777" w:rsidR="001C3134" w:rsidRDefault="001C3134" w:rsidP="001C3134"/>
    <w:p w14:paraId="279EDAE7" w14:textId="77777777" w:rsidR="001C3134" w:rsidRDefault="001C3134" w:rsidP="001C3134">
      <w:r w:rsidRPr="001C3134">
        <w:rPr>
          <w:b/>
          <w:sz w:val="24"/>
          <w:szCs w:val="24"/>
        </w:rPr>
        <w:t>Empathize:</w:t>
      </w:r>
    </w:p>
    <w:p w14:paraId="14409E12" w14:textId="77777777" w:rsidR="001C3134" w:rsidRDefault="001C3134" w:rsidP="001C3134">
      <w:r>
        <w:t xml:space="preserve"> Understand the needs of various stakeholders and the business requirements for data analysis and reporting.</w:t>
      </w:r>
    </w:p>
    <w:p w14:paraId="0DFCDD54" w14:textId="77777777" w:rsidR="005B6EA4" w:rsidRDefault="001C3134" w:rsidP="001C3134">
      <w:r w:rsidRPr="001C3134">
        <w:rPr>
          <w:rFonts w:asciiTheme="majorHAnsi" w:hAnsiTheme="majorHAnsi"/>
          <w:b/>
          <w:sz w:val="24"/>
          <w:szCs w:val="24"/>
        </w:rPr>
        <w:t>Define:</w:t>
      </w:r>
    </w:p>
    <w:p w14:paraId="38C38940" w14:textId="77777777" w:rsidR="001C3134" w:rsidRDefault="001C3134" w:rsidP="001C3134">
      <w:r>
        <w:t>Clearly define the scope and objectives of the data warehouse project, identifying key performance indicators (KPIs) and desired outcomes.</w:t>
      </w:r>
    </w:p>
    <w:p w14:paraId="40753CC2" w14:textId="77777777" w:rsidR="005B6EA4" w:rsidRDefault="001C3134" w:rsidP="001C3134">
      <w:r w:rsidRPr="001C3134">
        <w:rPr>
          <w:rFonts w:asciiTheme="majorHAnsi" w:hAnsiTheme="majorHAnsi"/>
          <w:b/>
          <w:sz w:val="24"/>
          <w:szCs w:val="24"/>
        </w:rPr>
        <w:t>Ideate:</w:t>
      </w:r>
      <w:r>
        <w:t xml:space="preserve"> </w:t>
      </w:r>
    </w:p>
    <w:p w14:paraId="6CA8B684" w14:textId="77777777" w:rsidR="001C3134" w:rsidRDefault="001C3134" w:rsidP="001C3134">
      <w:r>
        <w:t>Brainstorm data integration strategies, ETL processes, and data exploration techniques that align with the project's objectives.</w:t>
      </w:r>
    </w:p>
    <w:p w14:paraId="1F6ED034" w14:textId="77777777" w:rsidR="005B6EA4" w:rsidRDefault="001C3134" w:rsidP="001C3134">
      <w:r w:rsidRPr="001C3134">
        <w:rPr>
          <w:rFonts w:asciiTheme="majorHAnsi" w:hAnsiTheme="majorHAnsi"/>
          <w:b/>
          <w:sz w:val="24"/>
          <w:szCs w:val="24"/>
        </w:rPr>
        <w:t>Prototype:</w:t>
      </w:r>
      <w:r>
        <w:t xml:space="preserve"> </w:t>
      </w:r>
    </w:p>
    <w:p w14:paraId="7936243E" w14:textId="77777777" w:rsidR="001C3134" w:rsidRDefault="001C3134" w:rsidP="001C3134">
      <w:r>
        <w:t>Develop a prototype of the data warehouse structure and conduct feasibility studies to ensure it meets the business requirements.</w:t>
      </w:r>
    </w:p>
    <w:p w14:paraId="2D19580F" w14:textId="77777777" w:rsidR="005B6EA4" w:rsidRDefault="001C3134" w:rsidP="001C3134">
      <w:r w:rsidRPr="001C3134">
        <w:rPr>
          <w:rFonts w:asciiTheme="majorHAnsi" w:hAnsiTheme="majorHAnsi"/>
          <w:b/>
          <w:sz w:val="24"/>
          <w:szCs w:val="24"/>
        </w:rPr>
        <w:t>Test:</w:t>
      </w:r>
      <w:r>
        <w:t xml:space="preserve"> </w:t>
      </w:r>
    </w:p>
    <w:p w14:paraId="405402E7" w14:textId="77777777" w:rsidR="001C3134" w:rsidRDefault="001C3134" w:rsidP="001C3134">
      <w:r>
        <w:t>Validate the prototype through rigorous testing and ensure that it effectively integrates, processes, and presents data for analysis.</w:t>
      </w:r>
    </w:p>
    <w:p w14:paraId="72002E62" w14:textId="77777777" w:rsidR="005B6EA4" w:rsidRDefault="001C3134" w:rsidP="001C3134">
      <w:r w:rsidRPr="001C3134">
        <w:rPr>
          <w:rFonts w:asciiTheme="majorHAnsi" w:hAnsiTheme="majorHAnsi"/>
          <w:b/>
          <w:sz w:val="24"/>
          <w:szCs w:val="24"/>
        </w:rPr>
        <w:t>Implement:</w:t>
      </w:r>
      <w:r>
        <w:t xml:space="preserve"> </w:t>
      </w:r>
    </w:p>
    <w:p w14:paraId="0C0056F9" w14:textId="77777777" w:rsidR="001C3134" w:rsidRDefault="001C3134" w:rsidP="001C3134">
      <w:r>
        <w:t>Deploy the data warehouse solution, ensuring proper documentation and training for the users.</w:t>
      </w:r>
    </w:p>
    <w:p w14:paraId="04153B31" w14:textId="77777777" w:rsidR="005B6EA4" w:rsidRDefault="001C3134" w:rsidP="001C3134">
      <w:r w:rsidRPr="001C3134">
        <w:rPr>
          <w:rFonts w:asciiTheme="majorHAnsi" w:hAnsiTheme="majorHAnsi"/>
          <w:b/>
          <w:sz w:val="24"/>
          <w:szCs w:val="24"/>
        </w:rPr>
        <w:t>Iterate:</w:t>
      </w:r>
      <w:r>
        <w:t xml:space="preserve"> </w:t>
      </w:r>
    </w:p>
    <w:p w14:paraId="3D8C8B23" w14:textId="77777777" w:rsidR="001C3134" w:rsidRDefault="001C3134" w:rsidP="001C3134">
      <w:r>
        <w:lastRenderedPageBreak/>
        <w:t>Gather feedback from users and stakeholders to continuously improve the data warehouse and incorporate additional functionalities as needed.</w:t>
      </w:r>
    </w:p>
    <w:p w14:paraId="53C28A5E" w14:textId="77777777" w:rsidR="001C3134" w:rsidRDefault="001C3134" w:rsidP="001C3134">
      <w:r>
        <w:t>Development Phases:</w:t>
      </w:r>
    </w:p>
    <w:p w14:paraId="69430B04" w14:textId="77777777" w:rsidR="001C3134" w:rsidRDefault="001C3134" w:rsidP="001C3134"/>
    <w:p w14:paraId="4C0A949C" w14:textId="77777777" w:rsidR="005B6EA4" w:rsidRDefault="001C3134" w:rsidP="001C3134">
      <w:r w:rsidRPr="001C3134">
        <w:rPr>
          <w:rFonts w:asciiTheme="majorHAnsi" w:hAnsiTheme="majorHAnsi"/>
          <w:b/>
          <w:sz w:val="24"/>
          <w:szCs w:val="24"/>
        </w:rPr>
        <w:t>Planning Phase:</w:t>
      </w:r>
      <w:r>
        <w:t xml:space="preserve"> </w:t>
      </w:r>
    </w:p>
    <w:p w14:paraId="4CF3FDB0" w14:textId="77777777" w:rsidR="001C3134" w:rsidRDefault="001C3134" w:rsidP="001C3134">
      <w:r>
        <w:t>Define project scope, goals, and timelines.</w:t>
      </w:r>
    </w:p>
    <w:p w14:paraId="47581AAF" w14:textId="77777777" w:rsidR="001C3134" w:rsidRDefault="001C3134" w:rsidP="001C3134">
      <w:r>
        <w:t>Requirements Gathering: Identify data sources, data types, and integration requirements.</w:t>
      </w:r>
    </w:p>
    <w:p w14:paraId="1A048BEF" w14:textId="77777777" w:rsidR="005B6EA4" w:rsidRDefault="001C3134" w:rsidP="001C3134">
      <w:pPr>
        <w:rPr>
          <w:rFonts w:asciiTheme="majorHAnsi" w:hAnsiTheme="majorHAnsi"/>
          <w:b/>
          <w:sz w:val="24"/>
          <w:szCs w:val="24"/>
        </w:rPr>
      </w:pPr>
      <w:r w:rsidRPr="001C3134">
        <w:rPr>
          <w:rFonts w:asciiTheme="majorHAnsi" w:hAnsiTheme="majorHAnsi"/>
          <w:b/>
          <w:sz w:val="24"/>
          <w:szCs w:val="24"/>
        </w:rPr>
        <w:t>Data Modeling:</w:t>
      </w:r>
    </w:p>
    <w:p w14:paraId="3B7919EE" w14:textId="77777777" w:rsidR="001C3134" w:rsidRDefault="001C3134" w:rsidP="001C3134">
      <w:r>
        <w:t xml:space="preserve"> Design the data warehouse structure, including dimensional and fact tables.</w:t>
      </w:r>
    </w:p>
    <w:p w14:paraId="2FE48B97" w14:textId="77777777" w:rsidR="005B6EA4" w:rsidRDefault="001C3134" w:rsidP="001C3134">
      <w:pPr>
        <w:rPr>
          <w:rFonts w:asciiTheme="majorHAnsi" w:hAnsiTheme="majorHAnsi"/>
          <w:b/>
          <w:sz w:val="24"/>
          <w:szCs w:val="24"/>
        </w:rPr>
      </w:pPr>
      <w:r w:rsidRPr="001C3134">
        <w:rPr>
          <w:rFonts w:asciiTheme="majorHAnsi" w:hAnsiTheme="majorHAnsi"/>
          <w:b/>
          <w:sz w:val="24"/>
          <w:szCs w:val="24"/>
        </w:rPr>
        <w:t>ETL Development:</w:t>
      </w:r>
    </w:p>
    <w:p w14:paraId="6DCBE84F" w14:textId="77777777" w:rsidR="001C3134" w:rsidRDefault="001C3134" w:rsidP="001C3134">
      <w:r>
        <w:t xml:space="preserve"> Implement Extract, Transform, Load (ETL) processes to extract data from source systems, transform it into the desired format, and load it into the data warehouse.</w:t>
      </w:r>
    </w:p>
    <w:p w14:paraId="429C1157" w14:textId="77777777" w:rsidR="005B6EA4" w:rsidRDefault="001C3134" w:rsidP="001C3134">
      <w:r w:rsidRPr="001C3134">
        <w:rPr>
          <w:rFonts w:asciiTheme="majorHAnsi" w:hAnsiTheme="majorHAnsi" w:cstheme="minorHAnsi"/>
          <w:b/>
          <w:sz w:val="24"/>
          <w:szCs w:val="24"/>
        </w:rPr>
        <w:t>Data Quality Assurance:</w:t>
      </w:r>
      <w:r>
        <w:t xml:space="preserve"> </w:t>
      </w:r>
    </w:p>
    <w:p w14:paraId="78520D25" w14:textId="77777777" w:rsidR="001C3134" w:rsidRDefault="001C3134" w:rsidP="001C3134">
      <w:r>
        <w:t>Ensure data accuracy, consistency, and completeness through data quality checks and validation processes.</w:t>
      </w:r>
    </w:p>
    <w:p w14:paraId="7ECF3CC6" w14:textId="77777777" w:rsidR="005B6EA4" w:rsidRDefault="001C3134" w:rsidP="001C3134">
      <w:r w:rsidRPr="001C3134">
        <w:rPr>
          <w:rFonts w:asciiTheme="majorHAnsi" w:hAnsiTheme="majorHAnsi" w:cstheme="minorHAnsi"/>
          <w:b/>
          <w:sz w:val="24"/>
          <w:szCs w:val="24"/>
        </w:rPr>
        <w:t>Deployment:</w:t>
      </w:r>
      <w:r>
        <w:t xml:space="preserve"> </w:t>
      </w:r>
    </w:p>
    <w:p w14:paraId="6F5B6D57" w14:textId="77777777" w:rsidR="001C3134" w:rsidRDefault="001C3134" w:rsidP="001C3134">
      <w:r>
        <w:t>Roll out the data warehouse solution and provide necessary training and support to users.</w:t>
      </w:r>
    </w:p>
    <w:p w14:paraId="217E94B9" w14:textId="77777777" w:rsidR="005B6EA4" w:rsidRDefault="001C3134" w:rsidP="001C3134">
      <w:r w:rsidRPr="001C3134">
        <w:rPr>
          <w:rFonts w:asciiTheme="majorHAnsi" w:hAnsiTheme="majorHAnsi"/>
          <w:b/>
          <w:sz w:val="24"/>
          <w:szCs w:val="24"/>
        </w:rPr>
        <w:t>Maintenance and Optimization:</w:t>
      </w:r>
      <w:r>
        <w:t xml:space="preserve"> </w:t>
      </w:r>
    </w:p>
    <w:p w14:paraId="101C4943" w14:textId="77777777" w:rsidR="001C3134" w:rsidRDefault="001C3134" w:rsidP="001C3134">
      <w:r>
        <w:t>Continuously monitor and optimize the data warehouse for performance, scalability, and data integrity.</w:t>
      </w:r>
    </w:p>
    <w:p w14:paraId="283350D4" w14:textId="77777777" w:rsidR="001C3134" w:rsidRPr="001C3134" w:rsidRDefault="001C3134" w:rsidP="001C3134">
      <w:pPr>
        <w:rPr>
          <w:sz w:val="28"/>
          <w:szCs w:val="28"/>
        </w:rPr>
      </w:pPr>
      <w:r w:rsidRPr="001C3134">
        <w:rPr>
          <w:rFonts w:ascii="Arial Black" w:hAnsi="Arial Black"/>
          <w:sz w:val="28"/>
          <w:szCs w:val="28"/>
        </w:rPr>
        <w:t>Data Warehouse Components</w:t>
      </w:r>
      <w:r w:rsidRPr="001C3134">
        <w:rPr>
          <w:sz w:val="28"/>
          <w:szCs w:val="28"/>
        </w:rPr>
        <w:t>:</w:t>
      </w:r>
    </w:p>
    <w:p w14:paraId="53B0A56A" w14:textId="77777777" w:rsidR="001C3134" w:rsidRPr="001C3134" w:rsidRDefault="001C3134" w:rsidP="001C3134">
      <w:pPr>
        <w:rPr>
          <w:rFonts w:asciiTheme="majorHAnsi" w:hAnsiTheme="majorHAnsi"/>
          <w:b/>
          <w:sz w:val="24"/>
          <w:szCs w:val="24"/>
        </w:rPr>
      </w:pPr>
      <w:r w:rsidRPr="001C3134">
        <w:rPr>
          <w:rFonts w:asciiTheme="majorHAnsi" w:hAnsiTheme="majorHAnsi"/>
          <w:b/>
          <w:sz w:val="24"/>
          <w:szCs w:val="24"/>
        </w:rPr>
        <w:t>Data Warehouse Structure:</w:t>
      </w:r>
    </w:p>
    <w:p w14:paraId="3AC6A987" w14:textId="77777777" w:rsidR="001C3134" w:rsidRDefault="001C3134" w:rsidP="001C3134"/>
    <w:p w14:paraId="72626799" w14:textId="77777777" w:rsidR="001C3134" w:rsidRDefault="001C3134" w:rsidP="001C3134">
      <w:r>
        <w:t>Dimensional modeling (e.g., star schema, snowflake schema) for organizing data into dimensions and facts.</w:t>
      </w:r>
    </w:p>
    <w:p w14:paraId="442D4454" w14:textId="77777777" w:rsidR="001C3134" w:rsidRDefault="001C3134" w:rsidP="001C3134">
      <w:r>
        <w:t>Data marts for specific business units or departments.</w:t>
      </w:r>
    </w:p>
    <w:p w14:paraId="17A32C26" w14:textId="77777777" w:rsidR="001C3134" w:rsidRPr="001C3134" w:rsidRDefault="001C3134" w:rsidP="001C3134">
      <w:pPr>
        <w:rPr>
          <w:rFonts w:asciiTheme="majorHAnsi" w:hAnsiTheme="majorHAnsi"/>
          <w:b/>
          <w:sz w:val="24"/>
          <w:szCs w:val="24"/>
        </w:rPr>
      </w:pPr>
      <w:r w:rsidRPr="001C3134">
        <w:rPr>
          <w:rFonts w:asciiTheme="majorHAnsi" w:hAnsiTheme="majorHAnsi"/>
          <w:b/>
          <w:sz w:val="24"/>
          <w:szCs w:val="24"/>
        </w:rPr>
        <w:t>Data Integration Strategies:</w:t>
      </w:r>
    </w:p>
    <w:p w14:paraId="69E17B47" w14:textId="77777777" w:rsidR="001C3134" w:rsidRDefault="001C3134" w:rsidP="001C3134"/>
    <w:p w14:paraId="0A434BF5" w14:textId="77777777" w:rsidR="001C3134" w:rsidRDefault="001C3134" w:rsidP="001C3134">
      <w:r>
        <w:t>Extract data from various sources (databases, APIs, files).</w:t>
      </w:r>
    </w:p>
    <w:p w14:paraId="52C59E77" w14:textId="77777777" w:rsidR="001C3134" w:rsidRDefault="001C3134" w:rsidP="001C3134">
      <w:r>
        <w:t>Transform data to ensure consistency and compatibility.</w:t>
      </w:r>
    </w:p>
    <w:p w14:paraId="025D185F" w14:textId="77777777" w:rsidR="001C3134" w:rsidRDefault="001C3134" w:rsidP="001C3134">
      <w:r>
        <w:t>Load data into the data warehouse while maintaining data integrity.</w:t>
      </w:r>
    </w:p>
    <w:p w14:paraId="487C9F85" w14:textId="77777777" w:rsidR="001C3134" w:rsidRPr="00567EAD" w:rsidRDefault="001C3134" w:rsidP="001C3134">
      <w:pPr>
        <w:rPr>
          <w:rFonts w:asciiTheme="majorHAnsi" w:hAnsiTheme="majorHAnsi"/>
          <w:b/>
          <w:sz w:val="24"/>
          <w:szCs w:val="24"/>
        </w:rPr>
      </w:pPr>
      <w:r w:rsidRPr="00567EAD">
        <w:rPr>
          <w:rFonts w:asciiTheme="majorHAnsi" w:hAnsiTheme="majorHAnsi"/>
          <w:b/>
          <w:sz w:val="24"/>
          <w:szCs w:val="24"/>
        </w:rPr>
        <w:t>ETL Processes:</w:t>
      </w:r>
    </w:p>
    <w:p w14:paraId="70009532" w14:textId="77777777" w:rsidR="001C3134" w:rsidRDefault="001C3134" w:rsidP="001C3134"/>
    <w:p w14:paraId="616894E0" w14:textId="77777777" w:rsidR="001C3134" w:rsidRDefault="001C3134" w:rsidP="001C3134">
      <w:r w:rsidRPr="00567EAD">
        <w:rPr>
          <w:rFonts w:cstheme="minorHAnsi"/>
          <w:b/>
        </w:rPr>
        <w:t>Extract:</w:t>
      </w:r>
      <w:r>
        <w:t xml:space="preserve"> Retrieve data from different source systems.</w:t>
      </w:r>
    </w:p>
    <w:p w14:paraId="04243D01" w14:textId="77777777" w:rsidR="001C3134" w:rsidRDefault="001C3134" w:rsidP="001C3134">
      <w:r w:rsidRPr="00567EAD">
        <w:rPr>
          <w:b/>
        </w:rPr>
        <w:t>Transform:</w:t>
      </w:r>
      <w:r>
        <w:t xml:space="preserve"> Clean, filter, and reformat data to fit the data warehouse schema.</w:t>
      </w:r>
    </w:p>
    <w:p w14:paraId="7D450ADA" w14:textId="77777777" w:rsidR="001C3134" w:rsidRDefault="001C3134" w:rsidP="001C3134">
      <w:r w:rsidRPr="00567EAD">
        <w:rPr>
          <w:b/>
        </w:rPr>
        <w:t>Load:</w:t>
      </w:r>
      <w:r>
        <w:t xml:space="preserve"> Insert transformed data into the data warehouse.</w:t>
      </w:r>
    </w:p>
    <w:p w14:paraId="5CBE55F0" w14:textId="77777777" w:rsidR="001C3134" w:rsidRPr="00567EAD" w:rsidRDefault="001C3134" w:rsidP="001C3134">
      <w:pPr>
        <w:rPr>
          <w:rFonts w:asciiTheme="majorHAnsi" w:hAnsiTheme="majorHAnsi"/>
          <w:b/>
          <w:sz w:val="24"/>
          <w:szCs w:val="24"/>
        </w:rPr>
      </w:pPr>
      <w:r w:rsidRPr="00567EAD">
        <w:rPr>
          <w:rFonts w:asciiTheme="majorHAnsi" w:hAnsiTheme="majorHAnsi"/>
          <w:b/>
          <w:sz w:val="24"/>
          <w:szCs w:val="24"/>
        </w:rPr>
        <w:t>Data Exploration Techniques:</w:t>
      </w:r>
    </w:p>
    <w:p w14:paraId="0CF3C510" w14:textId="77777777" w:rsidR="001C3134" w:rsidRDefault="001C3134" w:rsidP="001C3134"/>
    <w:p w14:paraId="7EDBA75D" w14:textId="77777777" w:rsidR="001C3134" w:rsidRDefault="001C3134" w:rsidP="001C3134">
      <w:r>
        <w:t>Online Analytical Processing (OLAP) for multidimensional analysis.</w:t>
      </w:r>
    </w:p>
    <w:p w14:paraId="4BB08F99" w14:textId="77777777" w:rsidR="001C3134" w:rsidRDefault="001C3134" w:rsidP="001C3134">
      <w:r>
        <w:t>Data visualization tools for creating interactive dashboards and reports.</w:t>
      </w:r>
    </w:p>
    <w:p w14:paraId="4F81C150" w14:textId="77777777" w:rsidR="001C3134" w:rsidRDefault="001C3134" w:rsidP="001C3134">
      <w:r>
        <w:t>Ad-hoc querying for exploring data in real-time.</w:t>
      </w:r>
    </w:p>
    <w:p w14:paraId="3FE20702" w14:textId="77777777" w:rsidR="001C3134" w:rsidRPr="00567EAD" w:rsidRDefault="001C3134" w:rsidP="001C3134">
      <w:pPr>
        <w:rPr>
          <w:rFonts w:asciiTheme="majorHAnsi" w:hAnsiTheme="majorHAnsi"/>
          <w:b/>
          <w:sz w:val="24"/>
          <w:szCs w:val="24"/>
        </w:rPr>
      </w:pPr>
      <w:r w:rsidRPr="00567EAD">
        <w:rPr>
          <w:rFonts w:asciiTheme="majorHAnsi" w:hAnsiTheme="majorHAnsi"/>
          <w:b/>
          <w:sz w:val="24"/>
          <w:szCs w:val="24"/>
        </w:rPr>
        <w:t>Enabling Actionable Insights:</w:t>
      </w:r>
    </w:p>
    <w:p w14:paraId="5D33B59C" w14:textId="77777777" w:rsidR="001C3134" w:rsidRDefault="001C3134" w:rsidP="001C3134">
      <w:r>
        <w:t>Data architects use the data warehouse to consolidate and organize data, enabling them to perform in-depth analysis and generate valuable insights.</w:t>
      </w:r>
    </w:p>
    <w:p w14:paraId="23CB125E" w14:textId="77777777" w:rsidR="001C3134" w:rsidRDefault="001C3134" w:rsidP="001C3134">
      <w:r>
        <w:t>By integrating data from various sources, the data warehouse provides a unified view of the business, allowing data architects to identify trends, patterns, and anomalies that can inform strategic decisions.</w:t>
      </w:r>
    </w:p>
    <w:p w14:paraId="408C5AD1" w14:textId="77777777" w:rsidR="001C3134" w:rsidRDefault="001C3134" w:rsidP="001C3134">
      <w:r>
        <w:t>With the help of data exploration techniques and visualization tools, data architects can present complex data in an understandable format, enabling stakeholders to make data-driven decisions quickly and effectively.</w:t>
      </w:r>
    </w:p>
    <w:p w14:paraId="6384E661" w14:textId="77777777" w:rsidR="001C3134" w:rsidRDefault="001C3134" w:rsidP="001C3134"/>
    <w:p w14:paraId="7C870B00" w14:textId="77777777" w:rsidR="001C3134" w:rsidRDefault="001C3134" w:rsidP="001C3134"/>
    <w:p w14:paraId="63BDF130" w14:textId="77777777" w:rsidR="005B6EA4" w:rsidRPr="005B6EA4" w:rsidRDefault="005B6EA4" w:rsidP="005B6EA4">
      <w:pPr>
        <w:rPr>
          <w:b/>
        </w:rPr>
      </w:pPr>
      <w:r w:rsidRPr="005B6EA4">
        <w:rPr>
          <w:b/>
        </w:rPr>
        <w:t>A data warehouse serves as a critical tool for data architects to deliver actionable insights to stakeholders within an organization. Here's how the data warehouse enables data architects to deliver these insights:</w:t>
      </w:r>
    </w:p>
    <w:p w14:paraId="08DAB7C0" w14:textId="77777777" w:rsidR="005B6EA4" w:rsidRPr="005B6EA4" w:rsidRDefault="005B6EA4" w:rsidP="005B6EA4">
      <w:pPr>
        <w:rPr>
          <w:b/>
        </w:rPr>
      </w:pPr>
    </w:p>
    <w:p w14:paraId="49C7F726" w14:textId="77777777" w:rsidR="005B6EA4" w:rsidRDefault="005B6EA4" w:rsidP="005B6EA4">
      <w:r w:rsidRPr="005B6EA4">
        <w:rPr>
          <w:rFonts w:asciiTheme="majorHAnsi" w:hAnsiTheme="majorHAnsi"/>
          <w:b/>
          <w:sz w:val="24"/>
          <w:szCs w:val="24"/>
        </w:rPr>
        <w:lastRenderedPageBreak/>
        <w:t>Data Integration and Consolidation</w:t>
      </w:r>
      <w:r w:rsidRPr="005B6EA4">
        <w:rPr>
          <w:b/>
          <w:sz w:val="24"/>
          <w:szCs w:val="24"/>
        </w:rPr>
        <w:t>:</w:t>
      </w:r>
      <w:r>
        <w:t xml:space="preserve"> </w:t>
      </w:r>
    </w:p>
    <w:p w14:paraId="176141B4" w14:textId="77777777" w:rsidR="005B6EA4" w:rsidRDefault="005B6EA4" w:rsidP="005B6EA4">
      <w:r>
        <w:t>Data architects can integrate and consolidate data from multiple sources within the data warehouse. By bringing together data from various operational systems and sources, data architects can create a unified view of the organization's data, making it easier to analyze and identify patterns and trends across different aspects of the business.</w:t>
      </w:r>
    </w:p>
    <w:p w14:paraId="09224227" w14:textId="77777777" w:rsidR="005B6EA4" w:rsidRDefault="005B6EA4" w:rsidP="005B6EA4"/>
    <w:p w14:paraId="025088A5" w14:textId="77777777" w:rsidR="005B6EA4" w:rsidRDefault="005B6EA4" w:rsidP="005B6EA4">
      <w:pPr>
        <w:rPr>
          <w:rFonts w:asciiTheme="majorHAnsi" w:hAnsiTheme="majorHAnsi"/>
          <w:b/>
          <w:sz w:val="24"/>
          <w:szCs w:val="24"/>
        </w:rPr>
      </w:pPr>
      <w:r w:rsidRPr="005B6EA4">
        <w:rPr>
          <w:rFonts w:asciiTheme="majorHAnsi" w:hAnsiTheme="majorHAnsi"/>
          <w:b/>
          <w:sz w:val="24"/>
          <w:szCs w:val="24"/>
        </w:rPr>
        <w:t>Data Organization and Structuring:</w:t>
      </w:r>
    </w:p>
    <w:p w14:paraId="6696D770" w14:textId="77777777" w:rsidR="005B6EA4" w:rsidRDefault="005B6EA4" w:rsidP="005B6EA4">
      <w:r>
        <w:t xml:space="preserve"> Data architects design the data warehouse with structured data that is optimized for analytical queries. By employing techniques such as dimensional modeling, they can organize data into easily understandable formats, such as star schemas or snowflake schemas. This structured organization makes it simpler for users to navigate and analyze complex data sets, leading to more informed decision-making.</w:t>
      </w:r>
    </w:p>
    <w:p w14:paraId="43D3D80E" w14:textId="77777777" w:rsidR="005B6EA4" w:rsidRDefault="005B6EA4" w:rsidP="005B6EA4"/>
    <w:p w14:paraId="31145EF0" w14:textId="77777777" w:rsidR="005B6EA4" w:rsidRDefault="005B6EA4" w:rsidP="005B6EA4">
      <w:pPr>
        <w:rPr>
          <w:rFonts w:asciiTheme="majorHAnsi" w:hAnsiTheme="majorHAnsi"/>
          <w:b/>
          <w:sz w:val="24"/>
          <w:szCs w:val="24"/>
        </w:rPr>
      </w:pPr>
      <w:r w:rsidRPr="005B6EA4">
        <w:rPr>
          <w:rFonts w:asciiTheme="majorHAnsi" w:hAnsiTheme="majorHAnsi"/>
          <w:b/>
          <w:sz w:val="24"/>
          <w:szCs w:val="24"/>
        </w:rPr>
        <w:t>Data Cleansing and Quality Assurance:</w:t>
      </w:r>
    </w:p>
    <w:p w14:paraId="758AEC75" w14:textId="77777777" w:rsidR="005B6EA4" w:rsidRDefault="005B6EA4" w:rsidP="005B6EA4">
      <w:r>
        <w:t xml:space="preserve"> Data architects ensure that the data within the data warehouse is cleansed, standardized, and consistent. They implement processes and tools to improve data quality, identifying and rectifying any discrepancies or errors. By maintaining high data quality standards, data architects enable stakeholders to rely on accurate and trustworthy data, fostering confidence in the insights derived from the data warehouse.</w:t>
      </w:r>
    </w:p>
    <w:p w14:paraId="6D9E4B73" w14:textId="77777777" w:rsidR="005B6EA4" w:rsidRDefault="005B6EA4" w:rsidP="005B6EA4"/>
    <w:p w14:paraId="6CC159DC" w14:textId="77777777" w:rsidR="005B6EA4" w:rsidRDefault="005B6EA4" w:rsidP="005B6EA4">
      <w:pPr>
        <w:rPr>
          <w:rFonts w:asciiTheme="majorHAnsi" w:hAnsiTheme="majorHAnsi"/>
          <w:b/>
          <w:sz w:val="24"/>
          <w:szCs w:val="24"/>
        </w:rPr>
      </w:pPr>
      <w:r w:rsidRPr="005B6EA4">
        <w:rPr>
          <w:rFonts w:asciiTheme="majorHAnsi" w:hAnsiTheme="majorHAnsi"/>
          <w:b/>
          <w:sz w:val="24"/>
          <w:szCs w:val="24"/>
        </w:rPr>
        <w:t>Advanced Analytics and Reporting:</w:t>
      </w:r>
    </w:p>
    <w:p w14:paraId="50A13A17" w14:textId="77777777" w:rsidR="005B6EA4" w:rsidRDefault="005B6EA4" w:rsidP="005B6EA4">
      <w:r>
        <w:t xml:space="preserve"> Data architects leverage the data warehouse to perform advanced analytics and generate comprehensive reports. They use business intelligence tools and data visualization techniques to create meaningful visual representations of complex data sets. This empowers stakeholders to gain a deeper understanding of the data, enabling them to identify trends, patterns, and correlations that can drive strategic decision-making.</w:t>
      </w:r>
    </w:p>
    <w:p w14:paraId="543E7738" w14:textId="77777777" w:rsidR="005B6EA4" w:rsidRDefault="005B6EA4" w:rsidP="005B6EA4"/>
    <w:p w14:paraId="7B708AA3" w14:textId="77777777" w:rsidR="005B6EA4" w:rsidRDefault="005B6EA4" w:rsidP="005B6EA4">
      <w:pPr>
        <w:rPr>
          <w:rFonts w:asciiTheme="majorHAnsi" w:hAnsiTheme="majorHAnsi"/>
          <w:b/>
          <w:sz w:val="24"/>
          <w:szCs w:val="24"/>
        </w:rPr>
      </w:pPr>
      <w:r w:rsidRPr="005B6EA4">
        <w:rPr>
          <w:rFonts w:asciiTheme="majorHAnsi" w:hAnsiTheme="majorHAnsi"/>
          <w:b/>
          <w:sz w:val="24"/>
          <w:szCs w:val="24"/>
        </w:rPr>
        <w:t>Ad-Hoc Querying and Real-Time Analysis:</w:t>
      </w:r>
    </w:p>
    <w:p w14:paraId="2783939D" w14:textId="77777777" w:rsidR="005B6EA4" w:rsidRDefault="005B6EA4" w:rsidP="005B6EA4">
      <w:r>
        <w:t xml:space="preserve"> Data architects enable users to perform ad-hoc queries and conduct real-time analysis within the data warehouse. By providing easy access to data through intuitive interfaces, they allow stakeholders to explore the data independently and gain insights on the fly. This capability enables quick decision-making based on the most up-to-date information available, leading to agile and proactive business strategies.</w:t>
      </w:r>
    </w:p>
    <w:p w14:paraId="7DC2C65F" w14:textId="77777777" w:rsidR="005B6EA4" w:rsidRDefault="005B6EA4" w:rsidP="005B6EA4"/>
    <w:p w14:paraId="344130A2" w14:textId="77777777" w:rsidR="005B6EA4" w:rsidRDefault="005B6EA4" w:rsidP="005B6EA4">
      <w:r w:rsidRPr="005B6EA4">
        <w:rPr>
          <w:rFonts w:asciiTheme="majorHAnsi" w:hAnsiTheme="majorHAnsi"/>
          <w:b/>
          <w:sz w:val="24"/>
          <w:szCs w:val="24"/>
        </w:rPr>
        <w:t>Scalable and Flexible Architecture:</w:t>
      </w:r>
      <w:r>
        <w:t xml:space="preserve"> </w:t>
      </w:r>
    </w:p>
    <w:p w14:paraId="43F39616" w14:textId="77777777" w:rsidR="005B6EA4" w:rsidRDefault="005B6EA4" w:rsidP="005B6EA4">
      <w:r>
        <w:t>Data architects design the data warehouse with scalability and flexibility in mind, allowing it to accommodate growing data volumes and evolving business needs. This scalable architecture ensures that the data warehouse can adapt to changes in data requirements and business processes, empowering stakeholders to explore new insights and adapt their strategies accordingly.</w:t>
      </w:r>
    </w:p>
    <w:p w14:paraId="72D19EA9" w14:textId="77777777" w:rsidR="005B6EA4" w:rsidRDefault="005B6EA4" w:rsidP="005B6EA4"/>
    <w:p w14:paraId="6EC09CF9" w14:textId="77777777" w:rsidR="005B6EA4" w:rsidRDefault="005B6EA4" w:rsidP="005B6EA4">
      <w:r>
        <w:t>By leveraging the capabilities of the data warehouse, data architects can effectively deliver actionable insights to stakeholders, enabling them to make informed decisions, identify opportunities for growth, and gain a competitive edge in the market.</w:t>
      </w:r>
    </w:p>
    <w:p w14:paraId="6E52E5BB" w14:textId="77777777" w:rsidR="005B6EA4" w:rsidRDefault="005B6EA4" w:rsidP="005B6EA4"/>
    <w:p w14:paraId="7D4418B6" w14:textId="77777777" w:rsidR="005B6EA4" w:rsidRPr="00FD0FFA" w:rsidRDefault="00FD0FFA" w:rsidP="005B6EA4">
      <w:pPr>
        <w:rPr>
          <w:rFonts w:ascii="Arial Black" w:hAnsi="Arial Black"/>
          <w:sz w:val="32"/>
          <w:szCs w:val="32"/>
        </w:rPr>
      </w:pPr>
      <w:r w:rsidRPr="00FD0FFA">
        <w:rPr>
          <w:rFonts w:ascii="Arial Black" w:hAnsi="Arial Black"/>
          <w:sz w:val="32"/>
          <w:szCs w:val="32"/>
        </w:rPr>
        <w:t>SUBMISSION:</w:t>
      </w:r>
    </w:p>
    <w:p w14:paraId="3874FFF8" w14:textId="77777777" w:rsidR="00FD0FFA" w:rsidRPr="00FD0FFA" w:rsidRDefault="00FD0FFA" w:rsidP="00FD0FFA">
      <w:pPr>
        <w:rPr>
          <w:rFonts w:asciiTheme="majorHAnsi" w:hAnsiTheme="majorHAnsi"/>
          <w:b/>
        </w:rPr>
      </w:pPr>
      <w:r w:rsidRPr="00FD0FFA">
        <w:rPr>
          <w:rFonts w:asciiTheme="majorHAnsi" w:hAnsiTheme="majorHAnsi"/>
          <w:b/>
        </w:rPr>
        <w:t>Step 1: Sign up for IBM Cloud:</w:t>
      </w:r>
    </w:p>
    <w:p w14:paraId="7B8C9EB0" w14:textId="77777777" w:rsidR="00FD0FFA" w:rsidRDefault="00FD0FFA" w:rsidP="00FD0FFA">
      <w:r>
        <w:t>If you don't have an IBM Cloud account, you'll need to sign up for one. Visit the IBM Cloud website and follow the instructions to create an account.</w:t>
      </w:r>
    </w:p>
    <w:p w14:paraId="5CB0BEB8" w14:textId="77777777" w:rsidR="00FD0FFA" w:rsidRDefault="00FD0FFA" w:rsidP="00FD0FFA"/>
    <w:p w14:paraId="0391918F" w14:textId="77777777" w:rsidR="00FD0FFA" w:rsidRPr="00FD0FFA" w:rsidRDefault="00FD0FFA" w:rsidP="00FD0FFA">
      <w:pPr>
        <w:rPr>
          <w:rFonts w:asciiTheme="majorHAnsi" w:hAnsiTheme="majorHAnsi"/>
          <w:b/>
        </w:rPr>
      </w:pPr>
      <w:r w:rsidRPr="00FD0FFA">
        <w:rPr>
          <w:rFonts w:asciiTheme="majorHAnsi" w:hAnsiTheme="majorHAnsi"/>
          <w:b/>
        </w:rPr>
        <w:t>Step 2: Access the IBM Cloud Dashboard:</w:t>
      </w:r>
    </w:p>
    <w:p w14:paraId="0289BFF8" w14:textId="77777777" w:rsidR="00FD0FFA" w:rsidRDefault="00FD0FFA" w:rsidP="00FD0FFA">
      <w:r>
        <w:t>Once you have an IBM Cloud account, log in to the IBM Cloud Dashboard.</w:t>
      </w:r>
    </w:p>
    <w:p w14:paraId="7996363A" w14:textId="77777777" w:rsidR="00FD0FFA" w:rsidRDefault="00FD0FFA" w:rsidP="00FD0FFA"/>
    <w:p w14:paraId="12AB4490" w14:textId="77777777" w:rsidR="00FD0FFA" w:rsidRPr="00FD0FFA" w:rsidRDefault="00FD0FFA" w:rsidP="00FD0FFA">
      <w:pPr>
        <w:rPr>
          <w:rFonts w:asciiTheme="majorHAnsi" w:hAnsiTheme="majorHAnsi"/>
          <w:b/>
        </w:rPr>
      </w:pPr>
      <w:r w:rsidRPr="00FD0FFA">
        <w:rPr>
          <w:rFonts w:asciiTheme="majorHAnsi" w:hAnsiTheme="majorHAnsi"/>
          <w:b/>
        </w:rPr>
        <w:t>Step 3: Provision Db2 Warehouse:</w:t>
      </w:r>
    </w:p>
    <w:p w14:paraId="4F720BAC" w14:textId="77777777" w:rsidR="00FD0FFA" w:rsidRDefault="00FD0FFA" w:rsidP="00FD0FFA"/>
    <w:p w14:paraId="6536AAA3" w14:textId="77777777" w:rsidR="00FD0FFA" w:rsidRDefault="00FD0FFA" w:rsidP="00FD0FFA">
      <w:r>
        <w:t>From the IBM Cloud Dashboard, navigate to the Catalog.</w:t>
      </w:r>
    </w:p>
    <w:p w14:paraId="7D3D114B" w14:textId="77777777" w:rsidR="00FD0FFA" w:rsidRDefault="00FD0FFA" w:rsidP="00FD0FFA">
      <w:r>
        <w:t>Search for "Db2 Warehouse" in the search bar.</w:t>
      </w:r>
    </w:p>
    <w:p w14:paraId="2ACD6189" w14:textId="77777777" w:rsidR="00FD0FFA" w:rsidRDefault="00FD0FFA" w:rsidP="00FD0FFA">
      <w:r>
        <w:t>Select the appropriate plan based on your requirements (e.g., Lite, Flex, or Enterprise).</w:t>
      </w:r>
    </w:p>
    <w:p w14:paraId="24237ED7" w14:textId="77777777" w:rsidR="00FD0FFA" w:rsidRDefault="00FD0FFA" w:rsidP="00FD0FFA">
      <w:r>
        <w:t>Click on the Db2 Warehouse service and follow the prompts to provision the service.</w:t>
      </w:r>
    </w:p>
    <w:p w14:paraId="00C5CF2F" w14:textId="77777777" w:rsidR="00FD0FFA" w:rsidRPr="00FD0FFA" w:rsidRDefault="00FD0FFA" w:rsidP="00FD0FFA">
      <w:pPr>
        <w:rPr>
          <w:rFonts w:asciiTheme="majorHAnsi" w:hAnsiTheme="majorHAnsi"/>
          <w:b/>
        </w:rPr>
      </w:pPr>
      <w:r w:rsidRPr="00FD0FFA">
        <w:rPr>
          <w:rFonts w:asciiTheme="majorHAnsi" w:hAnsiTheme="majorHAnsi"/>
          <w:b/>
        </w:rPr>
        <w:t>Step 4: Configure Db2 Warehouse:</w:t>
      </w:r>
    </w:p>
    <w:p w14:paraId="3FA9DFB8" w14:textId="77777777" w:rsidR="00FD0FFA" w:rsidRDefault="00FD0FFA" w:rsidP="00FD0FFA"/>
    <w:p w14:paraId="72F85EAC" w14:textId="77777777" w:rsidR="00FD0FFA" w:rsidRDefault="00FD0FFA" w:rsidP="00FD0FFA">
      <w:r>
        <w:lastRenderedPageBreak/>
        <w:t>Once the Db2 Warehouse service is provisioned, navigate to the service instance.</w:t>
      </w:r>
    </w:p>
    <w:p w14:paraId="3D54E711" w14:textId="77777777" w:rsidR="00FD0FFA" w:rsidRDefault="00FD0FFA" w:rsidP="00FD0FFA">
      <w:r>
        <w:t>Configure the necessary settings, such as access control, security, and network configuration, based on your deployment requirements.</w:t>
      </w:r>
    </w:p>
    <w:p w14:paraId="7D31574E" w14:textId="77777777" w:rsidR="00FD0FFA" w:rsidRPr="00FD0FFA" w:rsidRDefault="00FD0FFA" w:rsidP="00FD0FFA">
      <w:pPr>
        <w:rPr>
          <w:rFonts w:asciiTheme="majorHAnsi" w:hAnsiTheme="majorHAnsi"/>
          <w:b/>
        </w:rPr>
      </w:pPr>
      <w:r w:rsidRPr="00FD0FFA">
        <w:rPr>
          <w:rFonts w:asciiTheme="majorHAnsi" w:hAnsiTheme="majorHAnsi"/>
          <w:b/>
        </w:rPr>
        <w:t>Step 5: Access Db2 Warehouse Console:</w:t>
      </w:r>
    </w:p>
    <w:p w14:paraId="68EF4D42" w14:textId="77777777" w:rsidR="00FD0FFA" w:rsidRDefault="00FD0FFA" w:rsidP="00FD0FFA"/>
    <w:p w14:paraId="3F73DBFB" w14:textId="77777777" w:rsidR="00FD0FFA" w:rsidRDefault="00FD0FFA" w:rsidP="00FD0FFA">
      <w:r>
        <w:t>Access the Db2 Warehouse console to manage your data warehouse instance.</w:t>
      </w:r>
    </w:p>
    <w:p w14:paraId="5ACB0173" w14:textId="77777777" w:rsidR="00FD0FFA" w:rsidRDefault="00FD0FFA" w:rsidP="00FD0FFA">
      <w:r>
        <w:t>Use the provided credentials to log in to the console.</w:t>
      </w:r>
    </w:p>
    <w:p w14:paraId="39038DBE" w14:textId="77777777" w:rsidR="00FD0FFA" w:rsidRPr="00FD0FFA" w:rsidRDefault="00FD0FFA" w:rsidP="00FD0FFA">
      <w:pPr>
        <w:rPr>
          <w:rFonts w:asciiTheme="majorHAnsi" w:hAnsiTheme="majorHAnsi"/>
          <w:b/>
        </w:rPr>
      </w:pPr>
      <w:r w:rsidRPr="00FD0FFA">
        <w:rPr>
          <w:rFonts w:asciiTheme="majorHAnsi" w:hAnsiTheme="majorHAnsi"/>
          <w:b/>
        </w:rPr>
        <w:t>Step 6: Data Loading and Management:</w:t>
      </w:r>
    </w:p>
    <w:p w14:paraId="58617A41" w14:textId="77777777" w:rsidR="00FD0FFA" w:rsidRPr="00FD0FFA" w:rsidRDefault="00FD0FFA" w:rsidP="00FD0FFA">
      <w:pPr>
        <w:rPr>
          <w:rFonts w:asciiTheme="majorHAnsi" w:hAnsiTheme="majorHAnsi"/>
          <w:b/>
        </w:rPr>
      </w:pPr>
    </w:p>
    <w:p w14:paraId="2E9BED5A" w14:textId="77777777" w:rsidR="00FD0FFA" w:rsidRDefault="00FD0FFA" w:rsidP="00FD0FFA">
      <w:r>
        <w:t>Load data into your Db2 Warehouse instance using the provided tools or SQL commands.</w:t>
      </w:r>
    </w:p>
    <w:p w14:paraId="2EED5217" w14:textId="77777777" w:rsidR="00FD0FFA" w:rsidRDefault="00FD0FFA" w:rsidP="00FD0FFA">
      <w:r>
        <w:t>Manage your data warehouse by creating and managing database objects, such as tables, views, and indexes, to organize and optimize your data.</w:t>
      </w:r>
    </w:p>
    <w:p w14:paraId="6172FF44" w14:textId="77777777" w:rsidR="00FD0FFA" w:rsidRPr="00FD0FFA" w:rsidRDefault="00FD0FFA" w:rsidP="00FD0FFA">
      <w:pPr>
        <w:rPr>
          <w:rFonts w:asciiTheme="majorHAnsi" w:hAnsiTheme="majorHAnsi"/>
          <w:b/>
        </w:rPr>
      </w:pPr>
      <w:r w:rsidRPr="00FD0FFA">
        <w:rPr>
          <w:rFonts w:asciiTheme="majorHAnsi" w:hAnsiTheme="majorHAnsi"/>
          <w:b/>
        </w:rPr>
        <w:t>Step 7: Performance Optimization:</w:t>
      </w:r>
    </w:p>
    <w:p w14:paraId="13B7B56A" w14:textId="77777777" w:rsidR="00FD0FFA" w:rsidRDefault="00FD0FFA" w:rsidP="00FD0FFA"/>
    <w:p w14:paraId="09B75198" w14:textId="77777777" w:rsidR="00FD0FFA" w:rsidRDefault="00FD0FFA" w:rsidP="00FD0FFA">
      <w:r>
        <w:t>Monitor the performance of your data warehouse using the monitoring and analytics tools provided by Db2 Warehouse.</w:t>
      </w:r>
    </w:p>
    <w:p w14:paraId="58C1DC87" w14:textId="77777777" w:rsidR="00FD0FFA" w:rsidRDefault="00FD0FFA" w:rsidP="00FD0FFA">
      <w:r>
        <w:t>Optimize the performance of your queries and database operations using best practices and tuning techniques.</w:t>
      </w:r>
    </w:p>
    <w:p w14:paraId="20361C9C" w14:textId="77777777" w:rsidR="00FD0FFA" w:rsidRPr="00FD0FFA" w:rsidRDefault="00FD0FFA" w:rsidP="00FD0FFA">
      <w:pPr>
        <w:rPr>
          <w:rFonts w:asciiTheme="majorHAnsi" w:hAnsiTheme="majorHAnsi"/>
          <w:b/>
        </w:rPr>
      </w:pPr>
      <w:r w:rsidRPr="00FD0FFA">
        <w:rPr>
          <w:rFonts w:asciiTheme="majorHAnsi" w:hAnsiTheme="majorHAnsi"/>
          <w:b/>
        </w:rPr>
        <w:t>Step 8: Security Management:</w:t>
      </w:r>
    </w:p>
    <w:p w14:paraId="56F43FEC" w14:textId="77777777" w:rsidR="00FD0FFA" w:rsidRPr="00FD0FFA" w:rsidRDefault="00FD0FFA" w:rsidP="00FD0FFA">
      <w:pPr>
        <w:rPr>
          <w:rFonts w:asciiTheme="majorHAnsi" w:hAnsiTheme="majorHAnsi"/>
          <w:b/>
        </w:rPr>
      </w:pPr>
    </w:p>
    <w:p w14:paraId="734523DD" w14:textId="77777777" w:rsidR="00FD0FFA" w:rsidRDefault="00FD0FFA" w:rsidP="00FD0FFA">
      <w:r>
        <w:t>Implement security measures to protect your data warehouse, such as configuring access controls, encrypting data, and setting up user authentication and authorization.</w:t>
      </w:r>
    </w:p>
    <w:p w14:paraId="3E7DBB0A" w14:textId="77777777" w:rsidR="00FD0FFA" w:rsidRDefault="00FD0FFA" w:rsidP="00FD0FFA">
      <w:r>
        <w:t>Regularly review and update your security policies to ensure that your data remains secure and compliant with industry standards and regulations.</w:t>
      </w:r>
    </w:p>
    <w:p w14:paraId="787D3BE1" w14:textId="77777777" w:rsidR="00FD0FFA" w:rsidRPr="00FD0FFA" w:rsidRDefault="00FD0FFA" w:rsidP="00FD0FFA">
      <w:pPr>
        <w:rPr>
          <w:rFonts w:asciiTheme="majorHAnsi" w:hAnsiTheme="majorHAnsi"/>
          <w:b/>
        </w:rPr>
      </w:pPr>
      <w:r w:rsidRPr="00FD0FFA">
        <w:rPr>
          <w:rFonts w:asciiTheme="majorHAnsi" w:hAnsiTheme="majorHAnsi"/>
          <w:b/>
        </w:rPr>
        <w:t>Step 9: Backup and Recovery:</w:t>
      </w:r>
    </w:p>
    <w:p w14:paraId="776F315A" w14:textId="77777777" w:rsidR="00FD0FFA" w:rsidRPr="00FD0FFA" w:rsidRDefault="00FD0FFA" w:rsidP="00FD0FFA">
      <w:pPr>
        <w:rPr>
          <w:rFonts w:asciiTheme="majorHAnsi" w:hAnsiTheme="majorHAnsi"/>
          <w:b/>
        </w:rPr>
      </w:pPr>
    </w:p>
    <w:p w14:paraId="7FC54B65" w14:textId="77777777" w:rsidR="00FD0FFA" w:rsidRDefault="00FD0FFA" w:rsidP="00FD0FFA">
      <w:r>
        <w:t>Set up regular backups of your data warehouse to prevent data loss in case of unexpected incidents.</w:t>
      </w:r>
    </w:p>
    <w:p w14:paraId="4EEA4BB7" w14:textId="77777777" w:rsidR="00FD0FFA" w:rsidRDefault="00FD0FFA" w:rsidP="00FD0FFA">
      <w:r>
        <w:lastRenderedPageBreak/>
        <w:t>Create a backup and recovery strategy to ensure that you can restore your data warehouse to a stable state in the event of data corruption or system failures.</w:t>
      </w:r>
    </w:p>
    <w:p w14:paraId="0D678639" w14:textId="77777777" w:rsidR="00FD0FFA" w:rsidRPr="00FD0FFA" w:rsidRDefault="00FD0FFA" w:rsidP="00FD0FFA">
      <w:pPr>
        <w:rPr>
          <w:rFonts w:asciiTheme="majorHAnsi" w:hAnsiTheme="majorHAnsi"/>
          <w:b/>
        </w:rPr>
      </w:pPr>
      <w:r w:rsidRPr="00FD0FFA">
        <w:rPr>
          <w:rFonts w:asciiTheme="majorHAnsi" w:hAnsiTheme="majorHAnsi"/>
          <w:b/>
        </w:rPr>
        <w:t>Step 10: Explore Additional Features:</w:t>
      </w:r>
    </w:p>
    <w:p w14:paraId="5794EAE8" w14:textId="77777777" w:rsidR="00FD0FFA" w:rsidRDefault="00FD0FFA" w:rsidP="00FD0FFA"/>
    <w:p w14:paraId="0704BAF3" w14:textId="77777777" w:rsidR="00FD0FFA" w:rsidRDefault="00FD0FFA" w:rsidP="00FD0FFA">
      <w:r>
        <w:t>Explore additional features and capabilities offered by Db2 Warehouse, such as advanced analytics, data visualization, and integration with other IBM Cloud services.</w:t>
      </w:r>
    </w:p>
    <w:p w14:paraId="5B84A8A2" w14:textId="77777777" w:rsidR="00FD0FFA" w:rsidRDefault="00FD0FFA" w:rsidP="00FD0FFA">
      <w:r>
        <w:t>Take advantage of these features to enhance your data warehouse capabilities and derive valuable insights from your data.</w:t>
      </w:r>
    </w:p>
    <w:p w14:paraId="0B463D13" w14:textId="77777777" w:rsidR="00FD0FFA" w:rsidRDefault="00FD0FFA" w:rsidP="00FD0FFA">
      <w:r>
        <w:t>Always refer to the official IBM Cloud documentation and support resources for detailed instructions and best practices for deploying and managing IBM Cloud Db2 Warehouse.</w:t>
      </w:r>
    </w:p>
    <w:p w14:paraId="20A1BCCC" w14:textId="77777777" w:rsidR="00FD0FFA" w:rsidRDefault="00FD0FFA" w:rsidP="00FD0FFA"/>
    <w:p w14:paraId="77D4AF1B" w14:textId="77777777" w:rsidR="00FD0FFA" w:rsidRDefault="00FD0FFA" w:rsidP="00FD0FFA"/>
    <w:p w14:paraId="354E8636" w14:textId="77777777" w:rsidR="00FD0FFA" w:rsidRDefault="00FD0FFA" w:rsidP="00FD0FFA"/>
    <w:p w14:paraId="207F9292" w14:textId="77777777" w:rsidR="005B6EA4" w:rsidRDefault="005B6EA4" w:rsidP="005B6EA4"/>
    <w:p w14:paraId="5926B36B" w14:textId="77777777" w:rsidR="00433F64" w:rsidRDefault="00433F64"/>
    <w:sectPr w:rsidR="00433F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ena c" w:date="2023-11-01T07:05:00Z" w:initials="mc">
    <w:p w14:paraId="6F952E3A" w14:textId="491B5FC8" w:rsidR="00623E40" w:rsidRDefault="00623E4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952E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23FBB8" w16cex:dateUtc="2023-11-01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952E3A" w16cid:durableId="2323FB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ena c">
    <w15:presenceInfo w15:providerId="None" w15:userId="meena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3134"/>
    <w:rsid w:val="001C3134"/>
    <w:rsid w:val="00226F59"/>
    <w:rsid w:val="00355B43"/>
    <w:rsid w:val="00375776"/>
    <w:rsid w:val="003A1559"/>
    <w:rsid w:val="00433F64"/>
    <w:rsid w:val="00567EAD"/>
    <w:rsid w:val="005B6EA4"/>
    <w:rsid w:val="00623E40"/>
    <w:rsid w:val="00FD0FFA"/>
    <w:rsid w:val="00FF3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DE02"/>
  <w15:docId w15:val="{3DA1CC18-8E05-4132-B4AC-EF1E8B80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134"/>
    <w:pPr>
      <w:ind w:left="720"/>
      <w:contextualSpacing/>
    </w:pPr>
  </w:style>
  <w:style w:type="character" w:styleId="CommentReference">
    <w:name w:val="annotation reference"/>
    <w:basedOn w:val="DefaultParagraphFont"/>
    <w:uiPriority w:val="99"/>
    <w:semiHidden/>
    <w:unhideWhenUsed/>
    <w:rsid w:val="00623E40"/>
    <w:rPr>
      <w:sz w:val="16"/>
      <w:szCs w:val="16"/>
    </w:rPr>
  </w:style>
  <w:style w:type="paragraph" w:styleId="CommentText">
    <w:name w:val="annotation text"/>
    <w:basedOn w:val="Normal"/>
    <w:link w:val="CommentTextChar"/>
    <w:uiPriority w:val="99"/>
    <w:semiHidden/>
    <w:unhideWhenUsed/>
    <w:rsid w:val="00623E40"/>
    <w:pPr>
      <w:spacing w:line="240" w:lineRule="auto"/>
    </w:pPr>
    <w:rPr>
      <w:sz w:val="20"/>
      <w:szCs w:val="20"/>
    </w:rPr>
  </w:style>
  <w:style w:type="character" w:customStyle="1" w:styleId="CommentTextChar">
    <w:name w:val="Comment Text Char"/>
    <w:basedOn w:val="DefaultParagraphFont"/>
    <w:link w:val="CommentText"/>
    <w:uiPriority w:val="99"/>
    <w:semiHidden/>
    <w:rsid w:val="00623E40"/>
    <w:rPr>
      <w:sz w:val="20"/>
      <w:szCs w:val="20"/>
    </w:rPr>
  </w:style>
  <w:style w:type="paragraph" w:styleId="CommentSubject">
    <w:name w:val="annotation subject"/>
    <w:basedOn w:val="CommentText"/>
    <w:next w:val="CommentText"/>
    <w:link w:val="CommentSubjectChar"/>
    <w:uiPriority w:val="99"/>
    <w:semiHidden/>
    <w:unhideWhenUsed/>
    <w:rsid w:val="00623E40"/>
    <w:rPr>
      <w:b/>
      <w:bCs/>
    </w:rPr>
  </w:style>
  <w:style w:type="character" w:customStyle="1" w:styleId="CommentSubjectChar">
    <w:name w:val="Comment Subject Char"/>
    <w:basedOn w:val="CommentTextChar"/>
    <w:link w:val="CommentSubject"/>
    <w:uiPriority w:val="99"/>
    <w:semiHidden/>
    <w:rsid w:val="00623E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cc3cse</dc:creator>
  <cp:lastModifiedBy>meena c</cp:lastModifiedBy>
  <cp:revision>7</cp:revision>
  <dcterms:created xsi:type="dcterms:W3CDTF">2023-11-01T10:32:00Z</dcterms:created>
  <dcterms:modified xsi:type="dcterms:W3CDTF">2023-11-01T14:28:00Z</dcterms:modified>
</cp:coreProperties>
</file>