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83C0" w14:textId="0FB58FB6" w:rsidR="007C2B1B" w:rsidRDefault="007C2B1B" w:rsidP="007C2B1B">
      <w:pPr>
        <w:spacing w:after="200"/>
        <w:rPr>
          <w:rFonts w:ascii="Times New Roman" w:hAnsi="Times New Roman" w:cs="Times New Roman"/>
          <w:b/>
          <w:color w:val="000000"/>
        </w:rPr>
      </w:pPr>
      <w:r w:rsidRPr="00351516">
        <w:rPr>
          <w:rFonts w:ascii="Times New Roman" w:hAnsi="Times New Roman" w:cs="Times New Roman"/>
          <w:b/>
          <w:color w:val="000000"/>
        </w:rPr>
        <w:t xml:space="preserve">Supplemental File </w:t>
      </w:r>
      <w:r w:rsidR="007F1B02">
        <w:rPr>
          <w:rFonts w:ascii="Times New Roman" w:hAnsi="Times New Roman" w:cs="Times New Roman"/>
          <w:b/>
          <w:color w:val="000000"/>
        </w:rPr>
        <w:t>S</w:t>
      </w:r>
      <w:r w:rsidRPr="00351516">
        <w:rPr>
          <w:rFonts w:ascii="Times New Roman" w:hAnsi="Times New Roman" w:cs="Times New Roman"/>
          <w:b/>
          <w:color w:val="000000"/>
        </w:rPr>
        <w:t xml:space="preserve">1. Definitions of terms </w:t>
      </w:r>
      <w:r>
        <w:rPr>
          <w:rFonts w:ascii="Times New Roman" w:hAnsi="Times New Roman" w:cs="Times New Roman"/>
          <w:b/>
          <w:color w:val="000000"/>
        </w:rPr>
        <w:t xml:space="preserve">as </w:t>
      </w:r>
      <w:r w:rsidRPr="00351516">
        <w:rPr>
          <w:rFonts w:ascii="Times New Roman" w:hAnsi="Times New Roman" w:cs="Times New Roman"/>
          <w:b/>
          <w:color w:val="000000"/>
        </w:rPr>
        <w:t xml:space="preserve">used in the present article. </w:t>
      </w:r>
    </w:p>
    <w:p w14:paraId="699B38C4" w14:textId="5B7935BA" w:rsidR="00BD4B92" w:rsidRDefault="00BD4B92" w:rsidP="005C6B06">
      <w:pPr>
        <w:spacing w:after="200"/>
        <w:rPr>
          <w:rFonts w:ascii="Times New Roman" w:hAnsi="Times New Roman" w:cs="Times New Roman"/>
          <w:b/>
          <w:color w:val="000000"/>
        </w:rPr>
      </w:pPr>
      <w:r w:rsidRPr="000C0E8D">
        <w:rPr>
          <w:rFonts w:ascii="Times New Roman" w:hAnsi="Times New Roman" w:cs="Times New Roman"/>
          <w:bCs/>
          <w:color w:val="000000"/>
        </w:rPr>
        <w:t>Title of article:</w:t>
      </w:r>
      <w:r>
        <w:rPr>
          <w:rFonts w:ascii="Times New Roman" w:hAnsi="Times New Roman" w:cs="Times New Roman"/>
          <w:b/>
          <w:color w:val="000000"/>
        </w:rPr>
        <w:t xml:space="preserve"> </w:t>
      </w:r>
      <w:r w:rsidR="005C6B06" w:rsidRPr="005C6B06">
        <w:rPr>
          <w:rFonts w:ascii="Times New Roman" w:hAnsi="Times New Roman" w:cs="Times New Roman"/>
          <w:b/>
          <w:color w:val="000000"/>
        </w:rPr>
        <w:t>Triplication: an important component of the modern scientific method.</w:t>
      </w:r>
    </w:p>
    <w:p w14:paraId="52E44765" w14:textId="79222AF9" w:rsidR="006510AA" w:rsidRPr="006510AA" w:rsidRDefault="006510AA" w:rsidP="006510AA">
      <w:pPr>
        <w:pStyle w:val="Standard"/>
        <w:spacing w:before="120" w:after="0" w:line="480" w:lineRule="auto"/>
        <w:rPr>
          <w:rFonts w:ascii="Times New Roman" w:hAnsi="Times New Roman" w:cs="Times New Roman"/>
          <w:b/>
          <w:bCs/>
          <w:color w:val="000000"/>
          <w:sz w:val="24"/>
          <w:szCs w:val="24"/>
        </w:rPr>
      </w:pPr>
      <w:r w:rsidRPr="006510AA">
        <w:rPr>
          <w:rFonts w:ascii="Times New Roman" w:hAnsi="Times New Roman" w:cs="Times New Roman"/>
          <w:bCs/>
          <w:color w:val="000000"/>
          <w:sz w:val="24"/>
          <w:szCs w:val="24"/>
        </w:rPr>
        <w:t>Authors:</w:t>
      </w:r>
      <w:r w:rsidRPr="006510AA">
        <w:rPr>
          <w:rFonts w:ascii="Times New Roman" w:hAnsi="Times New Roman" w:cs="Times New Roman"/>
          <w:color w:val="000000"/>
          <w:sz w:val="24"/>
          <w:szCs w:val="24"/>
        </w:rPr>
        <w:t xml:space="preserve">  </w:t>
      </w:r>
      <w:r w:rsidRPr="006510AA">
        <w:rPr>
          <w:rFonts w:ascii="Times New Roman" w:hAnsi="Times New Roman" w:cs="Times New Roman"/>
          <w:b/>
          <w:bCs/>
          <w:color w:val="000000"/>
          <w:sz w:val="24"/>
          <w:szCs w:val="24"/>
        </w:rPr>
        <w:t>Jeremy S.C. Clark, Kamila Rydzewska, Konrad Podsiadło</w:t>
      </w:r>
    </w:p>
    <w:p w14:paraId="11C3A2B4" w14:textId="77777777" w:rsidR="007C6029" w:rsidRPr="00351516" w:rsidRDefault="007C6029" w:rsidP="00066697">
      <w:pPr>
        <w:spacing w:after="200"/>
        <w:rPr>
          <w:rFonts w:ascii="Times New Roman" w:hAnsi="Times New Roman" w:cs="Times New Roman"/>
          <w:b/>
          <w:color w:val="000000"/>
        </w:rPr>
      </w:pPr>
    </w:p>
    <w:tbl>
      <w:tblPr>
        <w:tblW w:w="10065" w:type="dxa"/>
        <w:tblBorders>
          <w:top w:val="single" w:sz="4" w:space="0" w:color="auto"/>
          <w:bottom w:val="single" w:sz="4" w:space="0" w:color="auto"/>
        </w:tblBorders>
        <w:tblLook w:val="04A0" w:firstRow="1" w:lastRow="0" w:firstColumn="1" w:lastColumn="0" w:noHBand="0" w:noVBand="1"/>
      </w:tblPr>
      <w:tblGrid>
        <w:gridCol w:w="1985"/>
        <w:gridCol w:w="8080"/>
      </w:tblGrid>
      <w:tr w:rsidR="00066697" w:rsidRPr="00351516" w14:paraId="3366E226" w14:textId="77777777" w:rsidTr="00F17A0C">
        <w:tc>
          <w:tcPr>
            <w:tcW w:w="1985" w:type="dxa"/>
            <w:tcBorders>
              <w:top w:val="single" w:sz="4" w:space="0" w:color="auto"/>
              <w:bottom w:val="single" w:sz="4" w:space="0" w:color="auto"/>
            </w:tcBorders>
          </w:tcPr>
          <w:p w14:paraId="1646116E" w14:textId="77777777" w:rsidR="00066697" w:rsidRPr="00351516" w:rsidRDefault="00066697" w:rsidP="001C3B37">
            <w:pPr>
              <w:spacing w:after="200"/>
              <w:rPr>
                <w:rFonts w:ascii="Times New Roman" w:hAnsi="Times New Roman" w:cs="Times New Roman"/>
                <w:b/>
                <w:color w:val="000000"/>
              </w:rPr>
            </w:pPr>
            <w:r w:rsidRPr="00351516">
              <w:rPr>
                <w:rFonts w:ascii="Times New Roman" w:hAnsi="Times New Roman" w:cs="Times New Roman"/>
                <w:b/>
                <w:color w:val="000000"/>
              </w:rPr>
              <w:t>Term.</w:t>
            </w:r>
          </w:p>
        </w:tc>
        <w:tc>
          <w:tcPr>
            <w:tcW w:w="8080" w:type="dxa"/>
            <w:tcBorders>
              <w:top w:val="single" w:sz="4" w:space="0" w:color="auto"/>
              <w:bottom w:val="single" w:sz="4" w:space="0" w:color="auto"/>
            </w:tcBorders>
          </w:tcPr>
          <w:p w14:paraId="1917716B" w14:textId="77777777" w:rsidR="00066697" w:rsidRPr="00351516" w:rsidRDefault="00066697" w:rsidP="001C3B37">
            <w:pPr>
              <w:spacing w:after="200"/>
              <w:rPr>
                <w:rFonts w:ascii="Times New Roman" w:hAnsi="Times New Roman" w:cs="Times New Roman"/>
                <w:b/>
                <w:color w:val="000000"/>
              </w:rPr>
            </w:pPr>
            <w:r w:rsidRPr="00351516">
              <w:rPr>
                <w:rFonts w:ascii="Times New Roman" w:hAnsi="Times New Roman" w:cs="Times New Roman"/>
                <w:b/>
                <w:color w:val="000000"/>
              </w:rPr>
              <w:t>Usage in the present article.</w:t>
            </w:r>
          </w:p>
        </w:tc>
      </w:tr>
      <w:tr w:rsidR="00066697" w:rsidRPr="00351516" w14:paraId="08836575" w14:textId="77777777" w:rsidTr="00F17A0C">
        <w:tc>
          <w:tcPr>
            <w:tcW w:w="1985" w:type="dxa"/>
            <w:tcBorders>
              <w:top w:val="single" w:sz="4" w:space="0" w:color="auto"/>
            </w:tcBorders>
          </w:tcPr>
          <w:p w14:paraId="0CFEA233" w14:textId="20D4E33F" w:rsidR="00066697" w:rsidRPr="00351516" w:rsidRDefault="00D344CB" w:rsidP="001C3B37">
            <w:pPr>
              <w:spacing w:after="200"/>
              <w:rPr>
                <w:rFonts w:ascii="Times New Roman" w:hAnsi="Times New Roman" w:cs="Times New Roman"/>
                <w:color w:val="000000"/>
              </w:rPr>
            </w:pPr>
            <w:r w:rsidRPr="00351516">
              <w:rPr>
                <w:rFonts w:ascii="Times New Roman" w:hAnsi="Times New Roman" w:cs="Times New Roman"/>
                <w:color w:val="000000"/>
              </w:rPr>
              <w:t>"</w:t>
            </w:r>
            <w:r w:rsidR="009A38CA" w:rsidRPr="00351516">
              <w:rPr>
                <w:rFonts w:ascii="Times New Roman" w:hAnsi="Times New Roman" w:cs="Times New Roman"/>
                <w:color w:val="000000"/>
              </w:rPr>
              <w:t>Study</w:t>
            </w:r>
            <w:r w:rsidRPr="00351516">
              <w:rPr>
                <w:rFonts w:ascii="Times New Roman" w:hAnsi="Times New Roman" w:cs="Times New Roman"/>
                <w:color w:val="000000"/>
              </w:rPr>
              <w:t>"</w:t>
            </w:r>
            <w:r w:rsidR="008D620B">
              <w:rPr>
                <w:rFonts w:ascii="Times New Roman" w:hAnsi="Times New Roman" w:cs="Times New Roman"/>
                <w:color w:val="000000"/>
              </w:rPr>
              <w:t xml:space="preserve"> </w:t>
            </w:r>
            <w:r w:rsidR="00DF30D1">
              <w:rPr>
                <w:rFonts w:ascii="Times New Roman" w:hAnsi="Times New Roman" w:cs="Times New Roman"/>
                <w:color w:val="000000"/>
              </w:rPr>
              <w:t>(</w:t>
            </w:r>
            <w:r w:rsidR="008D620B">
              <w:rPr>
                <w:rFonts w:ascii="Times New Roman" w:hAnsi="Times New Roman" w:cs="Times New Roman"/>
                <w:color w:val="000000"/>
              </w:rPr>
              <w:t>or "Investigation"</w:t>
            </w:r>
            <w:r w:rsidR="00DF30D1">
              <w:rPr>
                <w:rFonts w:ascii="Times New Roman" w:hAnsi="Times New Roman" w:cs="Times New Roman"/>
                <w:color w:val="000000"/>
              </w:rPr>
              <w:t>)</w:t>
            </w:r>
          </w:p>
        </w:tc>
        <w:tc>
          <w:tcPr>
            <w:tcW w:w="8080" w:type="dxa"/>
            <w:tcBorders>
              <w:top w:val="single" w:sz="4" w:space="0" w:color="auto"/>
            </w:tcBorders>
          </w:tcPr>
          <w:p w14:paraId="1FA14291" w14:textId="223D0C15" w:rsidR="00066697" w:rsidRPr="00351516" w:rsidRDefault="00B31BA3" w:rsidP="001C3B37">
            <w:pPr>
              <w:spacing w:after="200"/>
              <w:rPr>
                <w:rFonts w:ascii="Times New Roman" w:hAnsi="Times New Roman" w:cs="Times New Roman"/>
                <w:color w:val="000000"/>
              </w:rPr>
            </w:pPr>
            <w:r w:rsidRPr="00351516">
              <w:rPr>
                <w:rFonts w:ascii="Times New Roman" w:hAnsi="Times New Roman" w:cs="Times New Roman"/>
                <w:color w:val="000000"/>
              </w:rPr>
              <w:t xml:space="preserve">A </w:t>
            </w:r>
            <w:r w:rsidR="00E50429" w:rsidRPr="00351516">
              <w:rPr>
                <w:rFonts w:ascii="Times New Roman" w:hAnsi="Times New Roman" w:cs="Times New Roman"/>
                <w:color w:val="000000"/>
              </w:rPr>
              <w:t xml:space="preserve">piece of </w:t>
            </w:r>
            <w:r w:rsidR="00731865" w:rsidRPr="00351516">
              <w:rPr>
                <w:rFonts w:ascii="Times New Roman" w:hAnsi="Times New Roman" w:cs="Times New Roman"/>
                <w:color w:val="000000"/>
              </w:rPr>
              <w:t xml:space="preserve">primary research </w:t>
            </w:r>
            <w:r w:rsidR="004058CD" w:rsidRPr="00351516">
              <w:rPr>
                <w:rFonts w:ascii="Times New Roman" w:hAnsi="Times New Roman" w:cs="Times New Roman"/>
                <w:color w:val="000000"/>
              </w:rPr>
              <w:t>as</w:t>
            </w:r>
            <w:r w:rsidR="00731865" w:rsidRPr="00351516">
              <w:rPr>
                <w:rFonts w:ascii="Times New Roman" w:hAnsi="Times New Roman" w:cs="Times New Roman"/>
                <w:color w:val="000000"/>
              </w:rPr>
              <w:t xml:space="preserve"> an </w:t>
            </w:r>
            <w:r w:rsidR="00066697" w:rsidRPr="00351516">
              <w:rPr>
                <w:rFonts w:ascii="Times New Roman" w:hAnsi="Times New Roman" w:cs="Times New Roman"/>
                <w:color w:val="000000"/>
              </w:rPr>
              <w:t xml:space="preserve">experiment </w:t>
            </w:r>
            <w:r w:rsidR="00731865" w:rsidRPr="00351516">
              <w:rPr>
                <w:rFonts w:ascii="Times New Roman" w:hAnsi="Times New Roman" w:cs="Times New Roman"/>
                <w:color w:val="000000"/>
              </w:rPr>
              <w:t>or</w:t>
            </w:r>
            <w:r w:rsidR="00066697" w:rsidRPr="00351516">
              <w:rPr>
                <w:rFonts w:ascii="Times New Roman" w:hAnsi="Times New Roman" w:cs="Times New Roman"/>
                <w:color w:val="000000"/>
              </w:rPr>
              <w:t xml:space="preserve"> </w:t>
            </w:r>
            <w:r w:rsidR="003C2C57" w:rsidRPr="00351516">
              <w:rPr>
                <w:rFonts w:ascii="Times New Roman" w:hAnsi="Times New Roman" w:cs="Times New Roman"/>
                <w:color w:val="000000"/>
              </w:rPr>
              <w:t>association</w:t>
            </w:r>
            <w:r w:rsidR="00731865" w:rsidRPr="00351516">
              <w:rPr>
                <w:rFonts w:ascii="Times New Roman" w:hAnsi="Times New Roman" w:cs="Times New Roman"/>
                <w:color w:val="000000"/>
              </w:rPr>
              <w:t>al investigation</w:t>
            </w:r>
            <w:r w:rsidR="007109A6">
              <w:rPr>
                <w:rFonts w:ascii="Times New Roman" w:hAnsi="Times New Roman" w:cs="Times New Roman"/>
                <w:color w:val="000000"/>
              </w:rPr>
              <w:t xml:space="preserve"> leading to one </w:t>
            </w:r>
            <w:r w:rsidR="00CC4A85">
              <w:rPr>
                <w:rFonts w:ascii="Times New Roman" w:hAnsi="Times New Roman" w:cs="Times New Roman"/>
                <w:color w:val="000000"/>
              </w:rPr>
              <w:t xml:space="preserve">result or a </w:t>
            </w:r>
            <w:r w:rsidR="007109A6">
              <w:rPr>
                <w:rFonts w:ascii="Times New Roman" w:hAnsi="Times New Roman" w:cs="Times New Roman"/>
                <w:color w:val="000000"/>
              </w:rPr>
              <w:t>set of results</w:t>
            </w:r>
            <w:r w:rsidR="00A915AA">
              <w:rPr>
                <w:rFonts w:ascii="Times New Roman" w:hAnsi="Times New Roman" w:cs="Times New Roman"/>
                <w:color w:val="000000"/>
              </w:rPr>
              <w:t xml:space="preserve"> of a particular type</w:t>
            </w:r>
            <w:r w:rsidR="003C2C57" w:rsidRPr="00351516">
              <w:rPr>
                <w:rFonts w:ascii="Times New Roman" w:hAnsi="Times New Roman" w:cs="Times New Roman"/>
                <w:color w:val="000000"/>
              </w:rPr>
              <w:t>.</w:t>
            </w:r>
            <w:r w:rsidR="00F82227">
              <w:rPr>
                <w:rFonts w:ascii="Times New Roman" w:hAnsi="Times New Roman" w:cs="Times New Roman"/>
                <w:color w:val="000000"/>
              </w:rPr>
              <w:t xml:space="preserve"> An article might have several studies</w:t>
            </w:r>
            <w:r w:rsidR="00714233">
              <w:rPr>
                <w:rFonts w:ascii="Times New Roman" w:hAnsi="Times New Roman" w:cs="Times New Roman"/>
                <w:color w:val="000000"/>
              </w:rPr>
              <w:t xml:space="preserve"> and a</w:t>
            </w:r>
            <w:r w:rsidR="00815E23">
              <w:rPr>
                <w:rFonts w:ascii="Times New Roman" w:hAnsi="Times New Roman" w:cs="Times New Roman"/>
                <w:color w:val="000000"/>
              </w:rPr>
              <w:t xml:space="preserve"> study might have several part-studies</w:t>
            </w:r>
            <w:r w:rsidR="006A49C6">
              <w:rPr>
                <w:rFonts w:ascii="Times New Roman" w:hAnsi="Times New Roman" w:cs="Times New Roman"/>
                <w:color w:val="000000"/>
              </w:rPr>
              <w:t xml:space="preserve"> necessary to contribute to </w:t>
            </w:r>
            <w:r w:rsidR="00D85E16">
              <w:rPr>
                <w:rFonts w:ascii="Times New Roman" w:hAnsi="Times New Roman" w:cs="Times New Roman"/>
                <w:color w:val="000000"/>
              </w:rPr>
              <w:t>one</w:t>
            </w:r>
            <w:r w:rsidR="006A49C6">
              <w:rPr>
                <w:rFonts w:ascii="Times New Roman" w:hAnsi="Times New Roman" w:cs="Times New Roman"/>
                <w:color w:val="000000"/>
              </w:rPr>
              <w:t xml:space="preserve"> result.</w:t>
            </w:r>
          </w:p>
        </w:tc>
      </w:tr>
      <w:tr w:rsidR="00066697" w:rsidRPr="00351516" w14:paraId="5FE81BEB" w14:textId="77777777" w:rsidTr="001C3B37">
        <w:tc>
          <w:tcPr>
            <w:tcW w:w="1985" w:type="dxa"/>
          </w:tcPr>
          <w:p w14:paraId="4B55839C" w14:textId="77777777"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"Plant science"</w:t>
            </w:r>
          </w:p>
        </w:tc>
        <w:tc>
          <w:tcPr>
            <w:tcW w:w="8080" w:type="dxa"/>
          </w:tcPr>
          <w:p w14:paraId="2AA6E691" w14:textId="3BDDE0CF"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Plant scien</w:t>
            </w:r>
            <w:r w:rsidR="00176F9C" w:rsidRPr="00351516">
              <w:rPr>
                <w:rFonts w:ascii="Times New Roman" w:hAnsi="Times New Roman" w:cs="Times New Roman"/>
                <w:color w:val="000000"/>
              </w:rPr>
              <w:t>ce</w:t>
            </w:r>
            <w:r w:rsidRPr="00351516">
              <w:rPr>
                <w:rFonts w:ascii="Times New Roman" w:hAnsi="Times New Roman" w:cs="Times New Roman"/>
                <w:color w:val="000000"/>
              </w:rPr>
              <w:t xml:space="preserve"> do</w:t>
            </w:r>
            <w:r w:rsidR="00176F9C" w:rsidRPr="00351516">
              <w:rPr>
                <w:rFonts w:ascii="Times New Roman" w:hAnsi="Times New Roman" w:cs="Times New Roman"/>
                <w:color w:val="000000"/>
              </w:rPr>
              <w:t>es</w:t>
            </w:r>
            <w:r w:rsidRPr="00351516">
              <w:rPr>
                <w:rFonts w:ascii="Times New Roman" w:hAnsi="Times New Roman" w:cs="Times New Roman"/>
                <w:color w:val="000000"/>
              </w:rPr>
              <w:t xml:space="preserve"> not only </w:t>
            </w:r>
            <w:r w:rsidR="00176F9C" w:rsidRPr="00351516">
              <w:rPr>
                <w:rFonts w:ascii="Times New Roman" w:hAnsi="Times New Roman" w:cs="Times New Roman"/>
                <w:color w:val="000000"/>
              </w:rPr>
              <w:t xml:space="preserve">involve the </w:t>
            </w:r>
            <w:r w:rsidRPr="00351516">
              <w:rPr>
                <w:rFonts w:ascii="Times New Roman" w:hAnsi="Times New Roman" w:cs="Times New Roman"/>
                <w:color w:val="000000"/>
              </w:rPr>
              <w:t xml:space="preserve">study </w:t>
            </w:r>
            <w:r w:rsidR="00176F9C" w:rsidRPr="00351516">
              <w:rPr>
                <w:rFonts w:ascii="Times New Roman" w:hAnsi="Times New Roman" w:cs="Times New Roman"/>
                <w:color w:val="000000"/>
              </w:rPr>
              <w:t xml:space="preserve">of </w:t>
            </w:r>
            <w:r w:rsidRPr="00351516">
              <w:rPr>
                <w:rFonts w:ascii="Times New Roman" w:hAnsi="Times New Roman" w:cs="Times New Roman"/>
                <w:color w:val="000000"/>
              </w:rPr>
              <w:t>plants.</w:t>
            </w:r>
            <w:r w:rsidR="00494931" w:rsidRPr="00351516">
              <w:rPr>
                <w:rFonts w:ascii="Times New Roman" w:hAnsi="Times New Roman" w:cs="Times New Roman"/>
                <w:color w:val="000000"/>
              </w:rPr>
              <w:t xml:space="preserve"> In the present article</w:t>
            </w:r>
            <w:r w:rsidRPr="00351516">
              <w:rPr>
                <w:rFonts w:ascii="Times New Roman" w:hAnsi="Times New Roman" w:cs="Times New Roman"/>
                <w:color w:val="000000"/>
              </w:rPr>
              <w:t xml:space="preserve"> this also includes </w:t>
            </w:r>
            <w:r w:rsidR="00D95A11" w:rsidRPr="00351516">
              <w:rPr>
                <w:rFonts w:ascii="Times New Roman" w:hAnsi="Times New Roman" w:cs="Times New Roman"/>
                <w:color w:val="000000"/>
              </w:rPr>
              <w:t xml:space="preserve">studies of </w:t>
            </w:r>
            <w:r w:rsidRPr="00351516">
              <w:rPr>
                <w:rFonts w:ascii="Times New Roman" w:hAnsi="Times New Roman" w:cs="Times New Roman"/>
                <w:color w:val="000000"/>
              </w:rPr>
              <w:t xml:space="preserve">any organism </w:t>
            </w:r>
            <w:r w:rsidR="005C6AE8" w:rsidRPr="00351516">
              <w:rPr>
                <w:rFonts w:ascii="Times New Roman" w:hAnsi="Times New Roman" w:cs="Times New Roman"/>
                <w:color w:val="000000"/>
              </w:rPr>
              <w:t>found</w:t>
            </w:r>
            <w:r w:rsidRPr="00351516">
              <w:rPr>
                <w:rFonts w:ascii="Times New Roman" w:hAnsi="Times New Roman" w:cs="Times New Roman"/>
                <w:color w:val="000000"/>
              </w:rPr>
              <w:t xml:space="preserve"> in the plant science journals given in Supplemental</w:t>
            </w:r>
            <w:r w:rsidRPr="00351516">
              <w:rPr>
                <w:rFonts w:ascii="Times New Roman" w:hAnsi="Times New Roman" w:cs="Times New Roman"/>
                <w:iCs/>
                <w:color w:val="000000"/>
              </w:rPr>
              <w:t xml:space="preserve"> </w:t>
            </w:r>
            <w:r w:rsidR="00BC5489" w:rsidRPr="00351516">
              <w:rPr>
                <w:rFonts w:ascii="Times New Roman" w:hAnsi="Times New Roman" w:cs="Times New Roman"/>
                <w:iCs/>
                <w:color w:val="000000"/>
              </w:rPr>
              <w:t>Files</w:t>
            </w:r>
            <w:r w:rsidRPr="00351516">
              <w:rPr>
                <w:rFonts w:ascii="Times New Roman" w:hAnsi="Times New Roman" w:cs="Times New Roman"/>
                <w:iCs/>
                <w:color w:val="000000"/>
              </w:rPr>
              <w:t xml:space="preserve">. </w:t>
            </w:r>
            <w:r w:rsidRPr="00351516">
              <w:rPr>
                <w:rFonts w:ascii="Times New Roman" w:hAnsi="Times New Roman" w:cs="Times New Roman"/>
                <w:color w:val="000000"/>
              </w:rPr>
              <w:t xml:space="preserve">There is no indication whatsoever that different replication protocols are consistently applied to </w:t>
            </w:r>
            <w:r w:rsidR="003950F6" w:rsidRPr="00351516">
              <w:rPr>
                <w:rFonts w:ascii="Times New Roman" w:hAnsi="Times New Roman" w:cs="Times New Roman"/>
                <w:color w:val="000000"/>
              </w:rPr>
              <w:t xml:space="preserve">different </w:t>
            </w:r>
            <w:r w:rsidRPr="00351516">
              <w:rPr>
                <w:rFonts w:ascii="Times New Roman" w:hAnsi="Times New Roman" w:cs="Times New Roman"/>
                <w:color w:val="000000"/>
              </w:rPr>
              <w:t>plant science sub-categories</w:t>
            </w:r>
            <w:r w:rsidR="00F83906">
              <w:rPr>
                <w:rFonts w:ascii="Times New Roman" w:hAnsi="Times New Roman" w:cs="Times New Roman"/>
                <w:color w:val="000000"/>
              </w:rPr>
              <w:t xml:space="preserve"> (apart from with quantitative RNA work).</w:t>
            </w:r>
          </w:p>
        </w:tc>
      </w:tr>
      <w:tr w:rsidR="00066697" w:rsidRPr="00351516" w14:paraId="113D7657" w14:textId="77777777" w:rsidTr="001C3B37">
        <w:tc>
          <w:tcPr>
            <w:tcW w:w="1985" w:type="dxa"/>
          </w:tcPr>
          <w:p w14:paraId="6683FF01" w14:textId="77777777"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"Protocol"</w:t>
            </w:r>
          </w:p>
        </w:tc>
        <w:tc>
          <w:tcPr>
            <w:tcW w:w="8080" w:type="dxa"/>
          </w:tcPr>
          <w:p w14:paraId="70DAB422" w14:textId="5A06B015" w:rsidR="00066697" w:rsidRPr="00351516" w:rsidRDefault="00066697" w:rsidP="001C3B37">
            <w:pPr>
              <w:spacing w:after="200"/>
              <w:rPr>
                <w:rFonts w:ascii="Times New Roman" w:hAnsi="Times New Roman" w:cs="Times New Roman"/>
                <w:color w:val="000000"/>
                <w:lang w:val="en-GB"/>
              </w:rPr>
            </w:pPr>
            <w:r w:rsidRPr="00351516">
              <w:rPr>
                <w:rFonts w:ascii="Times New Roman" w:hAnsi="Times New Roman" w:cs="Times New Roman"/>
                <w:color w:val="000000"/>
              </w:rPr>
              <w:t xml:space="preserve">The fundamental methodology by which a hypothesis is tested and validated, including replication model, to a state at which inductive inference is </w:t>
            </w:r>
            <w:r w:rsidR="00CF027A" w:rsidRPr="00351516">
              <w:rPr>
                <w:rFonts w:ascii="Times New Roman" w:hAnsi="Times New Roman" w:cs="Times New Roman"/>
                <w:color w:val="000000"/>
              </w:rPr>
              <w:t>allowed</w:t>
            </w:r>
            <w:r w:rsidRPr="00351516">
              <w:rPr>
                <w:rFonts w:ascii="Times New Roman" w:hAnsi="Times New Roman" w:cs="Times New Roman"/>
                <w:color w:val="000000"/>
              </w:rPr>
              <w:t xml:space="preserve"> from the result for further (different) hypothesis generation.</w:t>
            </w:r>
            <w:r w:rsidR="001A2960" w:rsidRPr="00351516">
              <w:rPr>
                <w:rFonts w:ascii="Times New Roman" w:hAnsi="Times New Roman" w:cs="Times New Roman"/>
                <w:color w:val="000000"/>
              </w:rPr>
              <w:t xml:space="preserve"> (</w:t>
            </w:r>
            <w:r w:rsidR="00F302CE" w:rsidRPr="00351516">
              <w:rPr>
                <w:rFonts w:ascii="Times New Roman" w:hAnsi="Times New Roman" w:cs="Times New Roman"/>
                <w:color w:val="000000"/>
              </w:rPr>
              <w:t>I</w:t>
            </w:r>
            <w:r w:rsidR="001A2960" w:rsidRPr="00351516">
              <w:rPr>
                <w:rFonts w:ascii="Times New Roman" w:hAnsi="Times New Roman" w:cs="Times New Roman"/>
                <w:color w:val="000000"/>
              </w:rPr>
              <w:t xml:space="preserve">n the plant sciences this </w:t>
            </w:r>
            <w:r w:rsidR="002D69B0" w:rsidRPr="00351516">
              <w:rPr>
                <w:rFonts w:ascii="Times New Roman" w:hAnsi="Times New Roman" w:cs="Times New Roman"/>
                <w:color w:val="000000"/>
              </w:rPr>
              <w:t xml:space="preserve">mostly </w:t>
            </w:r>
            <w:r w:rsidR="001A2960" w:rsidRPr="00351516">
              <w:rPr>
                <w:rFonts w:ascii="Times New Roman" w:hAnsi="Times New Roman" w:cs="Times New Roman"/>
                <w:color w:val="000000"/>
              </w:rPr>
              <w:t xml:space="preserve">occurs </w:t>
            </w:r>
            <w:r w:rsidR="008E2B28" w:rsidRPr="00351516">
              <w:rPr>
                <w:rFonts w:ascii="Times New Roman" w:hAnsi="Times New Roman" w:cs="Times New Roman"/>
                <w:color w:val="000000"/>
              </w:rPr>
              <w:t xml:space="preserve">before </w:t>
            </w:r>
            <w:r w:rsidR="001A2960" w:rsidRPr="00351516">
              <w:rPr>
                <w:rFonts w:ascii="Times New Roman" w:hAnsi="Times New Roman" w:cs="Times New Roman"/>
                <w:color w:val="000000"/>
              </w:rPr>
              <w:t>publication</w:t>
            </w:r>
            <w:r w:rsidR="00DE6D15" w:rsidRPr="00351516">
              <w:rPr>
                <w:rFonts w:ascii="Times New Roman" w:hAnsi="Times New Roman" w:cs="Times New Roman"/>
                <w:color w:val="000000"/>
              </w:rPr>
              <w:t xml:space="preserve">; </w:t>
            </w:r>
            <w:r w:rsidR="001A2960" w:rsidRPr="00351516">
              <w:rPr>
                <w:rFonts w:ascii="Times New Roman" w:hAnsi="Times New Roman" w:cs="Times New Roman"/>
                <w:color w:val="000000"/>
              </w:rPr>
              <w:t xml:space="preserve">but in other sciences this might not </w:t>
            </w:r>
            <w:r w:rsidR="00ED2F9D" w:rsidRPr="00351516">
              <w:rPr>
                <w:rFonts w:ascii="Times New Roman" w:hAnsi="Times New Roman" w:cs="Times New Roman"/>
                <w:color w:val="000000"/>
              </w:rPr>
              <w:t xml:space="preserve">necessarily </w:t>
            </w:r>
            <w:r w:rsidR="001A2960" w:rsidRPr="00351516">
              <w:rPr>
                <w:rFonts w:ascii="Times New Roman" w:hAnsi="Times New Roman" w:cs="Times New Roman"/>
                <w:color w:val="000000"/>
              </w:rPr>
              <w:t xml:space="preserve">be the case.) </w:t>
            </w:r>
          </w:p>
        </w:tc>
      </w:tr>
      <w:tr w:rsidR="00066697" w:rsidRPr="00351516" w14:paraId="4613455E" w14:textId="77777777" w:rsidTr="001C3B37">
        <w:tc>
          <w:tcPr>
            <w:tcW w:w="1985" w:type="dxa"/>
          </w:tcPr>
          <w:p w14:paraId="733E4D00" w14:textId="77777777"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"Subject"</w:t>
            </w:r>
          </w:p>
        </w:tc>
        <w:tc>
          <w:tcPr>
            <w:tcW w:w="8080" w:type="dxa"/>
          </w:tcPr>
          <w:p w14:paraId="381CDB3B" w14:textId="12FD5947"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Plant or other organism (non-interacting</w:t>
            </w:r>
            <w:r w:rsidR="00EA43AC" w:rsidRPr="00351516">
              <w:rPr>
                <w:rFonts w:ascii="Times New Roman" w:hAnsi="Times New Roman" w:cs="Times New Roman"/>
                <w:color w:val="000000"/>
              </w:rPr>
              <w:t>: the present article is concerned with investigations with non-interacting subjects or where parameters of interest are not affected by inter-subject interactions.</w:t>
            </w:r>
            <w:r w:rsidRPr="00351516">
              <w:rPr>
                <w:rFonts w:ascii="Times New Roman" w:hAnsi="Times New Roman" w:cs="Times New Roman"/>
                <w:color w:val="000000"/>
              </w:rPr>
              <w:t>).</w:t>
            </w:r>
            <w:r w:rsidR="0037175A">
              <w:rPr>
                <w:rFonts w:ascii="Times New Roman" w:hAnsi="Times New Roman" w:cs="Times New Roman"/>
                <w:color w:val="000000"/>
              </w:rPr>
              <w:t xml:space="preserve"> (This word might have a different meaning in other contexts.)</w:t>
            </w:r>
          </w:p>
        </w:tc>
      </w:tr>
      <w:tr w:rsidR="00066697" w:rsidRPr="00351516" w14:paraId="60BB7AD4" w14:textId="77777777" w:rsidTr="001C3B37">
        <w:tc>
          <w:tcPr>
            <w:tcW w:w="1985" w:type="dxa"/>
          </w:tcPr>
          <w:p w14:paraId="6C59064E" w14:textId="77777777" w:rsidR="00066697" w:rsidRPr="00351516" w:rsidRDefault="00066697" w:rsidP="001C3B37">
            <w:pPr>
              <w:spacing w:after="200"/>
              <w:rPr>
                <w:rFonts w:ascii="Times New Roman" w:hAnsi="Times New Roman" w:cs="Times New Roman"/>
                <w:color w:val="000000"/>
              </w:rPr>
            </w:pPr>
            <w:r w:rsidRPr="00351516">
              <w:rPr>
                <w:rFonts w:ascii="Times New Roman" w:hAnsi="Times New Roman" w:cs="Times New Roman"/>
                <w:color w:val="000000"/>
              </w:rPr>
              <w:t>"False positive"</w:t>
            </w:r>
          </w:p>
        </w:tc>
        <w:tc>
          <w:tcPr>
            <w:tcW w:w="8080" w:type="dxa"/>
          </w:tcPr>
          <w:p w14:paraId="2E53D267" w14:textId="26C163AF" w:rsidR="00066697" w:rsidRPr="00351516" w:rsidRDefault="00F206F1" w:rsidP="001C3B37">
            <w:pPr>
              <w:spacing w:after="200"/>
              <w:rPr>
                <w:rFonts w:ascii="Times New Roman" w:hAnsi="Times New Roman" w:cs="Times New Roman"/>
                <w:color w:val="000000"/>
              </w:rPr>
            </w:pPr>
            <w:r>
              <w:rPr>
                <w:rFonts w:ascii="Times New Roman" w:hAnsi="Times New Roman" w:cs="Times New Roman"/>
                <w:color w:val="000000"/>
              </w:rPr>
              <w:t>A</w:t>
            </w:r>
            <w:r w:rsidR="00066697" w:rsidRPr="00351516">
              <w:rPr>
                <w:rFonts w:ascii="Times New Roman" w:hAnsi="Times New Roman" w:cs="Times New Roman"/>
                <w:color w:val="000000"/>
              </w:rPr>
              <w:t xml:space="preserve"> positive result</w:t>
            </w:r>
            <w:r w:rsidR="00772E58">
              <w:rPr>
                <w:rFonts w:ascii="Times New Roman" w:hAnsi="Times New Roman" w:cs="Times New Roman"/>
                <w:color w:val="000000"/>
              </w:rPr>
              <w:t xml:space="preserve"> which incorrect</w:t>
            </w:r>
            <w:r w:rsidR="00F443D1">
              <w:rPr>
                <w:rFonts w:ascii="Times New Roman" w:hAnsi="Times New Roman" w:cs="Times New Roman"/>
                <w:color w:val="000000"/>
              </w:rPr>
              <w:t>ly</w:t>
            </w:r>
            <w:r w:rsidR="00772E58">
              <w:rPr>
                <w:rFonts w:ascii="Times New Roman" w:hAnsi="Times New Roman" w:cs="Times New Roman"/>
                <w:color w:val="000000"/>
              </w:rPr>
              <w:t xml:space="preserve"> </w:t>
            </w:r>
            <w:r w:rsidR="00E14788">
              <w:rPr>
                <w:rFonts w:ascii="Times New Roman" w:hAnsi="Times New Roman" w:cs="Times New Roman"/>
                <w:color w:val="000000"/>
              </w:rPr>
              <w:t>contributes to assessment of a</w:t>
            </w:r>
            <w:r w:rsidR="00772E58">
              <w:rPr>
                <w:rFonts w:ascii="Times New Roman" w:hAnsi="Times New Roman" w:cs="Times New Roman"/>
                <w:color w:val="000000"/>
              </w:rPr>
              <w:t xml:space="preserve"> hypothesis </w:t>
            </w:r>
            <w:r w:rsidR="0013343E">
              <w:rPr>
                <w:rFonts w:ascii="Times New Roman" w:hAnsi="Times New Roman" w:cs="Times New Roman"/>
                <w:color w:val="000000"/>
              </w:rPr>
              <w:t xml:space="preserve">as being </w:t>
            </w:r>
            <w:r w:rsidR="00772E58">
              <w:rPr>
                <w:rFonts w:ascii="Times New Roman" w:hAnsi="Times New Roman" w:cs="Times New Roman"/>
                <w:color w:val="000000"/>
              </w:rPr>
              <w:t>true</w:t>
            </w:r>
            <w:r w:rsidR="00066697" w:rsidRPr="00351516">
              <w:rPr>
                <w:rFonts w:ascii="Times New Roman" w:hAnsi="Times New Roman" w:cs="Times New Roman"/>
                <w:color w:val="000000"/>
              </w:rPr>
              <w:t xml:space="preserve"> (Type I</w:t>
            </w:r>
            <w:r w:rsidR="00F21E92">
              <w:rPr>
                <w:rFonts w:ascii="Times New Roman" w:hAnsi="Times New Roman" w:cs="Times New Roman"/>
                <w:color w:val="000000"/>
              </w:rPr>
              <w:t xml:space="preserve"> error</w:t>
            </w:r>
            <w:r w:rsidR="00066697" w:rsidRPr="00351516">
              <w:rPr>
                <w:rFonts w:ascii="Times New Roman" w:hAnsi="Times New Roman" w:cs="Times New Roman"/>
                <w:color w:val="000000"/>
              </w:rPr>
              <w:t>, due to random and/or systematic, error).</w:t>
            </w:r>
          </w:p>
        </w:tc>
      </w:tr>
      <w:tr w:rsidR="00136BD3" w:rsidRPr="00351516" w14:paraId="6A1B7E31" w14:textId="77777777" w:rsidTr="001C3B37">
        <w:tc>
          <w:tcPr>
            <w:tcW w:w="1985" w:type="dxa"/>
          </w:tcPr>
          <w:p w14:paraId="5A9AD736" w14:textId="20555FDF" w:rsidR="00136BD3" w:rsidRPr="00351516" w:rsidRDefault="00136BD3" w:rsidP="001C3B37">
            <w:pPr>
              <w:spacing w:after="200"/>
              <w:rPr>
                <w:rFonts w:ascii="Times New Roman" w:hAnsi="Times New Roman" w:cs="Times New Roman"/>
                <w:color w:val="000000"/>
              </w:rPr>
            </w:pPr>
            <w:r w:rsidRPr="00351516">
              <w:rPr>
                <w:rFonts w:ascii="Times New Roman" w:hAnsi="Times New Roman" w:cs="Times New Roman"/>
                <w:color w:val="000000"/>
              </w:rPr>
              <w:t>"Confounder</w:t>
            </w:r>
            <w:r w:rsidR="001248B9">
              <w:rPr>
                <w:rFonts w:ascii="Times New Roman" w:hAnsi="Times New Roman" w:cs="Times New Roman"/>
                <w:color w:val="000000"/>
              </w:rPr>
              <w:t xml:space="preserve"> = nuisance parameter</w:t>
            </w:r>
            <w:r w:rsidRPr="00351516">
              <w:rPr>
                <w:rFonts w:ascii="Times New Roman" w:hAnsi="Times New Roman" w:cs="Times New Roman"/>
                <w:color w:val="000000"/>
              </w:rPr>
              <w:t>"</w:t>
            </w:r>
          </w:p>
        </w:tc>
        <w:tc>
          <w:tcPr>
            <w:tcW w:w="8080" w:type="dxa"/>
          </w:tcPr>
          <w:p w14:paraId="013F07D1" w14:textId="31E18C00" w:rsidR="00136BD3" w:rsidRPr="00351516" w:rsidRDefault="00283361" w:rsidP="001C3B37">
            <w:pPr>
              <w:spacing w:after="200"/>
              <w:rPr>
                <w:rFonts w:ascii="Times New Roman" w:hAnsi="Times New Roman" w:cs="Times New Roman"/>
                <w:color w:val="000000"/>
              </w:rPr>
            </w:pPr>
            <w:r w:rsidRPr="00351516">
              <w:rPr>
                <w:rFonts w:ascii="Times New Roman" w:hAnsi="Times New Roman" w:cs="Times New Roman"/>
                <w:color w:val="000000"/>
              </w:rPr>
              <w:t xml:space="preserve">Here, </w:t>
            </w:r>
            <w:r w:rsidR="002F1525" w:rsidRPr="00351516">
              <w:rPr>
                <w:rFonts w:ascii="Times New Roman" w:hAnsi="Times New Roman" w:cs="Times New Roman"/>
                <w:color w:val="000000"/>
              </w:rPr>
              <w:t xml:space="preserve">a </w:t>
            </w:r>
            <w:r w:rsidRPr="00351516">
              <w:rPr>
                <w:rFonts w:ascii="Times New Roman" w:hAnsi="Times New Roman" w:cs="Times New Roman"/>
                <w:color w:val="000000"/>
              </w:rPr>
              <w:t>confounder</w:t>
            </w:r>
            <w:r w:rsidR="002F1525" w:rsidRPr="00351516">
              <w:rPr>
                <w:rFonts w:ascii="Times New Roman" w:hAnsi="Times New Roman" w:cs="Times New Roman"/>
                <w:color w:val="000000"/>
              </w:rPr>
              <w:t xml:space="preserve"> </w:t>
            </w:r>
            <w:r w:rsidR="004F2C6C">
              <w:rPr>
                <w:rFonts w:ascii="Times New Roman" w:hAnsi="Times New Roman" w:cs="Times New Roman"/>
                <w:color w:val="000000"/>
              </w:rPr>
              <w:t xml:space="preserve">(= nuisance parameter) </w:t>
            </w:r>
            <w:r w:rsidR="002F1525" w:rsidRPr="00351516">
              <w:rPr>
                <w:rFonts w:ascii="Times New Roman" w:hAnsi="Times New Roman" w:cs="Times New Roman"/>
                <w:color w:val="000000"/>
              </w:rPr>
              <w:t>is a</w:t>
            </w:r>
            <w:r w:rsidRPr="00351516">
              <w:rPr>
                <w:rFonts w:ascii="Times New Roman" w:hAnsi="Times New Roman" w:cs="Times New Roman"/>
                <w:color w:val="000000"/>
              </w:rPr>
              <w:t xml:space="preserve"> source of systematic error (=bias) which might, or might not, give a false positive.</w:t>
            </w:r>
          </w:p>
        </w:tc>
      </w:tr>
      <w:tr w:rsidR="00F510D4" w:rsidRPr="00351516" w14:paraId="367A99BD" w14:textId="77777777" w:rsidTr="001C3B37">
        <w:tc>
          <w:tcPr>
            <w:tcW w:w="1985" w:type="dxa"/>
          </w:tcPr>
          <w:p w14:paraId="141E985E" w14:textId="2941B9E4" w:rsidR="00F510D4" w:rsidRPr="00351516" w:rsidRDefault="00F510D4" w:rsidP="001C3B37">
            <w:pPr>
              <w:spacing w:after="200"/>
              <w:rPr>
                <w:rFonts w:ascii="Times New Roman" w:hAnsi="Times New Roman" w:cs="Times New Roman"/>
                <w:color w:val="000000"/>
              </w:rPr>
            </w:pPr>
            <w:r>
              <w:rPr>
                <w:rFonts w:ascii="Times New Roman" w:hAnsi="Times New Roman" w:cs="Times New Roman"/>
                <w:color w:val="000000"/>
              </w:rPr>
              <w:t>"Unknown confounder"</w:t>
            </w:r>
          </w:p>
        </w:tc>
        <w:tc>
          <w:tcPr>
            <w:tcW w:w="8080" w:type="dxa"/>
          </w:tcPr>
          <w:p w14:paraId="74C7F7CE" w14:textId="21944A73" w:rsidR="00F510D4" w:rsidRPr="00351516" w:rsidRDefault="0042131E" w:rsidP="001C3B37">
            <w:pPr>
              <w:spacing w:after="200"/>
              <w:rPr>
                <w:rFonts w:ascii="Times New Roman" w:hAnsi="Times New Roman" w:cs="Times New Roman"/>
                <w:color w:val="000000"/>
              </w:rPr>
            </w:pPr>
            <w:r>
              <w:rPr>
                <w:rFonts w:ascii="Times New Roman" w:hAnsi="Times New Roman" w:cs="Times New Roman"/>
                <w:color w:val="000000"/>
              </w:rPr>
              <w:t xml:space="preserve">This </w:t>
            </w:r>
            <w:r w:rsidR="00B852B0">
              <w:rPr>
                <w:rFonts w:ascii="Times New Roman" w:hAnsi="Times New Roman" w:cs="Times New Roman"/>
                <w:color w:val="000000"/>
              </w:rPr>
              <w:t xml:space="preserve">term </w:t>
            </w:r>
            <w:r>
              <w:rPr>
                <w:rFonts w:ascii="Times New Roman" w:hAnsi="Times New Roman" w:cs="Times New Roman"/>
                <w:color w:val="000000"/>
              </w:rPr>
              <w:t xml:space="preserve">applies to </w:t>
            </w:r>
            <w:r w:rsidR="00D50DEC">
              <w:rPr>
                <w:rFonts w:ascii="Times New Roman" w:hAnsi="Times New Roman" w:cs="Times New Roman"/>
                <w:color w:val="000000"/>
              </w:rPr>
              <w:t xml:space="preserve">both </w:t>
            </w:r>
            <w:r>
              <w:rPr>
                <w:rFonts w:ascii="Times New Roman" w:hAnsi="Times New Roman" w:cs="Times New Roman"/>
                <w:color w:val="000000"/>
              </w:rPr>
              <w:t>known unknown or unknown unknown</w:t>
            </w:r>
            <w:r w:rsidR="00780218">
              <w:rPr>
                <w:rFonts w:ascii="Times New Roman" w:hAnsi="Times New Roman" w:cs="Times New Roman"/>
                <w:color w:val="000000"/>
              </w:rPr>
              <w:t xml:space="preserve"> confounders</w:t>
            </w:r>
            <w:r w:rsidR="009123A5">
              <w:rPr>
                <w:rFonts w:ascii="Times New Roman" w:hAnsi="Times New Roman" w:cs="Times New Roman"/>
                <w:color w:val="000000"/>
              </w:rPr>
              <w:t xml:space="preserve"> </w:t>
            </w:r>
            <w:r>
              <w:rPr>
                <w:rFonts w:ascii="Times New Roman" w:hAnsi="Times New Roman" w:cs="Times New Roman"/>
                <w:color w:val="000000"/>
              </w:rPr>
              <w:t xml:space="preserve">unless stated. A known unknown confounder would be a parameter which is known to exist but which is not known to </w:t>
            </w:r>
            <w:r w:rsidR="000D19C9">
              <w:rPr>
                <w:rFonts w:ascii="Times New Roman" w:hAnsi="Times New Roman" w:cs="Times New Roman"/>
                <w:color w:val="000000"/>
              </w:rPr>
              <w:t>act</w:t>
            </w:r>
            <w:r>
              <w:rPr>
                <w:rFonts w:ascii="Times New Roman" w:hAnsi="Times New Roman" w:cs="Times New Roman"/>
                <w:color w:val="000000"/>
              </w:rPr>
              <w:t xml:space="preserve"> as a confounder. </w:t>
            </w:r>
            <w:r w:rsidR="00561374">
              <w:rPr>
                <w:rFonts w:ascii="Times New Roman" w:hAnsi="Times New Roman" w:cs="Times New Roman"/>
                <w:color w:val="000000"/>
              </w:rPr>
              <w:t xml:space="preserve">An unknown unknown confounder would be a parameter which is not known to exist. </w:t>
            </w:r>
          </w:p>
        </w:tc>
      </w:tr>
      <w:tr w:rsidR="004F457A" w:rsidRPr="00351516" w14:paraId="0124AE61" w14:textId="77777777" w:rsidTr="001C3B37">
        <w:tc>
          <w:tcPr>
            <w:tcW w:w="1985" w:type="dxa"/>
          </w:tcPr>
          <w:p w14:paraId="2F6B6550" w14:textId="0B135B37"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"Replicate"</w:t>
            </w:r>
            <w:r w:rsidR="009C6921" w:rsidRPr="00351516">
              <w:rPr>
                <w:rFonts w:ascii="Times New Roman" w:hAnsi="Times New Roman" w:cs="Times New Roman"/>
                <w:color w:val="000000"/>
                <w:vertAlign w:val="superscript"/>
              </w:rPr>
              <w:t>a</w:t>
            </w:r>
            <w:r w:rsidRPr="00351516">
              <w:rPr>
                <w:rFonts w:ascii="Times New Roman" w:hAnsi="Times New Roman" w:cs="Times New Roman"/>
                <w:color w:val="000000"/>
              </w:rPr>
              <w:t xml:space="preserve"> </w:t>
            </w:r>
          </w:p>
        </w:tc>
        <w:tc>
          <w:tcPr>
            <w:tcW w:w="8080" w:type="dxa"/>
          </w:tcPr>
          <w:p w14:paraId="461A7C70" w14:textId="10479F06" w:rsidR="004F457A" w:rsidRPr="00351516" w:rsidRDefault="00AF3539" w:rsidP="004F457A">
            <w:pPr>
              <w:spacing w:after="200"/>
              <w:rPr>
                <w:rFonts w:ascii="Times New Roman" w:hAnsi="Times New Roman" w:cs="Times New Roman"/>
                <w:color w:val="000000"/>
              </w:rPr>
            </w:pPr>
            <w:r>
              <w:rPr>
                <w:rFonts w:ascii="Times New Roman" w:hAnsi="Times New Roman" w:cs="Times New Roman"/>
                <w:color w:val="000000"/>
              </w:rPr>
              <w:t>"Replicate", and all similar terms, refer in the present article to study replicat</w:t>
            </w:r>
            <w:r w:rsidR="00934743">
              <w:rPr>
                <w:rFonts w:ascii="Times New Roman" w:hAnsi="Times New Roman" w:cs="Times New Roman"/>
                <w:color w:val="000000"/>
              </w:rPr>
              <w:t>ion</w:t>
            </w:r>
            <w:r>
              <w:rPr>
                <w:rFonts w:ascii="Times New Roman" w:hAnsi="Times New Roman" w:cs="Times New Roman"/>
                <w:color w:val="000000"/>
              </w:rPr>
              <w:t>.</w:t>
            </w:r>
            <w:r w:rsidR="00934743">
              <w:rPr>
                <w:rFonts w:ascii="Times New Roman" w:hAnsi="Times New Roman" w:cs="Times New Roman"/>
                <w:color w:val="000000"/>
              </w:rPr>
              <w:t xml:space="preserve"> </w:t>
            </w:r>
            <w:r w:rsidR="001F5255">
              <w:rPr>
                <w:rFonts w:ascii="Times New Roman" w:hAnsi="Times New Roman" w:cs="Times New Roman"/>
                <w:color w:val="000000"/>
              </w:rPr>
              <w:t>A replicate</w:t>
            </w:r>
            <w:r w:rsidR="0068250C">
              <w:rPr>
                <w:rFonts w:ascii="Times New Roman" w:hAnsi="Times New Roman" w:cs="Times New Roman"/>
                <w:color w:val="000000"/>
              </w:rPr>
              <w:t>, here,</w:t>
            </w:r>
            <w:r w:rsidR="001F5255">
              <w:rPr>
                <w:rFonts w:ascii="Times New Roman" w:hAnsi="Times New Roman" w:cs="Times New Roman"/>
                <w:color w:val="000000"/>
              </w:rPr>
              <w:t xml:space="preserve"> is an i</w:t>
            </w:r>
            <w:r w:rsidR="004F457A" w:rsidRPr="00351516">
              <w:rPr>
                <w:rFonts w:ascii="Times New Roman" w:hAnsi="Times New Roman" w:cs="Times New Roman"/>
                <w:color w:val="000000"/>
              </w:rPr>
              <w:t xml:space="preserve">ndependent batch of </w:t>
            </w:r>
            <w:r w:rsidR="007802DE">
              <w:rPr>
                <w:rFonts w:ascii="Times New Roman" w:hAnsi="Times New Roman" w:cs="Times New Roman"/>
                <w:color w:val="000000"/>
              </w:rPr>
              <w:t xml:space="preserve">biological </w:t>
            </w:r>
            <w:r w:rsidR="004F457A" w:rsidRPr="00351516">
              <w:rPr>
                <w:rFonts w:ascii="Times New Roman" w:hAnsi="Times New Roman" w:cs="Times New Roman"/>
                <w:color w:val="000000"/>
              </w:rPr>
              <w:t>subjects</w:t>
            </w:r>
            <w:r w:rsidR="007802DE">
              <w:rPr>
                <w:rFonts w:ascii="Times New Roman" w:hAnsi="Times New Roman" w:cs="Times New Roman"/>
                <w:color w:val="000000"/>
              </w:rPr>
              <w:t xml:space="preserve">, e.g., </w:t>
            </w:r>
            <w:r w:rsidR="004F457A" w:rsidRPr="00351516">
              <w:rPr>
                <w:rFonts w:ascii="Times New Roman" w:hAnsi="Times New Roman" w:cs="Times New Roman"/>
                <w:color w:val="000000"/>
              </w:rPr>
              <w:t xml:space="preserve">plants and analysis. </w:t>
            </w:r>
          </w:p>
        </w:tc>
      </w:tr>
      <w:tr w:rsidR="004F457A" w:rsidRPr="00351516" w14:paraId="091A89CB" w14:textId="77777777" w:rsidTr="001C3B37">
        <w:tc>
          <w:tcPr>
            <w:tcW w:w="1985" w:type="dxa"/>
          </w:tcPr>
          <w:p w14:paraId="136406D0" w14:textId="4E6DCD45"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"Replication"</w:t>
            </w:r>
            <w:r w:rsidR="00EC7BB4" w:rsidRPr="00351516">
              <w:rPr>
                <w:rFonts w:ascii="Times New Roman" w:hAnsi="Times New Roman" w:cs="Times New Roman"/>
                <w:color w:val="000000"/>
                <w:vertAlign w:val="superscript"/>
              </w:rPr>
              <w:t>a</w:t>
            </w:r>
          </w:p>
        </w:tc>
        <w:tc>
          <w:tcPr>
            <w:tcW w:w="8080" w:type="dxa"/>
          </w:tcPr>
          <w:p w14:paraId="1CEB3A3C" w14:textId="35576EE4" w:rsidR="004F457A" w:rsidRPr="00165450" w:rsidRDefault="004F457A" w:rsidP="003A6BB3">
            <w:pPr>
              <w:pStyle w:val="Standard"/>
              <w:spacing w:after="0"/>
              <w:rPr>
                <w:rFonts w:ascii="Times New Roman" w:hAnsi="Times New Roman" w:cs="Times New Roman"/>
                <w:color w:val="000000"/>
                <w:sz w:val="24"/>
                <w:szCs w:val="24"/>
                <w:lang w:val="en-GB"/>
              </w:rPr>
            </w:pPr>
            <w:r w:rsidRPr="00165450">
              <w:rPr>
                <w:rFonts w:ascii="Times New Roman" w:hAnsi="Times New Roman" w:cs="Times New Roman"/>
                <w:color w:val="000000"/>
                <w:sz w:val="24"/>
                <w:szCs w:val="24"/>
                <w:lang w:val="en-GB"/>
              </w:rPr>
              <w:t xml:space="preserve">Umbrella term including </w:t>
            </w:r>
            <w:r w:rsidR="00C5151B">
              <w:rPr>
                <w:rFonts w:ascii="Times New Roman" w:hAnsi="Times New Roman" w:cs="Times New Roman"/>
                <w:color w:val="000000"/>
                <w:sz w:val="24"/>
                <w:szCs w:val="24"/>
                <w:lang w:val="en-GB"/>
              </w:rPr>
              <w:t xml:space="preserve">study </w:t>
            </w:r>
            <w:r w:rsidR="006B5F94">
              <w:rPr>
                <w:rFonts w:ascii="Times New Roman" w:hAnsi="Times New Roman" w:cs="Times New Roman"/>
                <w:color w:val="000000"/>
                <w:sz w:val="24"/>
                <w:szCs w:val="24"/>
                <w:lang w:val="en-GB"/>
              </w:rPr>
              <w:t xml:space="preserve">(biological) </w:t>
            </w:r>
            <w:r w:rsidRPr="00165450">
              <w:rPr>
                <w:rFonts w:ascii="Times New Roman" w:hAnsi="Times New Roman" w:cs="Times New Roman"/>
                <w:color w:val="000000"/>
                <w:sz w:val="24"/>
                <w:szCs w:val="24"/>
                <w:lang w:val="en-GB"/>
              </w:rPr>
              <w:t xml:space="preserve">repetition, reproduction, and other types. </w:t>
            </w:r>
            <w:r w:rsidR="00234880" w:rsidRPr="00351516">
              <w:rPr>
                <w:rFonts w:ascii="Times New Roman" w:hAnsi="Times New Roman" w:cs="Times New Roman"/>
                <w:color w:val="000000"/>
                <w:sz w:val="24"/>
                <w:szCs w:val="24"/>
                <w:lang w:val="en-GB"/>
              </w:rPr>
              <w:t>Replication could occur either in time</w:t>
            </w:r>
            <w:r w:rsidR="00FD15E4" w:rsidRPr="00351516">
              <w:rPr>
                <w:rFonts w:ascii="Times New Roman" w:hAnsi="Times New Roman" w:cs="Times New Roman"/>
                <w:color w:val="000000"/>
                <w:sz w:val="24"/>
                <w:szCs w:val="24"/>
                <w:lang w:val="en-GB"/>
              </w:rPr>
              <w:t xml:space="preserve"> (consecutively)</w:t>
            </w:r>
            <w:r w:rsidR="00234880" w:rsidRPr="00351516">
              <w:rPr>
                <w:rFonts w:ascii="Times New Roman" w:hAnsi="Times New Roman" w:cs="Times New Roman"/>
                <w:color w:val="000000"/>
                <w:sz w:val="24"/>
                <w:szCs w:val="24"/>
                <w:lang w:val="en-GB"/>
              </w:rPr>
              <w:t xml:space="preserve">, space </w:t>
            </w:r>
            <w:r w:rsidR="00FD15E4" w:rsidRPr="00351516">
              <w:rPr>
                <w:rFonts w:ascii="Times New Roman" w:hAnsi="Times New Roman" w:cs="Times New Roman"/>
                <w:color w:val="000000"/>
                <w:sz w:val="24"/>
                <w:szCs w:val="24"/>
                <w:lang w:val="en-GB"/>
              </w:rPr>
              <w:t xml:space="preserve">(in parallel) </w:t>
            </w:r>
            <w:r w:rsidR="00234880" w:rsidRPr="00351516">
              <w:rPr>
                <w:rFonts w:ascii="Times New Roman" w:hAnsi="Times New Roman" w:cs="Times New Roman"/>
                <w:color w:val="000000"/>
                <w:sz w:val="24"/>
                <w:szCs w:val="24"/>
                <w:lang w:val="en-GB"/>
              </w:rPr>
              <w:t xml:space="preserve">or with groups of organisms, in that the </w:t>
            </w:r>
            <w:r w:rsidR="00376986">
              <w:rPr>
                <w:rFonts w:ascii="Times New Roman" w:hAnsi="Times New Roman" w:cs="Times New Roman"/>
                <w:color w:val="000000"/>
                <w:sz w:val="24"/>
                <w:szCs w:val="24"/>
                <w:lang w:val="en-GB"/>
              </w:rPr>
              <w:t>study or part-study</w:t>
            </w:r>
            <w:r w:rsidR="00234880" w:rsidRPr="00351516">
              <w:rPr>
                <w:rFonts w:ascii="Times New Roman" w:hAnsi="Times New Roman" w:cs="Times New Roman"/>
                <w:color w:val="000000"/>
                <w:sz w:val="24"/>
                <w:szCs w:val="24"/>
                <w:lang w:val="en-GB"/>
              </w:rPr>
              <w:t xml:space="preserve"> for the comparison being evaluated occurred more than once, including a new set of plants (or other organisms).</w:t>
            </w:r>
            <w:r w:rsidR="003A6BB3" w:rsidRPr="00351516">
              <w:rPr>
                <w:rFonts w:ascii="Times New Roman" w:hAnsi="Times New Roman" w:cs="Times New Roman"/>
                <w:color w:val="000000"/>
                <w:sz w:val="24"/>
                <w:szCs w:val="24"/>
                <w:lang w:val="en-GB"/>
              </w:rPr>
              <w:t xml:space="preserve"> </w:t>
            </w:r>
            <w:r w:rsidRPr="00351516">
              <w:rPr>
                <w:rFonts w:ascii="Times New Roman" w:hAnsi="Times New Roman" w:cs="Times New Roman"/>
                <w:color w:val="000000"/>
                <w:sz w:val="24"/>
                <w:szCs w:val="24"/>
                <w:lang w:val="en-GB"/>
              </w:rPr>
              <w:t>Replication necessarily</w:t>
            </w:r>
            <w:r w:rsidR="008C0275" w:rsidRPr="00351516">
              <w:rPr>
                <w:rFonts w:ascii="Times New Roman" w:hAnsi="Times New Roman" w:cs="Times New Roman"/>
                <w:color w:val="000000"/>
                <w:sz w:val="24"/>
                <w:szCs w:val="24"/>
                <w:lang w:val="en-GB"/>
              </w:rPr>
              <w:t xml:space="preserve"> has</w:t>
            </w:r>
            <w:r w:rsidR="00C03462" w:rsidRPr="00351516">
              <w:rPr>
                <w:rFonts w:ascii="Times New Roman" w:hAnsi="Times New Roman" w:cs="Times New Roman"/>
                <w:color w:val="000000"/>
                <w:sz w:val="24"/>
                <w:szCs w:val="24"/>
                <w:lang w:val="en-GB"/>
              </w:rPr>
              <w:t xml:space="preserve"> (inherent or enhanced) </w:t>
            </w:r>
            <w:r w:rsidRPr="00351516">
              <w:rPr>
                <w:rFonts w:ascii="Times New Roman" w:hAnsi="Times New Roman" w:cs="Times New Roman"/>
                <w:color w:val="000000"/>
                <w:sz w:val="24"/>
                <w:szCs w:val="24"/>
                <w:lang w:val="en-GB"/>
              </w:rPr>
              <w:t xml:space="preserve">resetting </w:t>
            </w:r>
            <w:r w:rsidR="00B303C8" w:rsidRPr="00351516">
              <w:rPr>
                <w:rFonts w:ascii="Times New Roman" w:hAnsi="Times New Roman" w:cs="Times New Roman"/>
                <w:color w:val="000000"/>
                <w:sz w:val="24"/>
                <w:szCs w:val="24"/>
                <w:lang w:val="en-GB"/>
              </w:rPr>
              <w:t xml:space="preserve">of </w:t>
            </w:r>
            <w:r w:rsidRPr="00351516">
              <w:rPr>
                <w:rFonts w:ascii="Times New Roman" w:hAnsi="Times New Roman" w:cs="Times New Roman"/>
                <w:color w:val="000000"/>
                <w:sz w:val="24"/>
                <w:szCs w:val="24"/>
                <w:lang w:val="en-GB"/>
              </w:rPr>
              <w:lastRenderedPageBreak/>
              <w:t xml:space="preserve">(unforeseen, known or unknown) systematic error values. </w:t>
            </w:r>
            <w:r w:rsidR="008D191F" w:rsidRPr="00165450">
              <w:rPr>
                <w:rFonts w:ascii="Times New Roman" w:hAnsi="Times New Roman" w:cs="Times New Roman"/>
                <w:color w:val="000000"/>
                <w:sz w:val="24"/>
                <w:szCs w:val="24"/>
                <w:lang w:val="en-GB"/>
              </w:rPr>
              <w:t>In the present article only biological replication is considered</w:t>
            </w:r>
            <w:r w:rsidR="009A5B27" w:rsidRPr="00165450">
              <w:rPr>
                <w:rFonts w:ascii="Times New Roman" w:hAnsi="Times New Roman" w:cs="Times New Roman"/>
                <w:color w:val="000000"/>
                <w:sz w:val="24"/>
                <w:szCs w:val="24"/>
                <w:lang w:val="en-GB"/>
              </w:rPr>
              <w:t>, unless stated</w:t>
            </w:r>
            <w:r w:rsidR="008D191F" w:rsidRPr="00165450">
              <w:rPr>
                <w:rFonts w:ascii="Times New Roman" w:hAnsi="Times New Roman" w:cs="Times New Roman"/>
                <w:color w:val="000000"/>
                <w:sz w:val="24"/>
                <w:szCs w:val="24"/>
                <w:lang w:val="en-GB"/>
              </w:rPr>
              <w:t>.</w:t>
            </w:r>
            <w:r w:rsidR="00F801C9" w:rsidRPr="00165450">
              <w:rPr>
                <w:rFonts w:ascii="Times New Roman" w:hAnsi="Times New Roman" w:cs="Times New Roman"/>
                <w:color w:val="000000"/>
                <w:sz w:val="24"/>
                <w:szCs w:val="24"/>
                <w:lang w:val="en-GB"/>
              </w:rPr>
              <w:t xml:space="preserve"> (Gómez et al.</w:t>
            </w:r>
            <w:r w:rsidR="00AE49F8">
              <w:rPr>
                <w:rFonts w:ascii="Times New Roman" w:hAnsi="Times New Roman" w:cs="Times New Roman"/>
                <w:color w:val="000000"/>
                <w:sz w:val="24"/>
                <w:szCs w:val="24"/>
                <w:lang w:val="en-GB"/>
              </w:rPr>
              <w:t xml:space="preserve"> </w:t>
            </w:r>
            <w:r w:rsidR="003444A1">
              <w:rPr>
                <w:rFonts w:ascii="Times New Roman" w:hAnsi="Times New Roman" w:cs="Times New Roman"/>
                <w:color w:val="000000"/>
                <w:sz w:val="24"/>
                <w:szCs w:val="24"/>
                <w:lang w:val="en-GB"/>
              </w:rPr>
              <w:fldChar w:fldCharType="begin"/>
            </w:r>
            <w:r w:rsidR="00B10BBB">
              <w:rPr>
                <w:rFonts w:ascii="Times New Roman" w:hAnsi="Times New Roman" w:cs="Times New Roman"/>
                <w:color w:val="000000"/>
                <w:sz w:val="24"/>
                <w:szCs w:val="24"/>
                <w:lang w:val="en-GB"/>
              </w:rPr>
              <w:instrText xml:space="preserve"> ADDIN ZOTERO_ITEM CSL_CITATION {"citationID":"Mj1m0RBO","properties":{"formattedCitation":"[1]","plainCitation":"[1]","noteIndex":0},"citationItems":[{"id":25,"uris":["http://zotero.org/users/local/IZ2wUnEG/items/UFTNX5DE"],"itemData":{"id":25,"type":"paper-conference","abstract":"Experiment replication is a key component of the scientific paradigm. The purpose of replication is to verify previously observed findings. Although some Software Engineering (SE) experiments have been replicated, yet, there is still disagreement about how replications should be run in our field. With the aim of gaining a better understanding of how replications are carried out, this paper examines different replication types in other scientific disciplines. We believe that by analysing the replication types proposed in other disciplines it is possible to clarify some of the question marks still hanging over experimental SE replication.","collection-title":"ESEM '10","container-title":"Proceedings of the 2010 ACM-IEEE International Symposium on Empirical Software Engineering and Measurement","DOI":"10.1145/1852786.1852790","event-place":"New York, NY, USA","ISBN":"978-1-4503-0039-1","page":"1–10","publisher":"Association for Computing Machinery","publisher-place":"New York, NY, USA","title":"Replications types in experimental disciplines","author":[{"family":"Gómez","given":"Omar S."},{"family":"Juristo","given":"Natalia"},{"family":"Vegas","given":"Sira"}],"issued":{"date-parts":[["2010",9,16]]}}}],"schema":"https://github.com/citation-style-language/schema/raw/master/csl-citation.json"} </w:instrText>
            </w:r>
            <w:r w:rsidR="003444A1">
              <w:rPr>
                <w:rFonts w:ascii="Times New Roman" w:hAnsi="Times New Roman" w:cs="Times New Roman"/>
                <w:color w:val="000000"/>
                <w:sz w:val="24"/>
                <w:szCs w:val="24"/>
                <w:lang w:val="en-GB"/>
              </w:rPr>
              <w:fldChar w:fldCharType="separate"/>
            </w:r>
            <w:r w:rsidR="003444A1">
              <w:rPr>
                <w:rFonts w:ascii="Times New Roman" w:hAnsi="Times New Roman" w:cs="Times New Roman"/>
                <w:noProof/>
                <w:color w:val="000000"/>
                <w:sz w:val="24"/>
                <w:szCs w:val="24"/>
                <w:lang w:val="en-GB"/>
              </w:rPr>
              <w:t>[1]</w:t>
            </w:r>
            <w:r w:rsidR="003444A1">
              <w:rPr>
                <w:rFonts w:ascii="Times New Roman" w:hAnsi="Times New Roman" w:cs="Times New Roman"/>
                <w:color w:val="000000"/>
                <w:sz w:val="24"/>
                <w:szCs w:val="24"/>
                <w:lang w:val="en-GB"/>
              </w:rPr>
              <w:fldChar w:fldCharType="end"/>
            </w:r>
            <w:r w:rsidR="00F801C9" w:rsidRPr="00165450">
              <w:rPr>
                <w:rFonts w:ascii="Times New Roman" w:hAnsi="Times New Roman" w:cs="Times New Roman"/>
                <w:color w:val="000000"/>
                <w:sz w:val="24"/>
                <w:szCs w:val="24"/>
                <w:lang w:val="en-GB"/>
              </w:rPr>
              <w:t>: has 18 classifications; 10 fields; 79 overlapping types, but these are not considered here.)</w:t>
            </w:r>
          </w:p>
          <w:p w14:paraId="7F660D56" w14:textId="12D5224F" w:rsidR="006A15E3" w:rsidRPr="00351516" w:rsidRDefault="006A15E3" w:rsidP="003A6BB3">
            <w:pPr>
              <w:pStyle w:val="Standard"/>
              <w:spacing w:after="0"/>
              <w:rPr>
                <w:rFonts w:ascii="Times New Roman" w:hAnsi="Times New Roman" w:cs="Times New Roman"/>
                <w:bCs/>
                <w:color w:val="000000"/>
                <w:sz w:val="24"/>
                <w:szCs w:val="24"/>
                <w:lang w:val="en-GB"/>
              </w:rPr>
            </w:pPr>
          </w:p>
        </w:tc>
      </w:tr>
      <w:tr w:rsidR="00E57972" w:rsidRPr="00351516" w14:paraId="37FF2BB3" w14:textId="77777777" w:rsidTr="001C3B37">
        <w:tc>
          <w:tcPr>
            <w:tcW w:w="1985" w:type="dxa"/>
          </w:tcPr>
          <w:p w14:paraId="21FCE3CF" w14:textId="3E84398F" w:rsidR="00E57972" w:rsidRPr="00351516" w:rsidRDefault="00E57972" w:rsidP="004F457A">
            <w:pPr>
              <w:spacing w:after="200"/>
              <w:rPr>
                <w:rFonts w:ascii="Times New Roman" w:hAnsi="Times New Roman" w:cs="Times New Roman"/>
                <w:color w:val="000000"/>
              </w:rPr>
            </w:pPr>
            <w:r>
              <w:rPr>
                <w:rFonts w:ascii="Times New Roman" w:hAnsi="Times New Roman" w:cs="Times New Roman"/>
                <w:color w:val="000000"/>
              </w:rPr>
              <w:lastRenderedPageBreak/>
              <w:t>"Result replication"</w:t>
            </w:r>
            <w:r w:rsidR="002925AA" w:rsidRPr="00351516">
              <w:rPr>
                <w:rFonts w:ascii="Times New Roman" w:hAnsi="Times New Roman" w:cs="Times New Roman"/>
                <w:color w:val="000000"/>
                <w:vertAlign w:val="superscript"/>
              </w:rPr>
              <w:t>a</w:t>
            </w:r>
          </w:p>
        </w:tc>
        <w:tc>
          <w:tcPr>
            <w:tcW w:w="8080" w:type="dxa"/>
          </w:tcPr>
          <w:p w14:paraId="7DBC330B" w14:textId="40B084CB" w:rsidR="00E57972" w:rsidRPr="00351516" w:rsidRDefault="00CC5483" w:rsidP="004F457A">
            <w:pPr>
              <w:spacing w:after="200"/>
              <w:rPr>
                <w:rFonts w:ascii="Times New Roman" w:hAnsi="Times New Roman" w:cs="Times New Roman"/>
                <w:color w:val="000000"/>
              </w:rPr>
            </w:pPr>
            <w:r>
              <w:rPr>
                <w:rFonts w:ascii="Times New Roman" w:hAnsi="Times New Roman" w:cs="Times New Roman"/>
                <w:bCs/>
                <w:color w:val="000000"/>
              </w:rPr>
              <w:t>Study r</w:t>
            </w:r>
            <w:r w:rsidR="00CB7100">
              <w:rPr>
                <w:rFonts w:ascii="Times New Roman" w:hAnsi="Times New Roman" w:cs="Times New Roman"/>
                <w:bCs/>
                <w:color w:val="000000"/>
                <w:lang w:val="en-GB"/>
              </w:rPr>
              <w:t xml:space="preserve">eplication where results </w:t>
            </w:r>
            <w:r w:rsidR="0017341D">
              <w:rPr>
                <w:rFonts w:ascii="Times New Roman" w:hAnsi="Times New Roman" w:cs="Times New Roman"/>
                <w:bCs/>
                <w:color w:val="000000"/>
                <w:lang w:val="en-GB"/>
              </w:rPr>
              <w:t>from in</w:t>
            </w:r>
            <w:r w:rsidR="0077004E">
              <w:rPr>
                <w:rFonts w:ascii="Times New Roman" w:hAnsi="Times New Roman" w:cs="Times New Roman"/>
                <w:bCs/>
                <w:color w:val="000000"/>
                <w:lang w:val="en-GB"/>
              </w:rPr>
              <w:t>dividual</w:t>
            </w:r>
            <w:r w:rsidR="0017341D">
              <w:rPr>
                <w:rFonts w:ascii="Times New Roman" w:hAnsi="Times New Roman" w:cs="Times New Roman"/>
                <w:bCs/>
                <w:color w:val="000000"/>
                <w:lang w:val="en-GB"/>
              </w:rPr>
              <w:t xml:space="preserve"> replicates </w:t>
            </w:r>
            <w:r w:rsidR="00CB7100">
              <w:rPr>
                <w:rFonts w:ascii="Times New Roman" w:hAnsi="Times New Roman" w:cs="Times New Roman"/>
                <w:bCs/>
                <w:color w:val="000000"/>
                <w:lang w:val="en-GB"/>
              </w:rPr>
              <w:t xml:space="preserve">are given several times or a representative result is </w:t>
            </w:r>
            <w:r w:rsidR="000E3085">
              <w:rPr>
                <w:rFonts w:ascii="Times New Roman" w:hAnsi="Times New Roman" w:cs="Times New Roman"/>
                <w:bCs/>
                <w:color w:val="000000"/>
                <w:lang w:val="en-GB"/>
              </w:rPr>
              <w:t>presented.</w:t>
            </w:r>
            <w:r w:rsidR="00853A1E">
              <w:rPr>
                <w:rFonts w:ascii="Times New Roman" w:hAnsi="Times New Roman" w:cs="Times New Roman"/>
                <w:bCs/>
                <w:color w:val="000000"/>
                <w:lang w:val="en-GB"/>
              </w:rPr>
              <w:t xml:space="preserve"> (See "replication".)</w:t>
            </w:r>
          </w:p>
        </w:tc>
      </w:tr>
      <w:tr w:rsidR="00FB3C1F" w:rsidRPr="00351516" w14:paraId="322DCEFD" w14:textId="77777777" w:rsidTr="001C3B37">
        <w:tc>
          <w:tcPr>
            <w:tcW w:w="1985" w:type="dxa"/>
          </w:tcPr>
          <w:p w14:paraId="38780DFE" w14:textId="56B5A4F7" w:rsidR="00FB3C1F" w:rsidRDefault="00FB3C1F" w:rsidP="004F457A">
            <w:pPr>
              <w:spacing w:after="200"/>
              <w:rPr>
                <w:rFonts w:ascii="Times New Roman" w:hAnsi="Times New Roman" w:cs="Times New Roman"/>
                <w:color w:val="000000"/>
              </w:rPr>
            </w:pPr>
            <w:r>
              <w:rPr>
                <w:rFonts w:ascii="Times New Roman" w:hAnsi="Times New Roman" w:cs="Times New Roman"/>
                <w:color w:val="000000"/>
              </w:rPr>
              <w:t>"Method replication"</w:t>
            </w:r>
            <w:r w:rsidRPr="00351516">
              <w:rPr>
                <w:rFonts w:ascii="Times New Roman" w:hAnsi="Times New Roman" w:cs="Times New Roman"/>
                <w:color w:val="000000"/>
                <w:vertAlign w:val="superscript"/>
              </w:rPr>
              <w:t>a</w:t>
            </w:r>
          </w:p>
        </w:tc>
        <w:tc>
          <w:tcPr>
            <w:tcW w:w="8080" w:type="dxa"/>
          </w:tcPr>
          <w:p w14:paraId="5C95BA3C" w14:textId="6DC19796" w:rsidR="00FB3C1F" w:rsidRDefault="00B207BC" w:rsidP="00955ED7">
            <w:pPr>
              <w:pStyle w:val="Standard"/>
              <w:spacing w:after="0"/>
              <w:rPr>
                <w:rFonts w:ascii="Times New Roman" w:hAnsi="Times New Roman" w:cs="Times New Roman"/>
                <w:bCs/>
                <w:color w:val="000000"/>
                <w:sz w:val="24"/>
                <w:szCs w:val="24"/>
                <w:lang w:val="en-GB"/>
              </w:rPr>
            </w:pPr>
            <w:r>
              <w:rPr>
                <w:rFonts w:ascii="Times New Roman" w:hAnsi="Times New Roman" w:cs="Times New Roman"/>
                <w:bCs/>
                <w:color w:val="000000"/>
                <w:sz w:val="24"/>
                <w:szCs w:val="24"/>
                <w:lang w:val="en-PL"/>
              </w:rPr>
              <w:t>R</w:t>
            </w:r>
            <w:r w:rsidR="00201981">
              <w:rPr>
                <w:rFonts w:ascii="Times New Roman" w:hAnsi="Times New Roman" w:cs="Times New Roman"/>
                <w:bCs/>
                <w:color w:val="000000"/>
                <w:sz w:val="24"/>
                <w:szCs w:val="24"/>
                <w:lang w:val="en-GB"/>
              </w:rPr>
              <w:t xml:space="preserve">eplication </w:t>
            </w:r>
            <w:r w:rsidR="0097791B">
              <w:rPr>
                <w:rFonts w:ascii="Times New Roman" w:hAnsi="Times New Roman" w:cs="Times New Roman"/>
                <w:bCs/>
                <w:color w:val="000000"/>
                <w:sz w:val="24"/>
                <w:szCs w:val="24"/>
                <w:lang w:val="en-GB"/>
              </w:rPr>
              <w:t>resulting in</w:t>
            </w:r>
            <w:r w:rsidR="00201981">
              <w:rPr>
                <w:rFonts w:ascii="Times New Roman" w:hAnsi="Times New Roman" w:cs="Times New Roman"/>
                <w:bCs/>
                <w:color w:val="000000"/>
                <w:sz w:val="24"/>
                <w:szCs w:val="24"/>
                <w:lang w:val="en-GB"/>
              </w:rPr>
              <w:t xml:space="preserve"> a "global" classification, in which there is clearly replication in the methods, but results are pooled, often using a global statistic. "Global" is a catch-all classification, designed to include all studies in which some form of replication has occurred</w:t>
            </w:r>
            <w:r w:rsidR="00254F79">
              <w:rPr>
                <w:rFonts w:ascii="Times New Roman" w:hAnsi="Times New Roman" w:cs="Times New Roman"/>
                <w:bCs/>
                <w:color w:val="000000"/>
                <w:sz w:val="24"/>
                <w:szCs w:val="24"/>
                <w:lang w:val="en-GB"/>
              </w:rPr>
              <w:t xml:space="preserve"> (perhaps in a part-study which contributes to a study result)</w:t>
            </w:r>
            <w:r w:rsidR="00201981">
              <w:rPr>
                <w:rFonts w:ascii="Times New Roman" w:hAnsi="Times New Roman" w:cs="Times New Roman"/>
                <w:bCs/>
                <w:color w:val="000000"/>
                <w:sz w:val="24"/>
                <w:szCs w:val="24"/>
                <w:lang w:val="en-GB"/>
              </w:rPr>
              <w:t xml:space="preserve">, but </w:t>
            </w:r>
            <w:r w:rsidR="00172D57">
              <w:rPr>
                <w:rFonts w:ascii="Times New Roman" w:hAnsi="Times New Roman" w:cs="Times New Roman"/>
                <w:bCs/>
                <w:color w:val="000000"/>
                <w:sz w:val="24"/>
                <w:szCs w:val="24"/>
                <w:lang w:val="en-GB"/>
              </w:rPr>
              <w:t xml:space="preserve">from </w:t>
            </w:r>
            <w:r w:rsidR="00201981">
              <w:rPr>
                <w:rFonts w:ascii="Times New Roman" w:hAnsi="Times New Roman" w:cs="Times New Roman"/>
                <w:bCs/>
                <w:color w:val="000000"/>
                <w:sz w:val="24"/>
                <w:szCs w:val="24"/>
                <w:lang w:val="en-GB"/>
              </w:rPr>
              <w:t xml:space="preserve">which </w:t>
            </w:r>
            <w:r w:rsidR="00172D57">
              <w:rPr>
                <w:rFonts w:ascii="Times New Roman" w:hAnsi="Times New Roman" w:cs="Times New Roman"/>
                <w:bCs/>
                <w:color w:val="000000"/>
                <w:sz w:val="24"/>
                <w:szCs w:val="24"/>
                <w:lang w:val="en-GB"/>
              </w:rPr>
              <w:t>there are no</w:t>
            </w:r>
            <w:r w:rsidR="00201981">
              <w:rPr>
                <w:rFonts w:ascii="Times New Roman" w:hAnsi="Times New Roman" w:cs="Times New Roman"/>
                <w:bCs/>
                <w:color w:val="000000"/>
                <w:sz w:val="24"/>
                <w:szCs w:val="24"/>
                <w:lang w:val="en-GB"/>
              </w:rPr>
              <w:t xml:space="preserve"> presented replicated results. Extremes in this classification could include a study conducted in three fields with all results pooled or where an entire investigation was performed three times consecutively, but then only pooled results were presented.</w:t>
            </w:r>
            <w:r w:rsidR="00853A1E">
              <w:rPr>
                <w:rFonts w:ascii="Times New Roman" w:hAnsi="Times New Roman" w:cs="Times New Roman"/>
                <w:bCs/>
                <w:color w:val="000000"/>
                <w:sz w:val="24"/>
                <w:szCs w:val="24"/>
                <w:lang w:val="en-GB"/>
              </w:rPr>
              <w:t xml:space="preserve"> </w:t>
            </w:r>
            <w:r w:rsidR="00977EAE" w:rsidRPr="00977EAE">
              <w:rPr>
                <w:rFonts w:ascii="Times New Roman" w:hAnsi="Times New Roman" w:cs="Times New Roman"/>
                <w:bCs/>
                <w:color w:val="000000"/>
                <w:sz w:val="24"/>
                <w:szCs w:val="24"/>
                <w:lang w:val="en-GB"/>
              </w:rPr>
              <w:t>(See "replication".)</w:t>
            </w:r>
            <w:r w:rsidR="00201981">
              <w:rPr>
                <w:rFonts w:ascii="Times New Roman" w:hAnsi="Times New Roman" w:cs="Times New Roman"/>
                <w:bCs/>
                <w:color w:val="000000"/>
                <w:sz w:val="24"/>
                <w:szCs w:val="24"/>
                <w:lang w:val="en-GB"/>
              </w:rPr>
              <w:t xml:space="preserve"> </w:t>
            </w:r>
          </w:p>
          <w:p w14:paraId="70BD8896" w14:textId="62E81447" w:rsidR="00955ED7" w:rsidRPr="00955ED7" w:rsidRDefault="00955ED7" w:rsidP="00955ED7">
            <w:pPr>
              <w:pStyle w:val="Standard"/>
              <w:spacing w:after="0"/>
              <w:rPr>
                <w:rFonts w:ascii="Times New Roman" w:hAnsi="Times New Roman" w:cs="Times New Roman"/>
                <w:bCs/>
                <w:color w:val="000000"/>
                <w:sz w:val="24"/>
                <w:szCs w:val="24"/>
                <w:lang w:val="en-GB"/>
              </w:rPr>
            </w:pPr>
          </w:p>
        </w:tc>
      </w:tr>
      <w:tr w:rsidR="007555BE" w:rsidRPr="00351516" w14:paraId="7CCBA423" w14:textId="77777777" w:rsidTr="001C3B37">
        <w:tc>
          <w:tcPr>
            <w:tcW w:w="1985" w:type="dxa"/>
          </w:tcPr>
          <w:p w14:paraId="7B4068E8" w14:textId="6D9C65B6" w:rsidR="007555BE" w:rsidRPr="00351516" w:rsidRDefault="007555BE" w:rsidP="004F457A">
            <w:pPr>
              <w:spacing w:after="200"/>
              <w:rPr>
                <w:rFonts w:ascii="Times New Roman" w:hAnsi="Times New Roman" w:cs="Times New Roman"/>
                <w:color w:val="000000"/>
              </w:rPr>
            </w:pPr>
            <w:r>
              <w:rPr>
                <w:rFonts w:ascii="Times New Roman" w:hAnsi="Times New Roman" w:cs="Times New Roman"/>
                <w:color w:val="000000"/>
              </w:rPr>
              <w:t>"Global protocol"</w:t>
            </w:r>
          </w:p>
        </w:tc>
        <w:tc>
          <w:tcPr>
            <w:tcW w:w="8080" w:type="dxa"/>
          </w:tcPr>
          <w:p w14:paraId="71058BA8" w14:textId="72A497C7" w:rsidR="007555BE" w:rsidRPr="00351516" w:rsidRDefault="007555BE" w:rsidP="004F457A">
            <w:pPr>
              <w:spacing w:after="200"/>
              <w:rPr>
                <w:rFonts w:ascii="Times New Roman" w:hAnsi="Times New Roman" w:cs="Times New Roman"/>
                <w:color w:val="000000"/>
              </w:rPr>
            </w:pPr>
            <w:r>
              <w:rPr>
                <w:rFonts w:ascii="Times New Roman" w:hAnsi="Times New Roman" w:cs="Times New Roman"/>
                <w:color w:val="000000"/>
              </w:rPr>
              <w:t>See "Method replication".</w:t>
            </w:r>
          </w:p>
        </w:tc>
      </w:tr>
      <w:tr w:rsidR="004F457A" w:rsidRPr="00351516" w14:paraId="62A75756" w14:textId="77777777" w:rsidTr="001C3B37">
        <w:tc>
          <w:tcPr>
            <w:tcW w:w="1985" w:type="dxa"/>
          </w:tcPr>
          <w:p w14:paraId="5A24D349" w14:textId="7D700240"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"Repetition"</w:t>
            </w:r>
            <w:r w:rsidR="00EC7BB4" w:rsidRPr="00351516">
              <w:rPr>
                <w:rFonts w:ascii="Times New Roman" w:hAnsi="Times New Roman" w:cs="Times New Roman"/>
                <w:color w:val="000000"/>
                <w:vertAlign w:val="superscript"/>
              </w:rPr>
              <w:t>a</w:t>
            </w:r>
          </w:p>
        </w:tc>
        <w:tc>
          <w:tcPr>
            <w:tcW w:w="8080" w:type="dxa"/>
          </w:tcPr>
          <w:p w14:paraId="51CA8D9B" w14:textId="456755E2"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A  repeat is a study using a new subject group, i.e.</w:t>
            </w:r>
            <w:r w:rsidR="005E7D66" w:rsidRPr="00351516">
              <w:rPr>
                <w:rFonts w:ascii="Times New Roman" w:hAnsi="Times New Roman" w:cs="Times New Roman"/>
                <w:color w:val="000000"/>
              </w:rPr>
              <w:t>,</w:t>
            </w:r>
            <w:r w:rsidRPr="00351516">
              <w:rPr>
                <w:rFonts w:ascii="Times New Roman" w:hAnsi="Times New Roman" w:cs="Times New Roman"/>
                <w:color w:val="000000"/>
              </w:rPr>
              <w:t xml:space="preserve"> biological repetition, </w:t>
            </w:r>
            <w:r w:rsidR="00F97810" w:rsidRPr="00351516">
              <w:rPr>
                <w:rFonts w:ascii="Times New Roman" w:hAnsi="Times New Roman" w:cs="Times New Roman"/>
                <w:color w:val="000000"/>
              </w:rPr>
              <w:t>either</w:t>
            </w:r>
            <w:r w:rsidRPr="00351516">
              <w:rPr>
                <w:rFonts w:ascii="Times New Roman" w:hAnsi="Times New Roman" w:cs="Times New Roman"/>
                <w:color w:val="000000"/>
              </w:rPr>
              <w:t xml:space="preserve"> at another time</w:t>
            </w:r>
            <w:r w:rsidR="005E7D66" w:rsidRPr="00351516">
              <w:rPr>
                <w:rFonts w:ascii="Times New Roman" w:hAnsi="Times New Roman" w:cs="Times New Roman"/>
                <w:color w:val="000000"/>
              </w:rPr>
              <w:t xml:space="preserve"> or in parallel</w:t>
            </w:r>
            <w:r w:rsidRPr="00351516">
              <w:rPr>
                <w:rFonts w:ascii="Times New Roman" w:hAnsi="Times New Roman" w:cs="Times New Roman"/>
                <w:color w:val="000000"/>
              </w:rPr>
              <w:t xml:space="preserve">, by the same researcher/apparatus/site following the resetting of some possible sources of systematic errors. </w:t>
            </w:r>
            <w:r w:rsidR="00D45CB8" w:rsidRPr="00351516">
              <w:rPr>
                <w:rFonts w:ascii="Times New Roman" w:hAnsi="Times New Roman" w:cs="Times New Roman"/>
                <w:color w:val="000000"/>
              </w:rPr>
              <w:t>(</w:t>
            </w:r>
            <w:r w:rsidR="000A4E55" w:rsidRPr="00351516">
              <w:rPr>
                <w:rFonts w:ascii="Times New Roman" w:hAnsi="Times New Roman" w:cs="Times New Roman"/>
                <w:color w:val="000000"/>
              </w:rPr>
              <w:t>S</w:t>
            </w:r>
            <w:r w:rsidR="00D45CB8" w:rsidRPr="00351516">
              <w:rPr>
                <w:rFonts w:ascii="Times New Roman" w:hAnsi="Times New Roman" w:cs="Times New Roman"/>
                <w:color w:val="000000"/>
              </w:rPr>
              <w:t>imilar to</w:t>
            </w:r>
            <w:r w:rsidRPr="00351516">
              <w:rPr>
                <w:rFonts w:ascii="Times New Roman" w:hAnsi="Times New Roman" w:cs="Times New Roman"/>
                <w:color w:val="000000"/>
              </w:rPr>
              <w:t xml:space="preserve"> "Internal replication" </w:t>
            </w:r>
            <w:r w:rsidR="003444A1">
              <w:rPr>
                <w:rFonts w:ascii="Times New Roman" w:hAnsi="Times New Roman" w:cs="Times New Roman"/>
                <w:color w:val="000000"/>
              </w:rPr>
              <w:fldChar w:fldCharType="begin"/>
            </w:r>
            <w:r w:rsidR="00B10BBB">
              <w:rPr>
                <w:rFonts w:ascii="Times New Roman" w:hAnsi="Times New Roman" w:cs="Times New Roman"/>
                <w:color w:val="000000"/>
              </w:rPr>
              <w:instrText xml:space="preserve"> ADDIN ZOTERO_ITEM CSL_CITATION {"citationID":"YxJwsQeA","properties":{"formattedCitation":"[1]","plainCitation":"[1]","noteIndex":0},"citationItems":[{"id":25,"uris":["http://zotero.org/users/local/IZ2wUnEG/items/UFTNX5DE"],"itemData":{"id":25,"type":"paper-conference","abstract":"Experiment replication is a key component of the scientific paradigm. The purpose of replication is to verify previously observed findings. Although some Software Engineering (SE) experiments have been replicated, yet, there is still disagreement about how replications should be run in our field. With the aim of gaining a better understanding of how replications are carried out, this paper examines different replication types in other scientific disciplines. We believe that by analysing the replication types proposed in other disciplines it is possible to clarify some of the question marks still hanging over experimental SE replication.","collection-title":"ESEM '10","container-title":"Proceedings of the 2010 ACM-IEEE International Symposium on Empirical Software Engineering and Measurement","DOI":"10.1145/1852786.1852790","event-place":"New York, NY, USA","ISBN":"978-1-4503-0039-1","page":"1–10","publisher":"Association for Computing Machinery","publisher-place":"New York, NY, USA","title":"Replications types in experimental disciplines","author":[{"family":"Gómez","given":"Omar S."},{"family":"Juristo","given":"Natalia"},{"family":"Vegas","given":"Sira"}],"issued":{"date-parts":[["2010",9,16]]}}}],"schema":"https://github.com/citation-style-language/schema/raw/master/csl-citation.json"} </w:instrText>
            </w:r>
            <w:r w:rsidR="003444A1">
              <w:rPr>
                <w:rFonts w:ascii="Times New Roman" w:hAnsi="Times New Roman" w:cs="Times New Roman"/>
                <w:color w:val="000000"/>
              </w:rPr>
              <w:fldChar w:fldCharType="separate"/>
            </w:r>
            <w:r w:rsidR="003444A1">
              <w:rPr>
                <w:rFonts w:ascii="Times New Roman" w:hAnsi="Times New Roman" w:cs="Times New Roman"/>
                <w:noProof/>
                <w:color w:val="000000"/>
              </w:rPr>
              <w:t>[1]</w:t>
            </w:r>
            <w:r w:rsidR="003444A1">
              <w:rPr>
                <w:rFonts w:ascii="Times New Roman" w:hAnsi="Times New Roman" w:cs="Times New Roman"/>
                <w:color w:val="000000"/>
              </w:rPr>
              <w:fldChar w:fldCharType="end"/>
            </w:r>
            <w:r w:rsidRPr="00351516">
              <w:rPr>
                <w:rFonts w:ascii="Times New Roman" w:hAnsi="Times New Roman" w:cs="Times New Roman"/>
                <w:color w:val="000000"/>
              </w:rPr>
              <w:t xml:space="preserve"> or "Literal replication" </w:t>
            </w:r>
            <w:r w:rsidR="005C15C3">
              <w:rPr>
                <w:rFonts w:ascii="Times New Roman" w:hAnsi="Times New Roman" w:cs="Times New Roman"/>
                <w:color w:val="000000"/>
              </w:rPr>
              <w:fldChar w:fldCharType="begin"/>
            </w:r>
            <w:r w:rsidR="003444A1">
              <w:rPr>
                <w:rFonts w:ascii="Times New Roman" w:hAnsi="Times New Roman" w:cs="Times New Roman"/>
                <w:color w:val="000000"/>
              </w:rPr>
              <w:instrText xml:space="preserve"> ADDIN ZOTERO_ITEM CSL_CITATION {"citationID":"8LjzwlMS","properties":{"formattedCitation":"[2]","plainCitation":"[2]","noteIndex":0},"citationItems":[{"id":39,"uris":["http://zotero.org/users/local/IZ2wUnEG/items/RHKF8BDE"],"itemData":{"id":39,"type":"article-journal","abstract":"MOST THEORIES IN THE AREAS OF PERSONALITY, CLINICAL, AND SOCIAL PSYCHOLOGY PREDICT ONLY THE DIRECTION OF A CORRELATION, GROUP DIFFERENCE, OR TREATMENT EFFECT. SINCE THE NULL HYPOTHESIS IS NEVER STRICTLY TRUE, SUCH PREDICTIONS HAVE ABOUT A 50-50 CHANCE OF BEING CONFIRMED BY EXPERIMENT WHEN THE THEORY IN QUESTION IS FALSE, SINCE THE STATISTICAL SIGNIFICANCE OF THE RESULT IS A FUNCTION OF THE SAMPLE SIZE. CONFIRMATION OF 1 DIRECTIONAL PREDICTION GENERALLY BUILDS LITTLE CONFIDENCE IN THE THEORY BEING TESTED. MOST THEORIES SHOULD BE TESTED BY MULTIPLE CORROBORATION AND MOST EMPIRICAL GENERALIZATIONS BY CONSTRUCTIVE REPLICATION. STATISTICAL SIGNIFICANCE, PERHAPS THE LEAST IMPORTANT ATTRIBUTE OF A GOOD EXPERIMENT, IS NEVER A SUFFICIENT CONDITION FOR CLAIMING THAT (1) A THEORY HAS BEEN USEFULLY CORROBORATED, (2) A MEANINGFUL EMPIRICAL FACT HAS BEEN ESTABLISHED, OR (3) AN EXPERIMENTAL REPORT OUGHT TO BE PUBLISHED. (PsycINFO Database Record (c) 2016 APA, all rights reserved)","container-title":"Psychological Bulletin","DOI":"10.1037/h0026141","ISSN":"1939-1455","issue":"3, Pt.1","note":"publisher-place: US\npublisher: American Psychological Association","page":"151-159","source":"APA PsycNet","title":"Statistical significance in psychological research","volume":"70","author":[{"family":"Lykken","given":"David T."}],"issued":{"date-parts":[["1968"]]}}}],"schema":"https://github.com/citation-style-language/schema/raw/master/csl-citation.json"} </w:instrText>
            </w:r>
            <w:r w:rsidR="005C15C3">
              <w:rPr>
                <w:rFonts w:ascii="Times New Roman" w:hAnsi="Times New Roman" w:cs="Times New Roman"/>
                <w:color w:val="000000"/>
              </w:rPr>
              <w:fldChar w:fldCharType="separate"/>
            </w:r>
            <w:r w:rsidR="003444A1">
              <w:rPr>
                <w:rFonts w:ascii="Times New Roman" w:hAnsi="Times New Roman" w:cs="Times New Roman"/>
                <w:noProof/>
                <w:color w:val="000000"/>
              </w:rPr>
              <w:t>[2]</w:t>
            </w:r>
            <w:r w:rsidR="005C15C3">
              <w:rPr>
                <w:rFonts w:ascii="Times New Roman" w:hAnsi="Times New Roman" w:cs="Times New Roman"/>
                <w:color w:val="000000"/>
              </w:rPr>
              <w:fldChar w:fldCharType="end"/>
            </w:r>
            <w:r w:rsidR="00D45CB8" w:rsidRPr="00351516">
              <w:rPr>
                <w:rFonts w:ascii="Times New Roman" w:hAnsi="Times New Roman" w:cs="Times New Roman"/>
                <w:color w:val="000000"/>
              </w:rPr>
              <w:t xml:space="preserve"> from other sources.)</w:t>
            </w:r>
          </w:p>
        </w:tc>
      </w:tr>
      <w:tr w:rsidR="004F457A" w:rsidRPr="00351516" w14:paraId="4826FEE8" w14:textId="77777777" w:rsidTr="001C3B37">
        <w:tc>
          <w:tcPr>
            <w:tcW w:w="1985" w:type="dxa"/>
          </w:tcPr>
          <w:p w14:paraId="48CE6AE3" w14:textId="761DA3DB" w:rsidR="004F457A" w:rsidRPr="00351516" w:rsidRDefault="004F457A" w:rsidP="004F457A">
            <w:pPr>
              <w:spacing w:after="200"/>
              <w:rPr>
                <w:rFonts w:ascii="Times New Roman" w:hAnsi="Times New Roman" w:cs="Times New Roman"/>
                <w:color w:val="000000"/>
                <w:vertAlign w:val="superscript"/>
              </w:rPr>
            </w:pPr>
            <w:r w:rsidRPr="00351516">
              <w:rPr>
                <w:rFonts w:ascii="Times New Roman" w:hAnsi="Times New Roman" w:cs="Times New Roman"/>
                <w:color w:val="000000"/>
              </w:rPr>
              <w:t>"Reproduction"</w:t>
            </w:r>
            <w:r w:rsidR="00EC7BB4" w:rsidRPr="00351516">
              <w:rPr>
                <w:rFonts w:ascii="Times New Roman" w:hAnsi="Times New Roman" w:cs="Times New Roman"/>
                <w:color w:val="000000"/>
                <w:vertAlign w:val="superscript"/>
              </w:rPr>
              <w:t>a</w:t>
            </w:r>
          </w:p>
          <w:p w14:paraId="31E76ED7" w14:textId="77777777" w:rsidR="004F457A" w:rsidRPr="00351516" w:rsidRDefault="004F457A" w:rsidP="004F457A">
            <w:pPr>
              <w:spacing w:after="200"/>
              <w:rPr>
                <w:rFonts w:ascii="Times New Roman" w:hAnsi="Times New Roman" w:cs="Times New Roman"/>
                <w:color w:val="000000"/>
              </w:rPr>
            </w:pPr>
          </w:p>
        </w:tc>
        <w:tc>
          <w:tcPr>
            <w:tcW w:w="8080" w:type="dxa"/>
          </w:tcPr>
          <w:p w14:paraId="169408EC" w14:textId="180D5233" w:rsidR="004F457A" w:rsidRPr="00351516" w:rsidRDefault="008B538D" w:rsidP="004F457A">
            <w:pPr>
              <w:spacing w:after="200"/>
              <w:rPr>
                <w:rFonts w:ascii="Times New Roman" w:hAnsi="Times New Roman" w:cs="Times New Roman"/>
                <w:color w:val="000000"/>
              </w:rPr>
            </w:pPr>
            <w:r w:rsidRPr="00351516">
              <w:rPr>
                <w:rFonts w:ascii="Times New Roman" w:hAnsi="Times New Roman" w:cs="Times New Roman"/>
                <w:color w:val="000000"/>
              </w:rPr>
              <w:t>A replicate s</w:t>
            </w:r>
            <w:r w:rsidR="004F457A" w:rsidRPr="00351516">
              <w:rPr>
                <w:rFonts w:ascii="Times New Roman" w:hAnsi="Times New Roman" w:cs="Times New Roman"/>
                <w:color w:val="000000"/>
              </w:rPr>
              <w:t xml:space="preserve">tudy by other researchers following the same protocol (automatically or deliberately resetting some sources of systematic error). </w:t>
            </w:r>
            <w:r w:rsidR="0079574E" w:rsidRPr="00351516">
              <w:rPr>
                <w:rFonts w:ascii="Times New Roman" w:hAnsi="Times New Roman" w:cs="Times New Roman"/>
                <w:color w:val="000000"/>
              </w:rPr>
              <w:t>S</w:t>
            </w:r>
            <w:r w:rsidR="003064A9" w:rsidRPr="00351516">
              <w:rPr>
                <w:rFonts w:ascii="Times New Roman" w:hAnsi="Times New Roman" w:cs="Times New Roman"/>
                <w:color w:val="000000"/>
              </w:rPr>
              <w:t>imilar to</w:t>
            </w:r>
            <w:r w:rsidR="004F457A" w:rsidRPr="00351516">
              <w:rPr>
                <w:rFonts w:ascii="Times New Roman" w:hAnsi="Times New Roman" w:cs="Times New Roman"/>
                <w:color w:val="000000"/>
              </w:rPr>
              <w:t xml:space="preserve"> "External replication" </w:t>
            </w:r>
            <w:r w:rsidR="003444A1">
              <w:rPr>
                <w:rFonts w:ascii="Times New Roman" w:hAnsi="Times New Roman" w:cs="Times New Roman"/>
                <w:color w:val="000000"/>
              </w:rPr>
              <w:fldChar w:fldCharType="begin"/>
            </w:r>
            <w:r w:rsidR="00B10BBB">
              <w:rPr>
                <w:rFonts w:ascii="Times New Roman" w:hAnsi="Times New Roman" w:cs="Times New Roman"/>
                <w:color w:val="000000"/>
              </w:rPr>
              <w:instrText xml:space="preserve"> ADDIN ZOTERO_ITEM CSL_CITATION {"citationID":"S0hWnPS0","properties":{"formattedCitation":"[1]","plainCitation":"[1]","noteIndex":0},"citationItems":[{"id":25,"uris":["http://zotero.org/users/local/IZ2wUnEG/items/UFTNX5DE"],"itemData":{"id":25,"type":"paper-conference","abstract":"Experiment replication is a key component of the scientific paradigm. The purpose of replication is to verify previously observed findings. Although some Software Engineering (SE) experiments have been replicated, yet, there is still disagreement about how replications should be run in our field. With the aim of gaining a better understanding of how replications are carried out, this paper examines different replication types in other scientific disciplines. We believe that by analysing the replication types proposed in other disciplines it is possible to clarify some of the question marks still hanging over experimental SE replication.","collection-title":"ESEM '10","container-title":"Proceedings of the 2010 ACM-IEEE International Symposium on Empirical Software Engineering and Measurement","DOI":"10.1145/1852786.1852790","event-place":"New York, NY, USA","ISBN":"978-1-4503-0039-1","page":"1–10","publisher":"Association for Computing Machinery","publisher-place":"New York, NY, USA","title":"Replications types in experimental disciplines","author":[{"family":"Gómez","given":"Omar S."},{"family":"Juristo","given":"Natalia"},{"family":"Vegas","given":"Sira"}],"issued":{"date-parts":[["2010",9,16]]}}}],"schema":"https://github.com/citation-style-language/schema/raw/master/csl-citation.json"} </w:instrText>
            </w:r>
            <w:r w:rsidR="003444A1">
              <w:rPr>
                <w:rFonts w:ascii="Times New Roman" w:hAnsi="Times New Roman" w:cs="Times New Roman"/>
                <w:color w:val="000000"/>
              </w:rPr>
              <w:fldChar w:fldCharType="separate"/>
            </w:r>
            <w:r w:rsidR="003444A1">
              <w:rPr>
                <w:rFonts w:ascii="Times New Roman" w:hAnsi="Times New Roman" w:cs="Times New Roman"/>
                <w:noProof/>
                <w:color w:val="000000"/>
              </w:rPr>
              <w:t>[1]</w:t>
            </w:r>
            <w:r w:rsidR="003444A1">
              <w:rPr>
                <w:rFonts w:ascii="Times New Roman" w:hAnsi="Times New Roman" w:cs="Times New Roman"/>
                <w:color w:val="000000"/>
              </w:rPr>
              <w:fldChar w:fldCharType="end"/>
            </w:r>
            <w:r w:rsidR="004F457A" w:rsidRPr="00351516">
              <w:rPr>
                <w:rFonts w:ascii="Times New Roman" w:hAnsi="Times New Roman" w:cs="Times New Roman"/>
                <w:color w:val="000000"/>
              </w:rPr>
              <w:t xml:space="preserve"> or "Operations" replication" </w:t>
            </w:r>
            <w:r w:rsidR="005C15C3">
              <w:rPr>
                <w:rFonts w:ascii="Times New Roman" w:hAnsi="Times New Roman" w:cs="Times New Roman"/>
                <w:color w:val="000000"/>
              </w:rPr>
              <w:fldChar w:fldCharType="begin"/>
            </w:r>
            <w:r w:rsidR="003444A1">
              <w:rPr>
                <w:rFonts w:ascii="Times New Roman" w:hAnsi="Times New Roman" w:cs="Times New Roman"/>
                <w:color w:val="000000"/>
              </w:rPr>
              <w:instrText xml:space="preserve"> ADDIN ZOTERO_ITEM CSL_CITATION {"citationID":"KxGvxyao","properties":{"formattedCitation":"[2]","plainCitation":"[2]","noteIndex":0},"citationItems":[{"id":39,"uris":["http://zotero.org/users/local/IZ2wUnEG/items/RHKF8BDE"],"itemData":{"id":39,"type":"article-journal","abstract":"MOST THEORIES IN THE AREAS OF PERSONALITY, CLINICAL, AND SOCIAL PSYCHOLOGY PREDICT ONLY THE DIRECTION OF A CORRELATION, GROUP DIFFERENCE, OR TREATMENT EFFECT. SINCE THE NULL HYPOTHESIS IS NEVER STRICTLY TRUE, SUCH PREDICTIONS HAVE ABOUT A 50-50 CHANCE OF BEING CONFIRMED BY EXPERIMENT WHEN THE THEORY IN QUESTION IS FALSE, SINCE THE STATISTICAL SIGNIFICANCE OF THE RESULT IS A FUNCTION OF THE SAMPLE SIZE. CONFIRMATION OF 1 DIRECTIONAL PREDICTION GENERALLY BUILDS LITTLE CONFIDENCE IN THE THEORY BEING TESTED. MOST THEORIES SHOULD BE TESTED BY MULTIPLE CORROBORATION AND MOST EMPIRICAL GENERALIZATIONS BY CONSTRUCTIVE REPLICATION. STATISTICAL SIGNIFICANCE, PERHAPS THE LEAST IMPORTANT ATTRIBUTE OF A GOOD EXPERIMENT, IS NEVER A SUFFICIENT CONDITION FOR CLAIMING THAT (1) A THEORY HAS BEEN USEFULLY CORROBORATED, (2) A MEANINGFUL EMPIRICAL FACT HAS BEEN ESTABLISHED, OR (3) AN EXPERIMENTAL REPORT OUGHT TO BE PUBLISHED. (PsycINFO Database Record (c) 2016 APA, all rights reserved)","container-title":"Psychological Bulletin","DOI":"10.1037/h0026141","ISSN":"1939-1455","issue":"3, Pt.1","note":"publisher-place: US\npublisher: American Psychological Association","page":"151-159","source":"APA PsycNet","title":"Statistical significance in psychological research","volume":"70","author":[{"family":"Lykken","given":"David T."}],"issued":{"date-parts":[["1968"]]}}}],"schema":"https://github.com/citation-style-language/schema/raw/master/csl-citation.json"} </w:instrText>
            </w:r>
            <w:r w:rsidR="005C15C3">
              <w:rPr>
                <w:rFonts w:ascii="Times New Roman" w:hAnsi="Times New Roman" w:cs="Times New Roman"/>
                <w:color w:val="000000"/>
              </w:rPr>
              <w:fldChar w:fldCharType="separate"/>
            </w:r>
            <w:r w:rsidR="003444A1">
              <w:rPr>
                <w:rFonts w:ascii="Times New Roman" w:hAnsi="Times New Roman" w:cs="Times New Roman"/>
                <w:noProof/>
                <w:color w:val="000000"/>
              </w:rPr>
              <w:t>[2]</w:t>
            </w:r>
            <w:r w:rsidR="005C15C3">
              <w:rPr>
                <w:rFonts w:ascii="Times New Roman" w:hAnsi="Times New Roman" w:cs="Times New Roman"/>
                <w:color w:val="000000"/>
              </w:rPr>
              <w:fldChar w:fldCharType="end"/>
            </w:r>
            <w:r w:rsidR="004F457A" w:rsidRPr="00351516">
              <w:rPr>
                <w:rFonts w:ascii="Times New Roman" w:hAnsi="Times New Roman" w:cs="Times New Roman"/>
                <w:color w:val="000000"/>
              </w:rPr>
              <w:t xml:space="preserve"> </w:t>
            </w:r>
            <w:r w:rsidR="00337400" w:rsidRPr="00351516">
              <w:rPr>
                <w:rFonts w:ascii="Times New Roman" w:hAnsi="Times New Roman" w:cs="Times New Roman"/>
                <w:color w:val="000000"/>
              </w:rPr>
              <w:t xml:space="preserve">from other sources. </w:t>
            </w:r>
            <w:r w:rsidR="004F457A" w:rsidRPr="00351516">
              <w:rPr>
                <w:rFonts w:ascii="Times New Roman" w:hAnsi="Times New Roman" w:cs="Times New Roman"/>
                <w:color w:val="000000"/>
              </w:rPr>
              <w:t>Precisely</w:t>
            </w:r>
            <w:r w:rsidR="00797290" w:rsidRPr="00351516">
              <w:rPr>
                <w:rFonts w:ascii="Times New Roman" w:hAnsi="Times New Roman" w:cs="Times New Roman"/>
                <w:color w:val="000000"/>
              </w:rPr>
              <w:t xml:space="preserve">: </w:t>
            </w:r>
            <w:r w:rsidR="004F457A" w:rsidRPr="00351516">
              <w:rPr>
                <w:rFonts w:ascii="Times New Roman" w:hAnsi="Times New Roman" w:cs="Times New Roman"/>
                <w:color w:val="000000"/>
              </w:rPr>
              <w:t xml:space="preserve">from Gomez et al. </w:t>
            </w:r>
            <w:r w:rsidR="003444A1">
              <w:rPr>
                <w:rFonts w:ascii="Times New Roman" w:hAnsi="Times New Roman" w:cs="Times New Roman"/>
                <w:color w:val="000000"/>
              </w:rPr>
              <w:fldChar w:fldCharType="begin"/>
            </w:r>
            <w:r w:rsidR="00B10BBB">
              <w:rPr>
                <w:rFonts w:ascii="Times New Roman" w:hAnsi="Times New Roman" w:cs="Times New Roman"/>
                <w:color w:val="000000"/>
              </w:rPr>
              <w:instrText xml:space="preserve"> ADDIN ZOTERO_ITEM CSL_CITATION {"citationID":"VzF0EW1z","properties":{"formattedCitation":"[1]","plainCitation":"[1]","noteIndex":0},"citationItems":[{"id":25,"uris":["http://zotero.org/users/local/IZ2wUnEG/items/UFTNX5DE"],"itemData":{"id":25,"type":"paper-conference","abstract":"Experiment replication is a key component of the scientific paradigm. The purpose of replication is to verify previously observed findings. Although some Software Engineering (SE) experiments have been replicated, yet, there is still disagreement about how replications should be run in our field. With the aim of gaining a better understanding of how replications are carried out, this paper examines different replication types in other scientific disciplines. We believe that by analysing the replication types proposed in other disciplines it is possible to clarify some of the question marks still hanging over experimental SE replication.","collection-title":"ESEM '10","container-title":"Proceedings of the 2010 ACM-IEEE International Symposium on Empirical Software Engineering and Measurement","DOI":"10.1145/1852786.1852790","event-place":"New York, NY, USA","ISBN":"978-1-4503-0039-1","page":"1–10","publisher":"Association for Computing Machinery","publisher-place":"New York, NY, USA","title":"Replications types in experimental disciplines","author":[{"family":"Gómez","given":"Omar S."},{"family":"Juristo","given":"Natalia"},{"family":"Vegas","given":"Sira"}],"issued":{"date-parts":[["2010",9,16]]}}}],"schema":"https://github.com/citation-style-language/schema/raw/master/csl-citation.json"} </w:instrText>
            </w:r>
            <w:r w:rsidR="003444A1">
              <w:rPr>
                <w:rFonts w:ascii="Times New Roman" w:hAnsi="Times New Roman" w:cs="Times New Roman"/>
                <w:color w:val="000000"/>
              </w:rPr>
              <w:fldChar w:fldCharType="separate"/>
            </w:r>
            <w:r w:rsidR="003444A1">
              <w:rPr>
                <w:rFonts w:ascii="Times New Roman" w:hAnsi="Times New Roman" w:cs="Times New Roman"/>
                <w:noProof/>
                <w:color w:val="000000"/>
              </w:rPr>
              <w:t>[1]</w:t>
            </w:r>
            <w:r w:rsidR="003444A1">
              <w:rPr>
                <w:rFonts w:ascii="Times New Roman" w:hAnsi="Times New Roman" w:cs="Times New Roman"/>
                <w:color w:val="000000"/>
              </w:rPr>
              <w:fldChar w:fldCharType="end"/>
            </w:r>
            <w:r w:rsidR="0022715C" w:rsidRPr="00351516">
              <w:rPr>
                <w:rFonts w:ascii="Times New Roman" w:hAnsi="Times New Roman" w:cs="Times New Roman"/>
                <w:color w:val="000000"/>
              </w:rPr>
              <w:t xml:space="preserve">, i.e., at </w:t>
            </w:r>
            <w:r w:rsidR="004F457A" w:rsidRPr="00351516">
              <w:rPr>
                <w:rFonts w:ascii="Times New Roman" w:hAnsi="Times New Roman" w:cs="Times New Roman"/>
                <w:color w:val="000000"/>
              </w:rPr>
              <w:t xml:space="preserve">different sites/researchers/apparatus. </w:t>
            </w:r>
            <w:r w:rsidR="0029210F">
              <w:rPr>
                <w:rFonts w:ascii="Times New Roman" w:hAnsi="Times New Roman" w:cs="Times New Roman"/>
                <w:color w:val="000000"/>
              </w:rPr>
              <w:t>(See "replicate".)</w:t>
            </w:r>
          </w:p>
        </w:tc>
      </w:tr>
      <w:tr w:rsidR="00A25286" w:rsidRPr="00351516" w14:paraId="66ED32D0" w14:textId="77777777" w:rsidTr="001C3B37">
        <w:tc>
          <w:tcPr>
            <w:tcW w:w="1985" w:type="dxa"/>
          </w:tcPr>
          <w:p w14:paraId="7E70301C" w14:textId="0C9296AE" w:rsidR="00A25286" w:rsidRPr="00351516" w:rsidRDefault="00A25286" w:rsidP="004F457A">
            <w:pPr>
              <w:spacing w:after="200"/>
              <w:rPr>
                <w:rFonts w:ascii="Times New Roman" w:hAnsi="Times New Roman" w:cs="Times New Roman"/>
                <w:color w:val="000000"/>
              </w:rPr>
            </w:pPr>
            <w:r>
              <w:rPr>
                <w:rFonts w:ascii="Times New Roman" w:hAnsi="Times New Roman" w:cs="Times New Roman"/>
                <w:color w:val="000000"/>
              </w:rPr>
              <w:t>"Replication errors"</w:t>
            </w:r>
          </w:p>
        </w:tc>
        <w:tc>
          <w:tcPr>
            <w:tcW w:w="8080" w:type="dxa"/>
          </w:tcPr>
          <w:p w14:paraId="30F29FE7" w14:textId="5BD6C25B" w:rsidR="00A25286" w:rsidRPr="00351516" w:rsidRDefault="0020437B" w:rsidP="004F457A">
            <w:pPr>
              <w:spacing w:after="200"/>
              <w:rPr>
                <w:rFonts w:ascii="Times New Roman" w:hAnsi="Times New Roman" w:cs="Times New Roman"/>
                <w:color w:val="000000"/>
              </w:rPr>
            </w:pPr>
            <w:r>
              <w:rPr>
                <w:rFonts w:ascii="Times New Roman" w:hAnsi="Times New Roman" w:cs="Times New Roman"/>
                <w:color w:val="000000"/>
              </w:rPr>
              <w:t>Statistical e</w:t>
            </w:r>
            <w:r w:rsidR="004C4495">
              <w:rPr>
                <w:rFonts w:ascii="Times New Roman" w:hAnsi="Times New Roman" w:cs="Times New Roman"/>
                <w:color w:val="000000"/>
              </w:rPr>
              <w:t xml:space="preserve">rrors among </w:t>
            </w:r>
            <w:r w:rsidR="00722FCD">
              <w:rPr>
                <w:rFonts w:ascii="Times New Roman" w:hAnsi="Times New Roman" w:cs="Times New Roman"/>
                <w:color w:val="000000"/>
              </w:rPr>
              <w:t xml:space="preserve">study </w:t>
            </w:r>
            <w:r w:rsidR="004C4495">
              <w:rPr>
                <w:rFonts w:ascii="Times New Roman" w:hAnsi="Times New Roman" w:cs="Times New Roman"/>
                <w:color w:val="000000"/>
              </w:rPr>
              <w:t>replicates: either standard errors, variances or standard deviations.</w:t>
            </w:r>
            <w:r w:rsidR="00F66E73">
              <w:rPr>
                <w:rFonts w:ascii="Times New Roman" w:hAnsi="Times New Roman" w:cs="Times New Roman"/>
                <w:color w:val="000000"/>
              </w:rPr>
              <w:t xml:space="preserve"> (See "replicate".)</w:t>
            </w:r>
          </w:p>
        </w:tc>
      </w:tr>
      <w:tr w:rsidR="004F457A" w:rsidRPr="00351516" w14:paraId="1BCC1911" w14:textId="77777777" w:rsidTr="001C3B37">
        <w:tc>
          <w:tcPr>
            <w:tcW w:w="1985" w:type="dxa"/>
          </w:tcPr>
          <w:p w14:paraId="1B0DD476" w14:textId="77777777"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"Partial result"</w:t>
            </w:r>
          </w:p>
        </w:tc>
        <w:tc>
          <w:tcPr>
            <w:tcW w:w="8080" w:type="dxa"/>
          </w:tcPr>
          <w:p w14:paraId="7C9C85F6" w14:textId="31115CAF" w:rsidR="004F457A" w:rsidRPr="00351516" w:rsidRDefault="004752E0" w:rsidP="004F457A">
            <w:pPr>
              <w:spacing w:after="200"/>
              <w:rPr>
                <w:rFonts w:ascii="Times New Roman" w:hAnsi="Times New Roman" w:cs="Times New Roman"/>
                <w:color w:val="000000"/>
              </w:rPr>
            </w:pPr>
            <w:r w:rsidRPr="00351516">
              <w:rPr>
                <w:rFonts w:ascii="Times New Roman" w:hAnsi="Times New Roman" w:cs="Times New Roman"/>
                <w:color w:val="000000"/>
              </w:rPr>
              <w:t>Result which hasn't been triplicated.</w:t>
            </w:r>
          </w:p>
        </w:tc>
      </w:tr>
      <w:tr w:rsidR="004F457A" w:rsidRPr="00351516" w14:paraId="6D544A41" w14:textId="77777777" w:rsidTr="001C3B37">
        <w:tc>
          <w:tcPr>
            <w:tcW w:w="1985" w:type="dxa"/>
          </w:tcPr>
          <w:p w14:paraId="7FEA6DD3" w14:textId="77777777" w:rsidR="004F457A" w:rsidRPr="00351516" w:rsidRDefault="004F457A" w:rsidP="004F457A">
            <w:pPr>
              <w:spacing w:after="200"/>
              <w:rPr>
                <w:rFonts w:ascii="Times New Roman" w:hAnsi="Times New Roman" w:cs="Times New Roman"/>
                <w:color w:val="000000"/>
                <w:vertAlign w:val="superscript"/>
              </w:rPr>
            </w:pPr>
            <w:r w:rsidRPr="00351516">
              <w:rPr>
                <w:rFonts w:ascii="Times New Roman" w:hAnsi="Times New Roman" w:cs="Times New Roman"/>
                <w:color w:val="000000"/>
              </w:rPr>
              <w:t>"Full result"</w:t>
            </w:r>
          </w:p>
        </w:tc>
        <w:tc>
          <w:tcPr>
            <w:tcW w:w="8080" w:type="dxa"/>
          </w:tcPr>
          <w:p w14:paraId="5F8430E2" w14:textId="77777777"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Triplicated result.</w:t>
            </w:r>
          </w:p>
        </w:tc>
      </w:tr>
      <w:tr w:rsidR="004F457A" w:rsidRPr="00351516" w14:paraId="38D38586" w14:textId="77777777" w:rsidTr="001C3B37">
        <w:tc>
          <w:tcPr>
            <w:tcW w:w="1985" w:type="dxa"/>
          </w:tcPr>
          <w:p w14:paraId="287C3074" w14:textId="77777777" w:rsidR="004F457A" w:rsidRPr="00351516" w:rsidRDefault="004F457A" w:rsidP="004F457A">
            <w:pPr>
              <w:spacing w:after="200"/>
              <w:rPr>
                <w:rFonts w:ascii="Times New Roman" w:hAnsi="Times New Roman" w:cs="Times New Roman"/>
                <w:color w:val="000000"/>
              </w:rPr>
            </w:pPr>
            <w:r w:rsidRPr="00351516">
              <w:rPr>
                <w:rFonts w:ascii="Times New Roman" w:hAnsi="Times New Roman" w:cs="Times New Roman"/>
                <w:color w:val="000000"/>
              </w:rPr>
              <w:t>"Systematic error" = "bias"</w:t>
            </w:r>
          </w:p>
        </w:tc>
        <w:tc>
          <w:tcPr>
            <w:tcW w:w="8080" w:type="dxa"/>
          </w:tcPr>
          <w:p w14:paraId="3F5B9E45" w14:textId="51FA172C" w:rsidR="004F457A" w:rsidRPr="00351516" w:rsidRDefault="005C4649" w:rsidP="004F457A">
            <w:pPr>
              <w:spacing w:after="200"/>
              <w:rPr>
                <w:rFonts w:ascii="Times New Roman" w:hAnsi="Times New Roman" w:cs="Times New Roman"/>
                <w:color w:val="000000"/>
                <w:vertAlign w:val="superscript"/>
              </w:rPr>
            </w:pPr>
            <w:r w:rsidRPr="00824399">
              <w:rPr>
                <w:rFonts w:ascii="Times New Roman" w:hAnsi="Times New Roman" w:cs="Times New Roman"/>
                <w:color w:val="000000"/>
                <w:lang w:val="en-GB"/>
              </w:rPr>
              <w:t xml:space="preserve">Norena et al. </w:t>
            </w:r>
            <w:r w:rsidR="005C15C3">
              <w:rPr>
                <w:rFonts w:ascii="Times New Roman" w:hAnsi="Times New Roman" w:cs="Times New Roman"/>
                <w:color w:val="000000"/>
                <w:lang w:val="en-GB"/>
              </w:rPr>
              <w:fldChar w:fldCharType="begin"/>
            </w:r>
            <w:r w:rsidR="003444A1">
              <w:rPr>
                <w:rFonts w:ascii="Times New Roman" w:hAnsi="Times New Roman" w:cs="Times New Roman"/>
                <w:color w:val="000000"/>
                <w:lang w:val="en-GB"/>
              </w:rPr>
              <w:instrText xml:space="preserve"> ADDIN ZOTERO_ITEM CSL_CITATION {"citationID":"HlLhEyG4","properties":{"formattedCitation":"[3]","plainCitation":"[3]","noteIndex":0},"citationItems":[{"id":43,"uris":["http://zotero.org/users/local/IZ2wUnEG/items/K3JE79TN"],"itemData":{"id":43,"type":"article-journal","abstract":"Abstract. We present a method to minimize, or even cancel out, the nuisance parameters affecting a measurement. Our approach is general and can be applied","container-title":"Monthly Notices of the Royal Astronomical Society","DOI":"10.1111/j.1365-2966.2011.19761.x","ISSN":"0035-8711","issue":"2","journalAbbreviation":"Mon Not R Astron Soc","language":"en","note":"publisher: Oxford Academic","page":"1040-1050","source":"academic.oup.com","title":"Cancelling out systematic uncertainties","volume":"419","author":[{"family":"Noreña","given":"Jorge"},{"family":"Verde","given":"Licia"},{"family":"Jimenez","given":"Raul"},{"family":"Peña-Garay","given":"Carlos"},{"family":"Gomez","given":"Cesar"}],"issued":{"date-parts":[["2012",1,11]]}}}],"schema":"https://github.com/citation-style-language/schema/raw/master/csl-citation.json"} </w:instrText>
            </w:r>
            <w:r w:rsidR="005C15C3">
              <w:rPr>
                <w:rFonts w:ascii="Times New Roman" w:hAnsi="Times New Roman" w:cs="Times New Roman"/>
                <w:color w:val="000000"/>
                <w:lang w:val="en-GB"/>
              </w:rPr>
              <w:fldChar w:fldCharType="separate"/>
            </w:r>
            <w:r w:rsidR="003444A1">
              <w:rPr>
                <w:rFonts w:ascii="Times New Roman" w:hAnsi="Times New Roman" w:cs="Times New Roman"/>
                <w:noProof/>
                <w:color w:val="000000"/>
                <w:lang w:val="en-GB"/>
              </w:rPr>
              <w:t>[3]</w:t>
            </w:r>
            <w:r w:rsidR="005C15C3">
              <w:rPr>
                <w:rFonts w:ascii="Times New Roman" w:hAnsi="Times New Roman" w:cs="Times New Roman"/>
                <w:color w:val="000000"/>
                <w:lang w:val="en-GB"/>
              </w:rPr>
              <w:fldChar w:fldCharType="end"/>
            </w:r>
            <w:r w:rsidRPr="00824399">
              <w:rPr>
                <w:rFonts w:ascii="Times New Roman" w:hAnsi="Times New Roman" w:cs="Times New Roman"/>
                <w:color w:val="000000"/>
                <w:lang w:val="en-GB"/>
              </w:rPr>
              <w:t xml:space="preserve"> have given a mathematical definition of systematic error; allow at least some systematic errors to be given a probability density function (pdf); and total systematic error to be calculated by quadratic addition of individual components. They state that nuisance parameters are found by identifying the science "that is invariant under arbitrary rescalings of the nuisance quantities". (From this mathematical definition some nuisance parameters might give overall symmetric effects i.e. only overall affect random error, depending on the definition of the latter.) Many systematic errors have their own random component which does not preclude some having constant values in particular replicates.</w:t>
            </w:r>
            <w:r w:rsidR="006F4DB3">
              <w:rPr>
                <w:rFonts w:ascii="Times New Roman" w:hAnsi="Times New Roman" w:cs="Times New Roman"/>
                <w:color w:val="000000"/>
                <w:lang w:val="en-GB"/>
              </w:rPr>
              <w:t xml:space="preserve"> </w:t>
            </w:r>
            <w:r w:rsidR="004F457A" w:rsidRPr="00351516">
              <w:rPr>
                <w:rFonts w:ascii="Times New Roman" w:hAnsi="Times New Roman" w:cs="Times New Roman"/>
                <w:color w:val="000000"/>
              </w:rPr>
              <w:t xml:space="preserve">Source(s) of systematic error </w:t>
            </w:r>
            <w:r w:rsidR="00480463" w:rsidRPr="00351516">
              <w:rPr>
                <w:rFonts w:ascii="Times New Roman" w:hAnsi="Times New Roman" w:cs="Times New Roman"/>
                <w:color w:val="000000"/>
              </w:rPr>
              <w:t xml:space="preserve">(= bias) </w:t>
            </w:r>
            <w:r w:rsidR="004F457A" w:rsidRPr="00351516">
              <w:rPr>
                <w:rFonts w:ascii="Times New Roman" w:hAnsi="Times New Roman" w:cs="Times New Roman"/>
                <w:color w:val="000000"/>
              </w:rPr>
              <w:t xml:space="preserve">are recognised when an average offset to a main result appears within a particular replicate which is not due to the main effect parameter or random error, or where a nuisance parameter (= confounder) consistently gives a (perhaps varying) offset as it is varied. A source </w:t>
            </w:r>
            <w:r w:rsidR="004F457A" w:rsidRPr="00351516">
              <w:rPr>
                <w:rFonts w:ascii="Times New Roman" w:hAnsi="Times New Roman" w:cs="Times New Roman"/>
                <w:color w:val="000000"/>
              </w:rPr>
              <w:lastRenderedPageBreak/>
              <w:t xml:space="preserve">might include known unknown </w:t>
            </w:r>
            <w:r w:rsidR="00723867">
              <w:rPr>
                <w:rFonts w:ascii="Times New Roman" w:hAnsi="Times New Roman" w:cs="Times New Roman"/>
                <w:color w:val="000000"/>
              </w:rPr>
              <w:t xml:space="preserve">confounders </w:t>
            </w:r>
            <w:r w:rsidR="004F457A" w:rsidRPr="00351516">
              <w:rPr>
                <w:rFonts w:ascii="Times New Roman" w:hAnsi="Times New Roman" w:cs="Times New Roman"/>
                <w:color w:val="000000"/>
              </w:rPr>
              <w:t xml:space="preserve">and/or combinations of </w:t>
            </w:r>
            <w:r w:rsidR="00723867">
              <w:rPr>
                <w:rFonts w:ascii="Times New Roman" w:hAnsi="Times New Roman" w:cs="Times New Roman"/>
                <w:color w:val="000000"/>
              </w:rPr>
              <w:t>confounders</w:t>
            </w:r>
            <w:r w:rsidR="004F457A" w:rsidRPr="00351516">
              <w:rPr>
                <w:rFonts w:ascii="Times New Roman" w:hAnsi="Times New Roman" w:cs="Times New Roman"/>
                <w:color w:val="000000"/>
              </w:rPr>
              <w:t xml:space="preserve">. A systematic error is the offset given by </w:t>
            </w:r>
            <w:r w:rsidR="00672B65" w:rsidRPr="00351516">
              <w:rPr>
                <w:rFonts w:ascii="Times New Roman" w:hAnsi="Times New Roman" w:cs="Times New Roman"/>
                <w:color w:val="000000"/>
              </w:rPr>
              <w:t>a confounder</w:t>
            </w:r>
            <w:r w:rsidR="004F457A" w:rsidRPr="00351516">
              <w:rPr>
                <w:rFonts w:ascii="Times New Roman" w:hAnsi="Times New Roman" w:cs="Times New Roman"/>
                <w:color w:val="000000"/>
              </w:rPr>
              <w:t>, to a result or individual datapoint.</w:t>
            </w:r>
          </w:p>
        </w:tc>
      </w:tr>
    </w:tbl>
    <w:p w14:paraId="3914677E" w14:textId="4635B44E" w:rsidR="00066697" w:rsidRPr="00351516" w:rsidRDefault="00066697" w:rsidP="00066697">
      <w:pPr>
        <w:rPr>
          <w:rFonts w:ascii="Times New Roman" w:hAnsi="Times New Roman" w:cs="Times New Roman"/>
          <w:color w:val="000000"/>
        </w:rPr>
      </w:pPr>
      <w:r w:rsidRPr="00351516">
        <w:rPr>
          <w:rFonts w:ascii="Times New Roman" w:hAnsi="Times New Roman" w:cs="Times New Roman"/>
          <w:color w:val="000000"/>
          <w:vertAlign w:val="superscript"/>
        </w:rPr>
        <w:lastRenderedPageBreak/>
        <w:t>a</w:t>
      </w:r>
      <w:r w:rsidRPr="00351516">
        <w:rPr>
          <w:rFonts w:ascii="Times New Roman" w:hAnsi="Times New Roman" w:cs="Times New Roman"/>
          <w:color w:val="000000"/>
        </w:rPr>
        <w:t xml:space="preserve">All </w:t>
      </w:r>
      <w:r w:rsidR="00967025" w:rsidRPr="00351516">
        <w:rPr>
          <w:rFonts w:ascii="Times New Roman" w:hAnsi="Times New Roman" w:cs="Times New Roman"/>
          <w:color w:val="000000"/>
        </w:rPr>
        <w:t xml:space="preserve">counts of </w:t>
      </w:r>
      <w:r w:rsidRPr="00351516">
        <w:rPr>
          <w:rFonts w:ascii="Times New Roman" w:hAnsi="Times New Roman" w:cs="Times New Roman"/>
          <w:color w:val="000000"/>
        </w:rPr>
        <w:t>replication terms include first study set in count e.g. three repeats means three instances.</w:t>
      </w:r>
    </w:p>
    <w:p w14:paraId="00852FE0" w14:textId="77777777" w:rsidR="00AF33B4" w:rsidRDefault="00AF33B4">
      <w:pPr>
        <w:rPr>
          <w:rFonts w:ascii="Times New Roman" w:hAnsi="Times New Roman" w:cs="Times New Roman"/>
        </w:rPr>
      </w:pPr>
    </w:p>
    <w:p w14:paraId="11F3E546" w14:textId="0DEB98D2" w:rsidR="009405BA" w:rsidRDefault="009405BA">
      <w:pPr>
        <w:rPr>
          <w:rFonts w:ascii="Times New Roman" w:hAnsi="Times New Roman" w:cs="Times New Roman"/>
        </w:rPr>
      </w:pPr>
      <w:r>
        <w:rPr>
          <w:rFonts w:ascii="Times New Roman" w:hAnsi="Times New Roman" w:cs="Times New Roman"/>
          <w:b/>
          <w:bCs/>
          <w:u w:val="single"/>
        </w:rPr>
        <w:t>References.</w:t>
      </w:r>
    </w:p>
    <w:p w14:paraId="4BBEFF69" w14:textId="77777777" w:rsidR="009405BA" w:rsidRDefault="009405BA">
      <w:pPr>
        <w:rPr>
          <w:rFonts w:ascii="Times New Roman" w:hAnsi="Times New Roman" w:cs="Times New Roman"/>
        </w:rPr>
      </w:pPr>
    </w:p>
    <w:p w14:paraId="7326D5E2" w14:textId="77777777" w:rsidR="00B10BBB" w:rsidRPr="00B10BBB" w:rsidRDefault="00AE49F8" w:rsidP="00B10BBB">
      <w:pPr>
        <w:pStyle w:val="Bibliography"/>
        <w:rPr>
          <w:rFonts w:ascii="Times New Roman" w:hAnsi="Times New Roman" w:cs="Times New Roman"/>
          <w:lang w:val="en-GB"/>
        </w:rPr>
      </w:pPr>
      <w:r>
        <w:fldChar w:fldCharType="begin"/>
      </w:r>
      <w:r w:rsidR="00B10BBB">
        <w:instrText xml:space="preserve"> ADDIN ZOTERO_BIBL {"uncited":[],"omitted":[],"custom":[]} CSL_BIBLIOGRAPHY </w:instrText>
      </w:r>
      <w:r>
        <w:fldChar w:fldCharType="separate"/>
      </w:r>
      <w:r w:rsidR="00B10BBB" w:rsidRPr="00B10BBB">
        <w:rPr>
          <w:rFonts w:ascii="Times New Roman" w:hAnsi="Times New Roman" w:cs="Times New Roman"/>
          <w:lang w:val="en-GB"/>
        </w:rPr>
        <w:t xml:space="preserve">1. </w:t>
      </w:r>
      <w:r w:rsidR="00B10BBB" w:rsidRPr="00B10BBB">
        <w:rPr>
          <w:rFonts w:ascii="Times New Roman" w:hAnsi="Times New Roman" w:cs="Times New Roman"/>
          <w:lang w:val="en-GB"/>
        </w:rPr>
        <w:tab/>
        <w:t xml:space="preserve">Gómez OS, Juristo N, Vegas S. Replications types in experimental disciplines. In: Proceedings of the 2010 ACM-IEEE International Symposium on Empirical Software Engineering and Measurement. New York, NY, USA: Association for Computing Machinery; 2010. p. 1–10. (ESEM ’10). </w:t>
      </w:r>
    </w:p>
    <w:p w14:paraId="33E84513" w14:textId="77777777" w:rsidR="00B10BBB" w:rsidRPr="00B10BBB" w:rsidRDefault="00B10BBB" w:rsidP="00B10BBB">
      <w:pPr>
        <w:pStyle w:val="Bibliography"/>
        <w:rPr>
          <w:rFonts w:ascii="Times New Roman" w:hAnsi="Times New Roman" w:cs="Times New Roman"/>
          <w:lang w:val="en-GB"/>
        </w:rPr>
      </w:pPr>
      <w:r w:rsidRPr="00B10BBB">
        <w:rPr>
          <w:rFonts w:ascii="Times New Roman" w:hAnsi="Times New Roman" w:cs="Times New Roman"/>
          <w:lang w:val="en-GB"/>
        </w:rPr>
        <w:t xml:space="preserve">2. </w:t>
      </w:r>
      <w:r w:rsidRPr="00B10BBB">
        <w:rPr>
          <w:rFonts w:ascii="Times New Roman" w:hAnsi="Times New Roman" w:cs="Times New Roman"/>
          <w:lang w:val="en-GB"/>
        </w:rPr>
        <w:tab/>
        <w:t xml:space="preserve">Lykken DT. Statistical significance in psychological research. Psychological Bulletin. 1968;70(3, Pt.1):151–9. </w:t>
      </w:r>
    </w:p>
    <w:p w14:paraId="70AEBB0C" w14:textId="77777777" w:rsidR="00B10BBB" w:rsidRPr="00B10BBB" w:rsidRDefault="00B10BBB" w:rsidP="00B10BBB">
      <w:pPr>
        <w:pStyle w:val="Bibliography"/>
        <w:rPr>
          <w:rFonts w:ascii="Times New Roman" w:hAnsi="Times New Roman" w:cs="Times New Roman"/>
          <w:lang w:val="en-GB"/>
        </w:rPr>
      </w:pPr>
      <w:r w:rsidRPr="00B10BBB">
        <w:rPr>
          <w:rFonts w:ascii="Times New Roman" w:hAnsi="Times New Roman" w:cs="Times New Roman"/>
          <w:lang w:val="en-GB"/>
        </w:rPr>
        <w:t xml:space="preserve">3. </w:t>
      </w:r>
      <w:r w:rsidRPr="00B10BBB">
        <w:rPr>
          <w:rFonts w:ascii="Times New Roman" w:hAnsi="Times New Roman" w:cs="Times New Roman"/>
          <w:lang w:val="en-GB"/>
        </w:rPr>
        <w:tab/>
        <w:t xml:space="preserve">Noreña J, Verde L, Jimenez R, Peña-Garay C, Gomez C. Cancelling out systematic uncertainties. Monthly Notices of the Royal Astronomical Society. 2012;419(2):1040–50. </w:t>
      </w:r>
    </w:p>
    <w:p w14:paraId="72054986" w14:textId="7A4AB0B2" w:rsidR="009405BA" w:rsidRPr="009405BA" w:rsidRDefault="00AE49F8" w:rsidP="00B10BBB">
      <w:pPr>
        <w:pStyle w:val="Bibliography"/>
        <w:rPr>
          <w:rFonts w:ascii="Times New Roman" w:hAnsi="Times New Roman" w:cs="Times New Roman"/>
        </w:rPr>
      </w:pPr>
      <w:r>
        <w:rPr>
          <w:rFonts w:ascii="Times New Roman" w:hAnsi="Times New Roman" w:cs="Times New Roman"/>
        </w:rPr>
        <w:fldChar w:fldCharType="end"/>
      </w:r>
    </w:p>
    <w:p w14:paraId="676891A8" w14:textId="77777777" w:rsidR="009405BA" w:rsidRDefault="009405BA">
      <w:pPr>
        <w:rPr>
          <w:rFonts w:ascii="Times New Roman" w:hAnsi="Times New Roman" w:cs="Times New Roman"/>
        </w:rPr>
      </w:pPr>
    </w:p>
    <w:p w14:paraId="354A8729" w14:textId="77777777" w:rsidR="009405BA" w:rsidRDefault="009405BA">
      <w:pPr>
        <w:rPr>
          <w:rFonts w:ascii="Times New Roman" w:hAnsi="Times New Roman" w:cs="Times New Roman"/>
        </w:rPr>
      </w:pPr>
    </w:p>
    <w:p w14:paraId="574E95D9" w14:textId="77777777" w:rsidR="009405BA" w:rsidRDefault="009405BA">
      <w:pPr>
        <w:rPr>
          <w:rFonts w:ascii="Times New Roman" w:hAnsi="Times New Roman" w:cs="Times New Roman"/>
        </w:rPr>
      </w:pPr>
    </w:p>
    <w:p w14:paraId="76268EAA" w14:textId="77777777" w:rsidR="009405BA" w:rsidRDefault="009405BA">
      <w:pPr>
        <w:rPr>
          <w:rFonts w:ascii="Times New Roman" w:hAnsi="Times New Roman" w:cs="Times New Roman"/>
        </w:rPr>
      </w:pPr>
    </w:p>
    <w:p w14:paraId="5B70DFC9" w14:textId="77777777" w:rsidR="009405BA" w:rsidRPr="00351516" w:rsidRDefault="009405BA">
      <w:pPr>
        <w:rPr>
          <w:rFonts w:ascii="Times New Roman" w:hAnsi="Times New Roman" w:cs="Times New Roman"/>
        </w:rPr>
      </w:pPr>
    </w:p>
    <w:sectPr w:rsidR="009405BA" w:rsidRPr="00351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F">
    <w:altName w:val="Calibri"/>
    <w:panose1 w:val="020B0604020202020204"/>
    <w:charset w:val="00"/>
    <w:family w:val="auto"/>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97"/>
    <w:rsid w:val="00066697"/>
    <w:rsid w:val="000A4E55"/>
    <w:rsid w:val="000A4FDF"/>
    <w:rsid w:val="000C0E8D"/>
    <w:rsid w:val="000D19C9"/>
    <w:rsid w:val="000E3085"/>
    <w:rsid w:val="000F46E7"/>
    <w:rsid w:val="001248B9"/>
    <w:rsid w:val="0013343E"/>
    <w:rsid w:val="00136BD3"/>
    <w:rsid w:val="00165450"/>
    <w:rsid w:val="00172D57"/>
    <w:rsid w:val="0017341D"/>
    <w:rsid w:val="00176F9C"/>
    <w:rsid w:val="001A0213"/>
    <w:rsid w:val="001A2960"/>
    <w:rsid w:val="001B0C54"/>
    <w:rsid w:val="001C4C1E"/>
    <w:rsid w:val="001D1884"/>
    <w:rsid w:val="001E03CC"/>
    <w:rsid w:val="001F5255"/>
    <w:rsid w:val="00201981"/>
    <w:rsid w:val="0020437B"/>
    <w:rsid w:val="0022715C"/>
    <w:rsid w:val="00234880"/>
    <w:rsid w:val="00254F79"/>
    <w:rsid w:val="002802BE"/>
    <w:rsid w:val="00283361"/>
    <w:rsid w:val="0029210F"/>
    <w:rsid w:val="002925AA"/>
    <w:rsid w:val="002A71C0"/>
    <w:rsid w:val="002D69B0"/>
    <w:rsid w:val="002F1525"/>
    <w:rsid w:val="003064A9"/>
    <w:rsid w:val="003210A7"/>
    <w:rsid w:val="00337400"/>
    <w:rsid w:val="003444A1"/>
    <w:rsid w:val="00351516"/>
    <w:rsid w:val="0037175A"/>
    <w:rsid w:val="00376986"/>
    <w:rsid w:val="003950F6"/>
    <w:rsid w:val="003A6BB3"/>
    <w:rsid w:val="003B7ED5"/>
    <w:rsid w:val="003C2C57"/>
    <w:rsid w:val="003C4EE2"/>
    <w:rsid w:val="004058CD"/>
    <w:rsid w:val="0042131E"/>
    <w:rsid w:val="00432E96"/>
    <w:rsid w:val="004752E0"/>
    <w:rsid w:val="00480463"/>
    <w:rsid w:val="00494931"/>
    <w:rsid w:val="004970AB"/>
    <w:rsid w:val="004C4495"/>
    <w:rsid w:val="004E0988"/>
    <w:rsid w:val="004F2C6C"/>
    <w:rsid w:val="004F317F"/>
    <w:rsid w:val="004F457A"/>
    <w:rsid w:val="00513E23"/>
    <w:rsid w:val="00561374"/>
    <w:rsid w:val="00561BD1"/>
    <w:rsid w:val="005764C6"/>
    <w:rsid w:val="0057704A"/>
    <w:rsid w:val="005C15C3"/>
    <w:rsid w:val="005C4649"/>
    <w:rsid w:val="005C6AE8"/>
    <w:rsid w:val="005C6B06"/>
    <w:rsid w:val="005D096E"/>
    <w:rsid w:val="005E7D66"/>
    <w:rsid w:val="00600C59"/>
    <w:rsid w:val="00612482"/>
    <w:rsid w:val="006510AA"/>
    <w:rsid w:val="00672B65"/>
    <w:rsid w:val="00675E7E"/>
    <w:rsid w:val="006816B8"/>
    <w:rsid w:val="0068250C"/>
    <w:rsid w:val="006A15E3"/>
    <w:rsid w:val="006A49C6"/>
    <w:rsid w:val="006B5F94"/>
    <w:rsid w:val="006B7F0D"/>
    <w:rsid w:val="006D0A68"/>
    <w:rsid w:val="006F4DB3"/>
    <w:rsid w:val="007109A6"/>
    <w:rsid w:val="00714233"/>
    <w:rsid w:val="00722FCD"/>
    <w:rsid w:val="00723867"/>
    <w:rsid w:val="00731865"/>
    <w:rsid w:val="007555BE"/>
    <w:rsid w:val="007568D1"/>
    <w:rsid w:val="0077004E"/>
    <w:rsid w:val="00772E58"/>
    <w:rsid w:val="00780218"/>
    <w:rsid w:val="007802DE"/>
    <w:rsid w:val="00785F0A"/>
    <w:rsid w:val="0079574E"/>
    <w:rsid w:val="00797290"/>
    <w:rsid w:val="007C2B1B"/>
    <w:rsid w:val="007C6029"/>
    <w:rsid w:val="007F1B02"/>
    <w:rsid w:val="00815E23"/>
    <w:rsid w:val="008224EB"/>
    <w:rsid w:val="00834C62"/>
    <w:rsid w:val="00853A1E"/>
    <w:rsid w:val="00873B00"/>
    <w:rsid w:val="008B538D"/>
    <w:rsid w:val="008C0275"/>
    <w:rsid w:val="008D191F"/>
    <w:rsid w:val="008D620B"/>
    <w:rsid w:val="008E2B28"/>
    <w:rsid w:val="009123A5"/>
    <w:rsid w:val="00934743"/>
    <w:rsid w:val="009405BA"/>
    <w:rsid w:val="00940D5C"/>
    <w:rsid w:val="0094386B"/>
    <w:rsid w:val="00955ED7"/>
    <w:rsid w:val="00967025"/>
    <w:rsid w:val="0097791B"/>
    <w:rsid w:val="00977EAE"/>
    <w:rsid w:val="00991CF4"/>
    <w:rsid w:val="0099427F"/>
    <w:rsid w:val="009A303E"/>
    <w:rsid w:val="009A38CA"/>
    <w:rsid w:val="009A5B27"/>
    <w:rsid w:val="009C6921"/>
    <w:rsid w:val="009E562B"/>
    <w:rsid w:val="009F23A8"/>
    <w:rsid w:val="00A02C49"/>
    <w:rsid w:val="00A156FD"/>
    <w:rsid w:val="00A25286"/>
    <w:rsid w:val="00A73594"/>
    <w:rsid w:val="00A915AA"/>
    <w:rsid w:val="00AE49F8"/>
    <w:rsid w:val="00AF30E5"/>
    <w:rsid w:val="00AF33B4"/>
    <w:rsid w:val="00AF3539"/>
    <w:rsid w:val="00AF4D7F"/>
    <w:rsid w:val="00B10BBB"/>
    <w:rsid w:val="00B16A0B"/>
    <w:rsid w:val="00B207BC"/>
    <w:rsid w:val="00B303C8"/>
    <w:rsid w:val="00B31BA3"/>
    <w:rsid w:val="00B42F93"/>
    <w:rsid w:val="00B46C35"/>
    <w:rsid w:val="00B61911"/>
    <w:rsid w:val="00B8507E"/>
    <w:rsid w:val="00B852B0"/>
    <w:rsid w:val="00BC5489"/>
    <w:rsid w:val="00BD4B92"/>
    <w:rsid w:val="00C03462"/>
    <w:rsid w:val="00C35318"/>
    <w:rsid w:val="00C359E9"/>
    <w:rsid w:val="00C5151B"/>
    <w:rsid w:val="00C817FB"/>
    <w:rsid w:val="00CA16A4"/>
    <w:rsid w:val="00CB7100"/>
    <w:rsid w:val="00CC4A85"/>
    <w:rsid w:val="00CC5483"/>
    <w:rsid w:val="00CF027A"/>
    <w:rsid w:val="00D344CB"/>
    <w:rsid w:val="00D45CB8"/>
    <w:rsid w:val="00D50DEC"/>
    <w:rsid w:val="00D85E16"/>
    <w:rsid w:val="00D95A11"/>
    <w:rsid w:val="00DB0F20"/>
    <w:rsid w:val="00DE6D15"/>
    <w:rsid w:val="00DE6EA3"/>
    <w:rsid w:val="00DF30D1"/>
    <w:rsid w:val="00E034E6"/>
    <w:rsid w:val="00E14788"/>
    <w:rsid w:val="00E330F9"/>
    <w:rsid w:val="00E4581D"/>
    <w:rsid w:val="00E50429"/>
    <w:rsid w:val="00E57972"/>
    <w:rsid w:val="00EA43AC"/>
    <w:rsid w:val="00EC7BB4"/>
    <w:rsid w:val="00ED2F9D"/>
    <w:rsid w:val="00F17A0C"/>
    <w:rsid w:val="00F206F1"/>
    <w:rsid w:val="00F21E92"/>
    <w:rsid w:val="00F302CE"/>
    <w:rsid w:val="00F443D1"/>
    <w:rsid w:val="00F510D4"/>
    <w:rsid w:val="00F64E27"/>
    <w:rsid w:val="00F66E73"/>
    <w:rsid w:val="00F801C9"/>
    <w:rsid w:val="00F82227"/>
    <w:rsid w:val="00F83906"/>
    <w:rsid w:val="00F97810"/>
    <w:rsid w:val="00FB3C1F"/>
    <w:rsid w:val="00FD15E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9CAF0B7"/>
  <w15:chartTrackingRefBased/>
  <w15:docId w15:val="{FA4106FB-417E-044F-A7BD-317A83E1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6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6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6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6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697"/>
    <w:rPr>
      <w:rFonts w:eastAsiaTheme="majorEastAsia" w:cstheme="majorBidi"/>
      <w:color w:val="272727" w:themeColor="text1" w:themeTint="D8"/>
    </w:rPr>
  </w:style>
  <w:style w:type="paragraph" w:styleId="Title">
    <w:name w:val="Title"/>
    <w:basedOn w:val="Normal"/>
    <w:next w:val="Normal"/>
    <w:link w:val="TitleChar"/>
    <w:uiPriority w:val="10"/>
    <w:qFormat/>
    <w:rsid w:val="000666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6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6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6697"/>
    <w:rPr>
      <w:i/>
      <w:iCs/>
      <w:color w:val="404040" w:themeColor="text1" w:themeTint="BF"/>
    </w:rPr>
  </w:style>
  <w:style w:type="paragraph" w:styleId="ListParagraph">
    <w:name w:val="List Paragraph"/>
    <w:basedOn w:val="Normal"/>
    <w:uiPriority w:val="34"/>
    <w:qFormat/>
    <w:rsid w:val="00066697"/>
    <w:pPr>
      <w:ind w:left="720"/>
      <w:contextualSpacing/>
    </w:pPr>
  </w:style>
  <w:style w:type="character" w:styleId="IntenseEmphasis">
    <w:name w:val="Intense Emphasis"/>
    <w:basedOn w:val="DefaultParagraphFont"/>
    <w:uiPriority w:val="21"/>
    <w:qFormat/>
    <w:rsid w:val="00066697"/>
    <w:rPr>
      <w:i/>
      <w:iCs/>
      <w:color w:val="0F4761" w:themeColor="accent1" w:themeShade="BF"/>
    </w:rPr>
  </w:style>
  <w:style w:type="paragraph" w:styleId="IntenseQuote">
    <w:name w:val="Intense Quote"/>
    <w:basedOn w:val="Normal"/>
    <w:next w:val="Normal"/>
    <w:link w:val="IntenseQuoteChar"/>
    <w:uiPriority w:val="30"/>
    <w:qFormat/>
    <w:rsid w:val="00066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697"/>
    <w:rPr>
      <w:i/>
      <w:iCs/>
      <w:color w:val="0F4761" w:themeColor="accent1" w:themeShade="BF"/>
    </w:rPr>
  </w:style>
  <w:style w:type="character" w:styleId="IntenseReference">
    <w:name w:val="Intense Reference"/>
    <w:basedOn w:val="DefaultParagraphFont"/>
    <w:uiPriority w:val="32"/>
    <w:qFormat/>
    <w:rsid w:val="00066697"/>
    <w:rPr>
      <w:b/>
      <w:bCs/>
      <w:smallCaps/>
      <w:color w:val="0F4761" w:themeColor="accent1" w:themeShade="BF"/>
      <w:spacing w:val="5"/>
    </w:rPr>
  </w:style>
  <w:style w:type="paragraph" w:customStyle="1" w:styleId="Standard">
    <w:name w:val="Standard"/>
    <w:rsid w:val="00234880"/>
    <w:pPr>
      <w:suppressAutoHyphens/>
      <w:autoSpaceDN w:val="0"/>
      <w:spacing w:after="200" w:line="276" w:lineRule="auto"/>
      <w:textAlignment w:val="baseline"/>
    </w:pPr>
    <w:rPr>
      <w:rFonts w:ascii="Calibri" w:eastAsia="Calibri" w:hAnsi="Calibri" w:cs="F"/>
      <w:kern w:val="0"/>
      <w:sz w:val="22"/>
      <w:szCs w:val="22"/>
      <w:lang w:val="pl-PL"/>
      <w14:ligatures w14:val="none"/>
    </w:rPr>
  </w:style>
  <w:style w:type="paragraph" w:styleId="Bibliography">
    <w:name w:val="Bibliography"/>
    <w:basedOn w:val="Normal"/>
    <w:next w:val="Normal"/>
    <w:uiPriority w:val="37"/>
    <w:unhideWhenUsed/>
    <w:rsid w:val="00AE49F8"/>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2666</Words>
  <Characters>15198</Characters>
  <Application>Microsoft Office Word</Application>
  <DocSecurity>0</DocSecurity>
  <Lines>126</Lines>
  <Paragraphs>35</Paragraphs>
  <ScaleCrop>false</ScaleCrop>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Jeremy</dc:creator>
  <cp:keywords/>
  <dc:description/>
  <cp:lastModifiedBy>Clark Jeremy</cp:lastModifiedBy>
  <cp:revision>185</cp:revision>
  <dcterms:created xsi:type="dcterms:W3CDTF">2025-06-24T08:00:00Z</dcterms:created>
  <dcterms:modified xsi:type="dcterms:W3CDTF">2025-07-15T21:21:00Z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id="ENv47rM8"/&gt;&lt;style id="http://www.zotero.org/styles/vancouver-brackets-no-et-al" locale="en-US" hasBibliography="1" bibliographyStyleHasBeenSet="1"/&gt;&lt;prefs&gt;&lt;pref name="fieldType" value="Field"/&gt;&lt;/</vt:lpwstr>
  </property>
  <property fmtid="{D5CDD505-2E9C-101B-9397-08002B2CF9AE}" pid="3" name="ZOTERO_PREF_2">
    <vt:lpwstr>prefs&gt;&lt;/data&gt;</vt:lpwstr>
  </property>
</Properties>
</file>