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7C77" w:rsidRPr="00D43A4D" w:rsidRDefault="00F57C77" w:rsidP="00F57C77">
      <w:pPr>
        <w:autoSpaceDE w:val="0"/>
        <w:autoSpaceDN w:val="0"/>
        <w:jc w:val="both"/>
        <w:rPr>
          <w:rFonts w:ascii="Century Gothic" w:hAnsi="Century Gothic" w:cs="Times New Roman"/>
          <w:bCs/>
          <w:color w:val="000000"/>
        </w:rPr>
      </w:pPr>
      <w:r>
        <w:rPr>
          <w:rFonts w:ascii="Century Gothic" w:hAnsi="Century Gothic" w:cs="Times New Roman"/>
          <w:bCs/>
          <w:color w:val="000000"/>
        </w:rPr>
        <w:t>Prashant</w:t>
      </w:r>
      <w:r w:rsidRPr="00D43A4D">
        <w:rPr>
          <w:rFonts w:ascii="Century Gothic" w:hAnsi="Century Gothic" w:cs="Times New Roman"/>
          <w:bCs/>
          <w:color w:val="000000"/>
        </w:rPr>
        <w:t xml:space="preserve"> Ramchandra Arolla</w:t>
      </w:r>
    </w:p>
    <w:p w:rsidR="00F57C77" w:rsidRPr="00D43A4D" w:rsidRDefault="00F57C77" w:rsidP="00F57C77">
      <w:pPr>
        <w:autoSpaceDE w:val="0"/>
        <w:autoSpaceDN w:val="0"/>
        <w:jc w:val="both"/>
        <w:rPr>
          <w:rFonts w:ascii="Century Gothic" w:hAnsi="Century Gothic" w:cs="Times New Roman"/>
        </w:rPr>
      </w:pPr>
      <w:r w:rsidRPr="00D43A4D">
        <w:rPr>
          <w:rFonts w:ascii="Century Gothic" w:hAnsi="Century Gothic" w:cs="Times New Roman"/>
        </w:rPr>
        <w:t>____________________________________________________________________________________</w:t>
      </w:r>
    </w:p>
    <w:p w:rsidR="00F57C77" w:rsidRPr="00D43A4D" w:rsidRDefault="00F57C77" w:rsidP="00F57C77">
      <w:pPr>
        <w:autoSpaceDE w:val="0"/>
        <w:autoSpaceDN w:val="0"/>
        <w:jc w:val="both"/>
        <w:rPr>
          <w:rFonts w:ascii="Century Gothic" w:hAnsi="Century Gothic" w:cs="Times New Roman"/>
          <w:bCs/>
          <w:iCs/>
        </w:rPr>
      </w:pPr>
    </w:p>
    <w:p w:rsidR="00E75BE7" w:rsidRPr="00E75BE7" w:rsidRDefault="00E75BE7" w:rsidP="00E75BE7">
      <w:pPr>
        <w:rPr>
          <w:rFonts w:ascii="Century Gothic" w:hAnsi="Century Gothic" w:cs="Times New Roman"/>
          <w:bCs/>
          <w:iCs/>
        </w:rPr>
      </w:pPr>
      <w:r w:rsidRPr="00685929">
        <w:rPr>
          <w:rFonts w:ascii="Century Gothic" w:hAnsi="Century Gothic" w:cs="Times New Roman"/>
          <w:bCs/>
          <w:iCs/>
        </w:rPr>
        <w:t>To work with the company which can provide me the better environment for growth and innovative ideas to p</w:t>
      </w:r>
      <w:r w:rsidR="00CF22CA">
        <w:rPr>
          <w:rFonts w:ascii="Century Gothic" w:hAnsi="Century Gothic" w:cs="Times New Roman"/>
          <w:bCs/>
          <w:iCs/>
        </w:rPr>
        <w:t>u</w:t>
      </w:r>
      <w:r w:rsidRPr="00685929">
        <w:rPr>
          <w:rFonts w:ascii="Century Gothic" w:hAnsi="Century Gothic" w:cs="Times New Roman"/>
          <w:bCs/>
          <w:iCs/>
        </w:rPr>
        <w:t>rsue my skills.</w:t>
      </w:r>
    </w:p>
    <w:p w:rsidR="00E75BE7" w:rsidRDefault="00CE4A3E" w:rsidP="00F57C77">
      <w:pPr>
        <w:autoSpaceDE w:val="0"/>
        <w:autoSpaceDN w:val="0"/>
        <w:jc w:val="both"/>
        <w:rPr>
          <w:rFonts w:ascii="Century Gothic" w:hAnsi="Century Gothic" w:cs="Times New Roman"/>
          <w:bCs/>
          <w:color w:val="000000"/>
        </w:rPr>
      </w:pPr>
      <w:r w:rsidRPr="00CE4A3E">
        <w:rPr>
          <w:rFonts w:ascii="Century Gothic" w:hAnsi="Century Gothic" w:cs="Times New Roman"/>
          <w:b/>
          <w:shd w:val="clear" w:color="auto" w:fill="A6A6A6"/>
        </w:rPr>
        <w:pict>
          <v:shape id="_x0000_i1025" type="#_x0000_t75" style="width:450pt;height:4pt" o:hrpct="0" o:hr="t">
            <v:imagedata r:id="rId7" o:title="BD15034_" gain="1.25" blacklevel="-13107f"/>
          </v:shape>
        </w:pict>
      </w:r>
    </w:p>
    <w:p w:rsidR="00F57C77" w:rsidRDefault="005F7699" w:rsidP="005F7699">
      <w:pPr>
        <w:tabs>
          <w:tab w:val="center" w:pos="4320"/>
          <w:tab w:val="left" w:pos="5190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 w:rsidR="00776A21">
        <w:rPr>
          <w:rFonts w:ascii="Century Gothic" w:hAnsi="Century Gothic"/>
          <w:b/>
        </w:rPr>
        <w:t>Summary</w:t>
      </w:r>
      <w:r>
        <w:rPr>
          <w:rFonts w:ascii="Century Gothic" w:hAnsi="Century Gothic"/>
          <w:b/>
        </w:rPr>
        <w:tab/>
      </w:r>
    </w:p>
    <w:p w:rsidR="00776A21" w:rsidRDefault="00776A21" w:rsidP="00F57C77">
      <w:pPr>
        <w:jc w:val="both"/>
        <w:rPr>
          <w:rFonts w:ascii="Century Gothic" w:hAnsi="Century Gothic"/>
          <w:b/>
        </w:rPr>
      </w:pPr>
    </w:p>
    <w:p w:rsidR="00F57C77" w:rsidRPr="00A80958" w:rsidRDefault="00EA78C5" w:rsidP="00501451">
      <w:pPr>
        <w:widowControl/>
        <w:numPr>
          <w:ilvl w:val="0"/>
          <w:numId w:val="17"/>
        </w:numPr>
        <w:overflowPunct/>
        <w:adjustRightInd/>
        <w:jc w:val="both"/>
        <w:rPr>
          <w:rFonts w:ascii="Century Gothic" w:hAnsi="Century Gothic"/>
          <w:i/>
        </w:rPr>
      </w:pPr>
      <w:r w:rsidRPr="00A80958">
        <w:rPr>
          <w:rFonts w:ascii="Century Gothic" w:hAnsi="Century Gothic"/>
        </w:rPr>
        <w:t xml:space="preserve">Over </w:t>
      </w:r>
      <w:r w:rsidR="00D93448">
        <w:rPr>
          <w:rFonts w:ascii="Century Gothic" w:hAnsi="Century Gothic"/>
        </w:rPr>
        <w:t>10</w:t>
      </w:r>
      <w:r w:rsidR="00F57C77" w:rsidRPr="00A80958">
        <w:rPr>
          <w:rFonts w:ascii="Century Gothic" w:hAnsi="Century Gothic"/>
        </w:rPr>
        <w:t xml:space="preserve"> years of </w:t>
      </w:r>
      <w:r w:rsidRPr="00A80958">
        <w:rPr>
          <w:rFonts w:ascii="Century Gothic" w:hAnsi="Century Gothic"/>
        </w:rPr>
        <w:t xml:space="preserve">accomplished experience in </w:t>
      </w:r>
      <w:r w:rsidR="007161C3">
        <w:rPr>
          <w:rFonts w:ascii="Century Gothic" w:hAnsi="Century Gothic"/>
        </w:rPr>
        <w:t xml:space="preserve">Operations &amp; Quality </w:t>
      </w:r>
      <w:r w:rsidRPr="00A80958">
        <w:rPr>
          <w:rFonts w:ascii="Century Gothic" w:hAnsi="Century Gothic"/>
        </w:rPr>
        <w:t xml:space="preserve">Insurance </w:t>
      </w:r>
      <w:r w:rsidR="007161C3">
        <w:rPr>
          <w:rFonts w:ascii="Century Gothic" w:hAnsi="Century Gothic"/>
        </w:rPr>
        <w:t xml:space="preserve">&amp; Banking </w:t>
      </w:r>
      <w:r w:rsidRPr="00A80958">
        <w:rPr>
          <w:rFonts w:ascii="Century Gothic" w:hAnsi="Century Gothic"/>
        </w:rPr>
        <w:t xml:space="preserve">Industry with hand-on experience in </w:t>
      </w:r>
      <w:r w:rsidR="00581135" w:rsidRPr="00A80958">
        <w:rPr>
          <w:rFonts w:ascii="Century Gothic" w:eastAsia="MS Mincho" w:hAnsi="Century Gothic"/>
          <w:b/>
        </w:rPr>
        <w:t xml:space="preserve">Back-office </w:t>
      </w:r>
      <w:r w:rsidR="00C3587B" w:rsidRPr="00A80958">
        <w:rPr>
          <w:rFonts w:ascii="Century Gothic" w:eastAsia="MS Mincho" w:hAnsi="Century Gothic"/>
          <w:b/>
        </w:rPr>
        <w:t xml:space="preserve">Operations and Customer </w:t>
      </w:r>
      <w:r w:rsidR="003E0F2F" w:rsidRPr="00A80958">
        <w:rPr>
          <w:rFonts w:ascii="Century Gothic" w:eastAsia="MS Mincho" w:hAnsi="Century Gothic"/>
          <w:b/>
        </w:rPr>
        <w:t>S</w:t>
      </w:r>
      <w:r w:rsidR="00C3587B" w:rsidRPr="00A80958">
        <w:rPr>
          <w:rFonts w:ascii="Century Gothic" w:eastAsia="MS Mincho" w:hAnsi="Century Gothic"/>
          <w:b/>
        </w:rPr>
        <w:t>ervice</w:t>
      </w:r>
      <w:r w:rsidR="00FE756D">
        <w:rPr>
          <w:rFonts w:ascii="Century Gothic" w:eastAsia="MS Mincho" w:hAnsi="Century Gothic"/>
          <w:b/>
        </w:rPr>
        <w:t xml:space="preserve"> in Insurance Sector</w:t>
      </w:r>
      <w:r w:rsidR="00F57C77" w:rsidRPr="00A80958">
        <w:rPr>
          <w:rFonts w:ascii="Century Gothic" w:hAnsi="Century Gothic" w:cs="Times New Roman"/>
        </w:rPr>
        <w:t>.</w:t>
      </w:r>
    </w:p>
    <w:p w:rsidR="00C3587B" w:rsidRPr="00A80958" w:rsidRDefault="007D0220" w:rsidP="00501451">
      <w:pPr>
        <w:widowControl/>
        <w:numPr>
          <w:ilvl w:val="0"/>
          <w:numId w:val="17"/>
        </w:numPr>
        <w:overflowPunct/>
        <w:adjustRightInd/>
        <w:jc w:val="both"/>
        <w:rPr>
          <w:rFonts w:ascii="Century Gothic" w:hAnsi="Century Gothic"/>
        </w:rPr>
      </w:pPr>
      <w:r w:rsidRPr="00A80958">
        <w:rPr>
          <w:rFonts w:ascii="Century Gothic" w:hAnsi="Century Gothic"/>
        </w:rPr>
        <w:t>Currently with</w:t>
      </w:r>
      <w:r w:rsidR="00E16BAA" w:rsidRPr="00A80958">
        <w:rPr>
          <w:rFonts w:ascii="Century Gothic" w:hAnsi="Century Gothic"/>
        </w:rPr>
        <w:t xml:space="preserve"> Axis Bank</w:t>
      </w:r>
      <w:r w:rsidRPr="00A80958">
        <w:rPr>
          <w:rFonts w:ascii="Century Gothic" w:hAnsi="Century Gothic"/>
        </w:rPr>
        <w:t xml:space="preserve">as </w:t>
      </w:r>
      <w:r w:rsidR="002F258D" w:rsidRPr="00A80958">
        <w:rPr>
          <w:rFonts w:ascii="Century Gothic" w:hAnsi="Century Gothic"/>
        </w:rPr>
        <w:t>a</w:t>
      </w:r>
      <w:r w:rsidR="00E16BAA" w:rsidRPr="00A80958">
        <w:rPr>
          <w:rFonts w:ascii="Century Gothic" w:hAnsi="Century Gothic"/>
        </w:rPr>
        <w:t>Manager</w:t>
      </w:r>
      <w:r w:rsidR="00C3587B" w:rsidRPr="00A80958">
        <w:rPr>
          <w:rFonts w:ascii="Century Gothic" w:hAnsi="Century Gothic"/>
        </w:rPr>
        <w:t xml:space="preserve">in </w:t>
      </w:r>
      <w:r w:rsidR="00E16BAA" w:rsidRPr="00A80958">
        <w:rPr>
          <w:rFonts w:ascii="Century Gothic" w:hAnsi="Century Gothic"/>
        </w:rPr>
        <w:t>Service Quality Department</w:t>
      </w:r>
      <w:r w:rsidR="003758AB" w:rsidRPr="00A80958">
        <w:rPr>
          <w:rFonts w:ascii="Century Gothic" w:hAnsi="Century Gothic"/>
        </w:rPr>
        <w:t>for</w:t>
      </w:r>
      <w:r w:rsidR="00E16BAA" w:rsidRPr="00A80958">
        <w:rPr>
          <w:rFonts w:ascii="Century Gothic" w:hAnsi="Century Gothic"/>
        </w:rPr>
        <w:t xml:space="preserve"> Retail Banking with </w:t>
      </w:r>
      <w:r w:rsidRPr="00A80958">
        <w:rPr>
          <w:rFonts w:ascii="Century Gothic" w:hAnsi="Century Gothic"/>
        </w:rPr>
        <w:t xml:space="preserve">key focus on </w:t>
      </w:r>
      <w:r w:rsidR="00E16BAA" w:rsidRPr="00A80958">
        <w:rPr>
          <w:rFonts w:ascii="Century Gothic" w:hAnsi="Century Gothic"/>
          <w:b/>
        </w:rPr>
        <w:t>Complaints Monitoring, Campaigns on Service Metrics to Branches</w:t>
      </w:r>
      <w:r w:rsidR="003B6AA1" w:rsidRPr="00A80958">
        <w:rPr>
          <w:rFonts w:ascii="Century Gothic" w:hAnsi="Century Gothic"/>
        </w:rPr>
        <w:t>and</w:t>
      </w:r>
      <w:r w:rsidR="00E16BAA" w:rsidRPr="00A80958">
        <w:rPr>
          <w:rFonts w:ascii="Century Gothic" w:hAnsi="Century Gothic"/>
          <w:b/>
        </w:rPr>
        <w:t>Service Dashboards.</w:t>
      </w:r>
    </w:p>
    <w:p w:rsidR="00FF6EAF" w:rsidRPr="00A80958" w:rsidRDefault="00F57C77" w:rsidP="00501451">
      <w:pPr>
        <w:widowControl/>
        <w:numPr>
          <w:ilvl w:val="0"/>
          <w:numId w:val="17"/>
        </w:numPr>
        <w:tabs>
          <w:tab w:val="num" w:pos="0"/>
        </w:tabs>
        <w:overflowPunct/>
        <w:adjustRightInd/>
        <w:jc w:val="both"/>
        <w:rPr>
          <w:rFonts w:ascii="Century Gothic" w:hAnsi="Century Gothic"/>
        </w:rPr>
      </w:pPr>
      <w:r w:rsidRPr="00A80958">
        <w:rPr>
          <w:rFonts w:ascii="Century Gothic" w:hAnsi="Century Gothic"/>
        </w:rPr>
        <w:t xml:space="preserve">A </w:t>
      </w:r>
      <w:r w:rsidRPr="00A80958">
        <w:rPr>
          <w:rFonts w:ascii="Century Gothic" w:hAnsi="Century Gothic"/>
          <w:b/>
        </w:rPr>
        <w:t>strong team leader</w:t>
      </w:r>
      <w:r w:rsidRPr="00A80958">
        <w:rPr>
          <w:rFonts w:ascii="Century Gothic" w:hAnsi="Century Gothic"/>
        </w:rPr>
        <w:t xml:space="preserve"> and motivator, fostering an atmosphere that encourages talented </w:t>
      </w:r>
      <w:r w:rsidR="00834FFF" w:rsidRPr="00A80958">
        <w:rPr>
          <w:rFonts w:ascii="Century Gothic" w:hAnsi="Century Gothic"/>
        </w:rPr>
        <w:t>individuals</w:t>
      </w:r>
      <w:r w:rsidRPr="00A80958">
        <w:rPr>
          <w:rFonts w:ascii="Century Gothic" w:hAnsi="Century Gothic"/>
        </w:rPr>
        <w:t xml:space="preserve"> to balance skills with maximum productivity with </w:t>
      </w:r>
      <w:r w:rsidR="00470F71" w:rsidRPr="00A80958">
        <w:rPr>
          <w:rFonts w:ascii="Century Gothic" w:hAnsi="Century Gothic"/>
        </w:rPr>
        <w:t>p</w:t>
      </w:r>
      <w:r w:rsidRPr="00A80958">
        <w:rPr>
          <w:rFonts w:ascii="Century Gothic" w:hAnsi="Century Gothic"/>
        </w:rPr>
        <w:t>lanning, execution and interpersonal skills.</w:t>
      </w:r>
    </w:p>
    <w:p w:rsidR="00F57C77" w:rsidRPr="00A80958" w:rsidRDefault="00F57C77" w:rsidP="00501451">
      <w:pPr>
        <w:widowControl/>
        <w:numPr>
          <w:ilvl w:val="0"/>
          <w:numId w:val="17"/>
        </w:numPr>
        <w:overflowPunct/>
        <w:adjustRightInd/>
        <w:jc w:val="both"/>
        <w:rPr>
          <w:rFonts w:ascii="Century Gothic" w:hAnsi="Century Gothic"/>
        </w:rPr>
      </w:pPr>
      <w:r w:rsidRPr="00A80958">
        <w:rPr>
          <w:rFonts w:ascii="Century Gothic" w:hAnsi="Century Gothic"/>
          <w:b/>
        </w:rPr>
        <w:t>Highlyanalytical</w:t>
      </w:r>
      <w:r w:rsidRPr="00A80958">
        <w:rPr>
          <w:rFonts w:ascii="Century Gothic" w:hAnsi="Century Gothic"/>
        </w:rPr>
        <w:t xml:space="preserve"> and detail oriented in approa</w:t>
      </w:r>
      <w:r w:rsidR="009C140E" w:rsidRPr="00A80958">
        <w:rPr>
          <w:rFonts w:ascii="Century Gothic" w:hAnsi="Century Gothic"/>
        </w:rPr>
        <w:t>ch with strong ability to adapt.</w:t>
      </w:r>
    </w:p>
    <w:p w:rsidR="00F57C77" w:rsidRPr="00A80958" w:rsidRDefault="00F57C77" w:rsidP="00501451">
      <w:pPr>
        <w:widowControl/>
        <w:numPr>
          <w:ilvl w:val="0"/>
          <w:numId w:val="17"/>
        </w:numPr>
        <w:overflowPunct/>
        <w:adjustRightInd/>
        <w:jc w:val="both"/>
        <w:rPr>
          <w:rFonts w:ascii="Century Gothic" w:hAnsi="Century Gothic"/>
        </w:rPr>
      </w:pPr>
      <w:r w:rsidRPr="00A80958">
        <w:rPr>
          <w:rFonts w:ascii="Century Gothic" w:hAnsi="Century Gothic"/>
        </w:rPr>
        <w:t xml:space="preserve">Received multiple </w:t>
      </w:r>
      <w:r w:rsidRPr="00A80958">
        <w:rPr>
          <w:rFonts w:ascii="Century Gothic" w:hAnsi="Century Gothic"/>
          <w:b/>
        </w:rPr>
        <w:t>awards</w:t>
      </w:r>
      <w:r w:rsidRPr="00A80958">
        <w:rPr>
          <w:rFonts w:ascii="Century Gothic" w:hAnsi="Century Gothic"/>
        </w:rPr>
        <w:t xml:space="preserve"> from senior management for various initiatives and achievements in </w:t>
      </w:r>
      <w:r w:rsidR="00C015FD" w:rsidRPr="00A80958">
        <w:rPr>
          <w:rFonts w:ascii="Century Gothic" w:hAnsi="Century Gothic"/>
        </w:rPr>
        <w:t>Birla Sun Life Insurance Co. Ltd.</w:t>
      </w:r>
    </w:p>
    <w:p w:rsidR="00F57C77" w:rsidRPr="00D43A4D" w:rsidRDefault="00CE4A3E" w:rsidP="00F57C77">
      <w:pPr>
        <w:autoSpaceDE w:val="0"/>
        <w:autoSpaceDN w:val="0"/>
        <w:jc w:val="both"/>
        <w:rPr>
          <w:rFonts w:ascii="Century Gothic" w:hAnsi="Century Gothic" w:cs="Times New Roman"/>
          <w:bCs/>
          <w:color w:val="000000"/>
        </w:rPr>
      </w:pPr>
      <w:r w:rsidRPr="00CE4A3E">
        <w:rPr>
          <w:rFonts w:ascii="Century Gothic" w:hAnsi="Century Gothic" w:cs="Times New Roman"/>
          <w:b/>
          <w:shd w:val="clear" w:color="auto" w:fill="A6A6A6"/>
        </w:rPr>
        <w:pict>
          <v:shape id="_x0000_i1026" type="#_x0000_t75" style="width:450pt;height:4pt" o:hrpct="0" o:hr="t">
            <v:imagedata r:id="rId7" o:title="BD15034_" gain="1.25" blacklevel="-13107f"/>
          </v:shape>
        </w:pict>
      </w:r>
    </w:p>
    <w:p w:rsidR="00F57C77" w:rsidRPr="00C73797" w:rsidRDefault="00D174A8" w:rsidP="00F57C77">
      <w:pPr>
        <w:pStyle w:val="Heading7"/>
        <w:rPr>
          <w:rFonts w:ascii="Century Gothic" w:hAnsi="Century Gothic"/>
          <w:szCs w:val="20"/>
        </w:rPr>
      </w:pPr>
      <w:r w:rsidRPr="00C73797">
        <w:rPr>
          <w:rFonts w:ascii="Century Gothic" w:hAnsi="Century Gothic"/>
          <w:szCs w:val="20"/>
        </w:rPr>
        <w:t xml:space="preserve">Areas of </w:t>
      </w:r>
      <w:r w:rsidR="00F57C77" w:rsidRPr="00C73797">
        <w:rPr>
          <w:rFonts w:ascii="Century Gothic" w:hAnsi="Century Gothic"/>
          <w:szCs w:val="20"/>
        </w:rPr>
        <w:t>E</w:t>
      </w:r>
      <w:r w:rsidRPr="00C73797">
        <w:rPr>
          <w:rFonts w:ascii="Century Gothic" w:hAnsi="Century Gothic"/>
          <w:szCs w:val="20"/>
        </w:rPr>
        <w:t>xposure</w:t>
      </w:r>
    </w:p>
    <w:p w:rsidR="00F57C77" w:rsidRPr="00D43A4D" w:rsidRDefault="00F57C77" w:rsidP="00F57C77">
      <w:pPr>
        <w:jc w:val="both"/>
        <w:rPr>
          <w:rFonts w:ascii="Century Gothic" w:hAnsi="Century Gothic" w:cs="Times New Roman"/>
          <w:lang w:val="en-GB"/>
        </w:rPr>
      </w:pPr>
      <w:r w:rsidRPr="00D43A4D">
        <w:rPr>
          <w:rFonts w:ascii="Century Gothic" w:hAnsi="Century Gothic" w:cs="Times New Roman"/>
          <w:lang w:val="en-GB"/>
        </w:rPr>
        <w:t>_____________________________________________________________________________________</w:t>
      </w:r>
    </w:p>
    <w:tbl>
      <w:tblPr>
        <w:tblW w:w="0" w:type="auto"/>
        <w:tblLook w:val="01E0"/>
      </w:tblPr>
      <w:tblGrid>
        <w:gridCol w:w="2952"/>
        <w:gridCol w:w="2952"/>
        <w:gridCol w:w="2952"/>
      </w:tblGrid>
      <w:tr w:rsidR="00F57C77" w:rsidRPr="00D43A4D" w:rsidTr="00F57C77">
        <w:trPr>
          <w:trHeight w:val="327"/>
        </w:trPr>
        <w:tc>
          <w:tcPr>
            <w:tcW w:w="2952" w:type="dxa"/>
          </w:tcPr>
          <w:p w:rsidR="00F57C77" w:rsidRPr="00F57C77" w:rsidRDefault="003E0F2F" w:rsidP="00F57C77">
            <w:pPr>
              <w:pStyle w:val="CommentText"/>
              <w:jc w:val="both"/>
              <w:rPr>
                <w:rFonts w:ascii="Century Gothic" w:hAnsi="Century Gothic" w:cs="Times New Roman"/>
                <w:bCs/>
              </w:rPr>
            </w:pPr>
            <w:r w:rsidRPr="00F57C77">
              <w:rPr>
                <w:rFonts w:ascii="Century Gothic" w:hAnsi="Century Gothic" w:cs="Times New Roman"/>
              </w:rPr>
              <w:t>Back office Operations</w:t>
            </w:r>
          </w:p>
        </w:tc>
        <w:tc>
          <w:tcPr>
            <w:tcW w:w="2952" w:type="dxa"/>
          </w:tcPr>
          <w:p w:rsidR="00F57C77" w:rsidRPr="00F57C77" w:rsidRDefault="003E0F2F" w:rsidP="007A2BB8">
            <w:pPr>
              <w:pStyle w:val="CommentText"/>
              <w:jc w:val="both"/>
              <w:rPr>
                <w:rFonts w:ascii="Century Gothic" w:hAnsi="Century Gothic" w:cs="Times New Roman"/>
                <w:bCs/>
              </w:rPr>
            </w:pPr>
            <w:r>
              <w:rPr>
                <w:rFonts w:ascii="Century Gothic" w:hAnsi="Century Gothic" w:cs="Times New Roman"/>
              </w:rPr>
              <w:t>Customer Servic</w:t>
            </w:r>
            <w:r w:rsidR="007A2BB8">
              <w:rPr>
                <w:rFonts w:ascii="Century Gothic" w:hAnsi="Century Gothic" w:cs="Times New Roman"/>
              </w:rPr>
              <w:t>e</w:t>
            </w:r>
          </w:p>
        </w:tc>
        <w:tc>
          <w:tcPr>
            <w:tcW w:w="2952" w:type="dxa"/>
          </w:tcPr>
          <w:p w:rsidR="00F57C77" w:rsidRPr="00F57C77" w:rsidRDefault="004F6FC2" w:rsidP="00F57C77">
            <w:pPr>
              <w:pStyle w:val="CommentText"/>
              <w:jc w:val="both"/>
              <w:rPr>
                <w:rFonts w:ascii="Century Gothic" w:hAnsi="Century Gothic" w:cs="Times New Roman"/>
                <w:bCs/>
              </w:rPr>
            </w:pPr>
            <w:r>
              <w:rPr>
                <w:rFonts w:ascii="Century Gothic" w:hAnsi="Century Gothic" w:cs="Times New Roman"/>
              </w:rPr>
              <w:t>Quality</w:t>
            </w:r>
          </w:p>
        </w:tc>
      </w:tr>
      <w:tr w:rsidR="00F57C77" w:rsidRPr="00D43A4D" w:rsidTr="00F57C77">
        <w:trPr>
          <w:trHeight w:val="318"/>
        </w:trPr>
        <w:tc>
          <w:tcPr>
            <w:tcW w:w="2952" w:type="dxa"/>
          </w:tcPr>
          <w:p w:rsidR="00F57C77" w:rsidRPr="00F57C77" w:rsidRDefault="003E0F2F" w:rsidP="00F57C77">
            <w:pPr>
              <w:pStyle w:val="CommentText"/>
              <w:jc w:val="both"/>
              <w:rPr>
                <w:rFonts w:ascii="Century Gothic" w:hAnsi="Century Gothic" w:cs="Times New Roman"/>
                <w:bCs/>
              </w:rPr>
            </w:pPr>
            <w:r>
              <w:rPr>
                <w:rFonts w:ascii="Century Gothic" w:hAnsi="Century Gothic" w:cs="Times New Roman"/>
              </w:rPr>
              <w:t>Vendor Management</w:t>
            </w:r>
          </w:p>
        </w:tc>
        <w:tc>
          <w:tcPr>
            <w:tcW w:w="2952" w:type="dxa"/>
          </w:tcPr>
          <w:p w:rsidR="00F57C77" w:rsidRPr="00F57C77" w:rsidRDefault="003E0F2F" w:rsidP="00F57C77">
            <w:pPr>
              <w:pStyle w:val="CommentText"/>
              <w:jc w:val="both"/>
              <w:rPr>
                <w:rFonts w:ascii="Century Gothic" w:hAnsi="Century Gothic" w:cs="Times New Roman"/>
                <w:bCs/>
              </w:rPr>
            </w:pPr>
            <w:r>
              <w:rPr>
                <w:rFonts w:ascii="Century Gothic" w:hAnsi="Century Gothic" w:cs="Times New Roman"/>
              </w:rPr>
              <w:t>Document Management</w:t>
            </w:r>
          </w:p>
        </w:tc>
        <w:tc>
          <w:tcPr>
            <w:tcW w:w="2952" w:type="dxa"/>
          </w:tcPr>
          <w:p w:rsidR="00F57C77" w:rsidRPr="00F57C77" w:rsidRDefault="003E0F2F" w:rsidP="00F57C77">
            <w:pPr>
              <w:pStyle w:val="CommentText"/>
              <w:jc w:val="both"/>
              <w:rPr>
                <w:rFonts w:ascii="Century Gothic" w:hAnsi="Century Gothic" w:cs="Times New Roman"/>
                <w:bCs/>
              </w:rPr>
            </w:pPr>
            <w:r>
              <w:rPr>
                <w:rFonts w:ascii="Century Gothic" w:hAnsi="Century Gothic" w:cs="Times New Roman"/>
                <w:bCs/>
              </w:rPr>
              <w:t>Analytic &amp; MIS</w:t>
            </w:r>
          </w:p>
        </w:tc>
      </w:tr>
      <w:tr w:rsidR="00F57C77" w:rsidRPr="00D43A4D" w:rsidTr="00F57C77">
        <w:trPr>
          <w:trHeight w:val="318"/>
        </w:trPr>
        <w:tc>
          <w:tcPr>
            <w:tcW w:w="2952" w:type="dxa"/>
          </w:tcPr>
          <w:p w:rsidR="00F57C77" w:rsidRPr="00F57C77" w:rsidRDefault="003E0F2F" w:rsidP="00F57C77">
            <w:pPr>
              <w:pStyle w:val="CommentText"/>
              <w:jc w:val="both"/>
              <w:rPr>
                <w:rFonts w:ascii="Century Gothic" w:hAnsi="Century Gothic" w:cs="Times New Roman"/>
                <w:bCs/>
              </w:rPr>
            </w:pPr>
            <w:r>
              <w:rPr>
                <w:rFonts w:ascii="Century Gothic" w:hAnsi="Century Gothic" w:cs="Times New Roman"/>
              </w:rPr>
              <w:t>Team Management</w:t>
            </w:r>
          </w:p>
        </w:tc>
        <w:tc>
          <w:tcPr>
            <w:tcW w:w="2952" w:type="dxa"/>
          </w:tcPr>
          <w:p w:rsidR="00F57C77" w:rsidRPr="00F57C77" w:rsidRDefault="003E0F2F" w:rsidP="00F57C77">
            <w:pPr>
              <w:pStyle w:val="CommentText"/>
              <w:jc w:val="both"/>
              <w:rPr>
                <w:rFonts w:ascii="Century Gothic" w:hAnsi="Century Gothic" w:cs="Times New Roman"/>
                <w:bCs/>
              </w:rPr>
            </w:pPr>
            <w:r>
              <w:rPr>
                <w:rFonts w:ascii="Century Gothic" w:hAnsi="Century Gothic" w:cs="Times New Roman"/>
                <w:bCs/>
              </w:rPr>
              <w:t>Promotion &amp; Campaigns</w:t>
            </w:r>
          </w:p>
        </w:tc>
        <w:tc>
          <w:tcPr>
            <w:tcW w:w="2952" w:type="dxa"/>
          </w:tcPr>
          <w:p w:rsidR="00F57C77" w:rsidRPr="00F57C77" w:rsidRDefault="00736D9B" w:rsidP="00F57C7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Communication Management</w:t>
            </w:r>
          </w:p>
        </w:tc>
      </w:tr>
    </w:tbl>
    <w:p w:rsidR="00F57C77" w:rsidRDefault="004A5AB5" w:rsidP="00F57C77">
      <w:pPr>
        <w:rPr>
          <w:rFonts w:ascii="Century Gothic" w:hAnsi="Century Gothic" w:cs="Times New Roman"/>
          <w:bCs/>
          <w:iCs/>
        </w:rPr>
      </w:pPr>
      <w:r w:rsidRPr="00CE4A3E">
        <w:rPr>
          <w:rFonts w:ascii="Century Gothic" w:hAnsi="Century Gothic" w:cs="Times New Roman"/>
          <w:b/>
          <w:shd w:val="clear" w:color="auto" w:fill="A6A6A6"/>
        </w:rPr>
        <w:pict>
          <v:shape id="_x0000_i1027" type="#_x0000_t75" style="width:450pt;height:4pt" o:hrpct="0" o:hr="t">
            <v:imagedata r:id="rId7" o:title="BD15034_" gain="1.25" blacklevel="-13107f"/>
          </v:shape>
        </w:pict>
      </w:r>
    </w:p>
    <w:p w:rsidR="00F57C77" w:rsidRPr="00C73797" w:rsidRDefault="00F57C77" w:rsidP="00F57C77">
      <w:pPr>
        <w:autoSpaceDE w:val="0"/>
        <w:autoSpaceDN w:val="0"/>
        <w:jc w:val="center"/>
        <w:rPr>
          <w:rFonts w:ascii="Century Gothic" w:hAnsi="Century Gothic" w:cs="Times New Roman"/>
          <w:b/>
          <w:bCs/>
          <w:iCs/>
        </w:rPr>
      </w:pPr>
      <w:r w:rsidRPr="00C73797">
        <w:rPr>
          <w:rFonts w:ascii="Century Gothic" w:hAnsi="Century Gothic" w:cs="Times New Roman"/>
          <w:b/>
          <w:bCs/>
          <w:iCs/>
        </w:rPr>
        <w:t>Occupational Contour</w:t>
      </w:r>
    </w:p>
    <w:p w:rsidR="00BA413B" w:rsidRDefault="00BA413B" w:rsidP="00F57C77">
      <w:pPr>
        <w:autoSpaceDE w:val="0"/>
        <w:autoSpaceDN w:val="0"/>
        <w:jc w:val="both"/>
        <w:rPr>
          <w:rFonts w:ascii="Century Gothic" w:hAnsi="Century Gothic" w:cs="Times New Roman"/>
          <w:bCs/>
          <w:u w:val="single"/>
        </w:rPr>
      </w:pPr>
    </w:p>
    <w:p w:rsidR="00264373" w:rsidRPr="00DC34E9" w:rsidRDefault="00264373" w:rsidP="00264373">
      <w:pPr>
        <w:autoSpaceDE w:val="0"/>
        <w:autoSpaceDN w:val="0"/>
        <w:jc w:val="both"/>
        <w:rPr>
          <w:rFonts w:ascii="Century Gothic" w:hAnsi="Century Gothic" w:cs="Times New Roman"/>
          <w:bCs/>
        </w:rPr>
      </w:pPr>
      <w:r w:rsidRPr="00DC34E9">
        <w:rPr>
          <w:rFonts w:ascii="Century Gothic" w:hAnsi="Century Gothic" w:cs="Times New Roman"/>
          <w:bCs/>
          <w:u w:val="single"/>
        </w:rPr>
        <w:t xml:space="preserve">April’14 </w:t>
      </w:r>
      <w:r w:rsidR="00DC34E9" w:rsidRPr="00DC34E9">
        <w:rPr>
          <w:rFonts w:ascii="Century Gothic" w:hAnsi="Century Gothic" w:cs="Times New Roman"/>
          <w:bCs/>
          <w:u w:val="single"/>
        </w:rPr>
        <w:t>totill</w:t>
      </w:r>
      <w:r w:rsidRPr="00DC34E9">
        <w:rPr>
          <w:rFonts w:ascii="Century Gothic" w:hAnsi="Century Gothic" w:cs="Times New Roman"/>
          <w:bCs/>
          <w:u w:val="single"/>
        </w:rPr>
        <w:t xml:space="preserve"> date</w:t>
      </w:r>
      <w:r w:rsidR="00DC34E9" w:rsidRPr="00DC34E9">
        <w:rPr>
          <w:rFonts w:ascii="Century Gothic" w:hAnsi="Century Gothic" w:cs="Times New Roman"/>
          <w:bCs/>
          <w:u w:val="single"/>
        </w:rPr>
        <w:t xml:space="preserve"> - </w:t>
      </w:r>
      <w:r w:rsidRPr="00DC34E9">
        <w:rPr>
          <w:rFonts w:ascii="Century Gothic" w:hAnsi="Century Gothic"/>
          <w:b/>
          <w:u w:val="single"/>
        </w:rPr>
        <w:t>AXIS Bank</w:t>
      </w:r>
      <w:r w:rsidR="0016612B">
        <w:rPr>
          <w:rFonts w:ascii="Century Gothic" w:hAnsi="Century Gothic"/>
          <w:b/>
          <w:u w:val="single"/>
        </w:rPr>
        <w:tab/>
      </w:r>
      <w:r w:rsidR="0016612B">
        <w:rPr>
          <w:rFonts w:ascii="Century Gothic" w:hAnsi="Century Gothic"/>
          <w:b/>
          <w:u w:val="single"/>
        </w:rPr>
        <w:tab/>
      </w:r>
      <w:r w:rsidR="0016612B">
        <w:rPr>
          <w:rFonts w:ascii="Century Gothic" w:hAnsi="Century Gothic"/>
          <w:b/>
          <w:u w:val="single"/>
        </w:rPr>
        <w:tab/>
      </w:r>
      <w:r w:rsidR="0016612B">
        <w:rPr>
          <w:rFonts w:ascii="Century Gothic" w:hAnsi="Century Gothic"/>
          <w:b/>
          <w:u w:val="single"/>
        </w:rPr>
        <w:tab/>
      </w:r>
      <w:r w:rsidR="0016612B">
        <w:rPr>
          <w:rFonts w:ascii="Century Gothic" w:hAnsi="Century Gothic"/>
          <w:b/>
          <w:u w:val="single"/>
        </w:rPr>
        <w:tab/>
      </w:r>
      <w:r w:rsidR="007E0D31" w:rsidRPr="00DC34E9">
        <w:rPr>
          <w:rFonts w:ascii="Century Gothic" w:hAnsi="Century Gothic"/>
          <w:b/>
          <w:noProof/>
          <w:lang w:eastAsia="en-US"/>
        </w:rPr>
        <w:drawing>
          <wp:inline distT="0" distB="0" distL="0" distR="0">
            <wp:extent cx="1343025" cy="3429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13B" w:rsidRDefault="00BA413B" w:rsidP="00F57C77">
      <w:pPr>
        <w:autoSpaceDE w:val="0"/>
        <w:autoSpaceDN w:val="0"/>
        <w:jc w:val="both"/>
        <w:rPr>
          <w:rFonts w:ascii="Century Gothic" w:hAnsi="Century Gothic" w:cs="Times New Roman"/>
          <w:bCs/>
          <w:u w:val="single"/>
        </w:rPr>
      </w:pPr>
    </w:p>
    <w:p w:rsidR="00FB271C" w:rsidRPr="00D43A4D" w:rsidRDefault="00FB271C" w:rsidP="00FB271C">
      <w:pPr>
        <w:autoSpaceDE w:val="0"/>
        <w:autoSpaceDN w:val="0"/>
        <w:jc w:val="both"/>
        <w:rPr>
          <w:rFonts w:ascii="Century Gothic" w:hAnsi="Century Gothic" w:cs="Times New Roman"/>
          <w:bCs/>
        </w:rPr>
      </w:pPr>
      <w:r>
        <w:rPr>
          <w:rFonts w:ascii="Century Gothic" w:hAnsi="Century Gothic" w:cs="Times New Roman"/>
          <w:bCs/>
        </w:rPr>
        <w:t xml:space="preserve">Current </w:t>
      </w:r>
      <w:r w:rsidRPr="00D43A4D">
        <w:rPr>
          <w:rFonts w:ascii="Century Gothic" w:hAnsi="Century Gothic" w:cs="Times New Roman"/>
          <w:bCs/>
        </w:rPr>
        <w:t xml:space="preserve">Position: - </w:t>
      </w:r>
      <w:r>
        <w:rPr>
          <w:rFonts w:ascii="Century Gothic" w:hAnsi="Century Gothic" w:cs="Times New Roman"/>
          <w:bCs/>
        </w:rPr>
        <w:t xml:space="preserve">Manager </w:t>
      </w:r>
      <w:r>
        <w:rPr>
          <w:rFonts w:ascii="Century Gothic" w:hAnsi="Century Gothic"/>
        </w:rPr>
        <w:t xml:space="preserve">– </w:t>
      </w:r>
      <w:r w:rsidR="008F6C26">
        <w:rPr>
          <w:rFonts w:ascii="Century Gothic" w:hAnsi="Century Gothic"/>
        </w:rPr>
        <w:t>Customer Experience</w:t>
      </w:r>
      <w:r w:rsidR="0027719A">
        <w:rPr>
          <w:rFonts w:ascii="Century Gothic" w:hAnsi="Century Gothic"/>
        </w:rPr>
        <w:t xml:space="preserve"> in Retail Banking</w:t>
      </w:r>
    </w:p>
    <w:p w:rsidR="00BA413B" w:rsidRDefault="00BA413B" w:rsidP="00F57C77">
      <w:pPr>
        <w:autoSpaceDE w:val="0"/>
        <w:autoSpaceDN w:val="0"/>
        <w:jc w:val="both"/>
        <w:rPr>
          <w:rFonts w:ascii="Century Gothic" w:hAnsi="Century Gothic" w:cs="Times New Roman"/>
          <w:bCs/>
          <w:u w:val="single"/>
        </w:rPr>
      </w:pPr>
    </w:p>
    <w:p w:rsidR="0016612B" w:rsidRPr="00593B2E" w:rsidRDefault="0016612B" w:rsidP="0016612B">
      <w:pPr>
        <w:autoSpaceDE w:val="0"/>
        <w:autoSpaceDN w:val="0"/>
        <w:jc w:val="both"/>
        <w:rPr>
          <w:rFonts w:ascii="Century Gothic" w:hAnsi="Century Gothic" w:cs="Times New Roman"/>
          <w:bCs/>
          <w:iCs/>
          <w:color w:val="000000"/>
        </w:rPr>
      </w:pPr>
      <w:r w:rsidRPr="00593B2E">
        <w:rPr>
          <w:rFonts w:ascii="Century Gothic" w:hAnsi="Century Gothic" w:cs="Times New Roman"/>
          <w:bCs/>
          <w:iCs/>
          <w:color w:val="000000"/>
        </w:rPr>
        <w:t>Profile:</w:t>
      </w:r>
    </w:p>
    <w:p w:rsidR="0016612B" w:rsidRPr="00593B2E" w:rsidRDefault="008C25F8" w:rsidP="0016612B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>
        <w:rPr>
          <w:rFonts w:ascii="Century Gothic" w:hAnsi="Century Gothic" w:cs="Times New Roman"/>
          <w:color w:val="000000"/>
        </w:rPr>
        <w:t xml:space="preserve">Providing </w:t>
      </w:r>
      <w:r w:rsidRPr="004B7C6D">
        <w:rPr>
          <w:rFonts w:ascii="Century Gothic" w:hAnsi="Century Gothic" w:cs="Times New Roman"/>
          <w:b/>
          <w:color w:val="000000"/>
        </w:rPr>
        <w:t xml:space="preserve">in-sight </w:t>
      </w:r>
      <w:r w:rsidR="00114235" w:rsidRPr="004B7C6D">
        <w:rPr>
          <w:rFonts w:ascii="Century Gothic" w:hAnsi="Century Gothic" w:cs="Times New Roman"/>
          <w:b/>
          <w:color w:val="000000"/>
        </w:rPr>
        <w:t>D</w:t>
      </w:r>
      <w:r w:rsidR="0016612B" w:rsidRPr="004B7C6D">
        <w:rPr>
          <w:rFonts w:ascii="Century Gothic" w:hAnsi="Century Gothic" w:cs="Times New Roman"/>
          <w:b/>
          <w:color w:val="000000"/>
        </w:rPr>
        <w:t>ashboard</w:t>
      </w:r>
      <w:r w:rsidR="0014684A" w:rsidRPr="00593B2E">
        <w:rPr>
          <w:rFonts w:ascii="Century Gothic" w:hAnsi="Century Gothic" w:cs="Times New Roman"/>
          <w:color w:val="000000"/>
        </w:rPr>
        <w:t>to top management on key metrics and results of a</w:t>
      </w:r>
      <w:r w:rsidR="00421B58">
        <w:rPr>
          <w:rFonts w:ascii="Century Gothic" w:hAnsi="Century Gothic" w:cs="Times New Roman"/>
          <w:color w:val="000000"/>
        </w:rPr>
        <w:t>ll retail products and channels; including designing new dashboards as per requirement.</w:t>
      </w:r>
    </w:p>
    <w:p w:rsidR="0016612B" w:rsidRDefault="00ED6B54" w:rsidP="0016612B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 w:rsidRPr="00ED6B54">
        <w:rPr>
          <w:rFonts w:ascii="Century Gothic" w:hAnsi="Century Gothic" w:cs="Times New Roman"/>
          <w:b/>
          <w:color w:val="000000"/>
        </w:rPr>
        <w:t>Complaints Monitoring</w:t>
      </w:r>
      <w:r>
        <w:rPr>
          <w:rFonts w:ascii="Century Gothic" w:hAnsi="Century Gothic" w:cs="Times New Roman"/>
          <w:color w:val="000000"/>
        </w:rPr>
        <w:t xml:space="preserve"> through </w:t>
      </w:r>
      <w:r w:rsidR="0016612B" w:rsidRPr="00593B2E">
        <w:rPr>
          <w:rFonts w:ascii="Century Gothic" w:hAnsi="Century Gothic" w:cs="Times New Roman"/>
          <w:color w:val="000000"/>
        </w:rPr>
        <w:t>Root-Cause analysis</w:t>
      </w:r>
      <w:r w:rsidR="0014684A" w:rsidRPr="00593B2E">
        <w:rPr>
          <w:rFonts w:ascii="Century Gothic" w:hAnsi="Century Gothic" w:cs="Times New Roman"/>
          <w:color w:val="000000"/>
        </w:rPr>
        <w:t xml:space="preserve"> (RCA) and reporting </w:t>
      </w:r>
      <w:r w:rsidR="00E81222">
        <w:rPr>
          <w:rFonts w:ascii="Century Gothic" w:hAnsi="Century Gothic" w:cs="Times New Roman"/>
          <w:color w:val="000000"/>
        </w:rPr>
        <w:t>&amp; recommending t</w:t>
      </w:r>
      <w:r w:rsidR="0014684A" w:rsidRPr="00593B2E">
        <w:rPr>
          <w:rFonts w:ascii="Century Gothic" w:hAnsi="Century Gothic" w:cs="Times New Roman"/>
          <w:color w:val="000000"/>
        </w:rPr>
        <w:t>o top manageme</w:t>
      </w:r>
      <w:r w:rsidR="005D3BC4">
        <w:rPr>
          <w:rFonts w:ascii="Century Gothic" w:hAnsi="Century Gothic" w:cs="Times New Roman"/>
          <w:color w:val="000000"/>
        </w:rPr>
        <w:t>nt for improvements</w:t>
      </w:r>
      <w:r w:rsidR="000F618D">
        <w:rPr>
          <w:rFonts w:ascii="Century Gothic" w:hAnsi="Century Gothic" w:cs="Times New Roman"/>
          <w:color w:val="000000"/>
        </w:rPr>
        <w:t xml:space="preserve"> in Process/Systems</w:t>
      </w:r>
      <w:r w:rsidR="005D3BC4">
        <w:rPr>
          <w:rFonts w:ascii="Century Gothic" w:hAnsi="Century Gothic" w:cs="Times New Roman"/>
          <w:color w:val="000000"/>
        </w:rPr>
        <w:t>.</w:t>
      </w:r>
    </w:p>
    <w:p w:rsidR="00020ABC" w:rsidRPr="00593B2E" w:rsidRDefault="00020ABC" w:rsidP="0016612B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 w:rsidRPr="00020ABC">
        <w:rPr>
          <w:rFonts w:ascii="Century Gothic" w:hAnsi="Century Gothic" w:cs="Times New Roman"/>
          <w:b/>
          <w:color w:val="000000"/>
        </w:rPr>
        <w:t>TAT Reduction</w:t>
      </w:r>
      <w:r>
        <w:rPr>
          <w:rFonts w:ascii="Century Gothic" w:hAnsi="Century Gothic" w:cs="Times New Roman"/>
          <w:color w:val="000000"/>
        </w:rPr>
        <w:t xml:space="preserve"> through fixing the process / system gaps &amp; follow-ups with teams.</w:t>
      </w:r>
    </w:p>
    <w:p w:rsidR="0014684A" w:rsidRDefault="0014684A" w:rsidP="0016612B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 w:rsidRPr="005D0BC3">
        <w:rPr>
          <w:rFonts w:ascii="Century Gothic" w:hAnsi="Century Gothic" w:cs="Times New Roman"/>
          <w:b/>
          <w:color w:val="000000"/>
        </w:rPr>
        <w:t>Strategic</w:t>
      </w:r>
      <w:r w:rsidRPr="00593B2E">
        <w:rPr>
          <w:rFonts w:ascii="Century Gothic" w:hAnsi="Century Gothic" w:cs="Times New Roman"/>
          <w:color w:val="000000"/>
        </w:rPr>
        <w:t xml:space="preserve"> inputs and initiatives on overall customer service and quality.</w:t>
      </w:r>
    </w:p>
    <w:p w:rsidR="002A6606" w:rsidRDefault="00AD5168" w:rsidP="0016612B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 w:rsidRPr="00972DF8">
        <w:rPr>
          <w:rFonts w:ascii="Century Gothic" w:hAnsi="Century Gothic" w:cs="Times New Roman"/>
          <w:b/>
          <w:color w:val="000000"/>
        </w:rPr>
        <w:t>Campaigns</w:t>
      </w:r>
      <w:r>
        <w:rPr>
          <w:rFonts w:ascii="Century Gothic" w:hAnsi="Century Gothic" w:cs="Times New Roman"/>
          <w:color w:val="000000"/>
        </w:rPr>
        <w:t xml:space="preserve"> to Branches and Ops team on Service Metrics</w:t>
      </w:r>
      <w:r w:rsidR="00DA619A">
        <w:rPr>
          <w:rFonts w:ascii="Century Gothic" w:hAnsi="Century Gothic" w:cs="Times New Roman"/>
          <w:color w:val="000000"/>
        </w:rPr>
        <w:t xml:space="preserve"> via Rewards &amp;</w:t>
      </w:r>
      <w:r w:rsidR="00897A61">
        <w:rPr>
          <w:rFonts w:ascii="Century Gothic" w:hAnsi="Century Gothic" w:cs="Times New Roman"/>
          <w:color w:val="000000"/>
        </w:rPr>
        <w:t>Recognitions</w:t>
      </w:r>
      <w:r w:rsidR="00DA619A">
        <w:rPr>
          <w:rFonts w:ascii="Century Gothic" w:hAnsi="Century Gothic" w:cs="Times New Roman"/>
          <w:color w:val="000000"/>
        </w:rPr>
        <w:t>.</w:t>
      </w:r>
    </w:p>
    <w:p w:rsidR="00897A61" w:rsidRDefault="00897A61" w:rsidP="0016612B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>
        <w:rPr>
          <w:rFonts w:ascii="Century Gothic" w:hAnsi="Century Gothic" w:cs="Times New Roman"/>
          <w:color w:val="000000"/>
        </w:rPr>
        <w:t xml:space="preserve">Periodic </w:t>
      </w:r>
      <w:r w:rsidR="00730137">
        <w:rPr>
          <w:rFonts w:ascii="Century Gothic" w:hAnsi="Century Gothic" w:cs="Times New Roman"/>
          <w:color w:val="000000"/>
        </w:rPr>
        <w:t>reconciliations to keep in sync the database.</w:t>
      </w:r>
      <w:bookmarkStart w:id="0" w:name="_GoBack"/>
      <w:bookmarkEnd w:id="0"/>
    </w:p>
    <w:p w:rsidR="003746D5" w:rsidRPr="00897A61" w:rsidRDefault="00937AA7" w:rsidP="003746D5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bCs/>
          <w:u w:val="single"/>
        </w:rPr>
      </w:pPr>
      <w:r w:rsidRPr="00897A61">
        <w:rPr>
          <w:rFonts w:ascii="Century Gothic" w:hAnsi="Century Gothic" w:cs="Times New Roman"/>
          <w:color w:val="000000"/>
        </w:rPr>
        <w:lastRenderedPageBreak/>
        <w:t xml:space="preserve">Maintaining Quality score for </w:t>
      </w:r>
      <w:r w:rsidRPr="00897A61">
        <w:rPr>
          <w:rFonts w:ascii="Century Gothic" w:hAnsi="Century Gothic" w:cs="Times New Roman"/>
          <w:b/>
          <w:color w:val="000000"/>
        </w:rPr>
        <w:t>Electronic Banking</w:t>
      </w:r>
      <w:r w:rsidRPr="00897A61">
        <w:rPr>
          <w:rFonts w:ascii="Century Gothic" w:hAnsi="Century Gothic" w:cs="Times New Roman"/>
          <w:color w:val="000000"/>
        </w:rPr>
        <w:t>.</w:t>
      </w:r>
    </w:p>
    <w:p w:rsidR="00B0253A" w:rsidRDefault="00B0253A" w:rsidP="00F57C77">
      <w:pPr>
        <w:autoSpaceDE w:val="0"/>
        <w:autoSpaceDN w:val="0"/>
        <w:jc w:val="both"/>
        <w:rPr>
          <w:rFonts w:ascii="Century Gothic" w:hAnsi="Century Gothic" w:cs="Times New Roman"/>
          <w:bCs/>
          <w:u w:val="single"/>
        </w:rPr>
      </w:pPr>
    </w:p>
    <w:p w:rsidR="00B0253A" w:rsidRDefault="00B0253A" w:rsidP="00F57C77">
      <w:pPr>
        <w:autoSpaceDE w:val="0"/>
        <w:autoSpaceDN w:val="0"/>
        <w:jc w:val="both"/>
        <w:rPr>
          <w:rFonts w:ascii="Century Gothic" w:hAnsi="Century Gothic" w:cs="Times New Roman"/>
          <w:bCs/>
          <w:u w:val="single"/>
        </w:rPr>
      </w:pPr>
    </w:p>
    <w:p w:rsidR="00B0253A" w:rsidRDefault="00B0253A" w:rsidP="00F57C77">
      <w:pPr>
        <w:autoSpaceDE w:val="0"/>
        <w:autoSpaceDN w:val="0"/>
        <w:jc w:val="both"/>
        <w:rPr>
          <w:rFonts w:ascii="Century Gothic" w:hAnsi="Century Gothic" w:cs="Times New Roman"/>
          <w:bCs/>
          <w:u w:val="single"/>
        </w:rPr>
      </w:pPr>
    </w:p>
    <w:p w:rsidR="00B0253A" w:rsidRDefault="00B0253A" w:rsidP="00F57C77">
      <w:pPr>
        <w:autoSpaceDE w:val="0"/>
        <w:autoSpaceDN w:val="0"/>
        <w:jc w:val="both"/>
        <w:rPr>
          <w:rFonts w:ascii="Century Gothic" w:hAnsi="Century Gothic" w:cs="Times New Roman"/>
          <w:bCs/>
          <w:u w:val="single"/>
        </w:rPr>
      </w:pPr>
    </w:p>
    <w:p w:rsidR="00B0253A" w:rsidRDefault="00B0253A" w:rsidP="00F57C77">
      <w:pPr>
        <w:autoSpaceDE w:val="0"/>
        <w:autoSpaceDN w:val="0"/>
        <w:jc w:val="both"/>
        <w:rPr>
          <w:rFonts w:ascii="Century Gothic" w:hAnsi="Century Gothic" w:cs="Times New Roman"/>
          <w:bCs/>
          <w:u w:val="single"/>
        </w:rPr>
      </w:pPr>
    </w:p>
    <w:p w:rsidR="00B0253A" w:rsidRDefault="00B0253A" w:rsidP="00F57C77">
      <w:pPr>
        <w:autoSpaceDE w:val="0"/>
        <w:autoSpaceDN w:val="0"/>
        <w:jc w:val="both"/>
        <w:rPr>
          <w:rFonts w:ascii="Century Gothic" w:hAnsi="Century Gothic" w:cs="Times New Roman"/>
          <w:bCs/>
          <w:u w:val="single"/>
        </w:rPr>
      </w:pPr>
    </w:p>
    <w:p w:rsidR="00F57C77" w:rsidRPr="00DC34E9" w:rsidRDefault="00C86B49" w:rsidP="00F57C77">
      <w:pPr>
        <w:autoSpaceDE w:val="0"/>
        <w:autoSpaceDN w:val="0"/>
        <w:jc w:val="both"/>
        <w:rPr>
          <w:rFonts w:ascii="Century Gothic" w:hAnsi="Century Gothic" w:cs="Times New Roman"/>
          <w:bCs/>
        </w:rPr>
      </w:pPr>
      <w:r w:rsidRPr="00DC34E9">
        <w:rPr>
          <w:rFonts w:ascii="Century Gothic" w:hAnsi="Century Gothic" w:cs="Times New Roman"/>
          <w:bCs/>
          <w:u w:val="single"/>
        </w:rPr>
        <w:t>Aug</w:t>
      </w:r>
      <w:r w:rsidR="00F57C77" w:rsidRPr="00DC34E9">
        <w:rPr>
          <w:rFonts w:ascii="Century Gothic" w:hAnsi="Century Gothic" w:cs="Times New Roman"/>
          <w:bCs/>
          <w:u w:val="single"/>
        </w:rPr>
        <w:t>’0</w:t>
      </w:r>
      <w:r w:rsidRPr="00DC34E9">
        <w:rPr>
          <w:rFonts w:ascii="Century Gothic" w:hAnsi="Century Gothic" w:cs="Times New Roman"/>
          <w:bCs/>
          <w:u w:val="single"/>
        </w:rPr>
        <w:t>5</w:t>
      </w:r>
      <w:r w:rsidR="00DC34E9" w:rsidRPr="00DC34E9">
        <w:rPr>
          <w:rFonts w:ascii="Century Gothic" w:hAnsi="Century Gothic" w:cs="Times New Roman"/>
          <w:bCs/>
          <w:u w:val="single"/>
        </w:rPr>
        <w:t>to</w:t>
      </w:r>
      <w:r w:rsidR="00BA413B" w:rsidRPr="00DC34E9">
        <w:rPr>
          <w:rFonts w:ascii="Century Gothic" w:hAnsi="Century Gothic" w:cs="Times New Roman"/>
          <w:bCs/>
          <w:u w:val="single"/>
        </w:rPr>
        <w:t xml:space="preserve">April </w:t>
      </w:r>
      <w:r w:rsidR="00DC34E9" w:rsidRPr="00DC34E9">
        <w:rPr>
          <w:rFonts w:ascii="Century Gothic" w:hAnsi="Century Gothic" w:cs="Times New Roman"/>
          <w:bCs/>
          <w:u w:val="single"/>
        </w:rPr>
        <w:t>’</w:t>
      </w:r>
      <w:r w:rsidR="00BA413B" w:rsidRPr="00DC34E9">
        <w:rPr>
          <w:rFonts w:ascii="Century Gothic" w:hAnsi="Century Gothic" w:cs="Times New Roman"/>
          <w:bCs/>
          <w:u w:val="single"/>
        </w:rPr>
        <w:t>14</w:t>
      </w:r>
      <w:r w:rsidR="00DC34E9" w:rsidRPr="00DC34E9">
        <w:rPr>
          <w:rFonts w:ascii="Century Gothic" w:hAnsi="Century Gothic" w:cs="Times New Roman"/>
          <w:bCs/>
          <w:u w:val="single"/>
        </w:rPr>
        <w:t xml:space="preserve"> - </w:t>
      </w:r>
      <w:r w:rsidRPr="00DC34E9">
        <w:rPr>
          <w:rFonts w:ascii="Century Gothic" w:hAnsi="Century Gothic"/>
          <w:b/>
          <w:u w:val="single"/>
        </w:rPr>
        <w:t>Birla Sun Life Insurance Co. Ltd</w:t>
      </w:r>
      <w:r w:rsidR="00F57C77" w:rsidRPr="00DC34E9">
        <w:rPr>
          <w:rFonts w:ascii="Century Gothic" w:hAnsi="Century Gothic" w:cs="Times New Roman"/>
          <w:b/>
          <w:bCs/>
          <w:u w:val="single"/>
        </w:rPr>
        <w:t>.</w:t>
      </w:r>
      <w:r w:rsidR="0016612B">
        <w:rPr>
          <w:rFonts w:ascii="Century Gothic" w:hAnsi="Century Gothic" w:cs="Times New Roman"/>
          <w:b/>
          <w:bCs/>
          <w:u w:val="single"/>
        </w:rPr>
        <w:tab/>
      </w:r>
      <w:r w:rsidR="0016612B">
        <w:rPr>
          <w:rFonts w:ascii="Century Gothic" w:hAnsi="Century Gothic" w:cs="Times New Roman"/>
          <w:b/>
          <w:bCs/>
          <w:u w:val="single"/>
        </w:rPr>
        <w:tab/>
      </w:r>
      <w:r w:rsidR="0016612B">
        <w:rPr>
          <w:rFonts w:ascii="Century Gothic" w:hAnsi="Century Gothic" w:cs="Times New Roman"/>
          <w:b/>
          <w:bCs/>
          <w:u w:val="single"/>
        </w:rPr>
        <w:tab/>
      </w:r>
      <w:r w:rsidR="005850BA" w:rsidRPr="00DC34E9">
        <w:rPr>
          <w:rFonts w:ascii="Century Gothic" w:hAnsi="Century Gothic" w:cs="Times New Roman"/>
          <w:b/>
          <w:bCs/>
          <w:noProof/>
          <w:lang w:eastAsia="en-US"/>
        </w:rPr>
        <w:drawing>
          <wp:inline distT="0" distB="0" distL="0" distR="0">
            <wp:extent cx="1343025" cy="3905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C77" w:rsidRPr="00D43A4D" w:rsidRDefault="00F57C77" w:rsidP="00F57C77">
      <w:pPr>
        <w:autoSpaceDE w:val="0"/>
        <w:autoSpaceDN w:val="0"/>
        <w:jc w:val="both"/>
        <w:rPr>
          <w:rFonts w:ascii="Century Gothic" w:hAnsi="Century Gothic" w:cs="Times New Roman"/>
          <w:bCs/>
        </w:rPr>
      </w:pPr>
    </w:p>
    <w:p w:rsidR="00F57C77" w:rsidRPr="00D43A4D" w:rsidRDefault="00F57C77" w:rsidP="00F57C77">
      <w:pPr>
        <w:autoSpaceDE w:val="0"/>
        <w:autoSpaceDN w:val="0"/>
        <w:jc w:val="both"/>
        <w:rPr>
          <w:rFonts w:ascii="Century Gothic" w:hAnsi="Century Gothic" w:cs="Times New Roman"/>
          <w:bCs/>
        </w:rPr>
      </w:pPr>
      <w:r w:rsidRPr="00D43A4D">
        <w:rPr>
          <w:rFonts w:ascii="Century Gothic" w:hAnsi="Century Gothic" w:cs="Times New Roman"/>
          <w:bCs/>
        </w:rPr>
        <w:t>Position</w:t>
      </w:r>
      <w:r w:rsidR="00D052FF" w:rsidRPr="00D43A4D">
        <w:rPr>
          <w:rFonts w:ascii="Century Gothic" w:hAnsi="Century Gothic" w:cs="Times New Roman"/>
          <w:bCs/>
        </w:rPr>
        <w:t>: -</w:t>
      </w:r>
      <w:r w:rsidR="00C86B49" w:rsidRPr="00C3587B">
        <w:rPr>
          <w:rFonts w:ascii="Century Gothic" w:hAnsi="Century Gothic"/>
        </w:rPr>
        <w:t>Senior Executive</w:t>
      </w:r>
      <w:r w:rsidR="00334ED2">
        <w:rPr>
          <w:rFonts w:ascii="Century Gothic" w:hAnsi="Century Gothic"/>
        </w:rPr>
        <w:t xml:space="preserve">- </w:t>
      </w:r>
      <w:r w:rsidR="00C86B49" w:rsidRPr="00C3587B">
        <w:rPr>
          <w:rFonts w:ascii="Century Gothic" w:hAnsi="Century Gothic"/>
        </w:rPr>
        <w:t>Team Leader</w:t>
      </w:r>
      <w:r w:rsidR="00923FB8">
        <w:rPr>
          <w:rFonts w:ascii="Century Gothic" w:hAnsi="Century Gothic"/>
        </w:rPr>
        <w:t xml:space="preserve"> in Policy Administration Department</w:t>
      </w:r>
    </w:p>
    <w:p w:rsidR="00F57C77" w:rsidRPr="00D43A4D" w:rsidRDefault="00F57C77" w:rsidP="00F57C77">
      <w:pPr>
        <w:autoSpaceDE w:val="0"/>
        <w:autoSpaceDN w:val="0"/>
        <w:jc w:val="both"/>
        <w:rPr>
          <w:rFonts w:ascii="Century Gothic" w:hAnsi="Century Gothic" w:cs="Times New Roman"/>
          <w:bCs/>
          <w:iCs/>
          <w:color w:val="000000"/>
        </w:rPr>
      </w:pPr>
    </w:p>
    <w:p w:rsidR="00F57C77" w:rsidRPr="00D43A4D" w:rsidRDefault="00F57C77" w:rsidP="00F57C77">
      <w:pPr>
        <w:autoSpaceDE w:val="0"/>
        <w:autoSpaceDN w:val="0"/>
        <w:jc w:val="both"/>
        <w:rPr>
          <w:rFonts w:ascii="Century Gothic" w:hAnsi="Century Gothic" w:cs="Times New Roman"/>
          <w:bCs/>
          <w:iCs/>
          <w:color w:val="000000"/>
        </w:rPr>
      </w:pPr>
      <w:r w:rsidRPr="00D43A4D">
        <w:rPr>
          <w:rFonts w:ascii="Century Gothic" w:hAnsi="Century Gothic" w:cs="Times New Roman"/>
          <w:bCs/>
          <w:iCs/>
          <w:color w:val="000000"/>
        </w:rPr>
        <w:t>Profile:</w:t>
      </w:r>
    </w:p>
    <w:p w:rsidR="003531D8" w:rsidRPr="007C524E" w:rsidRDefault="0047778B" w:rsidP="003531D8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 w:rsidRPr="007C524E">
        <w:rPr>
          <w:rFonts w:ascii="Century Gothic" w:hAnsi="Century Gothic" w:cs="Times New Roman"/>
          <w:b/>
          <w:color w:val="000000"/>
        </w:rPr>
        <w:t>Heading</w:t>
      </w:r>
      <w:r w:rsidR="003531D8" w:rsidRPr="007C524E">
        <w:rPr>
          <w:rFonts w:ascii="Century Gothic" w:hAnsi="Century Gothic" w:cs="Times New Roman"/>
          <w:b/>
          <w:color w:val="000000"/>
        </w:rPr>
        <w:t>the</w:t>
      </w:r>
      <w:r w:rsidRPr="007C524E">
        <w:rPr>
          <w:rFonts w:ascii="Century Gothic" w:hAnsi="Century Gothic" w:cs="Times New Roman"/>
          <w:color w:val="000000"/>
        </w:rPr>
        <w:t xml:space="preserve">Alternate </w:t>
      </w:r>
      <w:r w:rsidR="003531D8" w:rsidRPr="007C524E">
        <w:rPr>
          <w:rFonts w:ascii="Century Gothic" w:hAnsi="Century Gothic" w:cs="Times New Roman"/>
          <w:color w:val="000000"/>
        </w:rPr>
        <w:t xml:space="preserve">payment options team </w:t>
      </w:r>
      <w:r w:rsidR="00593B2E">
        <w:rPr>
          <w:rFonts w:ascii="Century Gothic" w:hAnsi="Century Gothic" w:cs="Times New Roman"/>
          <w:color w:val="000000"/>
        </w:rPr>
        <w:t>an</w:t>
      </w:r>
      <w:r w:rsidR="003531D8" w:rsidRPr="007C524E">
        <w:rPr>
          <w:rFonts w:ascii="Century Gothic" w:hAnsi="Century Gothic" w:cs="Times New Roman"/>
          <w:color w:val="000000"/>
        </w:rPr>
        <w:t xml:space="preserve">d </w:t>
      </w:r>
      <w:r w:rsidR="00D23596" w:rsidRPr="007C524E">
        <w:rPr>
          <w:rFonts w:ascii="Century Gothic" w:hAnsi="Century Gothic" w:cs="Times New Roman"/>
          <w:color w:val="000000"/>
        </w:rPr>
        <w:t xml:space="preserve">Customer Queries team; along with </w:t>
      </w:r>
      <w:r w:rsidR="003531D8" w:rsidRPr="007C524E">
        <w:rPr>
          <w:rFonts w:ascii="Century Gothic" w:hAnsi="Century Gothic" w:cs="Times New Roman"/>
          <w:color w:val="000000"/>
        </w:rPr>
        <w:t>managing the day to day operations like TAT, Accuracy and Productivity</w:t>
      </w:r>
      <w:r w:rsidR="00225D76" w:rsidRPr="007C524E">
        <w:rPr>
          <w:rFonts w:ascii="Century Gothic" w:hAnsi="Century Gothic" w:cs="Times New Roman"/>
          <w:color w:val="000000"/>
        </w:rPr>
        <w:t xml:space="preserve"> within the teams</w:t>
      </w:r>
      <w:r w:rsidR="00CD69FF" w:rsidRPr="007C524E">
        <w:rPr>
          <w:rFonts w:ascii="Century Gothic" w:hAnsi="Century Gothic" w:cs="Times New Roman"/>
          <w:color w:val="000000"/>
        </w:rPr>
        <w:t>.</w:t>
      </w:r>
    </w:p>
    <w:p w:rsidR="0078550F" w:rsidRPr="007C524E" w:rsidRDefault="0078550F" w:rsidP="003531D8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 w:rsidRPr="007C524E">
        <w:rPr>
          <w:rFonts w:ascii="Century Gothic" w:hAnsi="Century Gothic" w:cs="Times New Roman"/>
          <w:b/>
          <w:color w:val="000000"/>
        </w:rPr>
        <w:t>Engag</w:t>
      </w:r>
      <w:r w:rsidR="00524932" w:rsidRPr="007C524E">
        <w:rPr>
          <w:rFonts w:ascii="Century Gothic" w:hAnsi="Century Gothic" w:cs="Times New Roman"/>
          <w:b/>
          <w:color w:val="000000"/>
        </w:rPr>
        <w:t>ed</w:t>
      </w:r>
      <w:r w:rsidRPr="007C524E">
        <w:rPr>
          <w:rFonts w:ascii="Century Gothic" w:hAnsi="Century Gothic" w:cs="Times New Roman"/>
          <w:b/>
          <w:color w:val="000000"/>
        </w:rPr>
        <w:t>in</w:t>
      </w:r>
      <w:r w:rsidRPr="007C524E">
        <w:rPr>
          <w:rFonts w:ascii="Century Gothic" w:hAnsi="Century Gothic" w:cs="Times New Roman"/>
          <w:color w:val="000000"/>
        </w:rPr>
        <w:t xml:space="preserve"> adopting newer payment options and promoting its usage.</w:t>
      </w:r>
    </w:p>
    <w:p w:rsidR="00361E49" w:rsidRPr="007C524E" w:rsidRDefault="00092F96" w:rsidP="00524932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 w:rsidRPr="007C524E">
        <w:rPr>
          <w:rFonts w:ascii="Century Gothic" w:hAnsi="Century Gothic" w:cs="Times New Roman"/>
          <w:b/>
          <w:color w:val="000000"/>
        </w:rPr>
        <w:t xml:space="preserve">Conceptualizing and </w:t>
      </w:r>
      <w:r w:rsidR="00361E49" w:rsidRPr="007C524E">
        <w:rPr>
          <w:rFonts w:ascii="Century Gothic" w:hAnsi="Century Gothic" w:cs="Times New Roman"/>
          <w:b/>
          <w:color w:val="000000"/>
        </w:rPr>
        <w:t>Driving initiatives</w:t>
      </w:r>
      <w:r w:rsidR="00361E49" w:rsidRPr="007C524E">
        <w:rPr>
          <w:rFonts w:ascii="Century Gothic" w:hAnsi="Century Gothic" w:cs="Times New Roman"/>
          <w:color w:val="000000"/>
        </w:rPr>
        <w:t xml:space="preserve"> on changing customer behavior through increased usage of Self Service on Online/Digital platform.</w:t>
      </w:r>
    </w:p>
    <w:p w:rsidR="00481416" w:rsidRPr="007C524E" w:rsidRDefault="00481416" w:rsidP="00524932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 w:rsidRPr="007C524E">
        <w:rPr>
          <w:rFonts w:ascii="Century Gothic" w:hAnsi="Century Gothic" w:cs="Times New Roman"/>
          <w:b/>
          <w:color w:val="000000"/>
        </w:rPr>
        <w:t xml:space="preserve">Maintenance of </w:t>
      </w:r>
      <w:r w:rsidRPr="007C524E">
        <w:rPr>
          <w:rFonts w:ascii="Century Gothic" w:hAnsi="Century Gothic" w:cs="Times New Roman"/>
          <w:color w:val="000000"/>
        </w:rPr>
        <w:t>Website</w:t>
      </w:r>
      <w:r w:rsidR="00A81985" w:rsidRPr="007C524E">
        <w:rPr>
          <w:rFonts w:ascii="Century Gothic" w:hAnsi="Century Gothic" w:cs="Times New Roman"/>
          <w:color w:val="000000"/>
        </w:rPr>
        <w:t xml:space="preserve"> including </w:t>
      </w:r>
      <w:r w:rsidR="00F20D1D" w:rsidRPr="007C524E">
        <w:rPr>
          <w:rFonts w:ascii="Century Gothic" w:hAnsi="Century Gothic" w:cs="Times New Roman"/>
          <w:color w:val="000000"/>
        </w:rPr>
        <w:t xml:space="preserve">conceptualizing </w:t>
      </w:r>
      <w:r w:rsidR="002A09BE" w:rsidRPr="007C524E">
        <w:rPr>
          <w:rFonts w:ascii="Century Gothic" w:hAnsi="Century Gothic" w:cs="Times New Roman"/>
          <w:color w:val="000000"/>
        </w:rPr>
        <w:t xml:space="preserve">of </w:t>
      </w:r>
      <w:r w:rsidR="00F20D1D" w:rsidRPr="007C524E">
        <w:rPr>
          <w:rFonts w:ascii="Century Gothic" w:hAnsi="Century Gothic" w:cs="Times New Roman"/>
          <w:color w:val="000000"/>
        </w:rPr>
        <w:t xml:space="preserve">new </w:t>
      </w:r>
      <w:r w:rsidR="00E249A2" w:rsidRPr="007C524E">
        <w:rPr>
          <w:rFonts w:ascii="Century Gothic" w:hAnsi="Century Gothic" w:cs="Times New Roman"/>
          <w:color w:val="000000"/>
        </w:rPr>
        <w:t xml:space="preserve">ideas and determining feasibility </w:t>
      </w:r>
      <w:r w:rsidRPr="007C524E">
        <w:rPr>
          <w:rFonts w:ascii="Century Gothic" w:hAnsi="Century Gothic" w:cs="Times New Roman"/>
          <w:color w:val="000000"/>
        </w:rPr>
        <w:t>in the Customer section.</w:t>
      </w:r>
    </w:p>
    <w:p w:rsidR="00DA369F" w:rsidRPr="007C524E" w:rsidRDefault="00B3030E" w:rsidP="00524932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 w:rsidRPr="007C524E">
        <w:rPr>
          <w:rFonts w:ascii="Century Gothic" w:hAnsi="Century Gothic" w:cs="Times New Roman"/>
          <w:b/>
          <w:color w:val="000000"/>
        </w:rPr>
        <w:t>Managing</w:t>
      </w:r>
      <w:r w:rsidR="00DA369F" w:rsidRPr="007C524E">
        <w:rPr>
          <w:rFonts w:ascii="Century Gothic" w:hAnsi="Century Gothic" w:cs="Times New Roman"/>
          <w:color w:val="000000"/>
        </w:rPr>
        <w:t xml:space="preserve">Go Green and </w:t>
      </w:r>
      <w:r w:rsidRPr="007C524E">
        <w:rPr>
          <w:rFonts w:ascii="Century Gothic" w:hAnsi="Century Gothic" w:cs="Times New Roman"/>
          <w:color w:val="000000"/>
        </w:rPr>
        <w:t>Contactibility initiatives.</w:t>
      </w:r>
    </w:p>
    <w:p w:rsidR="00524932" w:rsidRPr="007C524E" w:rsidRDefault="00524932" w:rsidP="003531D8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color w:val="000000"/>
        </w:rPr>
      </w:pPr>
      <w:r w:rsidRPr="007C524E">
        <w:rPr>
          <w:rFonts w:ascii="Century Gothic" w:hAnsi="Century Gothic" w:cs="Times New Roman"/>
          <w:b/>
          <w:color w:val="000000"/>
        </w:rPr>
        <w:t>Engagementin</w:t>
      </w:r>
      <w:r w:rsidRPr="007C524E">
        <w:rPr>
          <w:rFonts w:ascii="Century Gothic" w:hAnsi="Century Gothic" w:cs="Times New Roman"/>
          <w:color w:val="000000"/>
        </w:rPr>
        <w:t xml:space="preserve"> education series to customers and advisors through improvements and changes on the touch-points; including Website.</w:t>
      </w:r>
    </w:p>
    <w:p w:rsidR="00F57C77" w:rsidRPr="007C524E" w:rsidRDefault="003531D8" w:rsidP="00F57C77">
      <w:pPr>
        <w:pStyle w:val="ListParagraph"/>
        <w:widowControl/>
        <w:numPr>
          <w:ilvl w:val="0"/>
          <w:numId w:val="11"/>
        </w:numPr>
        <w:overflowPunct/>
        <w:autoSpaceDE w:val="0"/>
        <w:autoSpaceDN w:val="0"/>
        <w:contextualSpacing/>
        <w:jc w:val="both"/>
        <w:rPr>
          <w:rFonts w:ascii="Century Gothic" w:hAnsi="Century Gothic" w:cs="Times New Roman"/>
          <w:bCs/>
          <w:color w:val="000000"/>
        </w:rPr>
      </w:pPr>
      <w:r w:rsidRPr="007C524E">
        <w:rPr>
          <w:rFonts w:ascii="Century Gothic" w:hAnsi="Century Gothic" w:cs="Times New Roman"/>
          <w:b/>
          <w:color w:val="000000"/>
        </w:rPr>
        <w:t>Improvingpersistency</w:t>
      </w:r>
      <w:r w:rsidRPr="007C524E">
        <w:rPr>
          <w:rFonts w:ascii="Century Gothic" w:hAnsi="Century Gothic" w:cs="Times New Roman"/>
          <w:color w:val="000000"/>
        </w:rPr>
        <w:t xml:space="preserve"> of </w:t>
      </w:r>
      <w:r w:rsidR="0078710F" w:rsidRPr="007C524E">
        <w:rPr>
          <w:rFonts w:ascii="Century Gothic" w:hAnsi="Century Gothic" w:cs="Times New Roman"/>
          <w:color w:val="000000"/>
        </w:rPr>
        <w:t>Citibank sourced Standing Instruction policies; including periodic reconciliation, follow-up for requirements</w:t>
      </w:r>
      <w:r w:rsidR="004E3300" w:rsidRPr="007C524E">
        <w:rPr>
          <w:rFonts w:ascii="Century Gothic" w:hAnsi="Century Gothic" w:cs="Times New Roman"/>
          <w:color w:val="000000"/>
        </w:rPr>
        <w:t>.</w:t>
      </w:r>
    </w:p>
    <w:p w:rsidR="00546408" w:rsidRDefault="00546408" w:rsidP="00F57C77">
      <w:pPr>
        <w:autoSpaceDE w:val="0"/>
        <w:autoSpaceDN w:val="0"/>
        <w:jc w:val="both"/>
        <w:rPr>
          <w:rFonts w:ascii="Century Gothic" w:hAnsi="Century Gothic" w:cs="Times New Roman"/>
          <w:bCs/>
          <w:color w:val="000000"/>
        </w:rPr>
      </w:pPr>
    </w:p>
    <w:p w:rsidR="006033BB" w:rsidRDefault="006033BB" w:rsidP="00F57C77">
      <w:pPr>
        <w:autoSpaceDE w:val="0"/>
        <w:autoSpaceDN w:val="0"/>
        <w:jc w:val="both"/>
        <w:rPr>
          <w:rFonts w:ascii="Century Gothic" w:hAnsi="Century Gothic" w:cs="Times New Roman"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67"/>
        <w:gridCol w:w="4389"/>
      </w:tblGrid>
      <w:tr w:rsidR="00BC67C4" w:rsidRPr="00D43A4D" w:rsidTr="001D3361">
        <w:tc>
          <w:tcPr>
            <w:tcW w:w="4467" w:type="dxa"/>
          </w:tcPr>
          <w:p w:rsidR="00BC67C4" w:rsidRPr="00BC67C4" w:rsidRDefault="00BC67C4" w:rsidP="00BC67C4">
            <w:pPr>
              <w:pStyle w:val="NoSpacing"/>
            </w:pPr>
            <w:r w:rsidRPr="00BC67C4">
              <w:rPr>
                <w:rFonts w:ascii="Century Gothic" w:hAnsi="Century Gothic" w:cs="Times New Roman"/>
                <w:color w:val="000000"/>
              </w:rPr>
              <w:t>Nov ’04 – Jul’05 - Sify Corp Pvt. Ltd.</w:t>
            </w:r>
            <w:r w:rsidRPr="00BC67C4">
              <w:rPr>
                <w:noProof/>
                <w:lang w:eastAsia="en-US"/>
              </w:rPr>
              <w:drawing>
                <wp:inline distT="0" distB="0" distL="0" distR="0">
                  <wp:extent cx="1219200" cy="266700"/>
                  <wp:effectExtent l="19050" t="0" r="0" b="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67C4" w:rsidRPr="00BC67C4" w:rsidRDefault="00BC67C4" w:rsidP="00BC67C4">
            <w:pPr>
              <w:autoSpaceDE w:val="0"/>
              <w:autoSpaceDN w:val="0"/>
              <w:jc w:val="both"/>
              <w:rPr>
                <w:rFonts w:ascii="Century Gothic" w:hAnsi="Century Gothic" w:cs="Times New Roman"/>
                <w:color w:val="000000"/>
              </w:rPr>
            </w:pPr>
            <w:r w:rsidRPr="00BC67C4">
              <w:rPr>
                <w:rFonts w:ascii="Century Gothic" w:hAnsi="Century Gothic" w:cs="Times New Roman"/>
                <w:bCs/>
                <w:color w:val="000000"/>
              </w:rPr>
              <w:t>Position</w:t>
            </w:r>
            <w:r w:rsidRPr="00BC67C4">
              <w:rPr>
                <w:rFonts w:ascii="Century Gothic" w:hAnsi="Century Gothic" w:cs="Times New Roman"/>
                <w:bCs/>
              </w:rPr>
              <w:t xml:space="preserve">: - </w:t>
            </w:r>
            <w:r w:rsidRPr="00BC67C4">
              <w:rPr>
                <w:rFonts w:ascii="Century Gothic" w:hAnsi="Century Gothic" w:cs="Times New Roman"/>
                <w:bCs/>
                <w:color w:val="000000"/>
              </w:rPr>
              <w:t>Office</w:t>
            </w:r>
            <w:r w:rsidRPr="00BC67C4">
              <w:rPr>
                <w:rFonts w:ascii="Century Gothic" w:hAnsi="Century Gothic" w:cs="Times New Roman"/>
                <w:color w:val="000000"/>
              </w:rPr>
              <w:t xml:space="preserve"> Executive.</w:t>
            </w:r>
          </w:p>
          <w:p w:rsidR="00BC67C4" w:rsidRPr="00BC67C4" w:rsidRDefault="00BC67C4" w:rsidP="00E22E64">
            <w:pPr>
              <w:pStyle w:val="NoSpacing"/>
              <w:rPr>
                <w:bCs/>
              </w:rPr>
            </w:pPr>
            <w:r w:rsidRPr="00BC67C4">
              <w:rPr>
                <w:rFonts w:ascii="Century Gothic" w:hAnsi="Century Gothic" w:cs="Times New Roman"/>
                <w:bCs/>
                <w:color w:val="000000"/>
              </w:rPr>
              <w:t>Profile: -</w:t>
            </w:r>
            <w:r w:rsidR="00E22E64">
              <w:rPr>
                <w:rFonts w:ascii="Century Gothic" w:hAnsi="Century Gothic" w:cs="Times New Roman"/>
                <w:bCs/>
                <w:color w:val="000000"/>
              </w:rPr>
              <w:t>R</w:t>
            </w:r>
            <w:r w:rsidRPr="00BC67C4">
              <w:rPr>
                <w:rFonts w:ascii="Century Gothic" w:hAnsi="Century Gothic" w:cs="Times New Roman"/>
                <w:bCs/>
                <w:color w:val="000000"/>
              </w:rPr>
              <w:t>ecord-keeping of huge database and providing daily sales report and other MIS reports as required.</w:t>
            </w:r>
          </w:p>
        </w:tc>
        <w:tc>
          <w:tcPr>
            <w:tcW w:w="4389" w:type="dxa"/>
          </w:tcPr>
          <w:p w:rsidR="00BC67C4" w:rsidRPr="00BC67C4" w:rsidRDefault="00BC67C4" w:rsidP="00BC67C4">
            <w:pPr>
              <w:pStyle w:val="NoSpacing"/>
              <w:rPr>
                <w:rFonts w:ascii="Century Gothic" w:hAnsi="Century Gothic" w:cs="Times New Roman"/>
                <w:bCs/>
              </w:rPr>
            </w:pPr>
            <w:r w:rsidRPr="00BC67C4">
              <w:rPr>
                <w:rFonts w:ascii="Century Gothic" w:hAnsi="Century Gothic" w:cs="Times New Roman"/>
                <w:color w:val="000000"/>
              </w:rPr>
              <w:t>May ’04 – Oct’04 - Infoton Systems Pvt. Ltd.</w:t>
            </w:r>
            <w:r w:rsidRPr="00BC67C4">
              <w:rPr>
                <w:noProof/>
                <w:lang w:eastAsia="en-US"/>
              </w:rPr>
              <w:drawing>
                <wp:inline distT="0" distB="0" distL="0" distR="0">
                  <wp:extent cx="952500" cy="276225"/>
                  <wp:effectExtent l="19050" t="19050" r="19050" b="28575"/>
                  <wp:docPr id="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67C4" w:rsidRPr="00BC67C4" w:rsidRDefault="00BC67C4" w:rsidP="00BC67C4">
            <w:pPr>
              <w:autoSpaceDE w:val="0"/>
              <w:autoSpaceDN w:val="0"/>
              <w:jc w:val="both"/>
              <w:rPr>
                <w:rFonts w:ascii="Century Gothic" w:hAnsi="Century Gothic" w:cs="Times New Roman"/>
                <w:color w:val="000000"/>
              </w:rPr>
            </w:pPr>
            <w:r w:rsidRPr="00BC67C4">
              <w:rPr>
                <w:rFonts w:ascii="Century Gothic" w:hAnsi="Century Gothic" w:cs="Times New Roman"/>
                <w:bCs/>
                <w:color w:val="000000"/>
              </w:rPr>
              <w:t>Position</w:t>
            </w:r>
            <w:r w:rsidRPr="00BC67C4">
              <w:rPr>
                <w:rFonts w:ascii="Century Gothic" w:hAnsi="Century Gothic" w:cs="Times New Roman"/>
                <w:bCs/>
              </w:rPr>
              <w:t xml:space="preserve">: - </w:t>
            </w:r>
            <w:r w:rsidRPr="00BC67C4">
              <w:rPr>
                <w:rFonts w:ascii="Century Gothic" w:hAnsi="Century Gothic" w:cs="Times New Roman"/>
                <w:bCs/>
                <w:color w:val="000000"/>
              </w:rPr>
              <w:t>Office</w:t>
            </w:r>
            <w:r w:rsidRPr="00BC67C4">
              <w:rPr>
                <w:rFonts w:ascii="Century Gothic" w:hAnsi="Century Gothic" w:cs="Times New Roman"/>
                <w:color w:val="000000"/>
              </w:rPr>
              <w:t xml:space="preserve"> Executive.</w:t>
            </w:r>
          </w:p>
          <w:p w:rsidR="00BC67C4" w:rsidRPr="00BC67C4" w:rsidRDefault="00BC67C4" w:rsidP="00E22E64">
            <w:pPr>
              <w:pStyle w:val="NoSpacing"/>
              <w:rPr>
                <w:bCs/>
              </w:rPr>
            </w:pPr>
            <w:r w:rsidRPr="00BC67C4">
              <w:rPr>
                <w:rFonts w:ascii="Century Gothic" w:hAnsi="Century Gothic" w:cs="Times New Roman"/>
                <w:bCs/>
                <w:color w:val="000000"/>
              </w:rPr>
              <w:t xml:space="preserve">Profile: - </w:t>
            </w:r>
            <w:r w:rsidR="00E22E64">
              <w:rPr>
                <w:rFonts w:ascii="Century Gothic" w:hAnsi="Century Gothic" w:cs="Times New Roman"/>
                <w:bCs/>
                <w:color w:val="000000"/>
              </w:rPr>
              <w:t>R</w:t>
            </w:r>
            <w:r w:rsidRPr="00BC67C4">
              <w:rPr>
                <w:rFonts w:ascii="Century Gothic" w:hAnsi="Century Gothic" w:cs="Times New Roman"/>
                <w:bCs/>
                <w:color w:val="000000"/>
              </w:rPr>
              <w:t>ecord-keeping of client database at Vendors’ site.</w:t>
            </w:r>
          </w:p>
        </w:tc>
      </w:tr>
    </w:tbl>
    <w:p w:rsidR="00BC67C4" w:rsidRDefault="00BC67C4" w:rsidP="00F57C77">
      <w:pPr>
        <w:autoSpaceDE w:val="0"/>
        <w:autoSpaceDN w:val="0"/>
        <w:jc w:val="both"/>
        <w:rPr>
          <w:rFonts w:ascii="Century Gothic" w:hAnsi="Century Gothic" w:cs="Times New Roman"/>
          <w:bCs/>
          <w:u w:val="single"/>
        </w:rPr>
      </w:pPr>
    </w:p>
    <w:p w:rsidR="00F57C77" w:rsidRPr="00D43A4D" w:rsidRDefault="004A5AB5" w:rsidP="00F57C77">
      <w:pPr>
        <w:autoSpaceDE w:val="0"/>
        <w:autoSpaceDN w:val="0"/>
        <w:jc w:val="both"/>
        <w:rPr>
          <w:rFonts w:ascii="Century Gothic" w:hAnsi="Century Gothic" w:cs="Times New Roman"/>
          <w:color w:val="000000"/>
        </w:rPr>
      </w:pPr>
      <w:r w:rsidRPr="00CE4A3E">
        <w:rPr>
          <w:rFonts w:ascii="Century Gothic" w:hAnsi="Century Gothic" w:cs="Times New Roman"/>
          <w:b/>
          <w:shd w:val="clear" w:color="auto" w:fill="A6A6A6"/>
        </w:rPr>
        <w:pict>
          <v:shape id="_x0000_i1028" type="#_x0000_t75" style="width:450pt;height:4pt" o:hrpct="0" o:hr="t">
            <v:imagedata r:id="rId7" o:title="BD15034_" gain="1.25" blacklevel="-13107f"/>
          </v:shape>
        </w:pict>
      </w:r>
    </w:p>
    <w:p w:rsidR="00F57C77" w:rsidRPr="00D43A4D" w:rsidRDefault="00F57C77" w:rsidP="00C73797">
      <w:pPr>
        <w:jc w:val="center"/>
        <w:rPr>
          <w:rFonts w:ascii="Century Gothic" w:hAnsi="Century Gothic" w:cs="Times New Roman"/>
          <w:b/>
        </w:rPr>
      </w:pPr>
      <w:r w:rsidRPr="00D43A4D">
        <w:rPr>
          <w:rFonts w:ascii="Century Gothic" w:hAnsi="Century Gothic" w:cs="Times New Roman"/>
          <w:b/>
        </w:rPr>
        <w:t>O</w:t>
      </w:r>
      <w:r w:rsidR="00C73797">
        <w:rPr>
          <w:rFonts w:ascii="Century Gothic" w:hAnsi="Century Gothic" w:cs="Times New Roman"/>
          <w:b/>
        </w:rPr>
        <w:t xml:space="preserve">ther </w:t>
      </w:r>
      <w:r w:rsidRPr="00D43A4D">
        <w:rPr>
          <w:rFonts w:ascii="Century Gothic" w:hAnsi="Century Gothic" w:cs="Times New Roman"/>
          <w:b/>
        </w:rPr>
        <w:t>F</w:t>
      </w:r>
      <w:r w:rsidR="00C73797">
        <w:rPr>
          <w:rFonts w:ascii="Century Gothic" w:hAnsi="Century Gothic" w:cs="Times New Roman"/>
          <w:b/>
        </w:rPr>
        <w:t>unctional</w:t>
      </w:r>
      <w:r w:rsidRPr="00D43A4D">
        <w:rPr>
          <w:rFonts w:ascii="Century Gothic" w:hAnsi="Century Gothic" w:cs="Times New Roman"/>
          <w:b/>
        </w:rPr>
        <w:t xml:space="preserve"> S</w:t>
      </w:r>
      <w:r w:rsidR="00C73797">
        <w:rPr>
          <w:rFonts w:ascii="Century Gothic" w:hAnsi="Century Gothic" w:cs="Times New Roman"/>
          <w:b/>
        </w:rPr>
        <w:t>trengths</w:t>
      </w:r>
    </w:p>
    <w:p w:rsidR="00F57C77" w:rsidRPr="00D43A4D" w:rsidRDefault="00F57C77" w:rsidP="004A5AB5">
      <w:pPr>
        <w:spacing w:beforeLines="40" w:afterLines="40"/>
        <w:ind w:right="169"/>
        <w:jc w:val="both"/>
        <w:rPr>
          <w:rFonts w:ascii="Century Gothic" w:hAnsi="Century Gothic" w:cs="Times New Roman"/>
          <w:color w:val="000000"/>
        </w:rPr>
      </w:pPr>
      <w:r w:rsidRPr="00D43A4D">
        <w:rPr>
          <w:rFonts w:ascii="Century Gothic" w:hAnsi="Century Gothic" w:cs="Times New Roman"/>
          <w:b/>
          <w:color w:val="000000"/>
        </w:rPr>
        <w:t xml:space="preserve">Team Management: </w:t>
      </w:r>
      <w:r w:rsidRPr="00D43A4D">
        <w:rPr>
          <w:rFonts w:ascii="Century Gothic" w:hAnsi="Century Gothic" w:cs="Times New Roman"/>
          <w:color w:val="000000"/>
        </w:rPr>
        <w:t>Developing, motivating and guiding team and individual toward</w:t>
      </w:r>
      <w:r w:rsidR="00E30A38">
        <w:rPr>
          <w:rFonts w:ascii="Century Gothic" w:hAnsi="Century Gothic" w:cs="Times New Roman"/>
          <w:color w:val="000000"/>
        </w:rPr>
        <w:t>s</w:t>
      </w:r>
      <w:r w:rsidRPr="00D43A4D">
        <w:rPr>
          <w:rFonts w:ascii="Century Gothic" w:hAnsi="Century Gothic" w:cs="Times New Roman"/>
          <w:color w:val="000000"/>
        </w:rPr>
        <w:t xml:space="preserve"> successful outcomes and attainment of business objectives. Training team members and new recruits to take up responsibilities and inculcate strong focus on compliance of policies &amp; regulations and internal controls.</w:t>
      </w:r>
    </w:p>
    <w:p w:rsidR="00BD2BE6" w:rsidRDefault="00BD2BE6" w:rsidP="004A5AB5">
      <w:pPr>
        <w:spacing w:beforeLines="40" w:afterLines="40"/>
        <w:ind w:right="169"/>
        <w:jc w:val="both"/>
        <w:rPr>
          <w:rFonts w:ascii="Century Gothic" w:hAnsi="Century Gothic" w:cs="Times New Roman"/>
          <w:color w:val="000000"/>
        </w:rPr>
      </w:pPr>
      <w:r w:rsidRPr="00D43A4D">
        <w:rPr>
          <w:rFonts w:ascii="Century Gothic" w:hAnsi="Century Gothic" w:cs="Times New Roman"/>
          <w:b/>
          <w:color w:val="000000"/>
        </w:rPr>
        <w:t>C</w:t>
      </w:r>
      <w:r w:rsidR="00C8285F">
        <w:rPr>
          <w:rFonts w:ascii="Century Gothic" w:hAnsi="Century Gothic" w:cs="Times New Roman"/>
          <w:b/>
          <w:color w:val="000000"/>
        </w:rPr>
        <w:t>ampaign Management</w:t>
      </w:r>
      <w:r w:rsidRPr="00D43A4D">
        <w:rPr>
          <w:rFonts w:ascii="Century Gothic" w:hAnsi="Century Gothic" w:cs="Times New Roman"/>
          <w:b/>
          <w:color w:val="000000"/>
        </w:rPr>
        <w:t xml:space="preserve">: </w:t>
      </w:r>
      <w:r w:rsidR="00C8285F">
        <w:rPr>
          <w:rFonts w:ascii="Century Gothic" w:hAnsi="Century Gothic" w:cs="Times New Roman"/>
          <w:color w:val="000000"/>
        </w:rPr>
        <w:t>C</w:t>
      </w:r>
      <w:r w:rsidR="00C8285F" w:rsidRPr="003531D8">
        <w:rPr>
          <w:rFonts w:ascii="Century Gothic" w:hAnsi="Century Gothic" w:cs="Times New Roman"/>
          <w:color w:val="000000"/>
        </w:rPr>
        <w:t>onceptualize and Drive campaigns for promoting payment options, Go Green and Self Service</w:t>
      </w:r>
      <w:r w:rsidR="00C8285F">
        <w:rPr>
          <w:rFonts w:ascii="Century Gothic" w:hAnsi="Century Gothic" w:cs="Times New Roman"/>
          <w:color w:val="000000"/>
        </w:rPr>
        <w:t xml:space="preserve"> on </w:t>
      </w:r>
      <w:r w:rsidR="00DB4A4C">
        <w:rPr>
          <w:rFonts w:ascii="Century Gothic" w:hAnsi="Century Gothic" w:cs="Times New Roman"/>
          <w:color w:val="000000"/>
        </w:rPr>
        <w:t>Online/</w:t>
      </w:r>
      <w:r w:rsidR="00C8285F">
        <w:rPr>
          <w:rFonts w:ascii="Century Gothic" w:hAnsi="Century Gothic" w:cs="Times New Roman"/>
          <w:color w:val="000000"/>
        </w:rPr>
        <w:t>Digital platform</w:t>
      </w:r>
      <w:r>
        <w:rPr>
          <w:rFonts w:ascii="Century Gothic" w:hAnsi="Century Gothic" w:cs="Times New Roman"/>
          <w:color w:val="000000"/>
        </w:rPr>
        <w:t>.</w:t>
      </w:r>
    </w:p>
    <w:p w:rsidR="00DF229A" w:rsidRPr="00D43A4D" w:rsidRDefault="00DF229A" w:rsidP="004A5AB5">
      <w:pPr>
        <w:spacing w:beforeLines="40" w:afterLines="40"/>
        <w:ind w:right="169"/>
        <w:jc w:val="both"/>
        <w:rPr>
          <w:rFonts w:ascii="Century Gothic" w:hAnsi="Century Gothic" w:cs="Times New Roman"/>
          <w:color w:val="000000"/>
        </w:rPr>
      </w:pPr>
      <w:r w:rsidRPr="00D43A4D">
        <w:rPr>
          <w:rFonts w:ascii="Century Gothic" w:hAnsi="Century Gothic" w:cs="Times New Roman"/>
          <w:b/>
          <w:color w:val="000000"/>
        </w:rPr>
        <w:t>C</w:t>
      </w:r>
      <w:r>
        <w:rPr>
          <w:rFonts w:ascii="Century Gothic" w:hAnsi="Century Gothic" w:cs="Times New Roman"/>
          <w:b/>
          <w:color w:val="000000"/>
        </w:rPr>
        <w:t>ustomer</w:t>
      </w:r>
      <w:r w:rsidRPr="00D43A4D">
        <w:rPr>
          <w:rFonts w:ascii="Century Gothic" w:hAnsi="Century Gothic" w:cs="Times New Roman"/>
          <w:b/>
          <w:color w:val="000000"/>
        </w:rPr>
        <w:t xml:space="preserve"> Servic</w:t>
      </w:r>
      <w:r>
        <w:rPr>
          <w:rFonts w:ascii="Century Gothic" w:hAnsi="Century Gothic" w:cs="Times New Roman"/>
          <w:b/>
          <w:color w:val="000000"/>
        </w:rPr>
        <w:t>e</w:t>
      </w:r>
      <w:r w:rsidRPr="00D43A4D">
        <w:rPr>
          <w:rFonts w:ascii="Century Gothic" w:hAnsi="Century Gothic" w:cs="Times New Roman"/>
          <w:b/>
          <w:color w:val="000000"/>
        </w:rPr>
        <w:t xml:space="preserve">: </w:t>
      </w:r>
      <w:r w:rsidRPr="00D43A4D">
        <w:rPr>
          <w:rFonts w:ascii="Century Gothic" w:hAnsi="Century Gothic" w:cs="Times New Roman"/>
          <w:color w:val="000000"/>
        </w:rPr>
        <w:t xml:space="preserve">Managing customer </w:t>
      </w:r>
      <w:r>
        <w:rPr>
          <w:rFonts w:ascii="Century Gothic" w:hAnsi="Century Gothic" w:cs="Times New Roman"/>
          <w:color w:val="000000"/>
        </w:rPr>
        <w:t xml:space="preserve">concerns &amp; complaints and </w:t>
      </w:r>
      <w:r w:rsidRPr="00D43A4D">
        <w:rPr>
          <w:rFonts w:ascii="Century Gothic" w:hAnsi="Century Gothic" w:cs="Times New Roman"/>
          <w:color w:val="000000"/>
        </w:rPr>
        <w:t xml:space="preserve">undertaking steps </w:t>
      </w:r>
      <w:r>
        <w:rPr>
          <w:rFonts w:ascii="Century Gothic" w:hAnsi="Century Gothic" w:cs="Times New Roman"/>
          <w:color w:val="000000"/>
        </w:rPr>
        <w:lastRenderedPageBreak/>
        <w:t>for effectively resolving them.</w:t>
      </w:r>
    </w:p>
    <w:p w:rsidR="00F57C77" w:rsidRPr="00D43A4D" w:rsidRDefault="004A5AB5" w:rsidP="00F57C77">
      <w:pPr>
        <w:autoSpaceDE w:val="0"/>
        <w:autoSpaceDN w:val="0"/>
        <w:jc w:val="both"/>
        <w:rPr>
          <w:rFonts w:ascii="Century Gothic" w:hAnsi="Century Gothic" w:cs="Times New Roman"/>
          <w:color w:val="000000"/>
        </w:rPr>
      </w:pPr>
      <w:r w:rsidRPr="00CE4A3E">
        <w:rPr>
          <w:rFonts w:ascii="Century Gothic" w:hAnsi="Century Gothic" w:cs="Times New Roman"/>
          <w:b/>
          <w:shd w:val="clear" w:color="auto" w:fill="A6A6A6"/>
        </w:rPr>
        <w:pict>
          <v:shape id="_x0000_i1029" type="#_x0000_t75" style="width:450pt;height:4pt" o:hrpct="0" o:hr="t">
            <v:imagedata r:id="rId7" o:title="BD15034_" gain="1.25" blacklevel="-13107f"/>
          </v:shape>
        </w:pict>
      </w:r>
    </w:p>
    <w:p w:rsidR="00F57C77" w:rsidRPr="003A3198" w:rsidRDefault="00F57C77" w:rsidP="00F57C77">
      <w:pPr>
        <w:autoSpaceDE w:val="0"/>
        <w:autoSpaceDN w:val="0"/>
        <w:jc w:val="center"/>
        <w:rPr>
          <w:rFonts w:ascii="Century Gothic" w:hAnsi="Century Gothic" w:cs="Times New Roman"/>
          <w:b/>
          <w:bCs/>
          <w:iCs/>
        </w:rPr>
      </w:pPr>
      <w:r w:rsidRPr="003A3198">
        <w:rPr>
          <w:rFonts w:ascii="Century Gothic" w:hAnsi="Century Gothic" w:cs="Times New Roman"/>
          <w:b/>
          <w:bCs/>
          <w:iCs/>
        </w:rPr>
        <w:t>Educational Credentials</w:t>
      </w:r>
    </w:p>
    <w:p w:rsidR="00F57C77" w:rsidRPr="00D43A4D" w:rsidRDefault="00F57C77" w:rsidP="00F57C77">
      <w:pPr>
        <w:autoSpaceDE w:val="0"/>
        <w:autoSpaceDN w:val="0"/>
        <w:jc w:val="both"/>
        <w:rPr>
          <w:rFonts w:ascii="Century Gothic" w:hAnsi="Century Gothic" w:cs="Times New Roman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7"/>
        <w:gridCol w:w="4389"/>
      </w:tblGrid>
      <w:tr w:rsidR="002A4AA7" w:rsidRPr="00D43A4D" w:rsidTr="00623FFD">
        <w:tc>
          <w:tcPr>
            <w:tcW w:w="8856" w:type="dxa"/>
            <w:gridSpan w:val="2"/>
          </w:tcPr>
          <w:p w:rsidR="002A4AA7" w:rsidRDefault="002A4AA7" w:rsidP="002A4AA7">
            <w:pPr>
              <w:autoSpaceDE w:val="0"/>
              <w:autoSpaceDN w:val="0"/>
              <w:jc w:val="center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LLB, Mar’14 from New Law College,</w:t>
            </w:r>
          </w:p>
          <w:p w:rsidR="002A4AA7" w:rsidRPr="00F57C77" w:rsidRDefault="002A4AA7" w:rsidP="002A4AA7">
            <w:pPr>
              <w:autoSpaceDE w:val="0"/>
              <w:autoSpaceDN w:val="0"/>
              <w:jc w:val="center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Mumbai University</w:t>
            </w:r>
          </w:p>
        </w:tc>
      </w:tr>
      <w:tr w:rsidR="002A4AA7" w:rsidRPr="00D43A4D" w:rsidTr="00784602">
        <w:tc>
          <w:tcPr>
            <w:tcW w:w="4467" w:type="dxa"/>
          </w:tcPr>
          <w:p w:rsidR="002A4AA7" w:rsidRPr="00F57C77" w:rsidRDefault="002A4AA7" w:rsidP="00672260">
            <w:pPr>
              <w:autoSpaceDE w:val="0"/>
              <w:autoSpaceDN w:val="0"/>
              <w:jc w:val="both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PGD</w:t>
            </w:r>
            <w:r w:rsidRPr="00F57C77">
              <w:rPr>
                <w:rFonts w:ascii="Century Gothic" w:hAnsi="Century Gothic"/>
                <w:bCs/>
              </w:rPr>
              <w:t>BA (</w:t>
            </w:r>
            <w:r>
              <w:rPr>
                <w:rFonts w:ascii="Century Gothic" w:hAnsi="Century Gothic"/>
                <w:bCs/>
              </w:rPr>
              <w:t xml:space="preserve">Operations Management), </w:t>
            </w:r>
            <w:r w:rsidRPr="00F57C77">
              <w:rPr>
                <w:rFonts w:ascii="Century Gothic" w:hAnsi="Century Gothic"/>
                <w:bCs/>
              </w:rPr>
              <w:t>Dec</w:t>
            </w:r>
            <w:r>
              <w:rPr>
                <w:rFonts w:ascii="Century Gothic" w:hAnsi="Century Gothic"/>
                <w:bCs/>
              </w:rPr>
              <w:t xml:space="preserve"> ’11 Post Graduation Diploma in Operations from Welingkar Institute with 1</w:t>
            </w:r>
            <w:r w:rsidRPr="00B51BC5">
              <w:rPr>
                <w:rFonts w:ascii="Century Gothic" w:hAnsi="Century Gothic"/>
                <w:bCs/>
                <w:vertAlign w:val="superscript"/>
              </w:rPr>
              <w:t>st</w:t>
            </w:r>
            <w:r>
              <w:rPr>
                <w:rFonts w:ascii="Century Gothic" w:hAnsi="Century Gothic"/>
                <w:bCs/>
              </w:rPr>
              <w:t xml:space="preserve"> class.</w:t>
            </w:r>
          </w:p>
        </w:tc>
        <w:tc>
          <w:tcPr>
            <w:tcW w:w="4389" w:type="dxa"/>
          </w:tcPr>
          <w:p w:rsidR="002A4AA7" w:rsidRPr="00F57C77" w:rsidRDefault="002A4AA7" w:rsidP="002A4AA7">
            <w:pPr>
              <w:autoSpaceDE w:val="0"/>
              <w:autoSpaceDN w:val="0"/>
              <w:jc w:val="both"/>
              <w:rPr>
                <w:rFonts w:ascii="Century Gothic" w:hAnsi="Century Gothic"/>
                <w:bCs/>
              </w:rPr>
            </w:pPr>
            <w:r w:rsidRPr="00F57C77">
              <w:rPr>
                <w:rFonts w:ascii="Century Gothic" w:hAnsi="Century Gothic"/>
                <w:bCs/>
              </w:rPr>
              <w:t xml:space="preserve">Bachelor of </w:t>
            </w:r>
            <w:r>
              <w:rPr>
                <w:rFonts w:ascii="Century Gothic" w:hAnsi="Century Gothic"/>
                <w:bCs/>
              </w:rPr>
              <w:t>Commerce, Mar ‘03</w:t>
            </w:r>
          </w:p>
          <w:p w:rsidR="002A4AA7" w:rsidRDefault="002A4AA7" w:rsidP="002A4AA7">
            <w:pPr>
              <w:autoSpaceDE w:val="0"/>
              <w:autoSpaceDN w:val="0"/>
              <w:jc w:val="both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 xml:space="preserve">Lala Lajpatrai </w:t>
            </w:r>
            <w:r w:rsidRPr="00F57C77">
              <w:rPr>
                <w:rFonts w:ascii="Century Gothic" w:hAnsi="Century Gothic"/>
                <w:bCs/>
              </w:rPr>
              <w:t>College</w:t>
            </w:r>
          </w:p>
          <w:p w:rsidR="002A4AA7" w:rsidRPr="00F57C77" w:rsidRDefault="002A4AA7" w:rsidP="002A4AA7">
            <w:pPr>
              <w:autoSpaceDE w:val="0"/>
              <w:autoSpaceDN w:val="0"/>
              <w:jc w:val="both"/>
              <w:rPr>
                <w:rFonts w:ascii="Century Gothic" w:hAnsi="Century Gothic"/>
                <w:bCs/>
              </w:rPr>
            </w:pPr>
            <w:r w:rsidRPr="00F57C77">
              <w:rPr>
                <w:rFonts w:ascii="Century Gothic" w:hAnsi="Century Gothic"/>
                <w:bCs/>
              </w:rPr>
              <w:t>Mumbai University</w:t>
            </w:r>
            <w:r>
              <w:rPr>
                <w:rFonts w:ascii="Century Gothic" w:hAnsi="Century Gothic"/>
                <w:bCs/>
              </w:rPr>
              <w:t xml:space="preserve"> with 1</w:t>
            </w:r>
            <w:r w:rsidRPr="0037108C">
              <w:rPr>
                <w:rFonts w:ascii="Century Gothic" w:hAnsi="Century Gothic"/>
                <w:bCs/>
                <w:vertAlign w:val="superscript"/>
              </w:rPr>
              <w:t>st</w:t>
            </w:r>
            <w:r>
              <w:rPr>
                <w:rFonts w:ascii="Century Gothic" w:hAnsi="Century Gothic"/>
                <w:bCs/>
              </w:rPr>
              <w:t xml:space="preserve"> class.</w:t>
            </w:r>
          </w:p>
        </w:tc>
      </w:tr>
    </w:tbl>
    <w:p w:rsidR="00784602" w:rsidRDefault="00784602" w:rsidP="00784602">
      <w:pPr>
        <w:autoSpaceDE w:val="0"/>
        <w:autoSpaceDN w:val="0"/>
        <w:jc w:val="both"/>
        <w:rPr>
          <w:rFonts w:ascii="Century Gothic" w:hAnsi="Century Gothic" w:cs="Times New Roman"/>
          <w:bCs/>
        </w:rPr>
      </w:pPr>
    </w:p>
    <w:p w:rsidR="00784602" w:rsidRPr="00D43A4D" w:rsidRDefault="00DA58C3" w:rsidP="00784602">
      <w:pPr>
        <w:autoSpaceDE w:val="0"/>
        <w:autoSpaceDN w:val="0"/>
        <w:jc w:val="both"/>
        <w:rPr>
          <w:rFonts w:ascii="Century Gothic" w:hAnsi="Century Gothic" w:cs="Times New Roman"/>
          <w:bCs/>
        </w:rPr>
      </w:pPr>
      <w:r>
        <w:rPr>
          <w:rFonts w:ascii="Century Gothic" w:hAnsi="Century Gothic" w:cs="Times New Roman"/>
          <w:bCs/>
        </w:rPr>
        <w:t xml:space="preserve">Other </w:t>
      </w:r>
      <w:r w:rsidR="00784602" w:rsidRPr="00D43A4D">
        <w:rPr>
          <w:rFonts w:ascii="Century Gothic" w:hAnsi="Century Gothic" w:cs="Times New Roman"/>
          <w:bCs/>
        </w:rPr>
        <w:t xml:space="preserve">Certifications: </w:t>
      </w:r>
    </w:p>
    <w:p w:rsidR="00784602" w:rsidRPr="00784602" w:rsidRDefault="00784602" w:rsidP="00FD26F5">
      <w:pPr>
        <w:widowControl/>
        <w:numPr>
          <w:ilvl w:val="0"/>
          <w:numId w:val="15"/>
        </w:numPr>
        <w:overflowPunct/>
        <w:adjustRightInd/>
        <w:jc w:val="both"/>
        <w:rPr>
          <w:rFonts w:ascii="Century Gothic" w:hAnsi="Century Gothic" w:cs="Times New Roman"/>
        </w:rPr>
      </w:pPr>
      <w:r w:rsidRPr="00784602">
        <w:rPr>
          <w:rFonts w:ascii="Century Gothic" w:hAnsi="Century Gothic" w:cs="Times New Roman"/>
        </w:rPr>
        <w:t>MS-Office and basic computer fundamentals</w:t>
      </w:r>
      <w:r w:rsidR="000E2547">
        <w:rPr>
          <w:rFonts w:ascii="Century Gothic" w:hAnsi="Century Gothic" w:cs="Times New Roman"/>
        </w:rPr>
        <w:t xml:space="preserve"> certification.</w:t>
      </w:r>
    </w:p>
    <w:p w:rsidR="00B47223" w:rsidRPr="00930B4D" w:rsidRDefault="00784602" w:rsidP="00FD26F5">
      <w:pPr>
        <w:widowControl/>
        <w:numPr>
          <w:ilvl w:val="0"/>
          <w:numId w:val="15"/>
        </w:numPr>
        <w:overflowPunct/>
        <w:adjustRightInd/>
        <w:jc w:val="both"/>
        <w:rPr>
          <w:rFonts w:ascii="Century Gothic" w:hAnsi="Century Gothic" w:cs="Times New Roman"/>
          <w:bCs/>
        </w:rPr>
      </w:pPr>
      <w:r w:rsidRPr="003A3198">
        <w:rPr>
          <w:rFonts w:ascii="Century Gothic" w:hAnsi="Century Gothic" w:cs="Times New Roman"/>
        </w:rPr>
        <w:t xml:space="preserve">Certification in EXIM </w:t>
      </w:r>
      <w:r w:rsidR="00BA7429">
        <w:rPr>
          <w:rFonts w:ascii="Century Gothic" w:hAnsi="Century Gothic" w:cs="Times New Roman"/>
        </w:rPr>
        <w:t>M</w:t>
      </w:r>
      <w:r w:rsidRPr="003A3198">
        <w:rPr>
          <w:rFonts w:ascii="Century Gothic" w:hAnsi="Century Gothic" w:cs="Times New Roman"/>
        </w:rPr>
        <w:t>anagement.</w:t>
      </w:r>
    </w:p>
    <w:p w:rsidR="00930B4D" w:rsidRPr="002B5CAD" w:rsidRDefault="002B5CAD" w:rsidP="00FD26F5">
      <w:pPr>
        <w:widowControl/>
        <w:numPr>
          <w:ilvl w:val="0"/>
          <w:numId w:val="15"/>
        </w:numPr>
        <w:overflowPunct/>
        <w:adjustRightInd/>
        <w:jc w:val="both"/>
        <w:rPr>
          <w:rFonts w:ascii="Century Gothic" w:hAnsi="Century Gothic" w:cs="Times New Roman"/>
          <w:bCs/>
        </w:rPr>
      </w:pPr>
      <w:r>
        <w:rPr>
          <w:rFonts w:ascii="Century Gothic" w:hAnsi="Century Gothic" w:cs="Times New Roman"/>
        </w:rPr>
        <w:t>Six Sigma</w:t>
      </w:r>
      <w:r w:rsidR="00930B4D">
        <w:rPr>
          <w:rFonts w:ascii="Century Gothic" w:hAnsi="Century Gothic" w:cs="Times New Roman"/>
        </w:rPr>
        <w:t xml:space="preserve"> Yellow Belt </w:t>
      </w:r>
      <w:r>
        <w:rPr>
          <w:rFonts w:ascii="Century Gothic" w:hAnsi="Century Gothic" w:cs="Times New Roman"/>
        </w:rPr>
        <w:t>C</w:t>
      </w:r>
      <w:r w:rsidR="00930B4D">
        <w:rPr>
          <w:rFonts w:ascii="Century Gothic" w:hAnsi="Century Gothic" w:cs="Times New Roman"/>
        </w:rPr>
        <w:t>ertification.</w:t>
      </w:r>
    </w:p>
    <w:p w:rsidR="002B5CAD" w:rsidRPr="00251C7D" w:rsidRDefault="002B5CAD" w:rsidP="00FD26F5">
      <w:pPr>
        <w:widowControl/>
        <w:numPr>
          <w:ilvl w:val="0"/>
          <w:numId w:val="15"/>
        </w:numPr>
        <w:overflowPunct/>
        <w:adjustRightInd/>
        <w:jc w:val="both"/>
        <w:rPr>
          <w:rFonts w:ascii="Century Gothic" w:hAnsi="Century Gothic" w:cs="Times New Roman"/>
          <w:bCs/>
        </w:rPr>
      </w:pPr>
      <w:r w:rsidRPr="007C524E">
        <w:rPr>
          <w:rFonts w:ascii="Century Gothic" w:hAnsi="Century Gothic" w:cs="Times New Roman"/>
        </w:rPr>
        <w:t>Advance Excel Certification.</w:t>
      </w:r>
    </w:p>
    <w:p w:rsidR="00251C7D" w:rsidRDefault="00251C7D" w:rsidP="00251C7D">
      <w:pPr>
        <w:widowControl/>
        <w:overflowPunct/>
        <w:adjustRightInd/>
        <w:jc w:val="both"/>
        <w:rPr>
          <w:rFonts w:ascii="Century Gothic" w:hAnsi="Century Gothic" w:cs="Times New Roman"/>
        </w:rPr>
      </w:pPr>
    </w:p>
    <w:p w:rsidR="00251C7D" w:rsidRDefault="00251C7D" w:rsidP="00251C7D">
      <w:pPr>
        <w:widowControl/>
        <w:overflowPunct/>
        <w:adjustRightInd/>
        <w:jc w:val="both"/>
        <w:rPr>
          <w:rFonts w:ascii="Century Gothic" w:hAnsi="Century Gothic" w:cs="Times New Roman"/>
        </w:rPr>
      </w:pPr>
    </w:p>
    <w:p w:rsidR="00F57C77" w:rsidRPr="00D43A4D" w:rsidRDefault="004A5AB5" w:rsidP="00F57C77">
      <w:pPr>
        <w:autoSpaceDE w:val="0"/>
        <w:autoSpaceDN w:val="0"/>
        <w:jc w:val="both"/>
        <w:rPr>
          <w:rFonts w:ascii="Century Gothic" w:hAnsi="Century Gothic" w:cs="Times New Roman"/>
          <w:color w:val="000000"/>
        </w:rPr>
      </w:pPr>
      <w:r w:rsidRPr="00CE4A3E">
        <w:rPr>
          <w:rFonts w:ascii="Century Gothic" w:hAnsi="Century Gothic" w:cs="Times New Roman"/>
          <w:b/>
          <w:shd w:val="clear" w:color="auto" w:fill="A6A6A6"/>
        </w:rPr>
        <w:pict>
          <v:shape id="_x0000_i1030" type="#_x0000_t75" style="width:450pt;height:4pt" o:hrpct="0" o:hr="t">
            <v:imagedata r:id="rId7" o:title="BD15034_" gain="1.25" blacklevel="-13107f"/>
          </v:shape>
        </w:pict>
      </w:r>
    </w:p>
    <w:p w:rsidR="00F57C77" w:rsidRPr="003A3198" w:rsidRDefault="00F57C77" w:rsidP="00F57C77">
      <w:pPr>
        <w:autoSpaceDE w:val="0"/>
        <w:autoSpaceDN w:val="0"/>
        <w:jc w:val="center"/>
        <w:rPr>
          <w:rFonts w:ascii="Century Gothic" w:hAnsi="Century Gothic" w:cs="Times New Roman"/>
          <w:b/>
          <w:bCs/>
          <w:iCs/>
        </w:rPr>
      </w:pPr>
      <w:r w:rsidRPr="003A3198">
        <w:rPr>
          <w:rFonts w:ascii="Century Gothic" w:hAnsi="Century Gothic" w:cs="Times New Roman"/>
          <w:b/>
          <w:bCs/>
          <w:iCs/>
        </w:rPr>
        <w:t>Achievements</w:t>
      </w:r>
    </w:p>
    <w:p w:rsidR="00F677E7" w:rsidRPr="00D43A4D" w:rsidRDefault="00F677E7" w:rsidP="00F57C77">
      <w:pPr>
        <w:autoSpaceDE w:val="0"/>
        <w:autoSpaceDN w:val="0"/>
        <w:jc w:val="center"/>
        <w:rPr>
          <w:rFonts w:ascii="Century Gothic" w:hAnsi="Century Gothic" w:cs="Times New Roman"/>
          <w:bCs/>
          <w:iCs/>
        </w:rPr>
      </w:pPr>
    </w:p>
    <w:p w:rsidR="009B3376" w:rsidRDefault="009B3376" w:rsidP="009B3376">
      <w:pPr>
        <w:pStyle w:val="ListParagraph"/>
        <w:numPr>
          <w:ilvl w:val="0"/>
          <w:numId w:val="12"/>
        </w:numPr>
        <w:spacing w:line="220" w:lineRule="atLeast"/>
        <w:jc w:val="both"/>
        <w:rPr>
          <w:rFonts w:ascii="Century Gothic" w:hAnsi="Century Gothic" w:cs="Times New Roman"/>
          <w:color w:val="000000"/>
        </w:rPr>
      </w:pPr>
      <w:r>
        <w:rPr>
          <w:rFonts w:ascii="Century Gothic" w:hAnsi="Century Gothic" w:cs="Times New Roman"/>
          <w:color w:val="000000"/>
        </w:rPr>
        <w:t xml:space="preserve">Nominated in </w:t>
      </w:r>
      <w:r w:rsidR="00AD3E39">
        <w:rPr>
          <w:rFonts w:ascii="Century Gothic" w:hAnsi="Century Gothic" w:cs="Times New Roman"/>
          <w:color w:val="000000"/>
        </w:rPr>
        <w:t xml:space="preserve">the year </w:t>
      </w:r>
      <w:r>
        <w:rPr>
          <w:rFonts w:ascii="Century Gothic" w:hAnsi="Century Gothic" w:cs="Times New Roman"/>
          <w:color w:val="000000"/>
        </w:rPr>
        <w:t xml:space="preserve">2013 for </w:t>
      </w:r>
      <w:r w:rsidR="001A1C01" w:rsidRPr="00C9379B">
        <w:rPr>
          <w:rFonts w:ascii="Century Gothic" w:hAnsi="Century Gothic" w:cs="Times New Roman"/>
          <w:b/>
          <w:color w:val="000000"/>
        </w:rPr>
        <w:t>Aditya Birla Financial Service Group (</w:t>
      </w:r>
      <w:r w:rsidRPr="00C9379B">
        <w:rPr>
          <w:rFonts w:ascii="Century Gothic" w:hAnsi="Century Gothic" w:cs="Times New Roman"/>
          <w:b/>
          <w:color w:val="000000"/>
        </w:rPr>
        <w:t>ABFSG</w:t>
      </w:r>
      <w:r w:rsidR="001A1C01" w:rsidRPr="00C9379B">
        <w:rPr>
          <w:rFonts w:ascii="Century Gothic" w:hAnsi="Century Gothic" w:cs="Times New Roman"/>
          <w:b/>
          <w:color w:val="000000"/>
        </w:rPr>
        <w:t>)</w:t>
      </w:r>
      <w:r w:rsidRPr="00871DE5">
        <w:rPr>
          <w:rFonts w:ascii="Century Gothic" w:hAnsi="Century Gothic" w:cs="Times New Roman"/>
          <w:b/>
          <w:color w:val="000000"/>
        </w:rPr>
        <w:t>awards</w:t>
      </w:r>
      <w:r w:rsidR="00EE6BE2" w:rsidRPr="00871DE5">
        <w:rPr>
          <w:rFonts w:ascii="Century Gothic" w:hAnsi="Century Gothic" w:cs="Times New Roman"/>
          <w:b/>
          <w:color w:val="000000"/>
        </w:rPr>
        <w:t xml:space="preserve">in the </w:t>
      </w:r>
      <w:r w:rsidR="001A1C01" w:rsidRPr="00871DE5">
        <w:rPr>
          <w:rFonts w:ascii="Century Gothic" w:hAnsi="Century Gothic" w:cs="Times New Roman"/>
          <w:b/>
          <w:color w:val="000000"/>
        </w:rPr>
        <w:t>‘</w:t>
      </w:r>
      <w:r w:rsidRPr="00871DE5">
        <w:rPr>
          <w:rFonts w:ascii="Century Gothic" w:hAnsi="Century Gothic" w:cs="Times New Roman"/>
          <w:b/>
          <w:color w:val="000000"/>
        </w:rPr>
        <w:t>Young Innovative Leader</w:t>
      </w:r>
      <w:r w:rsidR="001A1C01" w:rsidRPr="00871DE5">
        <w:rPr>
          <w:rFonts w:ascii="Century Gothic" w:hAnsi="Century Gothic" w:cs="Times New Roman"/>
          <w:b/>
          <w:color w:val="000000"/>
        </w:rPr>
        <w:t>’</w:t>
      </w:r>
      <w:r w:rsidR="00EE6BE2" w:rsidRPr="00871DE5">
        <w:rPr>
          <w:rFonts w:ascii="Century Gothic" w:hAnsi="Century Gothic" w:cs="Times New Roman"/>
          <w:b/>
          <w:color w:val="000000"/>
        </w:rPr>
        <w:t xml:space="preserve"> category.</w:t>
      </w:r>
    </w:p>
    <w:p w:rsidR="00161001" w:rsidRPr="007C524E" w:rsidRDefault="00575A58" w:rsidP="009B3376">
      <w:pPr>
        <w:pStyle w:val="ListParagraph"/>
        <w:numPr>
          <w:ilvl w:val="0"/>
          <w:numId w:val="12"/>
        </w:numPr>
        <w:spacing w:line="220" w:lineRule="atLeast"/>
        <w:jc w:val="both"/>
        <w:rPr>
          <w:rFonts w:ascii="Century Gothic" w:hAnsi="Century Gothic" w:cs="Times New Roman"/>
          <w:color w:val="000000"/>
        </w:rPr>
      </w:pPr>
      <w:r w:rsidRPr="007C524E">
        <w:rPr>
          <w:rFonts w:ascii="Century Gothic" w:hAnsi="Century Gothic" w:cs="Times New Roman"/>
          <w:color w:val="000000"/>
        </w:rPr>
        <w:t xml:space="preserve">Selected in the team </w:t>
      </w:r>
      <w:r w:rsidR="007119BF" w:rsidRPr="007C524E">
        <w:rPr>
          <w:rFonts w:ascii="Century Gothic" w:hAnsi="Century Gothic" w:cs="Times New Roman"/>
          <w:color w:val="000000"/>
        </w:rPr>
        <w:t xml:space="preserve">of </w:t>
      </w:r>
      <w:r w:rsidR="007119BF" w:rsidRPr="007C524E">
        <w:rPr>
          <w:rFonts w:ascii="Century Gothic" w:hAnsi="Century Gothic" w:cs="Times New Roman"/>
          <w:b/>
          <w:color w:val="000000"/>
        </w:rPr>
        <w:t>ABFSG</w:t>
      </w:r>
      <w:r w:rsidR="00EE2D1C" w:rsidRPr="007C524E">
        <w:rPr>
          <w:rFonts w:ascii="Century Gothic" w:hAnsi="Century Gothic" w:cs="Times New Roman"/>
          <w:color w:val="000000"/>
        </w:rPr>
        <w:t xml:space="preserve">for </w:t>
      </w:r>
      <w:r w:rsidR="00435EFC" w:rsidRPr="007C524E">
        <w:rPr>
          <w:rFonts w:ascii="Century Gothic" w:hAnsi="Century Gothic" w:cs="Times New Roman"/>
          <w:b/>
          <w:color w:val="000000"/>
        </w:rPr>
        <w:t>Website evaluation</w:t>
      </w:r>
      <w:r w:rsidR="00B35018" w:rsidRPr="007C524E">
        <w:rPr>
          <w:rFonts w:ascii="Century Gothic" w:hAnsi="Century Gothic" w:cs="Times New Roman"/>
          <w:b/>
          <w:color w:val="000000"/>
        </w:rPr>
        <w:t>project</w:t>
      </w:r>
      <w:r w:rsidR="000B1A52" w:rsidRPr="007C524E">
        <w:rPr>
          <w:rFonts w:ascii="Century Gothic" w:hAnsi="Century Gothic" w:cs="Times New Roman"/>
          <w:color w:val="000000"/>
        </w:rPr>
        <w:t>in the year 2013.</w:t>
      </w:r>
    </w:p>
    <w:p w:rsidR="009B3376" w:rsidRPr="007C524E" w:rsidRDefault="009B3376" w:rsidP="009B3376">
      <w:pPr>
        <w:pStyle w:val="ListParagraph"/>
        <w:numPr>
          <w:ilvl w:val="0"/>
          <w:numId w:val="12"/>
        </w:numPr>
        <w:spacing w:line="220" w:lineRule="atLeast"/>
        <w:jc w:val="both"/>
        <w:rPr>
          <w:rFonts w:ascii="Century Gothic" w:hAnsi="Century Gothic" w:cs="Times New Roman"/>
          <w:color w:val="000000"/>
        </w:rPr>
      </w:pPr>
      <w:r w:rsidRPr="007C524E">
        <w:rPr>
          <w:rFonts w:ascii="Century Gothic" w:hAnsi="Century Gothic" w:cs="Times New Roman"/>
          <w:color w:val="000000"/>
        </w:rPr>
        <w:t xml:space="preserve">Selected as core team member </w:t>
      </w:r>
      <w:r w:rsidR="00576E0A" w:rsidRPr="007C524E">
        <w:rPr>
          <w:rFonts w:ascii="Century Gothic" w:hAnsi="Century Gothic" w:cs="Times New Roman"/>
          <w:color w:val="000000"/>
        </w:rPr>
        <w:t xml:space="preserve">in the year 2012 </w:t>
      </w:r>
      <w:r w:rsidRPr="007C524E">
        <w:rPr>
          <w:rFonts w:ascii="Century Gothic" w:hAnsi="Century Gothic" w:cs="Times New Roman"/>
          <w:color w:val="000000"/>
        </w:rPr>
        <w:t xml:space="preserve">for </w:t>
      </w:r>
      <w:r w:rsidRPr="007C524E">
        <w:rPr>
          <w:rFonts w:ascii="Century Gothic" w:hAnsi="Century Gothic" w:cs="Times New Roman"/>
          <w:b/>
          <w:color w:val="000000"/>
        </w:rPr>
        <w:t>Digital Strategy</w:t>
      </w:r>
      <w:r w:rsidR="00E21DC5" w:rsidRPr="007C524E">
        <w:rPr>
          <w:rFonts w:ascii="Century Gothic" w:hAnsi="Century Gothic" w:cs="Times New Roman"/>
          <w:color w:val="000000"/>
        </w:rPr>
        <w:t xml:space="preserve">for self-service promotion </w:t>
      </w:r>
      <w:r w:rsidR="00234034" w:rsidRPr="007C524E">
        <w:rPr>
          <w:rFonts w:ascii="Century Gothic" w:hAnsi="Century Gothic" w:cs="Times New Roman"/>
          <w:color w:val="000000"/>
        </w:rPr>
        <w:t xml:space="preserve">through Online </w:t>
      </w:r>
      <w:r w:rsidRPr="007C524E">
        <w:rPr>
          <w:rFonts w:ascii="Century Gothic" w:hAnsi="Century Gothic" w:cs="Times New Roman"/>
          <w:color w:val="000000"/>
        </w:rPr>
        <w:t>under direct supervision from CEO’s office.</w:t>
      </w:r>
    </w:p>
    <w:p w:rsidR="009B3376" w:rsidRPr="007C524E" w:rsidRDefault="009B3376" w:rsidP="00D165C6">
      <w:pPr>
        <w:pStyle w:val="ListParagraph"/>
        <w:numPr>
          <w:ilvl w:val="0"/>
          <w:numId w:val="12"/>
        </w:numPr>
        <w:spacing w:line="220" w:lineRule="atLeast"/>
        <w:jc w:val="both"/>
        <w:rPr>
          <w:rFonts w:ascii="Century Gothic" w:hAnsi="Century Gothic" w:cs="Times New Roman"/>
          <w:color w:val="000000"/>
        </w:rPr>
      </w:pPr>
      <w:r w:rsidRPr="007C524E">
        <w:rPr>
          <w:rFonts w:ascii="Century Gothic" w:hAnsi="Century Gothic" w:cs="Times New Roman"/>
          <w:b/>
          <w:color w:val="000000"/>
        </w:rPr>
        <w:t>Six Sigma Yellow Belt Certification</w:t>
      </w:r>
      <w:r w:rsidRPr="007C524E">
        <w:rPr>
          <w:rFonts w:ascii="Century Gothic" w:hAnsi="Century Gothic" w:cs="Times New Roman"/>
          <w:color w:val="000000"/>
        </w:rPr>
        <w:t xml:space="preserve"> in the Year 2010 for completing 2 cost saving projects in less than 2 months.</w:t>
      </w:r>
    </w:p>
    <w:p w:rsidR="00D165C6" w:rsidRPr="007C524E" w:rsidRDefault="00D165C6" w:rsidP="00D165C6">
      <w:pPr>
        <w:pStyle w:val="ListParagraph"/>
        <w:numPr>
          <w:ilvl w:val="0"/>
          <w:numId w:val="12"/>
        </w:numPr>
        <w:spacing w:line="220" w:lineRule="atLeast"/>
        <w:jc w:val="both"/>
        <w:rPr>
          <w:rFonts w:ascii="Century Gothic" w:hAnsi="Century Gothic" w:cs="Times New Roman"/>
          <w:color w:val="000000"/>
        </w:rPr>
      </w:pPr>
      <w:r w:rsidRPr="007C524E">
        <w:rPr>
          <w:rFonts w:ascii="Century Gothic" w:hAnsi="Century Gothic" w:cs="Times New Roman"/>
          <w:color w:val="000000"/>
        </w:rPr>
        <w:t>Awarded with the ‘</w:t>
      </w:r>
      <w:r w:rsidRPr="007C524E">
        <w:rPr>
          <w:rFonts w:ascii="Century Gothic" w:hAnsi="Century Gothic" w:cs="Times New Roman"/>
          <w:b/>
          <w:color w:val="000000"/>
        </w:rPr>
        <w:t>On the Spot</w:t>
      </w:r>
      <w:r w:rsidRPr="007C524E">
        <w:rPr>
          <w:rFonts w:ascii="Century Gothic" w:hAnsi="Century Gothic" w:cs="Times New Roman"/>
          <w:color w:val="000000"/>
        </w:rPr>
        <w:t>’ Award for Valuable Contr</w:t>
      </w:r>
      <w:r w:rsidR="00E40E5C" w:rsidRPr="007C524E">
        <w:rPr>
          <w:rFonts w:ascii="Century Gothic" w:hAnsi="Century Gothic" w:cs="Times New Roman"/>
          <w:color w:val="000000"/>
        </w:rPr>
        <w:t xml:space="preserve">ibution on the Job in July 2009 </w:t>
      </w:r>
      <w:r w:rsidR="00C50FB9" w:rsidRPr="007C524E">
        <w:rPr>
          <w:rFonts w:ascii="Century Gothic" w:hAnsi="Century Gothic" w:cs="Times New Roman"/>
          <w:color w:val="000000"/>
        </w:rPr>
        <w:t>forspearheading</w:t>
      </w:r>
      <w:r w:rsidR="00E40E5C" w:rsidRPr="007C524E">
        <w:rPr>
          <w:rFonts w:ascii="Century Gothic" w:hAnsi="Century Gothic" w:cs="Times New Roman"/>
          <w:color w:val="000000"/>
        </w:rPr>
        <w:t xml:space="preserve">the </w:t>
      </w:r>
      <w:r w:rsidRPr="007C524E">
        <w:rPr>
          <w:rFonts w:ascii="Century Gothic" w:hAnsi="Century Gothic" w:cs="Times New Roman"/>
          <w:color w:val="000000"/>
        </w:rPr>
        <w:t>smooth transition/outsourcing of the Notices printing and dispatch.</w:t>
      </w:r>
    </w:p>
    <w:p w:rsidR="00F57C77" w:rsidRPr="00D43A4D" w:rsidRDefault="004A5AB5" w:rsidP="00F57C77">
      <w:pPr>
        <w:jc w:val="both"/>
        <w:rPr>
          <w:rFonts w:ascii="Century Gothic" w:hAnsi="Century Gothic" w:cs="Times New Roman"/>
        </w:rPr>
      </w:pPr>
      <w:r w:rsidRPr="00CE4A3E">
        <w:rPr>
          <w:rFonts w:ascii="Century Gothic" w:hAnsi="Century Gothic" w:cs="Times New Roman"/>
          <w:b/>
          <w:shd w:val="clear" w:color="auto" w:fill="A6A6A6"/>
        </w:rPr>
        <w:pict>
          <v:shape id="_x0000_i1031" type="#_x0000_t75" style="width:450pt;height:4pt" o:hrpct="0" o:hr="t">
            <v:imagedata r:id="rId7" o:title="BD15034_" gain="1.25" blacklevel="-13107f"/>
          </v:shape>
        </w:pict>
      </w:r>
    </w:p>
    <w:p w:rsidR="000A0EB7" w:rsidRPr="000A0EB7" w:rsidRDefault="000A0EB7" w:rsidP="000A0EB7">
      <w:pPr>
        <w:jc w:val="center"/>
        <w:rPr>
          <w:rFonts w:ascii="Century Gothic" w:hAnsi="Century Gothic" w:cs="Times New Roman"/>
          <w:b/>
        </w:rPr>
      </w:pPr>
      <w:r w:rsidRPr="000A0EB7">
        <w:rPr>
          <w:rFonts w:ascii="Century Gothic" w:hAnsi="Century Gothic" w:cs="Times New Roman"/>
          <w:b/>
        </w:rPr>
        <w:t>Personal Information</w:t>
      </w:r>
    </w:p>
    <w:p w:rsidR="00CC6C82" w:rsidRDefault="00CC6C82" w:rsidP="00F57C77">
      <w:pPr>
        <w:jc w:val="both"/>
        <w:rPr>
          <w:rFonts w:ascii="Century Gothic" w:hAnsi="Century Gothic" w:cs="Times New Roman"/>
        </w:rPr>
      </w:pPr>
    </w:p>
    <w:p w:rsidR="00F57C77" w:rsidRPr="00D43A4D" w:rsidRDefault="00F57C77" w:rsidP="00F57C77">
      <w:pPr>
        <w:jc w:val="both"/>
        <w:rPr>
          <w:rFonts w:ascii="Century Gothic" w:hAnsi="Century Gothic" w:cs="Times New Roman"/>
        </w:rPr>
      </w:pPr>
      <w:r w:rsidRPr="00D43A4D">
        <w:rPr>
          <w:rFonts w:ascii="Century Gothic" w:hAnsi="Century Gothic" w:cs="Times New Roman"/>
        </w:rPr>
        <w:t xml:space="preserve">Date of Birth: </w:t>
      </w:r>
      <w:r w:rsidR="009264B8">
        <w:rPr>
          <w:rFonts w:ascii="Century Gothic" w:hAnsi="Century Gothic" w:cs="Times New Roman"/>
        </w:rPr>
        <w:t>30</w:t>
      </w:r>
      <w:r w:rsidRPr="00D43A4D">
        <w:rPr>
          <w:rFonts w:ascii="Century Gothic" w:hAnsi="Century Gothic" w:cs="Times New Roman"/>
          <w:vertAlign w:val="superscript"/>
        </w:rPr>
        <w:t>th</w:t>
      </w:r>
      <w:r w:rsidR="009264B8">
        <w:rPr>
          <w:rFonts w:ascii="Century Gothic" w:hAnsi="Century Gothic" w:cs="Times New Roman"/>
        </w:rPr>
        <w:t xml:space="preserve"> October 1982</w:t>
      </w:r>
    </w:p>
    <w:p w:rsidR="00F57C77" w:rsidRPr="00D43A4D" w:rsidRDefault="00F57C77" w:rsidP="00F57C77">
      <w:pPr>
        <w:jc w:val="both"/>
        <w:rPr>
          <w:rFonts w:ascii="Century Gothic" w:hAnsi="Century Gothic" w:cs="Times New Roman"/>
        </w:rPr>
      </w:pPr>
      <w:r w:rsidRPr="00D43A4D">
        <w:rPr>
          <w:rFonts w:ascii="Century Gothic" w:hAnsi="Century Gothic" w:cs="Times New Roman"/>
        </w:rPr>
        <w:t xml:space="preserve">Hobbies: Cycling, </w:t>
      </w:r>
      <w:r w:rsidR="001632B8">
        <w:rPr>
          <w:rFonts w:ascii="Century Gothic" w:hAnsi="Century Gothic" w:cs="Times New Roman"/>
        </w:rPr>
        <w:t>L</w:t>
      </w:r>
      <w:r w:rsidR="00AA39F1">
        <w:rPr>
          <w:rFonts w:ascii="Century Gothic" w:hAnsi="Century Gothic" w:cs="Times New Roman"/>
        </w:rPr>
        <w:t>istening Music, Travelling</w:t>
      </w:r>
    </w:p>
    <w:p w:rsidR="00F57C77" w:rsidRDefault="000A0EB7" w:rsidP="00F57C77">
      <w:pPr>
        <w:tabs>
          <w:tab w:val="left" w:pos="2540"/>
        </w:tabs>
        <w:jc w:val="both"/>
        <w:rPr>
          <w:rFonts w:ascii="Century Gothic" w:hAnsi="Century Gothic" w:cs="Times New Roman"/>
        </w:rPr>
      </w:pPr>
      <w:r w:rsidRPr="00D43A4D">
        <w:rPr>
          <w:rFonts w:ascii="Century Gothic" w:hAnsi="Century Gothic" w:cs="Times New Roman"/>
        </w:rPr>
        <w:t>Languages: English</w:t>
      </w:r>
      <w:r w:rsidR="00F57C77" w:rsidRPr="00D43A4D">
        <w:rPr>
          <w:rFonts w:ascii="Century Gothic" w:hAnsi="Century Gothic" w:cs="Times New Roman"/>
        </w:rPr>
        <w:t>, Hindi, Marathi &amp; Telugu</w:t>
      </w:r>
    </w:p>
    <w:p w:rsidR="00FD0971" w:rsidRPr="00D43A4D" w:rsidRDefault="00FD0971" w:rsidP="00F57C77">
      <w:pPr>
        <w:tabs>
          <w:tab w:val="left" w:pos="2540"/>
        </w:tabs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Marital Status: Married</w:t>
      </w:r>
    </w:p>
    <w:p w:rsidR="00F57C77" w:rsidRPr="00D43A4D" w:rsidRDefault="00F57C77" w:rsidP="00F57C77">
      <w:pPr>
        <w:tabs>
          <w:tab w:val="left" w:pos="2540"/>
        </w:tabs>
        <w:jc w:val="both"/>
        <w:rPr>
          <w:rFonts w:ascii="Century Gothic" w:hAnsi="Century Gothic" w:cs="Times New Roman"/>
        </w:rPr>
      </w:pPr>
      <w:r w:rsidRPr="00D43A4D">
        <w:rPr>
          <w:rFonts w:ascii="Century Gothic" w:hAnsi="Century Gothic" w:cs="Times New Roman"/>
        </w:rPr>
        <w:t>Permanent Address: BDD Block no 90/</w:t>
      </w:r>
      <w:r w:rsidR="0085190B">
        <w:rPr>
          <w:rFonts w:ascii="Century Gothic" w:hAnsi="Century Gothic" w:cs="Times New Roman"/>
        </w:rPr>
        <w:t>50</w:t>
      </w:r>
      <w:r w:rsidRPr="00D43A4D">
        <w:rPr>
          <w:rFonts w:ascii="Century Gothic" w:hAnsi="Century Gothic" w:cs="Times New Roman"/>
        </w:rPr>
        <w:t>, Worli, Mumbai-400018</w:t>
      </w:r>
    </w:p>
    <w:p w:rsidR="00CD455F" w:rsidRPr="00F57C77" w:rsidRDefault="00F57C77" w:rsidP="003A3198">
      <w:pPr>
        <w:jc w:val="both"/>
      </w:pPr>
      <w:r w:rsidRPr="00D43A4D">
        <w:rPr>
          <w:rFonts w:ascii="Century Gothic" w:hAnsi="Century Gothic" w:cs="Times New Roman"/>
        </w:rPr>
        <w:t>References: Available on request</w:t>
      </w:r>
    </w:p>
    <w:sectPr w:rsidR="00CD455F" w:rsidRPr="00F57C77" w:rsidSect="00101E4C">
      <w:headerReference w:type="default" r:id="rId12"/>
      <w:footerReference w:type="default" r:id="rId13"/>
      <w:pgSz w:w="12240" w:h="15840"/>
      <w:pgMar w:top="630" w:right="1800" w:bottom="1260" w:left="1800" w:header="65" w:footer="695" w:gutter="0"/>
      <w:pgBorders w:offsetFrom="page">
        <w:top w:val="none" w:sz="8" w:space="24" w:color="auto"/>
        <w:left w:val="none" w:sz="8" w:space="24" w:color="auto"/>
        <w:bottom w:val="none" w:sz="8" w:space="24" w:color="auto"/>
        <w:right w:val="none" w:sz="8" w:space="24" w:color="auto"/>
      </w:pgBorders>
      <w:pgNumType w:fmt="numberInDash"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7BB" w:rsidRDefault="002657BB">
      <w:r>
        <w:separator/>
      </w:r>
    </w:p>
  </w:endnote>
  <w:endnote w:type="continuationSeparator" w:id="1">
    <w:p w:rsidR="002657BB" w:rsidRDefault="002657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E4C" w:rsidRDefault="00CE4A3E">
    <w:pPr>
      <w:framePr w:h="0" w:wrap="around" w:vAnchor="text" w:hAnchor="margin" w:xAlign="center" w:yAlign="top"/>
      <w:pBdr>
        <w:between w:val="none" w:sz="50" w:space="0" w:color="auto"/>
      </w:pBdr>
      <w:rPr>
        <w:kern w:val="0"/>
        <w:lang w:val="en-IN"/>
      </w:rPr>
    </w:pPr>
    <w:r>
      <w:rPr>
        <w:kern w:val="0"/>
        <w:lang w:val="en-IN"/>
      </w:rPr>
      <w:fldChar w:fldCharType="begin"/>
    </w:r>
    <w:r w:rsidR="00CD455F">
      <w:rPr>
        <w:kern w:val="0"/>
        <w:lang w:val="en-IN"/>
      </w:rPr>
      <w:instrText xml:space="preserve"> PAGE  </w:instrText>
    </w:r>
    <w:r>
      <w:rPr>
        <w:kern w:val="0"/>
        <w:lang w:val="en-IN"/>
      </w:rPr>
      <w:fldChar w:fldCharType="separate"/>
    </w:r>
    <w:r w:rsidR="004A5AB5">
      <w:rPr>
        <w:noProof/>
        <w:kern w:val="0"/>
        <w:lang w:val="en-IN"/>
      </w:rPr>
      <w:t>- 1 -</w:t>
    </w:r>
    <w:r>
      <w:rPr>
        <w:kern w:val="0"/>
        <w:lang w:val="en-IN"/>
      </w:rPr>
      <w:fldChar w:fldCharType="end"/>
    </w:r>
  </w:p>
  <w:p w:rsidR="00101E4C" w:rsidRDefault="00101E4C">
    <w:pPr>
      <w:tabs>
        <w:tab w:val="center" w:pos="4320"/>
        <w:tab w:val="right" w:pos="8640"/>
      </w:tabs>
      <w:rPr>
        <w:kern w:val="0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7BB" w:rsidRDefault="002657BB">
      <w:r>
        <w:separator/>
      </w:r>
    </w:p>
  </w:footnote>
  <w:footnote w:type="continuationSeparator" w:id="1">
    <w:p w:rsidR="002657BB" w:rsidRDefault="002657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AF4" w:rsidRDefault="000F2AF4" w:rsidP="000F2AF4">
    <w:pPr>
      <w:jc w:val="center"/>
      <w:rPr>
        <w:rFonts w:ascii="Brush Script MT" w:hAnsi="Brush Script MT"/>
        <w:i/>
        <w:noProof/>
        <w:color w:val="0000FF"/>
      </w:rPr>
    </w:pPr>
    <w:r>
      <w:rPr>
        <w:rFonts w:hAnsi="Verdana"/>
        <w:b/>
        <w:noProof/>
        <w:color w:val="0000FF"/>
        <w:lang w:eastAsia="en-US"/>
      </w:rPr>
      <w:drawing>
        <wp:inline distT="0" distB="0" distL="0" distR="0">
          <wp:extent cx="601980" cy="601980"/>
          <wp:effectExtent l="19050" t="0" r="7620" b="0"/>
          <wp:docPr id="11" name="Picture 1" descr="BHR Logo Sw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HR Logo Swa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rush Script MT" w:hAnsi="Brush Script MT"/>
        <w:i/>
        <w:noProof/>
        <w:color w:val="0000FF"/>
      </w:rPr>
      <w:t>Shaping Careers</w:t>
    </w:r>
  </w:p>
  <w:p w:rsidR="000F2AF4" w:rsidRDefault="000F2AF4" w:rsidP="000F2AF4">
    <w:pPr>
      <w:pStyle w:val="NoSpacing"/>
      <w:jc w:val="center"/>
      <w:rPr>
        <w:rFonts w:ascii="Segoe UI" w:hAnsi="Segoe UI" w:cs="Segoe UI"/>
        <w:b/>
        <w:bCs/>
        <w:i/>
        <w:color w:val="0070C0"/>
        <w:sz w:val="18"/>
        <w:szCs w:val="18"/>
      </w:rPr>
    </w:pPr>
    <w:r>
      <w:rPr>
        <w:rFonts w:ascii="Segoe UI" w:hAnsi="Segoe UI" w:cs="Segoe UI"/>
        <w:b/>
        <w:bCs/>
        <w:i/>
        <w:color w:val="0070C0"/>
        <w:sz w:val="18"/>
        <w:szCs w:val="18"/>
      </w:rPr>
      <w:t>R</w:t>
    </w:r>
    <w:r w:rsidRPr="00280394">
      <w:rPr>
        <w:rFonts w:ascii="Segoe UI" w:hAnsi="Segoe UI" w:cs="Segoe UI"/>
        <w:b/>
        <w:bCs/>
        <w:i/>
        <w:color w:val="0070C0"/>
        <w:sz w:val="18"/>
        <w:szCs w:val="18"/>
      </w:rPr>
      <w:t>esume referred by Blue Circle HR Services</w:t>
    </w:r>
  </w:p>
  <w:p w:rsidR="000F2AF4" w:rsidRPr="000F2AF4" w:rsidRDefault="000F2AF4" w:rsidP="000F2AF4">
    <w:pPr>
      <w:rPr>
        <w:rFonts w:ascii="Calibri" w:hAnsi="Calibri"/>
        <w:b/>
        <w:bCs/>
        <w:sz w:val="22"/>
        <w:szCs w:val="22"/>
      </w:rPr>
    </w:pPr>
  </w:p>
  <w:p w:rsidR="000F2AF4" w:rsidRPr="000F2AF4" w:rsidRDefault="000F2AF4" w:rsidP="000F2AF4">
    <w:pPr>
      <w:rPr>
        <w:sz w:val="18"/>
        <w:szCs w:val="18"/>
      </w:rPr>
    </w:pPr>
    <w:r w:rsidRPr="000F2AF4">
      <w:rPr>
        <w:b/>
        <w:sz w:val="18"/>
        <w:szCs w:val="18"/>
      </w:rPr>
      <w:t>Total Experience:</w:t>
    </w:r>
    <w:r w:rsidRPr="000F2AF4">
      <w:rPr>
        <w:sz w:val="18"/>
        <w:szCs w:val="18"/>
      </w:rPr>
      <w:t xml:space="preserve">  11+yrs.                                         </w:t>
    </w:r>
    <w:r w:rsidRPr="000F2AF4">
      <w:rPr>
        <w:b/>
        <w:sz w:val="18"/>
        <w:szCs w:val="18"/>
      </w:rPr>
      <w:t>Current CTC :</w:t>
    </w:r>
    <w:r w:rsidRPr="000F2AF4">
      <w:rPr>
        <w:sz w:val="18"/>
        <w:szCs w:val="18"/>
      </w:rPr>
      <w:t>  </w:t>
    </w:r>
    <w:r w:rsidRPr="000F2AF4">
      <w:rPr>
        <w:rFonts w:ascii="Calibri" w:hAnsi="Calibri"/>
        <w:sz w:val="18"/>
        <w:szCs w:val="18"/>
      </w:rPr>
      <w:t>10.53 Lac fixed</w:t>
    </w:r>
  </w:p>
  <w:p w:rsidR="000F2AF4" w:rsidRPr="000F2AF4" w:rsidRDefault="000F2AF4" w:rsidP="000F2AF4">
    <w:pPr>
      <w:rPr>
        <w:rFonts w:ascii="Calibri" w:hAnsi="Calibri"/>
        <w:sz w:val="18"/>
        <w:szCs w:val="18"/>
      </w:rPr>
    </w:pPr>
    <w:r w:rsidRPr="000F2AF4">
      <w:rPr>
        <w:b/>
        <w:sz w:val="18"/>
        <w:szCs w:val="18"/>
      </w:rPr>
      <w:t>Expected CTC:</w:t>
    </w:r>
    <w:r w:rsidRPr="000F2AF4">
      <w:rPr>
        <w:sz w:val="18"/>
        <w:szCs w:val="18"/>
      </w:rPr>
      <w:t xml:space="preserve">   30% hike on fixed                        </w:t>
    </w:r>
    <w:r>
      <w:rPr>
        <w:sz w:val="18"/>
        <w:szCs w:val="18"/>
      </w:rPr>
      <w:t xml:space="preserve"> </w:t>
    </w:r>
    <w:r w:rsidRPr="000F2AF4">
      <w:rPr>
        <w:b/>
        <w:sz w:val="18"/>
        <w:szCs w:val="18"/>
      </w:rPr>
      <w:t>Notice Period</w:t>
    </w:r>
    <w:r w:rsidRPr="000F2AF4">
      <w:rPr>
        <w:sz w:val="18"/>
        <w:szCs w:val="18"/>
      </w:rPr>
      <w:t xml:space="preserve"> : </w:t>
    </w:r>
    <w:r w:rsidRPr="000F2AF4">
      <w:rPr>
        <w:rFonts w:ascii="Calibri" w:hAnsi="Calibri"/>
        <w:sz w:val="18"/>
        <w:szCs w:val="18"/>
      </w:rPr>
      <w:t>90 days(negotiable)</w:t>
    </w:r>
  </w:p>
  <w:p w:rsidR="000F2AF4" w:rsidRPr="000F2AF4" w:rsidRDefault="000F2AF4" w:rsidP="000F2AF4">
    <w:pPr>
      <w:rPr>
        <w:sz w:val="18"/>
        <w:szCs w:val="18"/>
      </w:rPr>
    </w:pPr>
    <w:r w:rsidRPr="000F2AF4">
      <w:rPr>
        <w:b/>
        <w:sz w:val="18"/>
        <w:szCs w:val="18"/>
      </w:rPr>
      <w:t>Reason for change</w:t>
    </w:r>
    <w:r w:rsidRPr="000F2AF4">
      <w:rPr>
        <w:sz w:val="18"/>
        <w:szCs w:val="18"/>
      </w:rPr>
      <w:t xml:space="preserve"> : </w:t>
    </w:r>
    <w:r w:rsidRPr="000F2AF4">
      <w:rPr>
        <w:rFonts w:ascii="Calibri" w:hAnsi="Calibri"/>
        <w:sz w:val="18"/>
        <w:szCs w:val="18"/>
      </w:rPr>
      <w:t xml:space="preserve">Will be glad to work in an Insurance Sector </w:t>
    </w:r>
    <w:r>
      <w:rPr>
        <w:rFonts w:ascii="Calibri" w:hAnsi="Calibri"/>
        <w:sz w:val="18"/>
        <w:szCs w:val="18"/>
      </w:rPr>
      <w:t xml:space="preserve">again, have rich experience of </w:t>
    </w:r>
    <w:r w:rsidRPr="000F2AF4">
      <w:rPr>
        <w:rFonts w:ascii="Calibri" w:hAnsi="Calibri"/>
        <w:sz w:val="18"/>
        <w:szCs w:val="18"/>
      </w:rPr>
      <w:t>9 years in Insurance</w:t>
    </w:r>
    <w:r w:rsidRPr="000F2AF4">
      <w:rPr>
        <w:sz w:val="18"/>
        <w:szCs w:val="18"/>
      </w:rPr>
      <w:t xml:space="preserve">                    </w:t>
    </w:r>
  </w:p>
  <w:p w:rsidR="000F2AF4" w:rsidRPr="000F2AF4" w:rsidRDefault="000F2AF4" w:rsidP="000F2AF4">
    <w:pPr>
      <w:rPr>
        <w:sz w:val="18"/>
        <w:szCs w:val="18"/>
      </w:rPr>
    </w:pPr>
    <w:r w:rsidRPr="000F2AF4">
      <w:rPr>
        <w:b/>
        <w:sz w:val="18"/>
        <w:szCs w:val="18"/>
      </w:rPr>
      <w:t>Appraisal Cycle:</w:t>
    </w:r>
    <w:r w:rsidRPr="000F2AF4">
      <w:rPr>
        <w:sz w:val="18"/>
        <w:szCs w:val="18"/>
      </w:rPr>
      <w:t xml:space="preserve"> </w:t>
    </w:r>
    <w:r w:rsidRPr="000F2AF4">
      <w:rPr>
        <w:rFonts w:ascii="Calibri" w:hAnsi="Calibri"/>
        <w:sz w:val="18"/>
        <w:szCs w:val="18"/>
      </w:rPr>
      <w:t>April to March</w:t>
    </w:r>
  </w:p>
  <w:p w:rsidR="000F2AF4" w:rsidRDefault="000F2AF4">
    <w:pPr>
      <w:pStyle w:val="Header"/>
    </w:pPr>
  </w:p>
  <w:p w:rsidR="00101E4C" w:rsidRDefault="00101E4C">
    <w:pPr>
      <w:tabs>
        <w:tab w:val="center" w:pos="4320"/>
        <w:tab w:val="right" w:pos="8640"/>
      </w:tabs>
      <w:rPr>
        <w:kern w:val="0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"/>
      </v:shape>
    </w:pict>
  </w:numPicBullet>
  <w:abstractNum w:abstractNumId="0">
    <w:nsid w:val="00000009"/>
    <w:multiLevelType w:val="multilevel"/>
    <w:tmpl w:val="0000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D"/>
    <w:multiLevelType w:val="multilevel"/>
    <w:tmpl w:val="0000000D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697176"/>
    <w:multiLevelType w:val="hybridMultilevel"/>
    <w:tmpl w:val="5D54E7C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23A7351"/>
    <w:multiLevelType w:val="hybridMultilevel"/>
    <w:tmpl w:val="7D163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E5917"/>
    <w:multiLevelType w:val="hybridMultilevel"/>
    <w:tmpl w:val="3618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5731D"/>
    <w:multiLevelType w:val="hybridMultilevel"/>
    <w:tmpl w:val="FA4CE65A"/>
    <w:lvl w:ilvl="0" w:tplc="D23495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3E13301F"/>
    <w:multiLevelType w:val="hybridMultilevel"/>
    <w:tmpl w:val="C5D2A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E3589"/>
    <w:multiLevelType w:val="hybridMultilevel"/>
    <w:tmpl w:val="049AD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1B2A9A"/>
    <w:multiLevelType w:val="hybridMultilevel"/>
    <w:tmpl w:val="0518DC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CA605BC"/>
    <w:multiLevelType w:val="hybridMultilevel"/>
    <w:tmpl w:val="988CC03A"/>
    <w:lvl w:ilvl="0" w:tplc="F3B638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95823"/>
    <w:multiLevelType w:val="hybridMultilevel"/>
    <w:tmpl w:val="F782B8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7B963D7"/>
    <w:multiLevelType w:val="hybridMultilevel"/>
    <w:tmpl w:val="045698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2B4EC0"/>
    <w:multiLevelType w:val="multilevel"/>
    <w:tmpl w:val="C518BC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6">
    <w:nsid w:val="78B456CC"/>
    <w:multiLevelType w:val="hybridMultilevel"/>
    <w:tmpl w:val="7FFC5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10"/>
  </w:num>
  <w:num w:numId="7">
    <w:abstractNumId w:val="15"/>
  </w:num>
  <w:num w:numId="8">
    <w:abstractNumId w:val="11"/>
  </w:num>
  <w:num w:numId="9">
    <w:abstractNumId w:val="12"/>
  </w:num>
  <w:num w:numId="10">
    <w:abstractNumId w:val="16"/>
  </w:num>
  <w:num w:numId="11">
    <w:abstractNumId w:val="5"/>
  </w:num>
  <w:num w:numId="12">
    <w:abstractNumId w:val="6"/>
  </w:num>
  <w:num w:numId="13">
    <w:abstractNumId w:val="13"/>
  </w:num>
  <w:num w:numId="14">
    <w:abstractNumId w:val="8"/>
  </w:num>
  <w:num w:numId="15">
    <w:abstractNumId w:val="14"/>
  </w:num>
  <w:num w:numId="16">
    <w:abstractNumId w:val="9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0"/>
  <w:drawingGridVerticalOrigin w:val="0"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adjustLineHeightInTable/>
    <w:useFELayout/>
  </w:compat>
  <w:rsids>
    <w:rsidRoot w:val="00172A27"/>
    <w:rsid w:val="00006916"/>
    <w:rsid w:val="00011D51"/>
    <w:rsid w:val="00020ABC"/>
    <w:rsid w:val="000248A1"/>
    <w:rsid w:val="00056BB3"/>
    <w:rsid w:val="000811AB"/>
    <w:rsid w:val="0008438D"/>
    <w:rsid w:val="00084A14"/>
    <w:rsid w:val="00092F96"/>
    <w:rsid w:val="00095AB2"/>
    <w:rsid w:val="000967FF"/>
    <w:rsid w:val="000A0EB7"/>
    <w:rsid w:val="000A4395"/>
    <w:rsid w:val="000A5DA3"/>
    <w:rsid w:val="000A63F7"/>
    <w:rsid w:val="000B1A52"/>
    <w:rsid w:val="000E2547"/>
    <w:rsid w:val="000E3466"/>
    <w:rsid w:val="000E41FD"/>
    <w:rsid w:val="000F1A1D"/>
    <w:rsid w:val="000F2AF4"/>
    <w:rsid w:val="000F618D"/>
    <w:rsid w:val="00101E4C"/>
    <w:rsid w:val="0010379F"/>
    <w:rsid w:val="00111583"/>
    <w:rsid w:val="00114235"/>
    <w:rsid w:val="00125416"/>
    <w:rsid w:val="0012581A"/>
    <w:rsid w:val="00136620"/>
    <w:rsid w:val="0014684A"/>
    <w:rsid w:val="00146865"/>
    <w:rsid w:val="00161001"/>
    <w:rsid w:val="001632B8"/>
    <w:rsid w:val="0016612B"/>
    <w:rsid w:val="001671F6"/>
    <w:rsid w:val="00172A27"/>
    <w:rsid w:val="0017780D"/>
    <w:rsid w:val="00195885"/>
    <w:rsid w:val="001A1C01"/>
    <w:rsid w:val="001A497A"/>
    <w:rsid w:val="001B6252"/>
    <w:rsid w:val="001D3361"/>
    <w:rsid w:val="001D39EA"/>
    <w:rsid w:val="001D6408"/>
    <w:rsid w:val="001D7104"/>
    <w:rsid w:val="001E25BD"/>
    <w:rsid w:val="001E50BC"/>
    <w:rsid w:val="001E5801"/>
    <w:rsid w:val="001F11B0"/>
    <w:rsid w:val="00211C40"/>
    <w:rsid w:val="00216A09"/>
    <w:rsid w:val="002204C7"/>
    <w:rsid w:val="00225D76"/>
    <w:rsid w:val="0023006F"/>
    <w:rsid w:val="00230DEB"/>
    <w:rsid w:val="00232A33"/>
    <w:rsid w:val="00234034"/>
    <w:rsid w:val="0023471C"/>
    <w:rsid w:val="00245514"/>
    <w:rsid w:val="00251C7D"/>
    <w:rsid w:val="00252F3C"/>
    <w:rsid w:val="00260792"/>
    <w:rsid w:val="002633B9"/>
    <w:rsid w:val="00264373"/>
    <w:rsid w:val="002657BB"/>
    <w:rsid w:val="00267E35"/>
    <w:rsid w:val="00273A3E"/>
    <w:rsid w:val="002745C9"/>
    <w:rsid w:val="0027719A"/>
    <w:rsid w:val="00296EFD"/>
    <w:rsid w:val="002A09BE"/>
    <w:rsid w:val="002A27FC"/>
    <w:rsid w:val="002A4AA7"/>
    <w:rsid w:val="002A6606"/>
    <w:rsid w:val="002B5CAD"/>
    <w:rsid w:val="002C38CA"/>
    <w:rsid w:val="002F258D"/>
    <w:rsid w:val="002F31DF"/>
    <w:rsid w:val="002F36DE"/>
    <w:rsid w:val="003055ED"/>
    <w:rsid w:val="0031421F"/>
    <w:rsid w:val="00322A5F"/>
    <w:rsid w:val="003312CC"/>
    <w:rsid w:val="00331A98"/>
    <w:rsid w:val="00334A85"/>
    <w:rsid w:val="00334ED2"/>
    <w:rsid w:val="003374E2"/>
    <w:rsid w:val="003531D8"/>
    <w:rsid w:val="00356F10"/>
    <w:rsid w:val="00361E49"/>
    <w:rsid w:val="00362D98"/>
    <w:rsid w:val="0037108C"/>
    <w:rsid w:val="00371792"/>
    <w:rsid w:val="003746D5"/>
    <w:rsid w:val="003758AB"/>
    <w:rsid w:val="00382785"/>
    <w:rsid w:val="0038636E"/>
    <w:rsid w:val="003A01A5"/>
    <w:rsid w:val="003A3198"/>
    <w:rsid w:val="003B073F"/>
    <w:rsid w:val="003B6AA1"/>
    <w:rsid w:val="003D284A"/>
    <w:rsid w:val="003E0F2F"/>
    <w:rsid w:val="003E33DE"/>
    <w:rsid w:val="003E4ED8"/>
    <w:rsid w:val="003F1134"/>
    <w:rsid w:val="00400054"/>
    <w:rsid w:val="00400C87"/>
    <w:rsid w:val="004070C1"/>
    <w:rsid w:val="004106B6"/>
    <w:rsid w:val="00416707"/>
    <w:rsid w:val="00421B58"/>
    <w:rsid w:val="00433AF5"/>
    <w:rsid w:val="00435690"/>
    <w:rsid w:val="00435EFC"/>
    <w:rsid w:val="00440A09"/>
    <w:rsid w:val="00454A65"/>
    <w:rsid w:val="00455C6F"/>
    <w:rsid w:val="004600E3"/>
    <w:rsid w:val="0046429F"/>
    <w:rsid w:val="00470F71"/>
    <w:rsid w:val="0047778B"/>
    <w:rsid w:val="00481416"/>
    <w:rsid w:val="004823E9"/>
    <w:rsid w:val="00482DB9"/>
    <w:rsid w:val="00486042"/>
    <w:rsid w:val="00490AA6"/>
    <w:rsid w:val="00495EF4"/>
    <w:rsid w:val="004A0B45"/>
    <w:rsid w:val="004A5AB5"/>
    <w:rsid w:val="004A5B22"/>
    <w:rsid w:val="004B4041"/>
    <w:rsid w:val="004B7C6D"/>
    <w:rsid w:val="004C0872"/>
    <w:rsid w:val="004C3262"/>
    <w:rsid w:val="004C6893"/>
    <w:rsid w:val="004D3A36"/>
    <w:rsid w:val="004E3300"/>
    <w:rsid w:val="004E4BEF"/>
    <w:rsid w:val="004E7ACB"/>
    <w:rsid w:val="004F55B1"/>
    <w:rsid w:val="004F59F0"/>
    <w:rsid w:val="004F6FC2"/>
    <w:rsid w:val="00501029"/>
    <w:rsid w:val="00501348"/>
    <w:rsid w:val="00501451"/>
    <w:rsid w:val="00515DE5"/>
    <w:rsid w:val="00523053"/>
    <w:rsid w:val="00524932"/>
    <w:rsid w:val="00530306"/>
    <w:rsid w:val="005375E9"/>
    <w:rsid w:val="00541763"/>
    <w:rsid w:val="00546408"/>
    <w:rsid w:val="0055635F"/>
    <w:rsid w:val="0057468C"/>
    <w:rsid w:val="00575A58"/>
    <w:rsid w:val="00576A03"/>
    <w:rsid w:val="00576E0A"/>
    <w:rsid w:val="00581135"/>
    <w:rsid w:val="005838F9"/>
    <w:rsid w:val="00585095"/>
    <w:rsid w:val="005850BA"/>
    <w:rsid w:val="00593B2E"/>
    <w:rsid w:val="005A2F6E"/>
    <w:rsid w:val="005A4D0F"/>
    <w:rsid w:val="005D07FC"/>
    <w:rsid w:val="005D0BC3"/>
    <w:rsid w:val="005D3BC4"/>
    <w:rsid w:val="005E4858"/>
    <w:rsid w:val="005E7C8E"/>
    <w:rsid w:val="005F5D95"/>
    <w:rsid w:val="005F699D"/>
    <w:rsid w:val="005F7523"/>
    <w:rsid w:val="005F7699"/>
    <w:rsid w:val="006033BB"/>
    <w:rsid w:val="00603AD9"/>
    <w:rsid w:val="00605002"/>
    <w:rsid w:val="00612002"/>
    <w:rsid w:val="00622CDF"/>
    <w:rsid w:val="00647122"/>
    <w:rsid w:val="00660F29"/>
    <w:rsid w:val="00665EBF"/>
    <w:rsid w:val="00682095"/>
    <w:rsid w:val="00685929"/>
    <w:rsid w:val="006A0A9C"/>
    <w:rsid w:val="006A2756"/>
    <w:rsid w:val="006A37DB"/>
    <w:rsid w:val="006A4797"/>
    <w:rsid w:val="006A4A08"/>
    <w:rsid w:val="006B2D92"/>
    <w:rsid w:val="006B35D9"/>
    <w:rsid w:val="006B447A"/>
    <w:rsid w:val="006F131E"/>
    <w:rsid w:val="006F1D25"/>
    <w:rsid w:val="007012BB"/>
    <w:rsid w:val="00704ED4"/>
    <w:rsid w:val="007119BF"/>
    <w:rsid w:val="007161C3"/>
    <w:rsid w:val="007220AD"/>
    <w:rsid w:val="007232AA"/>
    <w:rsid w:val="00730137"/>
    <w:rsid w:val="00731D26"/>
    <w:rsid w:val="00736D9B"/>
    <w:rsid w:val="007412CA"/>
    <w:rsid w:val="0074148C"/>
    <w:rsid w:val="00747891"/>
    <w:rsid w:val="00751582"/>
    <w:rsid w:val="00767C09"/>
    <w:rsid w:val="0077673D"/>
    <w:rsid w:val="00776A21"/>
    <w:rsid w:val="007833D4"/>
    <w:rsid w:val="00784602"/>
    <w:rsid w:val="0078550F"/>
    <w:rsid w:val="0078710F"/>
    <w:rsid w:val="00787832"/>
    <w:rsid w:val="007A2BB8"/>
    <w:rsid w:val="007A7191"/>
    <w:rsid w:val="007C00AC"/>
    <w:rsid w:val="007C524E"/>
    <w:rsid w:val="007D0220"/>
    <w:rsid w:val="007D592E"/>
    <w:rsid w:val="007E0D31"/>
    <w:rsid w:val="007F4E99"/>
    <w:rsid w:val="00806C76"/>
    <w:rsid w:val="00824876"/>
    <w:rsid w:val="00824B67"/>
    <w:rsid w:val="00834FFF"/>
    <w:rsid w:val="00844B44"/>
    <w:rsid w:val="0085190B"/>
    <w:rsid w:val="00860FB7"/>
    <w:rsid w:val="00870367"/>
    <w:rsid w:val="00871DE5"/>
    <w:rsid w:val="008745B3"/>
    <w:rsid w:val="008823B0"/>
    <w:rsid w:val="008901B2"/>
    <w:rsid w:val="00892C32"/>
    <w:rsid w:val="00897A61"/>
    <w:rsid w:val="008B0B0D"/>
    <w:rsid w:val="008C23CD"/>
    <w:rsid w:val="008C25F8"/>
    <w:rsid w:val="008C4348"/>
    <w:rsid w:val="008D0598"/>
    <w:rsid w:val="008D3AFC"/>
    <w:rsid w:val="008E2ACA"/>
    <w:rsid w:val="008F6910"/>
    <w:rsid w:val="008F6C26"/>
    <w:rsid w:val="008F7E8F"/>
    <w:rsid w:val="00915D19"/>
    <w:rsid w:val="00923FB8"/>
    <w:rsid w:val="00925444"/>
    <w:rsid w:val="00925860"/>
    <w:rsid w:val="009264B8"/>
    <w:rsid w:val="00930B4D"/>
    <w:rsid w:val="0093390F"/>
    <w:rsid w:val="009345C5"/>
    <w:rsid w:val="00937AA7"/>
    <w:rsid w:val="009441B8"/>
    <w:rsid w:val="00962817"/>
    <w:rsid w:val="0096530F"/>
    <w:rsid w:val="009662FD"/>
    <w:rsid w:val="00972DF8"/>
    <w:rsid w:val="009859CA"/>
    <w:rsid w:val="009954D8"/>
    <w:rsid w:val="00997CF3"/>
    <w:rsid w:val="009B3376"/>
    <w:rsid w:val="009B3DCD"/>
    <w:rsid w:val="009B45C8"/>
    <w:rsid w:val="009C140E"/>
    <w:rsid w:val="009C3B8B"/>
    <w:rsid w:val="009D3865"/>
    <w:rsid w:val="009D58B3"/>
    <w:rsid w:val="009E097C"/>
    <w:rsid w:val="009E1308"/>
    <w:rsid w:val="00A00F76"/>
    <w:rsid w:val="00A022C3"/>
    <w:rsid w:val="00A0288D"/>
    <w:rsid w:val="00A102AD"/>
    <w:rsid w:val="00A10719"/>
    <w:rsid w:val="00A109D1"/>
    <w:rsid w:val="00A168ED"/>
    <w:rsid w:val="00A2134B"/>
    <w:rsid w:val="00A73E29"/>
    <w:rsid w:val="00A763CF"/>
    <w:rsid w:val="00A80958"/>
    <w:rsid w:val="00A81985"/>
    <w:rsid w:val="00A87FAC"/>
    <w:rsid w:val="00AA114F"/>
    <w:rsid w:val="00AA3328"/>
    <w:rsid w:val="00AA39F1"/>
    <w:rsid w:val="00AB4C05"/>
    <w:rsid w:val="00AC26F1"/>
    <w:rsid w:val="00AD3E39"/>
    <w:rsid w:val="00AD5168"/>
    <w:rsid w:val="00AE60C0"/>
    <w:rsid w:val="00AF6910"/>
    <w:rsid w:val="00B01986"/>
    <w:rsid w:val="00B0253A"/>
    <w:rsid w:val="00B06FBB"/>
    <w:rsid w:val="00B130D2"/>
    <w:rsid w:val="00B14361"/>
    <w:rsid w:val="00B22FE2"/>
    <w:rsid w:val="00B3030E"/>
    <w:rsid w:val="00B35018"/>
    <w:rsid w:val="00B43A31"/>
    <w:rsid w:val="00B47223"/>
    <w:rsid w:val="00B515A7"/>
    <w:rsid w:val="00B51BC5"/>
    <w:rsid w:val="00B55E44"/>
    <w:rsid w:val="00B6224B"/>
    <w:rsid w:val="00B704C3"/>
    <w:rsid w:val="00B72DF8"/>
    <w:rsid w:val="00B802BE"/>
    <w:rsid w:val="00B868F5"/>
    <w:rsid w:val="00B870EE"/>
    <w:rsid w:val="00B95917"/>
    <w:rsid w:val="00BA1677"/>
    <w:rsid w:val="00BA413B"/>
    <w:rsid w:val="00BA7429"/>
    <w:rsid w:val="00BB68B5"/>
    <w:rsid w:val="00BC30D6"/>
    <w:rsid w:val="00BC67C4"/>
    <w:rsid w:val="00BD2BE6"/>
    <w:rsid w:val="00BD2DF1"/>
    <w:rsid w:val="00BE400D"/>
    <w:rsid w:val="00BE510D"/>
    <w:rsid w:val="00BF2C67"/>
    <w:rsid w:val="00BF3C64"/>
    <w:rsid w:val="00BF559E"/>
    <w:rsid w:val="00C015FD"/>
    <w:rsid w:val="00C21507"/>
    <w:rsid w:val="00C221CD"/>
    <w:rsid w:val="00C246FB"/>
    <w:rsid w:val="00C259F2"/>
    <w:rsid w:val="00C3587B"/>
    <w:rsid w:val="00C3638D"/>
    <w:rsid w:val="00C364AB"/>
    <w:rsid w:val="00C43FE9"/>
    <w:rsid w:val="00C50FB9"/>
    <w:rsid w:val="00C56CE8"/>
    <w:rsid w:val="00C610C4"/>
    <w:rsid w:val="00C73797"/>
    <w:rsid w:val="00C74105"/>
    <w:rsid w:val="00C8285F"/>
    <w:rsid w:val="00C86B49"/>
    <w:rsid w:val="00C91991"/>
    <w:rsid w:val="00C9379B"/>
    <w:rsid w:val="00CA6E3B"/>
    <w:rsid w:val="00CB5E65"/>
    <w:rsid w:val="00CC2258"/>
    <w:rsid w:val="00CC2B19"/>
    <w:rsid w:val="00CC3458"/>
    <w:rsid w:val="00CC61B0"/>
    <w:rsid w:val="00CC6C82"/>
    <w:rsid w:val="00CD36F8"/>
    <w:rsid w:val="00CD455F"/>
    <w:rsid w:val="00CD631F"/>
    <w:rsid w:val="00CD6510"/>
    <w:rsid w:val="00CD69FF"/>
    <w:rsid w:val="00CD7B78"/>
    <w:rsid w:val="00CE4A3E"/>
    <w:rsid w:val="00CE6DA7"/>
    <w:rsid w:val="00CF22CA"/>
    <w:rsid w:val="00CF5586"/>
    <w:rsid w:val="00D052FF"/>
    <w:rsid w:val="00D068E3"/>
    <w:rsid w:val="00D165C6"/>
    <w:rsid w:val="00D174A8"/>
    <w:rsid w:val="00D23596"/>
    <w:rsid w:val="00D24CE7"/>
    <w:rsid w:val="00D370A8"/>
    <w:rsid w:val="00D40974"/>
    <w:rsid w:val="00D42E4A"/>
    <w:rsid w:val="00D47F81"/>
    <w:rsid w:val="00D52EDD"/>
    <w:rsid w:val="00D57B0F"/>
    <w:rsid w:val="00D77FBA"/>
    <w:rsid w:val="00D93448"/>
    <w:rsid w:val="00DA369F"/>
    <w:rsid w:val="00DA36F5"/>
    <w:rsid w:val="00DA58C3"/>
    <w:rsid w:val="00DA619A"/>
    <w:rsid w:val="00DB47D7"/>
    <w:rsid w:val="00DB4A4C"/>
    <w:rsid w:val="00DC34E9"/>
    <w:rsid w:val="00DD1662"/>
    <w:rsid w:val="00DD1877"/>
    <w:rsid w:val="00DD2ED1"/>
    <w:rsid w:val="00DE41AC"/>
    <w:rsid w:val="00DE765E"/>
    <w:rsid w:val="00DF229A"/>
    <w:rsid w:val="00DF3FE0"/>
    <w:rsid w:val="00E16BAA"/>
    <w:rsid w:val="00E21DC5"/>
    <w:rsid w:val="00E22E64"/>
    <w:rsid w:val="00E249A2"/>
    <w:rsid w:val="00E30A38"/>
    <w:rsid w:val="00E375EA"/>
    <w:rsid w:val="00E40E5C"/>
    <w:rsid w:val="00E44B48"/>
    <w:rsid w:val="00E55F8D"/>
    <w:rsid w:val="00E5681F"/>
    <w:rsid w:val="00E60BFF"/>
    <w:rsid w:val="00E654B6"/>
    <w:rsid w:val="00E755B5"/>
    <w:rsid w:val="00E75BE7"/>
    <w:rsid w:val="00E81222"/>
    <w:rsid w:val="00E86E30"/>
    <w:rsid w:val="00E87171"/>
    <w:rsid w:val="00E93612"/>
    <w:rsid w:val="00E9442A"/>
    <w:rsid w:val="00EA5029"/>
    <w:rsid w:val="00EA78C5"/>
    <w:rsid w:val="00ED6710"/>
    <w:rsid w:val="00ED6B54"/>
    <w:rsid w:val="00EE08EF"/>
    <w:rsid w:val="00EE2D1C"/>
    <w:rsid w:val="00EE64F1"/>
    <w:rsid w:val="00EE6BE2"/>
    <w:rsid w:val="00EF72F5"/>
    <w:rsid w:val="00F00318"/>
    <w:rsid w:val="00F06588"/>
    <w:rsid w:val="00F1651C"/>
    <w:rsid w:val="00F1689A"/>
    <w:rsid w:val="00F20D1D"/>
    <w:rsid w:val="00F57C77"/>
    <w:rsid w:val="00F6410C"/>
    <w:rsid w:val="00F677E7"/>
    <w:rsid w:val="00F90DF9"/>
    <w:rsid w:val="00F92CCB"/>
    <w:rsid w:val="00F97127"/>
    <w:rsid w:val="00FB01E9"/>
    <w:rsid w:val="00FB271C"/>
    <w:rsid w:val="00FC1842"/>
    <w:rsid w:val="00FC48B0"/>
    <w:rsid w:val="00FC7579"/>
    <w:rsid w:val="00FD0971"/>
    <w:rsid w:val="00FD11C5"/>
    <w:rsid w:val="00FD26F5"/>
    <w:rsid w:val="00FE756D"/>
    <w:rsid w:val="00FE7923"/>
    <w:rsid w:val="00FF4F39"/>
    <w:rsid w:val="00FF6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4C"/>
    <w:pPr>
      <w:widowControl w:val="0"/>
      <w:overflowPunct w:val="0"/>
      <w:adjustRightInd w:val="0"/>
    </w:pPr>
    <w:rPr>
      <w:rFonts w:ascii="Arial" w:eastAsia="Times New Roman" w:hAnsi="Arial" w:cs="Arial"/>
      <w:kern w:val="28"/>
      <w:lang w:eastAsia="en-IN"/>
    </w:rPr>
  </w:style>
  <w:style w:type="paragraph" w:styleId="Heading7">
    <w:name w:val="heading 7"/>
    <w:basedOn w:val="Normal"/>
    <w:next w:val="Normal"/>
    <w:link w:val="Heading7Char"/>
    <w:qFormat/>
    <w:rsid w:val="00F57C77"/>
    <w:pPr>
      <w:keepNext/>
      <w:widowControl/>
      <w:overflowPunct/>
      <w:adjustRightInd/>
      <w:jc w:val="center"/>
      <w:outlineLvl w:val="6"/>
    </w:pPr>
    <w:rPr>
      <w:rFonts w:cs="Times New Roman"/>
      <w:b/>
      <w:kern w:val="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1E4C"/>
    <w:pPr>
      <w:ind w:left="720"/>
    </w:pPr>
  </w:style>
  <w:style w:type="character" w:customStyle="1" w:styleId="Heading7Char">
    <w:name w:val="Heading 7 Char"/>
    <w:basedOn w:val="DefaultParagraphFont"/>
    <w:link w:val="Heading7"/>
    <w:rsid w:val="00F57C77"/>
    <w:rPr>
      <w:rFonts w:ascii="Arial" w:eastAsia="Times New Roman" w:hAnsi="Arial"/>
      <w:b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F57C77"/>
    <w:rPr>
      <w:color w:val="0000FF"/>
      <w:u w:val="single"/>
    </w:rPr>
  </w:style>
  <w:style w:type="table" w:styleId="TableGrid">
    <w:name w:val="Table Grid"/>
    <w:basedOn w:val="TableNormal"/>
    <w:rsid w:val="00F57C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F57C77"/>
    <w:pPr>
      <w:widowControl/>
      <w:overflowPunct/>
      <w:adjustRightInd/>
    </w:pPr>
    <w:rPr>
      <w:rFonts w:ascii="Times New Roman" w:hAnsi="Times New Roman" w:cs="Traditional Arabic"/>
      <w:kern w:val="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F57C77"/>
    <w:rPr>
      <w:rFonts w:eastAsia="Times New Roman" w:cs="Traditional Arabic"/>
      <w:lang w:val="en-GB"/>
    </w:rPr>
  </w:style>
  <w:style w:type="paragraph" w:styleId="PlainText">
    <w:name w:val="Plain Text"/>
    <w:basedOn w:val="Normal"/>
    <w:link w:val="PlainTextChar"/>
    <w:rsid w:val="00F57C77"/>
    <w:pPr>
      <w:widowControl/>
      <w:overflowPunct/>
      <w:adjustRightInd/>
    </w:pPr>
    <w:rPr>
      <w:rFonts w:ascii="Courier New" w:hAnsi="Courier New" w:cs="Courier New"/>
      <w:kern w:val="0"/>
      <w:lang w:eastAsia="en-US"/>
    </w:rPr>
  </w:style>
  <w:style w:type="character" w:customStyle="1" w:styleId="PlainTextChar">
    <w:name w:val="Plain Text Char"/>
    <w:basedOn w:val="DefaultParagraphFont"/>
    <w:link w:val="PlainText"/>
    <w:rsid w:val="00F57C77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F57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C77"/>
    <w:rPr>
      <w:rFonts w:ascii="Arial" w:eastAsia="Times New Roman" w:hAnsi="Arial" w:cs="Arial"/>
      <w:kern w:val="28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F57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C77"/>
    <w:rPr>
      <w:rFonts w:ascii="Arial" w:eastAsia="Times New Roman" w:hAnsi="Arial" w:cs="Arial"/>
      <w:kern w:val="28"/>
      <w:lang w:eastAsia="en-IN"/>
    </w:rPr>
  </w:style>
  <w:style w:type="paragraph" w:styleId="BodyText">
    <w:name w:val="Body Text"/>
    <w:basedOn w:val="Normal"/>
    <w:link w:val="BodyTextChar"/>
    <w:rsid w:val="005F5D95"/>
    <w:pPr>
      <w:widowControl/>
      <w:overflowPunct/>
      <w:adjustRightInd/>
      <w:jc w:val="both"/>
    </w:pPr>
    <w:rPr>
      <w:rFonts w:ascii="Times New Roman" w:hAnsi="Times New Roman" w:cs="Times New Roman"/>
      <w:kern w:val="0"/>
      <w:sz w:val="12"/>
      <w:lang w:eastAsia="en-US"/>
    </w:rPr>
  </w:style>
  <w:style w:type="character" w:customStyle="1" w:styleId="BodyTextChar">
    <w:name w:val="Body Text Char"/>
    <w:basedOn w:val="DefaultParagraphFont"/>
    <w:link w:val="BodyText"/>
    <w:rsid w:val="005F5D95"/>
    <w:rPr>
      <w:rFonts w:eastAsia="Times New Roman"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C4"/>
    <w:rPr>
      <w:rFonts w:ascii="Tahoma" w:eastAsia="Times New Roman" w:hAnsi="Tahoma" w:cs="Tahoma"/>
      <w:kern w:val="28"/>
      <w:sz w:val="16"/>
      <w:szCs w:val="16"/>
      <w:lang w:eastAsia="en-IN"/>
    </w:rPr>
  </w:style>
  <w:style w:type="paragraph" w:styleId="NoSpacing">
    <w:name w:val="No Spacing"/>
    <w:link w:val="NoSpacingChar"/>
    <w:uiPriority w:val="1"/>
    <w:qFormat/>
    <w:rsid w:val="00BC67C4"/>
    <w:pPr>
      <w:widowControl w:val="0"/>
      <w:overflowPunct w:val="0"/>
      <w:adjustRightInd w:val="0"/>
    </w:pPr>
    <w:rPr>
      <w:rFonts w:ascii="Arial" w:eastAsia="Times New Roman" w:hAnsi="Arial" w:cs="Arial"/>
      <w:kern w:val="28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0F2AF4"/>
    <w:rPr>
      <w:rFonts w:ascii="Arial" w:eastAsia="Times New Roman" w:hAnsi="Arial" w:cs="Arial"/>
      <w:kern w:val="2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4C"/>
    <w:pPr>
      <w:widowControl w:val="0"/>
      <w:overflowPunct w:val="0"/>
      <w:adjustRightInd w:val="0"/>
    </w:pPr>
    <w:rPr>
      <w:rFonts w:ascii="Arial" w:eastAsia="Times New Roman" w:hAnsi="Arial" w:cs="Arial"/>
      <w:kern w:val="28"/>
      <w:lang w:eastAsia="en-IN"/>
    </w:rPr>
  </w:style>
  <w:style w:type="paragraph" w:styleId="Heading7">
    <w:name w:val="heading 7"/>
    <w:basedOn w:val="Normal"/>
    <w:next w:val="Normal"/>
    <w:link w:val="Heading7Char"/>
    <w:qFormat/>
    <w:rsid w:val="00F57C77"/>
    <w:pPr>
      <w:keepNext/>
      <w:widowControl/>
      <w:overflowPunct/>
      <w:adjustRightInd/>
      <w:jc w:val="center"/>
      <w:outlineLvl w:val="6"/>
    </w:pPr>
    <w:rPr>
      <w:rFonts w:cs="Times New Roman"/>
      <w:b/>
      <w:kern w:val="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1E4C"/>
    <w:pPr>
      <w:ind w:left="720"/>
    </w:pPr>
  </w:style>
  <w:style w:type="character" w:customStyle="1" w:styleId="Heading7Char">
    <w:name w:val="Heading 7 Char"/>
    <w:basedOn w:val="DefaultParagraphFont"/>
    <w:link w:val="Heading7"/>
    <w:rsid w:val="00F57C77"/>
    <w:rPr>
      <w:rFonts w:ascii="Arial" w:eastAsia="Times New Roman" w:hAnsi="Arial"/>
      <w:b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F57C77"/>
    <w:rPr>
      <w:color w:val="0000FF"/>
      <w:u w:val="single"/>
    </w:rPr>
  </w:style>
  <w:style w:type="table" w:styleId="TableGrid">
    <w:name w:val="Table Grid"/>
    <w:basedOn w:val="TableNormal"/>
    <w:rsid w:val="00F57C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F57C77"/>
    <w:pPr>
      <w:widowControl/>
      <w:overflowPunct/>
      <w:adjustRightInd/>
    </w:pPr>
    <w:rPr>
      <w:rFonts w:ascii="Times New Roman" w:hAnsi="Times New Roman" w:cs="Traditional Arabic"/>
      <w:kern w:val="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F57C77"/>
    <w:rPr>
      <w:rFonts w:eastAsia="Times New Roman" w:cs="Traditional Arabic"/>
      <w:lang w:val="en-GB"/>
    </w:rPr>
  </w:style>
  <w:style w:type="paragraph" w:styleId="PlainText">
    <w:name w:val="Plain Text"/>
    <w:basedOn w:val="Normal"/>
    <w:link w:val="PlainTextChar"/>
    <w:rsid w:val="00F57C77"/>
    <w:pPr>
      <w:widowControl/>
      <w:overflowPunct/>
      <w:adjustRightInd/>
    </w:pPr>
    <w:rPr>
      <w:rFonts w:ascii="Courier New" w:hAnsi="Courier New" w:cs="Courier New"/>
      <w:kern w:val="0"/>
      <w:lang w:eastAsia="en-US"/>
    </w:rPr>
  </w:style>
  <w:style w:type="character" w:customStyle="1" w:styleId="PlainTextChar">
    <w:name w:val="Plain Text Char"/>
    <w:basedOn w:val="DefaultParagraphFont"/>
    <w:link w:val="PlainText"/>
    <w:rsid w:val="00F57C77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F57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C77"/>
    <w:rPr>
      <w:rFonts w:ascii="Arial" w:eastAsia="Times New Roman" w:hAnsi="Arial" w:cs="Arial"/>
      <w:kern w:val="28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F57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C77"/>
    <w:rPr>
      <w:rFonts w:ascii="Arial" w:eastAsia="Times New Roman" w:hAnsi="Arial" w:cs="Arial"/>
      <w:kern w:val="28"/>
      <w:lang w:eastAsia="en-IN"/>
    </w:rPr>
  </w:style>
  <w:style w:type="paragraph" w:styleId="BodyText">
    <w:name w:val="Body Text"/>
    <w:basedOn w:val="Normal"/>
    <w:link w:val="BodyTextChar"/>
    <w:rsid w:val="005F5D95"/>
    <w:pPr>
      <w:widowControl/>
      <w:overflowPunct/>
      <w:adjustRightInd/>
      <w:jc w:val="both"/>
    </w:pPr>
    <w:rPr>
      <w:rFonts w:ascii="Times New Roman" w:hAnsi="Times New Roman" w:cs="Times New Roman"/>
      <w:kern w:val="0"/>
      <w:sz w:val="12"/>
      <w:lang w:eastAsia="en-US"/>
    </w:rPr>
  </w:style>
  <w:style w:type="character" w:customStyle="1" w:styleId="BodyTextChar">
    <w:name w:val="Body Text Char"/>
    <w:basedOn w:val="DefaultParagraphFont"/>
    <w:link w:val="BodyText"/>
    <w:rsid w:val="005F5D95"/>
    <w:rPr>
      <w:rFonts w:eastAsia="Times New Roman"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C4"/>
    <w:rPr>
      <w:rFonts w:ascii="Tahoma" w:eastAsia="Times New Roman" w:hAnsi="Tahoma" w:cs="Tahoma"/>
      <w:kern w:val="28"/>
      <w:sz w:val="16"/>
      <w:szCs w:val="16"/>
      <w:lang w:eastAsia="en-IN"/>
    </w:rPr>
  </w:style>
  <w:style w:type="paragraph" w:styleId="NoSpacing">
    <w:name w:val="No Spacing"/>
    <w:uiPriority w:val="1"/>
    <w:qFormat/>
    <w:rsid w:val="00BC67C4"/>
    <w:pPr>
      <w:widowControl w:val="0"/>
      <w:overflowPunct w:val="0"/>
      <w:adjustRightInd w:val="0"/>
    </w:pPr>
    <w:rPr>
      <w:rFonts w:ascii="Arial" w:eastAsia="Times New Roman" w:hAnsi="Arial" w:cs="Arial"/>
      <w:kern w:val="2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793</Words>
  <Characters>4526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WORLI, B.D.D. BLOCKS</vt:lpstr>
    </vt:vector>
  </TitlesOfParts>
  <Company>Microsoft</Company>
  <LinksUpToDate>false</LinksUpToDate>
  <CharactersWithSpaces>5309</CharactersWithSpaces>
  <SharedDoc>false</SharedDoc>
  <HLinks>
    <vt:vector size="6" baseType="variant">
      <vt:variant>
        <vt:i4>1441832</vt:i4>
      </vt:variant>
      <vt:variant>
        <vt:i4>0</vt:i4>
      </vt:variant>
      <vt:variant>
        <vt:i4>0</vt:i4>
      </vt:variant>
      <vt:variant>
        <vt:i4>5</vt:i4>
      </vt:variant>
      <vt:variant>
        <vt:lpwstr>mailto:prashanterolla@gmail.com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WORLI, B.D.D. BLOCKS</dc:title>
  <dc:creator>VARSHA</dc:creator>
  <cp:lastModifiedBy>Swatti</cp:lastModifiedBy>
  <cp:revision>4</cp:revision>
  <cp:lastPrinted>1900-12-31T18:30:00Z</cp:lastPrinted>
  <dcterms:created xsi:type="dcterms:W3CDTF">2016-02-09T06:49:00Z</dcterms:created>
  <dcterms:modified xsi:type="dcterms:W3CDTF">2016-02-09T07:23:00Z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