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200" w:before="400"/>
        <w:jc w:val="center"/>
      </w:pPr>
      <w:r>
        <w:rPr>
          <w:rFonts w:ascii="Arial" w:cs="Arial" w:eastAsia="Arial" w:hAnsi="Arial"/>
          <w:b/>
          <w:bCs/>
          <w:color w:val="1F4E79"/>
          <w:sz w:val="32"/>
          <w:szCs w:val="32"/>
        </w:rPr>
        <w:t xml:space="preserve">HELP University</w:t>
      </w:r>
    </w:p>
    <w:p>
      <w:pPr>
        <w:spacing w:after="400" w:before="0"/>
        <w:jc w:val="center"/>
      </w:pPr>
      <w:r>
        <w:rPr>
          <w:rFonts w:ascii="Arial" w:cs="Arial" w:eastAsia="Arial" w:hAnsi="Arial"/>
          <w:color w:val="404040"/>
          <w:sz w:val="24"/>
          <w:szCs w:val="24"/>
        </w:rPr>
        <w:t xml:space="preserve">Faculty of Computing, Technology &amp; Engineering</w:t>
      </w:r>
    </w:p>
    <w:p>
      <w:pPr>
        <w:pBdr>
          <w:top w:val="single" w:color="2E75B6" w:sz="8"/>
          <w:bottom w:val="single" w:color="2E75B6" w:sz="8"/>
        </w:pBdr>
        <w:spacing w:after="80" w:before="0"/>
        <w:jc w:val="center"/>
      </w:pPr>
      <w:r>
        <w:rPr>
          <w:rFonts w:ascii="Arial" w:cs="Arial" w:eastAsia="Arial" w:hAnsi="Arial"/>
          <w:b/>
          <w:bCs/>
          <w:color w:val="1F4E79"/>
          <w:sz w:val="28"/>
          <w:szCs w:val="28"/>
        </w:rPr>
        <w:t xml:space="preserve">BIT216 – Software Engineering Principles</w:t>
      </w:r>
    </w:p>
    <w:p>
      <w:pPr>
        <w:spacing w:after="400" w:before="80"/>
        <w:jc w:val="center"/>
      </w:pPr>
      <w:r>
        <w:rPr>
          <w:rFonts w:ascii="Arial" w:cs="Arial" w:eastAsia="Arial" w:hAnsi="Arial"/>
          <w:b/>
          <w:bCs/>
          <w:color w:val="2E75B6"/>
          <w:sz w:val="26"/>
          <w:szCs w:val="26"/>
        </w:rPr>
        <w:t xml:space="preserve">Assignment 1 – Task 1: Project Plan / Proposal</w:t>
      </w:r>
    </w:p>
    <w:p>
      <w:pPr>
        <w:spacing w:after="200" w:before="200"/>
        <w:jc w:val="center"/>
      </w:pPr>
      <w:r>
        <w:rPr>
          <w:rFonts w:ascii="Arial" w:cs="Arial" w:eastAsia="Arial" w:hAnsi="Arial"/>
          <w:b/>
          <w:bCs/>
          <w:color w:val="1F4E79"/>
          <w:sz w:val="36"/>
          <w:szCs w:val="36"/>
        </w:rPr>
        <w:t xml:space="preserve">SavePlate – Smart Food Waste Reduction App</w:t>
      </w:r>
    </w:p>
    <w:p>
      <w:pPr>
        <w:spacing w:after="0" w:before="0"/>
      </w:pPr>
      <w:r>
        <w:t xml:space="preserve"/>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Role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Name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Student ID / Contact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Team Leader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Student 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student_a@student.help.edu.my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Member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Student 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student_b@student.help.edu.my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Member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Student C</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student_c@student.help.edu.my</w:t>
            </w:r>
          </w:p>
        </w:tc>
      </w:tr>
    </w:tbl>
    <w:p>
      <w:pPr>
        <w:spacing w:after="0" w:before="0"/>
      </w:pPr>
      <w:r>
        <w:t xml:space="preserve"/>
      </w:r>
    </w:p>
    <w:p>
      <w:pPr>
        <w:spacing w:after="60" w:before="200"/>
        <w:jc w:val="center"/>
      </w:pPr>
      <w:r>
        <w:rPr>
          <w:rFonts w:ascii="Times New Roman" w:cs="Times New Roman" w:eastAsia="Times New Roman" w:hAnsi="Times New Roman"/>
          <w:color w:val="404040"/>
          <w:sz w:val="22"/>
          <w:szCs w:val="22"/>
        </w:rPr>
        <w:t xml:space="preserve">Lecturer: Seetha Letchumi</w:t>
      </w:r>
    </w:p>
    <w:p>
      <w:pPr>
        <w:spacing w:after="60" w:before="0"/>
        <w:jc w:val="center"/>
      </w:pPr>
      <w:r>
        <w:rPr>
          <w:rFonts w:ascii="Times New Roman" w:cs="Times New Roman" w:eastAsia="Times New Roman" w:hAnsi="Times New Roman"/>
          <w:color w:val="404040"/>
          <w:sz w:val="22"/>
          <w:szCs w:val="22"/>
        </w:rPr>
        <w:t xml:space="preserve">Submission Date: 12 June 2026</w:t>
      </w:r>
    </w:p>
    <w:p>
      <w:pPr>
        <w:spacing w:after="60" w:before="0"/>
        <w:jc w:val="center"/>
      </w:pPr>
      <w:r>
        <w:rPr>
          <w:rFonts w:ascii="Times New Roman" w:cs="Times New Roman" w:eastAsia="Times New Roman" w:hAnsi="Times New Roman"/>
          <w:color w:val="404040"/>
          <w:sz w:val="22"/>
          <w:szCs w:val="22"/>
        </w:rPr>
        <w:t xml:space="preserve">GitHub Repository: github.com/[team]/SavePlate</w:t>
      </w:r>
    </w:p>
    <w:p>
      <w:r>
        <w:br w:type="page"/>
      </w:r>
    </w:p>
    <w:p>
      <w:pPr>
        <w:pStyle w:val="Heading1"/>
        <w:pBdr>
          <w:bottom w:val="single" w:color="2E75B6" w:sz="6" w:space="4"/>
        </w:pBdr>
        <w:spacing w:after="120" w:before="360"/>
      </w:pPr>
      <w:r>
        <w:rPr>
          <w:rFonts w:ascii="Arial" w:cs="Arial" w:eastAsia="Arial" w:hAnsi="Arial"/>
          <w:b/>
          <w:bCs/>
          <w:color w:val="1F4E79"/>
          <w:sz w:val="28"/>
          <w:szCs w:val="28"/>
        </w:rPr>
        <w:t xml:space="preserve">Table of Contents</w:t>
      </w:r>
    </w:p>
    <w:p>
      <w:pPr>
        <w:spacing w:after="0" w:before="0"/>
      </w:pPr>
      <w:r>
        <w:t xml:space="preserve"/>
      </w:r>
    </w:p>
    <w:p>
      <w:pPr>
        <w:tabs>
          <w:tab w:val="right" w:pos="9000"/>
        </w:tabs>
        <w:spacing w:after="60" w:before="60"/>
      </w:pPr>
      <w:r>
        <w:rPr>
          <w:rFonts w:ascii="Times New Roman" w:cs="Times New Roman" w:eastAsia="Times New Roman" w:hAnsi="Times New Roman"/>
          <w:sz w:val="22"/>
          <w:szCs w:val="22"/>
        </w:rPr>
        <w:t xml:space="preserve">1.  Overview</w:t>
      </w:r>
      <w:r>
        <w:rPr>
          <w:rFonts w:ascii="Times New Roman" w:cs="Times New Roman" w:eastAsia="Times New Roman" w:hAnsi="Times New Roman"/>
          <w:sz w:val="22"/>
          <w:szCs w:val="22"/>
        </w:rPr>
        <w:t xml:space="preserve">	3</w:t>
      </w:r>
    </w:p>
    <w:p>
      <w:pPr>
        <w:tabs>
          <w:tab w:val="right" w:pos="9000"/>
        </w:tabs>
        <w:spacing w:after="60" w:before="60"/>
      </w:pPr>
      <w:r>
        <w:rPr>
          <w:rFonts w:ascii="Times New Roman" w:cs="Times New Roman" w:eastAsia="Times New Roman" w:hAnsi="Times New Roman"/>
          <w:sz w:val="22"/>
          <w:szCs w:val="22"/>
        </w:rPr>
        <w:t xml:space="preserve">2.  Project Aims</w:t>
      </w:r>
      <w:r>
        <w:rPr>
          <w:rFonts w:ascii="Times New Roman" w:cs="Times New Roman" w:eastAsia="Times New Roman" w:hAnsi="Times New Roman"/>
          <w:sz w:val="22"/>
          <w:szCs w:val="22"/>
        </w:rPr>
        <w:t xml:space="preserve">	4</w:t>
      </w:r>
    </w:p>
    <w:p>
      <w:pPr>
        <w:tabs>
          <w:tab w:val="right" w:pos="9000"/>
        </w:tabs>
        <w:spacing w:after="60" w:before="60"/>
      </w:pPr>
      <w:r>
        <w:rPr>
          <w:rFonts w:ascii="Times New Roman" w:cs="Times New Roman" w:eastAsia="Times New Roman" w:hAnsi="Times New Roman"/>
          <w:sz w:val="22"/>
          <w:szCs w:val="22"/>
        </w:rPr>
        <w:t xml:space="preserve">3.  Project Objectives</w:t>
      </w:r>
      <w:r>
        <w:rPr>
          <w:rFonts w:ascii="Times New Roman" w:cs="Times New Roman" w:eastAsia="Times New Roman" w:hAnsi="Times New Roman"/>
          <w:sz w:val="22"/>
          <w:szCs w:val="22"/>
        </w:rPr>
        <w:t xml:space="preserve">	4</w:t>
      </w:r>
    </w:p>
    <w:p>
      <w:pPr>
        <w:tabs>
          <w:tab w:val="right" w:pos="9000"/>
        </w:tabs>
        <w:spacing w:after="60" w:before="60"/>
      </w:pPr>
      <w:r>
        <w:rPr>
          <w:rFonts w:ascii="Times New Roman" w:cs="Times New Roman" w:eastAsia="Times New Roman" w:hAnsi="Times New Roman"/>
          <w:sz w:val="22"/>
          <w:szCs w:val="22"/>
        </w:rPr>
        <w:t xml:space="preserve">4.  Project Scope</w:t>
      </w:r>
      <w:r>
        <w:rPr>
          <w:rFonts w:ascii="Times New Roman" w:cs="Times New Roman" w:eastAsia="Times New Roman" w:hAnsi="Times New Roman"/>
          <w:sz w:val="22"/>
          <w:szCs w:val="22"/>
        </w:rPr>
        <w:t xml:space="preserve">	5</w:t>
      </w:r>
    </w:p>
    <w:p>
      <w:pPr>
        <w:tabs>
          <w:tab w:val="right" w:pos="9000"/>
        </w:tabs>
        <w:spacing w:after="60" w:before="60"/>
      </w:pPr>
      <w:r>
        <w:rPr>
          <w:rFonts w:ascii="Times New Roman" w:cs="Times New Roman" w:eastAsia="Times New Roman" w:hAnsi="Times New Roman"/>
          <w:sz w:val="22"/>
          <w:szCs w:val="22"/>
        </w:rPr>
        <w:t xml:space="preserve">5.  Project Schedule</w:t>
      </w:r>
      <w:r>
        <w:rPr>
          <w:rFonts w:ascii="Times New Roman" w:cs="Times New Roman" w:eastAsia="Times New Roman" w:hAnsi="Times New Roman"/>
          <w:sz w:val="22"/>
          <w:szCs w:val="22"/>
        </w:rPr>
        <w:t xml:space="preserve">	6</w:t>
      </w:r>
    </w:p>
    <w:p>
      <w:pPr>
        <w:tabs>
          <w:tab w:val="right" w:pos="9000"/>
        </w:tabs>
        <w:spacing w:after="60" w:before="60"/>
      </w:pPr>
      <w:r>
        <w:rPr>
          <w:rFonts w:ascii="Times New Roman" w:cs="Times New Roman" w:eastAsia="Times New Roman" w:hAnsi="Times New Roman"/>
          <w:sz w:val="22"/>
          <w:szCs w:val="22"/>
        </w:rPr>
        <w:t xml:space="preserve">  5.1 Work Breakdown Structure (WBS)</w:t>
      </w:r>
      <w:r>
        <w:rPr>
          <w:rFonts w:ascii="Times New Roman" w:cs="Times New Roman" w:eastAsia="Times New Roman" w:hAnsi="Times New Roman"/>
          <w:sz w:val="22"/>
          <w:szCs w:val="22"/>
        </w:rPr>
        <w:t xml:space="preserve">	6</w:t>
      </w:r>
    </w:p>
    <w:p>
      <w:pPr>
        <w:tabs>
          <w:tab w:val="right" w:pos="9000"/>
        </w:tabs>
        <w:spacing w:after="60" w:before="60"/>
      </w:pPr>
      <w:r>
        <w:rPr>
          <w:rFonts w:ascii="Times New Roman" w:cs="Times New Roman" w:eastAsia="Times New Roman" w:hAnsi="Times New Roman"/>
          <w:sz w:val="22"/>
          <w:szCs w:val="22"/>
        </w:rPr>
        <w:t xml:space="preserve">  5.2 Milestones and Deliverables</w:t>
      </w:r>
      <w:r>
        <w:rPr>
          <w:rFonts w:ascii="Times New Roman" w:cs="Times New Roman" w:eastAsia="Times New Roman" w:hAnsi="Times New Roman"/>
          <w:sz w:val="22"/>
          <w:szCs w:val="22"/>
        </w:rPr>
        <w:t xml:space="preserve">	7</w:t>
      </w:r>
    </w:p>
    <w:p>
      <w:pPr>
        <w:tabs>
          <w:tab w:val="right" w:pos="9000"/>
        </w:tabs>
        <w:spacing w:after="60" w:before="60"/>
      </w:pPr>
      <w:r>
        <w:rPr>
          <w:rFonts w:ascii="Times New Roman" w:cs="Times New Roman" w:eastAsia="Times New Roman" w:hAnsi="Times New Roman"/>
          <w:sz w:val="22"/>
          <w:szCs w:val="22"/>
        </w:rPr>
        <w:t xml:space="preserve">  5.3 Gantt Chart</w:t>
      </w:r>
      <w:r>
        <w:rPr>
          <w:rFonts w:ascii="Times New Roman" w:cs="Times New Roman" w:eastAsia="Times New Roman" w:hAnsi="Times New Roman"/>
          <w:sz w:val="22"/>
          <w:szCs w:val="22"/>
        </w:rPr>
        <w:t xml:space="preserve">	8</w:t>
      </w:r>
    </w:p>
    <w:p>
      <w:pPr>
        <w:tabs>
          <w:tab w:val="right" w:pos="9000"/>
        </w:tabs>
        <w:spacing w:after="60" w:before="60"/>
      </w:pPr>
      <w:r>
        <w:rPr>
          <w:rFonts w:ascii="Times New Roman" w:cs="Times New Roman" w:eastAsia="Times New Roman" w:hAnsi="Times New Roman"/>
          <w:sz w:val="22"/>
          <w:szCs w:val="22"/>
        </w:rPr>
        <w:t xml:space="preserve">6.  Technical Description</w:t>
      </w:r>
      <w:r>
        <w:rPr>
          <w:rFonts w:ascii="Times New Roman" w:cs="Times New Roman" w:eastAsia="Times New Roman" w:hAnsi="Times New Roman"/>
          <w:sz w:val="22"/>
          <w:szCs w:val="22"/>
        </w:rPr>
        <w:t xml:space="preserve">	9</w:t>
      </w:r>
    </w:p>
    <w:p>
      <w:pPr>
        <w:tabs>
          <w:tab w:val="right" w:pos="9000"/>
        </w:tabs>
        <w:spacing w:after="60" w:before="60"/>
      </w:pPr>
      <w:r>
        <w:rPr>
          <w:rFonts w:ascii="Times New Roman" w:cs="Times New Roman" w:eastAsia="Times New Roman" w:hAnsi="Times New Roman"/>
          <w:sz w:val="22"/>
          <w:szCs w:val="22"/>
        </w:rPr>
        <w:t xml:space="preserve">  6.1 Development Platform</w:t>
      </w:r>
      <w:r>
        <w:rPr>
          <w:rFonts w:ascii="Times New Roman" w:cs="Times New Roman" w:eastAsia="Times New Roman" w:hAnsi="Times New Roman"/>
          <w:sz w:val="22"/>
          <w:szCs w:val="22"/>
        </w:rPr>
        <w:t xml:space="preserve">	9</w:t>
      </w:r>
    </w:p>
    <w:p>
      <w:pPr>
        <w:tabs>
          <w:tab w:val="right" w:pos="9000"/>
        </w:tabs>
        <w:spacing w:after="60" w:before="60"/>
      </w:pPr>
      <w:r>
        <w:rPr>
          <w:rFonts w:ascii="Times New Roman" w:cs="Times New Roman" w:eastAsia="Times New Roman" w:hAnsi="Times New Roman"/>
          <w:sz w:val="22"/>
          <w:szCs w:val="22"/>
        </w:rPr>
        <w:t xml:space="preserve">  6.2 Demonstration Platform</w:t>
      </w:r>
      <w:r>
        <w:rPr>
          <w:rFonts w:ascii="Times New Roman" w:cs="Times New Roman" w:eastAsia="Times New Roman" w:hAnsi="Times New Roman"/>
          <w:sz w:val="22"/>
          <w:szCs w:val="22"/>
        </w:rPr>
        <w:t xml:space="preserve">	10</w:t>
      </w:r>
    </w:p>
    <w:p>
      <w:pPr>
        <w:tabs>
          <w:tab w:val="right" w:pos="9000"/>
        </w:tabs>
        <w:spacing w:after="60" w:before="60"/>
      </w:pPr>
      <w:r>
        <w:rPr>
          <w:rFonts w:ascii="Times New Roman" w:cs="Times New Roman" w:eastAsia="Times New Roman" w:hAnsi="Times New Roman"/>
          <w:sz w:val="22"/>
          <w:szCs w:val="22"/>
        </w:rPr>
        <w:t xml:space="preserve">7.  Risk Management Plan</w:t>
      </w:r>
      <w:r>
        <w:rPr>
          <w:rFonts w:ascii="Times New Roman" w:cs="Times New Roman" w:eastAsia="Times New Roman" w:hAnsi="Times New Roman"/>
          <w:sz w:val="22"/>
          <w:szCs w:val="22"/>
        </w:rPr>
        <w:t xml:space="preserve">	11</w:t>
      </w:r>
    </w:p>
    <w:p>
      <w:pPr>
        <w:tabs>
          <w:tab w:val="right" w:pos="9000"/>
        </w:tabs>
        <w:spacing w:after="60" w:before="60"/>
      </w:pPr>
      <w:r>
        <w:rPr>
          <w:rFonts w:ascii="Times New Roman" w:cs="Times New Roman" w:eastAsia="Times New Roman" w:hAnsi="Times New Roman"/>
          <w:sz w:val="22"/>
          <w:szCs w:val="22"/>
        </w:rPr>
        <w:t xml:space="preserve">8.  References</w:t>
      </w:r>
      <w:r>
        <w:rPr>
          <w:rFonts w:ascii="Times New Roman" w:cs="Times New Roman" w:eastAsia="Times New Roman" w:hAnsi="Times New Roman"/>
          <w:sz w:val="22"/>
          <w:szCs w:val="22"/>
        </w:rPr>
        <w:t xml:space="preserve">	12</w:t>
      </w:r>
    </w:p>
    <w:p>
      <w:r>
        <w:br w:type="page"/>
      </w:r>
    </w:p>
    <w:p>
      <w:pPr>
        <w:pStyle w:val="Heading1"/>
        <w:pBdr>
          <w:bottom w:val="single" w:color="2E75B6" w:sz="6" w:space="4"/>
        </w:pBdr>
        <w:spacing w:after="120" w:before="360"/>
      </w:pPr>
      <w:r>
        <w:rPr>
          <w:rFonts w:ascii="Arial" w:cs="Arial" w:eastAsia="Arial" w:hAnsi="Arial"/>
          <w:b/>
          <w:bCs/>
          <w:color w:val="1F4E79"/>
          <w:sz w:val="28"/>
          <w:szCs w:val="28"/>
        </w:rPr>
        <w:t xml:space="preserve">1.  Overview</w:t>
      </w:r>
    </w:p>
    <w:p>
      <w:pPr>
        <w:spacing w:after="60" w:before="60" w:line="360"/>
        <w:jc w:val="left"/>
      </w:pPr>
      <w:r>
        <w:rPr>
          <w:rFonts w:ascii="Times New Roman" w:cs="Times New Roman" w:eastAsia="Times New Roman" w:hAnsi="Times New Roman"/>
          <w:color w:val="404040"/>
          <w:sz w:val="24"/>
          <w:szCs w:val="24"/>
        </w:rPr>
        <w:t xml:space="preserve">Food waste is a growing environmental and socio-economic challenge in Malaysia and across the world. According to Yeong (2024), Malaysians generate significant household food waste due to poor inventory management and a lack of awareness regarding food expiry dates. SavePlate is proposed as a smart, web-based food waste reduction platform that empowers users to track their food inventory, receive timely expiry alerts, plan weekly meals, analyse consumption patterns, and facilitate food donation to those in need.</w:t>
      </w:r>
    </w:p>
    <w:p>
      <w:pPr>
        <w:spacing w:after="0" w:before="0"/>
      </w:pPr>
      <w:r>
        <w:t xml:space="preserve"/>
      </w:r>
    </w:p>
    <w:p>
      <w:pPr>
        <w:pStyle w:val="Heading2"/>
        <w:spacing w:after="80" w:before="240"/>
      </w:pPr>
      <w:r>
        <w:rPr>
          <w:rFonts w:ascii="Arial" w:cs="Arial" w:eastAsia="Arial" w:hAnsi="Arial"/>
          <w:b/>
          <w:bCs/>
          <w:color w:val="2E75B6"/>
          <w:sz w:val="24"/>
          <w:szCs w:val="24"/>
        </w:rPr>
        <w:t xml:space="preserve">Motivation</w:t>
      </w:r>
    </w:p>
    <w:p>
      <w:pPr>
        <w:pStyle w:val="ListParagraph"/>
        <w:numPr>
          <w:ilvl w:val="0"/>
          <w:numId w:val="2"/>
        </w:numPr>
        <w:spacing w:after="40" w:before="40" w:line="360"/>
      </w:pPr>
      <w:r>
        <w:rPr>
          <w:rFonts w:ascii="Times New Roman" w:cs="Times New Roman" w:eastAsia="Times New Roman" w:hAnsi="Times New Roman"/>
          <w:sz w:val="24"/>
          <w:szCs w:val="24"/>
        </w:rPr>
        <w:t xml:space="preserve">Approximately 16,687 tonnes of food is wasted daily in Malaysia (Yeong, 2024).</w:t>
      </w:r>
    </w:p>
    <w:p>
      <w:pPr>
        <w:pStyle w:val="ListParagraph"/>
        <w:numPr>
          <w:ilvl w:val="0"/>
          <w:numId w:val="2"/>
        </w:numPr>
        <w:spacing w:after="40" w:before="40" w:line="360"/>
      </w:pPr>
      <w:r>
        <w:rPr>
          <w:rFonts w:ascii="Times New Roman" w:cs="Times New Roman" w:eastAsia="Times New Roman" w:hAnsi="Times New Roman"/>
          <w:sz w:val="24"/>
          <w:szCs w:val="24"/>
        </w:rPr>
        <w:t xml:space="preserve">Households lack a centralised system to monitor food freshness and availability.</w:t>
      </w:r>
    </w:p>
    <w:p>
      <w:pPr>
        <w:pStyle w:val="ListParagraph"/>
        <w:numPr>
          <w:ilvl w:val="0"/>
          <w:numId w:val="2"/>
        </w:numPr>
        <w:spacing w:after="40" w:before="40" w:line="360"/>
      </w:pPr>
      <w:r>
        <w:rPr>
          <w:rFonts w:ascii="Times New Roman" w:cs="Times New Roman" w:eastAsia="Times New Roman" w:hAnsi="Times New Roman"/>
          <w:sz w:val="24"/>
          <w:szCs w:val="24"/>
        </w:rPr>
        <w:t xml:space="preserve">Meal planning tools remain underutilised, leading to over-purchasing.</w:t>
      </w:r>
    </w:p>
    <w:p>
      <w:pPr>
        <w:pStyle w:val="ListParagraph"/>
        <w:numPr>
          <w:ilvl w:val="0"/>
          <w:numId w:val="2"/>
        </w:numPr>
        <w:spacing w:after="40" w:before="40" w:line="360"/>
      </w:pPr>
      <w:r>
        <w:rPr>
          <w:rFonts w:ascii="Times New Roman" w:cs="Times New Roman" w:eastAsia="Times New Roman" w:hAnsi="Times New Roman"/>
          <w:sz w:val="24"/>
          <w:szCs w:val="24"/>
        </w:rPr>
        <w:t xml:space="preserve">Surplus food that could be donated is instead discarded due to lack of coordination.</w:t>
      </w:r>
    </w:p>
    <w:p>
      <w:pPr>
        <w:spacing w:after="0" w:before="0"/>
      </w:pPr>
      <w:r>
        <w:t xml:space="preserve"/>
      </w:r>
    </w:p>
    <w:p>
      <w:pPr>
        <w:pStyle w:val="Heading2"/>
        <w:spacing w:after="80" w:before="240"/>
      </w:pPr>
      <w:r>
        <w:rPr>
          <w:rFonts w:ascii="Arial" w:cs="Arial" w:eastAsia="Arial" w:hAnsi="Arial"/>
          <w:b/>
          <w:bCs/>
          <w:color w:val="2E75B6"/>
          <w:sz w:val="24"/>
          <w:szCs w:val="24"/>
        </w:rPr>
        <w:t xml:space="preserve">Target Users</w:t>
      </w:r>
    </w:p>
    <w:p>
      <w:pPr>
        <w:pStyle w:val="ListParagraph"/>
        <w:numPr>
          <w:ilvl w:val="0"/>
          <w:numId w:val="2"/>
        </w:numPr>
        <w:spacing w:after="40" w:before="40" w:line="360"/>
      </w:pPr>
      <w:r>
        <w:rPr>
          <w:rFonts w:ascii="Times New Roman" w:cs="Times New Roman" w:eastAsia="Times New Roman" w:hAnsi="Times New Roman"/>
          <w:sz w:val="24"/>
          <w:szCs w:val="24"/>
        </w:rPr>
        <w:t xml:space="preserve">Students living in hostels or shared accommodation.</w:t>
      </w:r>
    </w:p>
    <w:p>
      <w:pPr>
        <w:pStyle w:val="ListParagraph"/>
        <w:numPr>
          <w:ilvl w:val="0"/>
          <w:numId w:val="2"/>
        </w:numPr>
        <w:spacing w:after="40" w:before="40" w:line="360"/>
      </w:pPr>
      <w:r>
        <w:rPr>
          <w:rFonts w:ascii="Times New Roman" w:cs="Times New Roman" w:eastAsia="Times New Roman" w:hAnsi="Times New Roman"/>
          <w:sz w:val="24"/>
          <w:szCs w:val="24"/>
        </w:rPr>
        <w:t xml:space="preserve">Families managing weekly grocery purchases.</w:t>
      </w:r>
    </w:p>
    <w:p>
      <w:pPr>
        <w:pStyle w:val="ListParagraph"/>
        <w:numPr>
          <w:ilvl w:val="0"/>
          <w:numId w:val="2"/>
        </w:numPr>
        <w:spacing w:after="40" w:before="40" w:line="360"/>
      </w:pPr>
      <w:r>
        <w:rPr>
          <w:rFonts w:ascii="Times New Roman" w:cs="Times New Roman" w:eastAsia="Times New Roman" w:hAnsi="Times New Roman"/>
          <w:sz w:val="24"/>
          <w:szCs w:val="24"/>
        </w:rPr>
        <w:t xml:space="preserve">Working professionals with busy schedules.</w:t>
      </w:r>
    </w:p>
    <w:p>
      <w:pPr>
        <w:pStyle w:val="ListParagraph"/>
        <w:numPr>
          <w:ilvl w:val="0"/>
          <w:numId w:val="2"/>
        </w:numPr>
        <w:spacing w:after="40" w:before="40" w:line="360"/>
      </w:pPr>
      <w:r>
        <w:rPr>
          <w:rFonts w:ascii="Times New Roman" w:cs="Times New Roman" w:eastAsia="Times New Roman" w:hAnsi="Times New Roman"/>
          <w:sz w:val="24"/>
          <w:szCs w:val="24"/>
        </w:rPr>
        <w:t xml:space="preserve">Environmentally conscious individuals seeking sustainable lifestyle options.</w:t>
      </w:r>
    </w:p>
    <w:p>
      <w:pPr>
        <w:spacing w:after="0" w:before="0"/>
      </w:pPr>
      <w:r>
        <w:t xml:space="preserve"/>
      </w:r>
    </w:p>
    <w:p>
      <w:pPr>
        <w:pStyle w:val="Heading2"/>
        <w:spacing w:after="80" w:before="240"/>
      </w:pPr>
      <w:r>
        <w:rPr>
          <w:rFonts w:ascii="Arial" w:cs="Arial" w:eastAsia="Arial" w:hAnsi="Arial"/>
          <w:b/>
          <w:bCs/>
          <w:color w:val="2E75B6"/>
          <w:sz w:val="24"/>
          <w:szCs w:val="24"/>
        </w:rPr>
        <w:t xml:space="preserve">Project Deliverables</w:t>
      </w:r>
    </w:p>
    <w:p>
      <w:pPr>
        <w:pStyle w:val="ListParagraph"/>
        <w:numPr>
          <w:ilvl w:val="0"/>
          <w:numId w:val="2"/>
        </w:numPr>
        <w:spacing w:after="40" w:before="40" w:line="360"/>
      </w:pPr>
      <w:r>
        <w:rPr>
          <w:rFonts w:ascii="Times New Roman" w:cs="Times New Roman" w:eastAsia="Times New Roman" w:hAnsi="Times New Roman"/>
          <w:sz w:val="24"/>
          <w:szCs w:val="24"/>
        </w:rPr>
        <w:t xml:space="preserve">User Registration and Privacy Settings Module</w:t>
      </w:r>
    </w:p>
    <w:p>
      <w:pPr>
        <w:pStyle w:val="ListParagraph"/>
        <w:numPr>
          <w:ilvl w:val="0"/>
          <w:numId w:val="2"/>
        </w:numPr>
        <w:spacing w:after="40" w:before="40" w:line="360"/>
      </w:pPr>
      <w:r>
        <w:rPr>
          <w:rFonts w:ascii="Times New Roman" w:cs="Times New Roman" w:eastAsia="Times New Roman" w:hAnsi="Times New Roman"/>
          <w:sz w:val="24"/>
          <w:szCs w:val="24"/>
        </w:rPr>
        <w:t xml:space="preserve">Food Inventory Management System</w:t>
      </w:r>
    </w:p>
    <w:p>
      <w:pPr>
        <w:pStyle w:val="ListParagraph"/>
        <w:numPr>
          <w:ilvl w:val="0"/>
          <w:numId w:val="2"/>
        </w:numPr>
        <w:spacing w:after="40" w:before="40" w:line="360"/>
      </w:pPr>
      <w:r>
        <w:rPr>
          <w:rFonts w:ascii="Times New Roman" w:cs="Times New Roman" w:eastAsia="Times New Roman" w:hAnsi="Times New Roman"/>
          <w:sz w:val="24"/>
          <w:szCs w:val="24"/>
        </w:rPr>
        <w:t xml:space="preserve">Browse Food Items Feature</w:t>
      </w:r>
    </w:p>
    <w:p>
      <w:pPr>
        <w:pStyle w:val="ListParagraph"/>
        <w:numPr>
          <w:ilvl w:val="0"/>
          <w:numId w:val="2"/>
        </w:numPr>
        <w:spacing w:after="40" w:before="40" w:line="360"/>
      </w:pPr>
      <w:r>
        <w:rPr>
          <w:rFonts w:ascii="Times New Roman" w:cs="Times New Roman" w:eastAsia="Times New Roman" w:hAnsi="Times New Roman"/>
          <w:sz w:val="24"/>
          <w:szCs w:val="24"/>
        </w:rPr>
        <w:t xml:space="preserve">Automated Expiry Notification System</w:t>
      </w:r>
    </w:p>
    <w:p>
      <w:pPr>
        <w:pStyle w:val="ListParagraph"/>
        <w:numPr>
          <w:ilvl w:val="0"/>
          <w:numId w:val="2"/>
        </w:numPr>
        <w:spacing w:after="40" w:before="40" w:line="360"/>
      </w:pPr>
      <w:r>
        <w:rPr>
          <w:rFonts w:ascii="Times New Roman" w:cs="Times New Roman" w:eastAsia="Times New Roman" w:hAnsi="Times New Roman"/>
          <w:sz w:val="24"/>
          <w:szCs w:val="24"/>
        </w:rPr>
        <w:t xml:space="preserve">Weekly Meal Planner</w:t>
      </w:r>
    </w:p>
    <w:p>
      <w:pPr>
        <w:pStyle w:val="ListParagraph"/>
        <w:numPr>
          <w:ilvl w:val="0"/>
          <w:numId w:val="2"/>
        </w:numPr>
        <w:spacing w:after="40" w:before="40" w:line="360"/>
      </w:pPr>
      <w:r>
        <w:rPr>
          <w:rFonts w:ascii="Times New Roman" w:cs="Times New Roman" w:eastAsia="Times New Roman" w:hAnsi="Times New Roman"/>
          <w:sz w:val="24"/>
          <w:szCs w:val="24"/>
        </w:rPr>
        <w:t xml:space="preserve">Food Analytics Dashboard</w:t>
      </w:r>
    </w:p>
    <w:p>
      <w:pPr>
        <w:pStyle w:val="ListParagraph"/>
        <w:numPr>
          <w:ilvl w:val="0"/>
          <w:numId w:val="2"/>
        </w:numPr>
        <w:spacing w:after="40" w:before="40" w:line="360"/>
      </w:pPr>
      <w:r>
        <w:rPr>
          <w:rFonts w:ascii="Times New Roman" w:cs="Times New Roman" w:eastAsia="Times New Roman" w:hAnsi="Times New Roman"/>
          <w:sz w:val="24"/>
          <w:szCs w:val="24"/>
        </w:rPr>
        <w:t xml:space="preserve">Food Donation Facilitation Module</w:t>
      </w:r>
    </w:p>
    <w:p>
      <w:pPr>
        <w:spacing w:after="0" w:before="0"/>
      </w:pPr>
      <w:r>
        <w:t xml:space="preserve"/>
      </w:r>
    </w:p>
    <w:p>
      <w:pPr>
        <w:pStyle w:val="Heading2"/>
        <w:spacing w:after="80" w:before="240"/>
      </w:pPr>
      <w:r>
        <w:rPr>
          <w:rFonts w:ascii="Arial" w:cs="Arial" w:eastAsia="Arial" w:hAnsi="Arial"/>
          <w:b/>
          <w:bCs/>
          <w:color w:val="2E75B6"/>
          <w:sz w:val="24"/>
          <w:szCs w:val="24"/>
        </w:rPr>
        <w:t xml:space="preserve">Cost and Duration</w:t>
      </w:r>
    </w:p>
    <w:p>
      <w:pPr>
        <w:spacing w:after="60" w:before="60" w:line="360"/>
        <w:jc w:val="left"/>
      </w:pPr>
      <w:r>
        <w:rPr>
          <w:rFonts w:ascii="Times New Roman" w:cs="Times New Roman" w:eastAsia="Times New Roman" w:hAnsi="Times New Roman"/>
          <w:color w:val="404040"/>
          <w:sz w:val="24"/>
          <w:szCs w:val="24"/>
        </w:rPr>
        <w:t xml:space="preserve">This is an academic project with an estimated cost of RM 0.00. All tools used are either free or open-source. The total development duration is approximately 10 weeks, commencing from 18 May 2026 and targeting completion by 24 July 2026, using an Iterative and Incremental software development methodology.</w:t>
      </w:r>
    </w:p>
    <w:p>
      <w:r>
        <w:br w:type="page"/>
      </w:r>
    </w:p>
    <w:p>
      <w:pPr>
        <w:pStyle w:val="Heading1"/>
        <w:pBdr>
          <w:bottom w:val="single" w:color="2E75B6" w:sz="6" w:space="4"/>
        </w:pBdr>
        <w:spacing w:after="120" w:before="360"/>
      </w:pPr>
      <w:r>
        <w:rPr>
          <w:rFonts w:ascii="Arial" w:cs="Arial" w:eastAsia="Arial" w:hAnsi="Arial"/>
          <w:b/>
          <w:bCs/>
          <w:color w:val="1F4E79"/>
          <w:sz w:val="28"/>
          <w:szCs w:val="28"/>
        </w:rPr>
        <w:t xml:space="preserve">2.  Project Aims</w:t>
      </w:r>
    </w:p>
    <w:p>
      <w:pPr>
        <w:spacing w:after="60" w:before="60" w:line="360"/>
        <w:jc w:val="left"/>
      </w:pPr>
      <w:r>
        <w:rPr>
          <w:rFonts w:ascii="Times New Roman" w:cs="Times New Roman" w:eastAsia="Times New Roman" w:hAnsi="Times New Roman"/>
          <w:color w:val="404040"/>
          <w:sz w:val="24"/>
          <w:szCs w:val="24"/>
        </w:rPr>
        <w:t xml:space="preserve">The aims of the SavePlate project are broad statements of intent that guide the overall direction of development:</w:t>
      </w:r>
    </w:p>
    <w:p>
      <w:pPr>
        <w:spacing w:after="0" w:before="0"/>
      </w:pPr>
      <w:r>
        <w:t xml:space="preserve"/>
      </w:r>
    </w:p>
    <w:p>
      <w:pPr>
        <w:pStyle w:val="ListParagraph"/>
        <w:numPr>
          <w:ilvl w:val="0"/>
          <w:numId w:val="2"/>
        </w:numPr>
        <w:spacing w:after="40" w:before="40" w:line="360"/>
      </w:pPr>
      <w:r>
        <w:rPr>
          <w:rFonts w:ascii="Times New Roman" w:cs="Times New Roman" w:eastAsia="Times New Roman" w:hAnsi="Times New Roman"/>
          <w:sz w:val="24"/>
          <w:szCs w:val="24"/>
        </w:rPr>
        <w:t xml:space="preserve">To develop a user-friendly, web-based application that enables Malaysian households to reduce food waste through intelligent inventory management.</w:t>
      </w:r>
    </w:p>
    <w:p>
      <w:pPr>
        <w:pStyle w:val="ListParagraph"/>
        <w:numPr>
          <w:ilvl w:val="0"/>
          <w:numId w:val="2"/>
        </w:numPr>
        <w:spacing w:after="40" w:before="40" w:line="360"/>
      </w:pPr>
      <w:r>
        <w:rPr>
          <w:rFonts w:ascii="Times New Roman" w:cs="Times New Roman" w:eastAsia="Times New Roman" w:hAnsi="Times New Roman"/>
          <w:sz w:val="24"/>
          <w:szCs w:val="24"/>
        </w:rPr>
        <w:t xml:space="preserve">To encourage sustainable food consumption practices by providing actionable insights through food analytics.</w:t>
      </w:r>
    </w:p>
    <w:p>
      <w:pPr>
        <w:pStyle w:val="ListParagraph"/>
        <w:numPr>
          <w:ilvl w:val="0"/>
          <w:numId w:val="2"/>
        </w:numPr>
        <w:spacing w:after="40" w:before="40" w:line="360"/>
      </w:pPr>
      <w:r>
        <w:rPr>
          <w:rFonts w:ascii="Times New Roman" w:cs="Times New Roman" w:eastAsia="Times New Roman" w:hAnsi="Times New Roman"/>
          <w:sz w:val="24"/>
          <w:szCs w:val="24"/>
        </w:rPr>
        <w:t xml:space="preserve">To improve meal planning efficiency among users, reducing unnecessary food purchases.</w:t>
      </w:r>
    </w:p>
    <w:p>
      <w:pPr>
        <w:pStyle w:val="ListParagraph"/>
        <w:numPr>
          <w:ilvl w:val="0"/>
          <w:numId w:val="2"/>
        </w:numPr>
        <w:spacing w:after="40" w:before="40" w:line="360"/>
      </w:pPr>
      <w:r>
        <w:rPr>
          <w:rFonts w:ascii="Times New Roman" w:cs="Times New Roman" w:eastAsia="Times New Roman" w:hAnsi="Times New Roman"/>
          <w:sz w:val="24"/>
          <w:szCs w:val="24"/>
        </w:rPr>
        <w:t xml:space="preserve">To support community-based food donation by connecting users with surplus food to those in need.</w:t>
      </w:r>
    </w:p>
    <w:p>
      <w:pPr>
        <w:pStyle w:val="ListParagraph"/>
        <w:numPr>
          <w:ilvl w:val="0"/>
          <w:numId w:val="2"/>
        </w:numPr>
        <w:spacing w:after="40" w:before="40" w:line="360"/>
      </w:pPr>
      <w:r>
        <w:rPr>
          <w:rFonts w:ascii="Times New Roman" w:cs="Times New Roman" w:eastAsia="Times New Roman" w:hAnsi="Times New Roman"/>
          <w:sz w:val="24"/>
          <w:szCs w:val="24"/>
        </w:rPr>
        <w:t xml:space="preserve">To ensure the privacy and security of all user data in compliance with best practices for web application security.</w:t>
      </w:r>
    </w:p>
    <w:p>
      <w:pPr>
        <w:spacing w:after="0" w:before="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3.  Project Objectives</w:t>
      </w:r>
    </w:p>
    <w:p>
      <w:pPr>
        <w:spacing w:after="60" w:before="60" w:line="360"/>
        <w:jc w:val="left"/>
      </w:pPr>
      <w:r>
        <w:rPr>
          <w:rFonts w:ascii="Times New Roman" w:cs="Times New Roman" w:eastAsia="Times New Roman" w:hAnsi="Times New Roman"/>
          <w:color w:val="404040"/>
          <w:sz w:val="24"/>
          <w:szCs w:val="24"/>
        </w:rPr>
        <w:t xml:space="preserve">The following specific and measurable objectives define the outcomes expected from the SavePlate project:</w:t>
      </w:r>
    </w:p>
    <w:p>
      <w:pPr>
        <w:spacing w:after="0" w:before="0"/>
      </w:pPr>
      <w:r>
        <w:t xml:space="preserve"/>
      </w:r>
    </w:p>
    <w:p>
      <w:pPr>
        <w:pStyle w:val="ListParagraph"/>
        <w:numPr>
          <w:ilvl w:val="0"/>
          <w:numId w:val="3"/>
        </w:numPr>
        <w:spacing w:after="40" w:before="40" w:line="360"/>
      </w:pPr>
      <w:r>
        <w:rPr>
          <w:rFonts w:ascii="Times New Roman" w:cs="Times New Roman" w:eastAsia="Times New Roman" w:hAnsi="Times New Roman"/>
          <w:sz w:val="24"/>
          <w:szCs w:val="24"/>
        </w:rPr>
        <w:t xml:space="preserve">To implement a secure user registration and authentication system with configurable privacy settings by Iteration 1 (10 July 2026).</w:t>
      </w:r>
    </w:p>
    <w:p>
      <w:pPr>
        <w:pStyle w:val="ListParagraph"/>
        <w:numPr>
          <w:ilvl w:val="0"/>
          <w:numId w:val="3"/>
        </w:numPr>
        <w:spacing w:after="40" w:before="40" w:line="360"/>
      </w:pPr>
      <w:r>
        <w:rPr>
          <w:rFonts w:ascii="Times New Roman" w:cs="Times New Roman" w:eastAsia="Times New Roman" w:hAnsi="Times New Roman"/>
          <w:sz w:val="24"/>
          <w:szCs w:val="24"/>
        </w:rPr>
        <w:t xml:space="preserve">To develop a food inventory management module that allows users to add, update, and delete food items including expiry dates, within Iteration 1.</w:t>
      </w:r>
    </w:p>
    <w:p>
      <w:pPr>
        <w:pStyle w:val="ListParagraph"/>
        <w:numPr>
          <w:ilvl w:val="0"/>
          <w:numId w:val="3"/>
        </w:numPr>
        <w:spacing w:after="40" w:before="40" w:line="360"/>
      </w:pPr>
      <w:r>
        <w:rPr>
          <w:rFonts w:ascii="Times New Roman" w:cs="Times New Roman" w:eastAsia="Times New Roman" w:hAnsi="Times New Roman"/>
          <w:sz w:val="24"/>
          <w:szCs w:val="24"/>
        </w:rPr>
        <w:t xml:space="preserve">To create an automated notification engine that alerts users at least 3 days prior to food item expiry.</w:t>
      </w:r>
    </w:p>
    <w:p>
      <w:pPr>
        <w:pStyle w:val="ListParagraph"/>
        <w:numPr>
          <w:ilvl w:val="0"/>
          <w:numId w:val="3"/>
        </w:numPr>
        <w:spacing w:after="40" w:before="40" w:line="360"/>
      </w:pPr>
      <w:r>
        <w:rPr>
          <w:rFonts w:ascii="Times New Roman" w:cs="Times New Roman" w:eastAsia="Times New Roman" w:hAnsi="Times New Roman"/>
          <w:sz w:val="24"/>
          <w:szCs w:val="24"/>
        </w:rPr>
        <w:t xml:space="preserve">To build a Browse Food Items feature that enables users to search and filter available inventory items in real time.</w:t>
      </w:r>
    </w:p>
    <w:p>
      <w:pPr>
        <w:pStyle w:val="ListParagraph"/>
        <w:numPr>
          <w:ilvl w:val="0"/>
          <w:numId w:val="3"/>
        </w:numPr>
        <w:spacing w:after="40" w:before="40" w:line="360"/>
      </w:pPr>
      <w:r>
        <w:rPr>
          <w:rFonts w:ascii="Times New Roman" w:cs="Times New Roman" w:eastAsia="Times New Roman" w:hAnsi="Times New Roman"/>
          <w:sz w:val="24"/>
          <w:szCs w:val="24"/>
        </w:rPr>
        <w:t xml:space="preserve">To design a weekly meal planning component that suggests meals based on available inventory by Iteration 2 (17 July 2026).</w:t>
      </w:r>
    </w:p>
    <w:p>
      <w:pPr>
        <w:pStyle w:val="ListParagraph"/>
        <w:numPr>
          <w:ilvl w:val="0"/>
          <w:numId w:val="3"/>
        </w:numPr>
        <w:spacing w:after="40" w:before="40" w:line="360"/>
      </w:pPr>
      <w:r>
        <w:rPr>
          <w:rFonts w:ascii="Times New Roman" w:cs="Times New Roman" w:eastAsia="Times New Roman" w:hAnsi="Times New Roman"/>
          <w:sz w:val="24"/>
          <w:szCs w:val="24"/>
        </w:rPr>
        <w:t xml:space="preserve">To produce a food analytics dashboard displaying consumption trends, wastage statistics, and donation history.</w:t>
      </w:r>
    </w:p>
    <w:p>
      <w:pPr>
        <w:pStyle w:val="ListParagraph"/>
        <w:numPr>
          <w:ilvl w:val="0"/>
          <w:numId w:val="3"/>
        </w:numPr>
        <w:spacing w:after="40" w:before="40" w:line="360"/>
      </w:pPr>
      <w:r>
        <w:rPr>
          <w:rFonts w:ascii="Times New Roman" w:cs="Times New Roman" w:eastAsia="Times New Roman" w:hAnsi="Times New Roman"/>
          <w:sz w:val="24"/>
          <w:szCs w:val="24"/>
        </w:rPr>
        <w:t xml:space="preserve">To document all requirements and designs following software engineering standards, submitted by 26 June 2026.</w:t>
      </w:r>
    </w:p>
    <w:p>
      <w:pPr>
        <w:pStyle w:val="ListParagraph"/>
        <w:numPr>
          <w:ilvl w:val="0"/>
          <w:numId w:val="3"/>
        </w:numPr>
        <w:spacing w:after="40" w:before="40" w:line="360"/>
      </w:pPr>
      <w:r>
        <w:rPr>
          <w:rFonts w:ascii="Times New Roman" w:cs="Times New Roman" w:eastAsia="Times New Roman" w:hAnsi="Times New Roman"/>
          <w:sz w:val="24"/>
          <w:szCs w:val="24"/>
        </w:rPr>
        <w:t xml:space="preserve">To deploy and demonstrate a functional prototype by 24 July 2026.</w:t>
      </w:r>
    </w:p>
    <w:p>
      <w:pPr>
        <w:spacing w:after="0" w:before="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28"/>
          <w:szCs w:val="28"/>
        </w:rPr>
        <w:t xml:space="preserve">4.  Project Scope</w:t>
      </w:r>
    </w:p>
    <w:p>
      <w:pPr>
        <w:spacing w:after="60" w:before="60" w:line="360"/>
        <w:jc w:val="left"/>
      </w:pPr>
      <w:r>
        <w:rPr>
          <w:rFonts w:ascii="Times New Roman" w:cs="Times New Roman" w:eastAsia="Times New Roman" w:hAnsi="Times New Roman"/>
          <w:color w:val="404040"/>
          <w:sz w:val="24"/>
          <w:szCs w:val="24"/>
        </w:rPr>
        <w:t xml:space="preserve">The SavePlate project scope defines the boundaries of what will be included and excluded from this academic software development effort.</w:t>
      </w:r>
    </w:p>
    <w:p>
      <w:pPr>
        <w:spacing w:after="0" w:before="0"/>
      </w:pPr>
      <w:r>
        <w:t xml:space="preserve"/>
      </w:r>
    </w:p>
    <w:p>
      <w:pPr>
        <w:pStyle w:val="Heading2"/>
        <w:spacing w:after="80" w:before="240"/>
      </w:pPr>
      <w:r>
        <w:rPr>
          <w:rFonts w:ascii="Arial" w:cs="Arial" w:eastAsia="Arial" w:hAnsi="Arial"/>
          <w:b/>
          <w:bCs/>
          <w:color w:val="2E75B6"/>
          <w:sz w:val="24"/>
          <w:szCs w:val="24"/>
        </w:rPr>
        <w:t xml:space="preserve">In Scope</w:t>
      </w:r>
    </w:p>
    <w:p>
      <w:pPr>
        <w:pStyle w:val="ListParagraph"/>
        <w:numPr>
          <w:ilvl w:val="0"/>
          <w:numId w:val="2"/>
        </w:numPr>
        <w:spacing w:after="40" w:before="40" w:line="360"/>
      </w:pPr>
      <w:r>
        <w:rPr>
          <w:rFonts w:ascii="Times New Roman" w:cs="Times New Roman" w:eastAsia="Times New Roman" w:hAnsi="Times New Roman"/>
          <w:sz w:val="24"/>
          <w:szCs w:val="24"/>
        </w:rPr>
        <w:t xml:space="preserve">User Registration, Login, and Privacy Settings</w:t>
      </w:r>
    </w:p>
    <w:p>
      <w:pPr>
        <w:pStyle w:val="ListParagraph"/>
        <w:numPr>
          <w:ilvl w:val="0"/>
          <w:numId w:val="2"/>
        </w:numPr>
        <w:spacing w:after="40" w:before="40" w:line="360"/>
      </w:pPr>
      <w:r>
        <w:rPr>
          <w:rFonts w:ascii="Times New Roman" w:cs="Times New Roman" w:eastAsia="Times New Roman" w:hAnsi="Times New Roman"/>
          <w:sz w:val="24"/>
          <w:szCs w:val="24"/>
        </w:rPr>
        <w:t xml:space="preserve">Food Inventory Management (add, edit, delete, view food items)</w:t>
      </w:r>
    </w:p>
    <w:p>
      <w:pPr>
        <w:pStyle w:val="ListParagraph"/>
        <w:numPr>
          <w:ilvl w:val="0"/>
          <w:numId w:val="2"/>
        </w:numPr>
        <w:spacing w:after="40" w:before="40" w:line="360"/>
      </w:pPr>
      <w:r>
        <w:rPr>
          <w:rFonts w:ascii="Times New Roman" w:cs="Times New Roman" w:eastAsia="Times New Roman" w:hAnsi="Times New Roman"/>
          <w:sz w:val="24"/>
          <w:szCs w:val="24"/>
        </w:rPr>
        <w:t xml:space="preserve">Browse Food Items (search and filter inventory)</w:t>
      </w:r>
    </w:p>
    <w:p>
      <w:pPr>
        <w:pStyle w:val="ListParagraph"/>
        <w:numPr>
          <w:ilvl w:val="0"/>
          <w:numId w:val="2"/>
        </w:numPr>
        <w:spacing w:after="40" w:before="40" w:line="360"/>
      </w:pPr>
      <w:r>
        <w:rPr>
          <w:rFonts w:ascii="Times New Roman" w:cs="Times New Roman" w:eastAsia="Times New Roman" w:hAnsi="Times New Roman"/>
          <w:sz w:val="24"/>
          <w:szCs w:val="24"/>
        </w:rPr>
        <w:t xml:space="preserve">Automated Expiry Notifications (in-app and email alerts)</w:t>
      </w:r>
    </w:p>
    <w:p>
      <w:pPr>
        <w:pStyle w:val="ListParagraph"/>
        <w:numPr>
          <w:ilvl w:val="0"/>
          <w:numId w:val="2"/>
        </w:numPr>
        <w:spacing w:after="40" w:before="40" w:line="360"/>
      </w:pPr>
      <w:r>
        <w:rPr>
          <w:rFonts w:ascii="Times New Roman" w:cs="Times New Roman" w:eastAsia="Times New Roman" w:hAnsi="Times New Roman"/>
          <w:sz w:val="24"/>
          <w:szCs w:val="24"/>
        </w:rPr>
        <w:t xml:space="preserve">Weekly Meal Planning based on available inventory</w:t>
      </w:r>
    </w:p>
    <w:p>
      <w:pPr>
        <w:pStyle w:val="ListParagraph"/>
        <w:numPr>
          <w:ilvl w:val="0"/>
          <w:numId w:val="2"/>
        </w:numPr>
        <w:spacing w:after="40" w:before="40" w:line="360"/>
      </w:pPr>
      <w:r>
        <w:rPr>
          <w:rFonts w:ascii="Times New Roman" w:cs="Times New Roman" w:eastAsia="Times New Roman" w:hAnsi="Times New Roman"/>
          <w:sz w:val="24"/>
          <w:szCs w:val="24"/>
        </w:rPr>
        <w:t xml:space="preserve">Food Analytics Dashboard (consumption and waste statistics)</w:t>
      </w:r>
    </w:p>
    <w:p>
      <w:pPr>
        <w:pStyle w:val="ListParagraph"/>
        <w:numPr>
          <w:ilvl w:val="0"/>
          <w:numId w:val="2"/>
        </w:numPr>
        <w:spacing w:after="40" w:before="40" w:line="360"/>
      </w:pPr>
      <w:r>
        <w:rPr>
          <w:rFonts w:ascii="Times New Roman" w:cs="Times New Roman" w:eastAsia="Times New Roman" w:hAnsi="Times New Roman"/>
          <w:sz w:val="24"/>
          <w:szCs w:val="24"/>
        </w:rPr>
        <w:t xml:space="preserve">Food Donation Facilitation (list surplus items for donation)</w:t>
      </w:r>
    </w:p>
    <w:p>
      <w:pPr>
        <w:pStyle w:val="ListParagraph"/>
        <w:numPr>
          <w:ilvl w:val="0"/>
          <w:numId w:val="2"/>
        </w:numPr>
        <w:spacing w:after="40" w:before="40" w:line="360"/>
      </w:pPr>
      <w:r>
        <w:rPr>
          <w:rFonts w:ascii="Times New Roman" w:cs="Times New Roman" w:eastAsia="Times New Roman" w:hAnsi="Times New Roman"/>
          <w:sz w:val="24"/>
          <w:szCs w:val="24"/>
        </w:rPr>
        <w:t xml:space="preserve">Role-based access: Registered User and Guest</w:t>
      </w:r>
    </w:p>
    <w:p>
      <w:pPr>
        <w:spacing w:after="0" w:before="0"/>
      </w:pPr>
      <w:r>
        <w:t xml:space="preserve"/>
      </w:r>
    </w:p>
    <w:p>
      <w:pPr>
        <w:pStyle w:val="Heading2"/>
        <w:spacing w:after="80" w:before="240"/>
      </w:pPr>
      <w:r>
        <w:rPr>
          <w:rFonts w:ascii="Arial" w:cs="Arial" w:eastAsia="Arial" w:hAnsi="Arial"/>
          <w:b/>
          <w:bCs/>
          <w:color w:val="2E75B6"/>
          <w:sz w:val="24"/>
          <w:szCs w:val="24"/>
        </w:rPr>
        <w:t xml:space="preserve">Out of Scope</w:t>
      </w:r>
    </w:p>
    <w:p>
      <w:pPr>
        <w:pStyle w:val="ListParagraph"/>
        <w:numPr>
          <w:ilvl w:val="0"/>
          <w:numId w:val="2"/>
        </w:numPr>
        <w:spacing w:after="40" w:before="40" w:line="360"/>
      </w:pPr>
      <w:r>
        <w:rPr>
          <w:rFonts w:ascii="Times New Roman" w:cs="Times New Roman" w:eastAsia="Times New Roman" w:hAnsi="Times New Roman"/>
          <w:sz w:val="24"/>
          <w:szCs w:val="24"/>
        </w:rPr>
        <w:t xml:space="preserve">Online payment processing or e-commerce features</w:t>
      </w:r>
    </w:p>
    <w:p>
      <w:pPr>
        <w:pStyle w:val="ListParagraph"/>
        <w:numPr>
          <w:ilvl w:val="0"/>
          <w:numId w:val="2"/>
        </w:numPr>
        <w:spacing w:after="40" w:before="40" w:line="360"/>
      </w:pPr>
      <w:r>
        <w:rPr>
          <w:rFonts w:ascii="Times New Roman" w:cs="Times New Roman" w:eastAsia="Times New Roman" w:hAnsi="Times New Roman"/>
          <w:sz w:val="24"/>
          <w:szCs w:val="24"/>
        </w:rPr>
        <w:t xml:space="preserve">Food delivery or logistics management</w:t>
      </w:r>
    </w:p>
    <w:p>
      <w:pPr>
        <w:pStyle w:val="ListParagraph"/>
        <w:numPr>
          <w:ilvl w:val="0"/>
          <w:numId w:val="2"/>
        </w:numPr>
        <w:spacing w:after="40" w:before="40" w:line="360"/>
      </w:pPr>
      <w:r>
        <w:rPr>
          <w:rFonts w:ascii="Times New Roman" w:cs="Times New Roman" w:eastAsia="Times New Roman" w:hAnsi="Times New Roman"/>
          <w:sz w:val="24"/>
          <w:szCs w:val="24"/>
        </w:rPr>
        <w:t xml:space="preserve">Barcode or QR code scanning for food entry</w:t>
      </w:r>
    </w:p>
    <w:p>
      <w:pPr>
        <w:pStyle w:val="ListParagraph"/>
        <w:numPr>
          <w:ilvl w:val="0"/>
          <w:numId w:val="2"/>
        </w:numPr>
        <w:spacing w:after="40" w:before="40" w:line="360"/>
      </w:pPr>
      <w:r>
        <w:rPr>
          <w:rFonts w:ascii="Times New Roman" w:cs="Times New Roman" w:eastAsia="Times New Roman" w:hAnsi="Times New Roman"/>
          <w:sz w:val="24"/>
          <w:szCs w:val="24"/>
        </w:rPr>
        <w:t xml:space="preserve">AI-based image recognition for food identification</w:t>
      </w:r>
    </w:p>
    <w:p>
      <w:pPr>
        <w:pStyle w:val="ListParagraph"/>
        <w:numPr>
          <w:ilvl w:val="0"/>
          <w:numId w:val="2"/>
        </w:numPr>
        <w:spacing w:after="40" w:before="40" w:line="360"/>
      </w:pPr>
      <w:r>
        <w:rPr>
          <w:rFonts w:ascii="Times New Roman" w:cs="Times New Roman" w:eastAsia="Times New Roman" w:hAnsi="Times New Roman"/>
          <w:sz w:val="24"/>
          <w:szCs w:val="24"/>
        </w:rPr>
        <w:t xml:space="preserve">Social media integration or sharing functionality</w:t>
      </w:r>
    </w:p>
    <w:p>
      <w:pPr>
        <w:pStyle w:val="ListParagraph"/>
        <w:numPr>
          <w:ilvl w:val="0"/>
          <w:numId w:val="2"/>
        </w:numPr>
        <w:spacing w:after="40" w:before="40" w:line="360"/>
      </w:pPr>
      <w:r>
        <w:rPr>
          <w:rFonts w:ascii="Times New Roman" w:cs="Times New Roman" w:eastAsia="Times New Roman" w:hAnsi="Times New Roman"/>
          <w:sz w:val="24"/>
          <w:szCs w:val="24"/>
        </w:rPr>
        <w:t xml:space="preserve">GPS or location-based tracking</w:t>
      </w:r>
    </w:p>
    <w:p>
      <w:pPr>
        <w:pStyle w:val="ListParagraph"/>
        <w:numPr>
          <w:ilvl w:val="0"/>
          <w:numId w:val="2"/>
        </w:numPr>
        <w:spacing w:after="40" w:before="40" w:line="360"/>
      </w:pPr>
      <w:r>
        <w:rPr>
          <w:rFonts w:ascii="Times New Roman" w:cs="Times New Roman" w:eastAsia="Times New Roman" w:hAnsi="Times New Roman"/>
          <w:sz w:val="24"/>
          <w:szCs w:val="24"/>
        </w:rPr>
        <w:t xml:space="preserve">Native mobile application (iOS/Android); this version is web-based only</w:t>
      </w:r>
    </w:p>
    <w:p>
      <w:pPr>
        <w:spacing w:after="0" w:before="0"/>
      </w:pPr>
      <w:r>
        <w:t xml:space="preserve"/>
      </w:r>
    </w:p>
    <w:p>
      <w:pPr>
        <w:spacing w:after="60" w:before="60" w:line="360"/>
        <w:jc w:val="left"/>
      </w:pPr>
      <w:r>
        <w:rPr>
          <w:rFonts w:ascii="Times New Roman" w:cs="Times New Roman" w:eastAsia="Times New Roman" w:hAnsi="Times New Roman"/>
          <w:color w:val="404040"/>
          <w:sz w:val="24"/>
          <w:szCs w:val="24"/>
        </w:rPr>
        <w:t xml:space="preserve">Note: The scope above is derived from the SavePlate Use Case Diagram (Fig. 1) and the Common Case Study document provided. Each use case has been summarised in plain language to reflect the agreed project boundaries.</w:t>
      </w:r>
    </w:p>
    <w:p>
      <w:r>
        <w:br w:type="page"/>
      </w:r>
    </w:p>
    <w:p>
      <w:pPr>
        <w:pStyle w:val="Heading1"/>
        <w:pBdr>
          <w:bottom w:val="single" w:color="2E75B6" w:sz="6" w:space="4"/>
        </w:pBdr>
        <w:spacing w:after="120" w:before="360"/>
      </w:pPr>
      <w:r>
        <w:rPr>
          <w:rFonts w:ascii="Arial" w:cs="Arial" w:eastAsia="Arial" w:hAnsi="Arial"/>
          <w:b/>
          <w:bCs/>
          <w:color w:val="1F4E79"/>
          <w:sz w:val="28"/>
          <w:szCs w:val="28"/>
        </w:rPr>
        <w:t xml:space="preserve">5.  Project Schedule</w:t>
      </w:r>
    </w:p>
    <w:p>
      <w:pPr>
        <w:spacing w:after="60" w:before="60" w:line="360"/>
        <w:jc w:val="left"/>
      </w:pPr>
      <w:r>
        <w:rPr>
          <w:rFonts w:ascii="Times New Roman" w:cs="Times New Roman" w:eastAsia="Times New Roman" w:hAnsi="Times New Roman"/>
          <w:color w:val="404040"/>
          <w:sz w:val="24"/>
          <w:szCs w:val="24"/>
        </w:rPr>
        <w:t xml:space="preserve">The SavePlate project follows an Iterative and Incremental development methodology. Work is distributed equally among the three team members across two main development iterations, with each iteration targeting a distinct subset of use cases.</w:t>
      </w:r>
    </w:p>
    <w:p>
      <w:pPr>
        <w:spacing w:after="0" w:before="0"/>
      </w:pPr>
      <w:r>
        <w:t xml:space="preserve"/>
      </w:r>
    </w:p>
    <w:p>
      <w:pPr>
        <w:pStyle w:val="Heading2"/>
        <w:spacing w:after="80" w:before="240"/>
      </w:pPr>
      <w:r>
        <w:rPr>
          <w:rFonts w:ascii="Arial" w:cs="Arial" w:eastAsia="Arial" w:hAnsi="Arial"/>
          <w:b/>
          <w:bCs/>
          <w:color w:val="2E75B6"/>
          <w:sz w:val="24"/>
          <w:szCs w:val="24"/>
        </w:rPr>
        <w:t xml:space="preserve">5.1  Work Breakdown Structure (WBS)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800"/>
        <w:gridCol w:w="1860"/>
        <w:gridCol w:w="3200"/>
      </w:tblGrid>
      <w:tr>
        <w:trPr>
          <w:tblHeader/>
        </w:trPr>
        <w:tc>
          <w:tcPr>
            <w:tcW w:type="dxa" w:w="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WBS</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Task</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Owner</w:t>
            </w:r>
          </w:p>
        </w:tc>
        <w:tc>
          <w:tcPr>
            <w:tcW w:type="dxa" w:w="1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Timeline</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Deliverable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Project Initiation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All 3 members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18 May – 22 May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Project charter, team roles, GitHub setup</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2</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Requirements Engineering</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All 3 members</w:t>
            </w:r>
          </w:p>
        </w:tc>
        <w:tc>
          <w:tcPr>
            <w:tcW w:type="dxa" w:w="1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25 May – 06 Jun</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Use cases, user stories, SRS draft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Project Proposal (Task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All 3 members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01 Jun – 12 Jun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Final proposal document, Gantt chart</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4</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System Design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All 3 members</w:t>
            </w:r>
          </w:p>
        </w:tc>
        <w:tc>
          <w:tcPr>
            <w:tcW w:type="dxa" w:w="1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13 Jun – 26 Jun</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Architecture, ERD, wireframes, site map</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Development – Iteration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Student A, B</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27 Jun – 10 Jul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Register/login, inventory, notifications</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6</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Development – Iteration 2</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Student B, C</w:t>
            </w:r>
          </w:p>
        </w:tc>
        <w:tc>
          <w:tcPr>
            <w:tcW w:type="dxa" w:w="1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11 Jul – 17 Jul</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Browse, meal planning, analytics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Integration &amp; Testing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All 3 members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18 Jul – 22 Jul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System testing, bug fixes</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8</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Deployment &amp; Presentation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All 3 members</w:t>
            </w:r>
          </w:p>
        </w:tc>
        <w:tc>
          <w:tcPr>
            <w:tcW w:type="dxa" w:w="1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23 Jul – 24 Jul</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Live demo, final documentation</w:t>
            </w:r>
          </w:p>
        </w:tc>
      </w:tr>
    </w:tbl>
    <w:p>
      <w:pPr>
        <w:spacing w:after="0" w:before="0"/>
      </w:pPr>
      <w:r>
        <w:t xml:space="preserve"/>
      </w:r>
    </w:p>
    <w:p>
      <w:pPr>
        <w:pStyle w:val="Heading2"/>
        <w:spacing w:after="80" w:before="240"/>
      </w:pPr>
      <w:r>
        <w:rPr>
          <w:rFonts w:ascii="Arial" w:cs="Arial" w:eastAsia="Arial" w:hAnsi="Arial"/>
          <w:b/>
          <w:bCs/>
          <w:color w:val="2E75B6"/>
          <w:sz w:val="24"/>
          <w:szCs w:val="24"/>
        </w:rPr>
        <w:t xml:space="preserve">5.2  Milestones and Deliverables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60"/>
        <w:gridCol w:w="2000"/>
        <w:gridCol w:w="4000"/>
      </w:tblGrid>
      <w:tr>
        <w:trPr>
          <w:tblHeader/>
        </w:trP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w:t>
            </w:r>
          </w:p>
        </w:tc>
        <w:tc>
          <w:tcPr>
            <w:tcW w:type="dxa" w:w="2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Milestone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Target Date</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Description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M1</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Project Proposal Submitted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12 Jun 2026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Complete Task 1 document</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M2</w:t>
            </w:r>
          </w:p>
        </w:tc>
        <w:tc>
          <w:tcPr>
            <w:tcW w:type="dxa" w:w="2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Requirements &amp; Design Submitted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26 Jun 2026</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Complete Task 2 document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M3</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System Design Complete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03 Jul 2026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All diagrams finalised</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M4</w:t>
            </w:r>
          </w:p>
        </w:tc>
        <w:tc>
          <w:tcPr>
            <w:tcW w:type="dxa" w:w="2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Iteration 1 Complete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10 Jul 2026</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Register, Inventory, Notifications working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M5</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Iteration 2 Complete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17 Jul 2026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Browse, Meals, Analytics working</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M6</w:t>
            </w:r>
          </w:p>
        </w:tc>
        <w:tc>
          <w:tcPr>
            <w:tcW w:type="dxa" w:w="2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Testing Complete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22 Jul 2026</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All modules tested and verified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M7</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Final Presentation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24 Jul 2026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Working prototype demonstrated</w:t>
            </w:r>
          </w:p>
        </w:tc>
      </w:tr>
    </w:tbl>
    <w:p>
      <w:pPr>
        <w:spacing w:after="0" w:before="0"/>
      </w:pPr>
      <w:r>
        <w:t xml:space="preserve"/>
      </w:r>
    </w:p>
    <w:p>
      <w:pPr>
        <w:pStyle w:val="Heading2"/>
        <w:spacing w:after="80" w:before="240"/>
      </w:pPr>
      <w:r>
        <w:rPr>
          <w:rFonts w:ascii="Arial" w:cs="Arial" w:eastAsia="Arial" w:hAnsi="Arial"/>
          <w:b/>
          <w:bCs/>
          <w:color w:val="2E75B6"/>
          <w:sz w:val="24"/>
          <w:szCs w:val="24"/>
        </w:rPr>
        <w:t xml:space="preserve">5.3  Gantt Chart</w:t>
      </w:r>
    </w:p>
    <w:p>
      <w:pPr>
        <w:spacing w:after="60" w:before="60" w:line="360"/>
        <w:jc w:val="left"/>
      </w:pPr>
      <w:r>
        <w:rPr>
          <w:rFonts w:ascii="Times New Roman" w:cs="Times New Roman" w:eastAsia="Times New Roman" w:hAnsi="Times New Roman"/>
          <w:color w:val="404040"/>
          <w:sz w:val="24"/>
          <w:szCs w:val="24"/>
        </w:rPr>
        <w:t xml:space="preserve">The Gantt Chart below was created using GanttProject. It captures all project phases, start and end dates, task predecessors, assigned resources, and key milestones. The baseline has been set with expected dates to support progress monitoring throughout the project.</w:t>
      </w:r>
    </w:p>
    <w:p>
      <w:pPr>
        <w:spacing w:after="0" w:before="0"/>
      </w:pPr>
      <w:r>
        <w:t xml:space="preserve"/>
      </w:r>
    </w:p>
    <w:p>
      <w:pPr>
        <w:pBdr>
          <w:top w:val="single" w:color="CCCCCC" w:sz="1"/>
          <w:bottom w:val="single" w:color="CCCCCC" w:sz="1"/>
          <w:left w:val="single" w:color="CCCCCC" w:sz="1"/>
          <w:right w:val="single" w:color="CCCCCC" w:sz="1"/>
        </w:pBdr>
        <w:spacing w:after="80" w:before="80"/>
        <w:jc w:val="center"/>
      </w:pPr>
      <w:r>
        <w:rPr>
          <w:rFonts w:ascii="Times New Roman" w:cs="Times New Roman" w:eastAsia="Times New Roman" w:hAnsi="Times New Roman"/>
          <w:i/>
          <w:iCs/>
          <w:color w:val="888888"/>
          <w:sz w:val="22"/>
          <w:szCs w:val="22"/>
        </w:rPr>
        <w:t xml:space="preserve">[Insert GanttProject screenshot here — export from GanttProject as PNG and paste into this section]</w:t>
      </w:r>
    </w:p>
    <w:p>
      <w:pPr>
        <w:spacing w:after="0" w:before="0"/>
      </w:pPr>
      <w:r>
        <w:t xml:space="preserve"/>
      </w:r>
    </w:p>
    <w:p>
      <w:pPr>
        <w:spacing w:after="60" w:before="60" w:line="360"/>
        <w:jc w:val="left"/>
      </w:pPr>
      <w:r>
        <w:rPr>
          <w:rFonts w:ascii="Times New Roman" w:cs="Times New Roman" w:eastAsia="Times New Roman" w:hAnsi="Times New Roman"/>
          <w:color w:val="404040"/>
          <w:sz w:val="24"/>
          <w:szCs w:val="24"/>
        </w:rPr>
        <w:t xml:space="preserve">The Gantt Chart includes resource allocations for Student A (Registration, Privacy Settings, Food Analytics), Student B (Inventory Management, Notifications), and Student C (Browse Food Items, Meal Planning). All critical path tasks have been identified and marked with milestone flags.</w:t>
      </w:r>
    </w:p>
    <w:p>
      <w:r>
        <w:br w:type="page"/>
      </w:r>
    </w:p>
    <w:p>
      <w:pPr>
        <w:pStyle w:val="Heading1"/>
        <w:pBdr>
          <w:bottom w:val="single" w:color="2E75B6" w:sz="6" w:space="4"/>
        </w:pBdr>
        <w:spacing w:after="120" w:before="360"/>
      </w:pPr>
      <w:r>
        <w:rPr>
          <w:rFonts w:ascii="Arial" w:cs="Arial" w:eastAsia="Arial" w:hAnsi="Arial"/>
          <w:b/>
          <w:bCs/>
          <w:color w:val="1F4E79"/>
          <w:sz w:val="28"/>
          <w:szCs w:val="28"/>
        </w:rPr>
        <w:t xml:space="preserve">6.  Technical Description</w:t>
      </w:r>
    </w:p>
    <w:p>
      <w:pPr>
        <w:spacing w:after="60" w:before="60" w:line="360"/>
        <w:jc w:val="left"/>
      </w:pPr>
      <w:r>
        <w:rPr>
          <w:rFonts w:ascii="Times New Roman" w:cs="Times New Roman" w:eastAsia="Times New Roman" w:hAnsi="Times New Roman"/>
          <w:color w:val="404040"/>
          <w:sz w:val="24"/>
          <w:szCs w:val="24"/>
        </w:rPr>
        <w:t xml:space="preserve">This section documents all tools, frameworks, and hardware resources that will be employed by the SavePlate development team for design, implementation, testing, and documentation purposes. This section was authored by Student A.</w:t>
      </w:r>
    </w:p>
    <w:p>
      <w:pPr>
        <w:spacing w:after="0" w:before="0"/>
      </w:pPr>
      <w:r>
        <w:t xml:space="preserve"/>
      </w:r>
    </w:p>
    <w:p>
      <w:pPr>
        <w:pStyle w:val="Heading2"/>
        <w:spacing w:after="80" w:before="240"/>
      </w:pPr>
      <w:r>
        <w:rPr>
          <w:rFonts w:ascii="Arial" w:cs="Arial" w:eastAsia="Arial" w:hAnsi="Arial"/>
          <w:b/>
          <w:bCs/>
          <w:color w:val="2E75B6"/>
          <w:sz w:val="24"/>
          <w:szCs w:val="24"/>
        </w:rPr>
        <w:t xml:space="preserve">6.1  Development Platform</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400"/>
        <w:gridCol w:w="39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Criteria</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Tools / Hardware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Version</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Documentation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Microsoft Word 2021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2021</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Writing proposal, SRS, and design documents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Requirement Modelling</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Draw.io</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Latest (Web)</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Use case and architectural diagrams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Wireframing &amp; UI Design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Figma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Latest (Web)</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High-fidelity wireframes and prototypes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Project Management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GanttProject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3.x</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Gantt chart and WBS planning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Version Control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GitHub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Latest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Code collaboration and repository management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Frontend Framework</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React.js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18.x</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Component-based user interface development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Backend Framework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Node.js + Express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20.x / 4.x</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RESTful API and server-side logic</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Database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MySQL</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8.x</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Relational data storage and management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API Testing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Postman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Latest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API endpoint testing and validation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IDE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Visual Studio Code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1.8x</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Primary code editor for all team members</w:t>
            </w:r>
          </w:p>
        </w:tc>
      </w:tr>
    </w:tbl>
    <w:p>
      <w:pPr>
        <w:spacing w:after="0" w:before="0"/>
      </w:pPr>
      <w:r>
        <w:t xml:space="preserve"/>
      </w:r>
    </w:p>
    <w:p>
      <w:pPr>
        <w:pStyle w:val="Heading2"/>
        <w:spacing w:after="80" w:before="240"/>
      </w:pPr>
      <w:r>
        <w:rPr>
          <w:rFonts w:ascii="Arial" w:cs="Arial" w:eastAsia="Arial" w:hAnsi="Arial"/>
          <w:b/>
          <w:bCs/>
          <w:color w:val="2E75B6"/>
          <w:sz w:val="24"/>
          <w:szCs w:val="24"/>
        </w:rPr>
        <w:t xml:space="preserve">Hardware Specifications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Component</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Specification</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Applicable To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Processor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Intel Core i5 (10th Gen or equivalent)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All members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RAM</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8 GB DDR4 minimum</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All members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Storage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256 GB SSD minimum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All members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Operating System</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Windows 11 / macOS Ventura</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All members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Display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13" or larger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All members</w:t>
            </w:r>
          </w:p>
        </w:tc>
      </w:tr>
    </w:tbl>
    <w:p>
      <w:pPr>
        <w:spacing w:after="0" w:before="0"/>
      </w:pPr>
      <w:r>
        <w:t xml:space="preserve"/>
      </w:r>
    </w:p>
    <w:p>
      <w:pPr>
        <w:pStyle w:val="Heading2"/>
        <w:spacing w:after="80" w:before="240"/>
      </w:pPr>
      <w:r>
        <w:rPr>
          <w:rFonts w:ascii="Arial" w:cs="Arial" w:eastAsia="Arial" w:hAnsi="Arial"/>
          <w:b/>
          <w:bCs/>
          <w:color w:val="2E75B6"/>
          <w:sz w:val="24"/>
          <w:szCs w:val="24"/>
        </w:rPr>
        <w:t xml:space="preserve">6.2  Demonstration Platform</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8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Criteria</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Tools / Hardware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Version</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Web Browser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Google Chrome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Latest (v124+)</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Primary demo browser</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Web Browser</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Microsoft Edge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Latest</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Secondary testing browser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Web Browser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Mozilla Firefox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Latest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Cross-browser compatibility check</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Resolution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1920 x 1080</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N/A</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Minimum display resolution for demo</w:t>
            </w:r>
          </w:p>
        </w:tc>
      </w:tr>
    </w:tbl>
    <w:p>
      <w:r>
        <w:br w:type="page"/>
      </w:r>
    </w:p>
    <w:p>
      <w:pPr>
        <w:pStyle w:val="Heading1"/>
        <w:pBdr>
          <w:bottom w:val="single" w:color="2E75B6" w:sz="6" w:space="4"/>
        </w:pBdr>
        <w:spacing w:after="120" w:before="360"/>
      </w:pPr>
      <w:r>
        <w:rPr>
          <w:rFonts w:ascii="Arial" w:cs="Arial" w:eastAsia="Arial" w:hAnsi="Arial"/>
          <w:b/>
          <w:bCs/>
          <w:color w:val="1F4E79"/>
          <w:sz w:val="28"/>
          <w:szCs w:val="28"/>
        </w:rPr>
        <w:t xml:space="preserve">7.  Risk Management Plan</w:t>
      </w:r>
    </w:p>
    <w:p>
      <w:pPr>
        <w:spacing w:after="60" w:before="60" w:line="360"/>
        <w:jc w:val="left"/>
      </w:pPr>
      <w:r>
        <w:rPr>
          <w:rFonts w:ascii="Times New Roman" w:cs="Times New Roman" w:eastAsia="Times New Roman" w:hAnsi="Times New Roman"/>
          <w:color w:val="404040"/>
          <w:sz w:val="24"/>
          <w:szCs w:val="24"/>
        </w:rPr>
        <w:t xml:space="preserve">The following risk management plan was prepared collaboratively by all three team members. Each risk has been identified, assessed for probability, assigned a mitigation strategy, and attributed to a responsible team member.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900"/>
        <w:gridCol w:w="1200"/>
        <w:gridCol w:w="2100"/>
        <w:gridCol w:w="600"/>
        <w:gridCol w:w="2560"/>
        <w:gridCol w:w="1600"/>
      </w:tblGrid>
      <w:tr>
        <w:trPr>
          <w:tblHeader/>
        </w:trP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ID</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Risk Name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Category</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Description</w:t>
            </w:r>
          </w:p>
        </w:tc>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P</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Mitigation Strategy</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Owner</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R1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Requirement Changes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Mid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Requirement changes after the baseline freeze disrupt design and development progress.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H</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Establish a formal requirement freeze at M1. Any changes require written lecturer approval.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Student A</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R2</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Team Member Absence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Mid</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One or more team members become unavailable due to illness or personal commitments.</w:t>
            </w:r>
          </w:p>
        </w:tc>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M</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Conduct weekly knowledge-sharing sessions. Maintain shared documentation on GitHub.</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Student B</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R3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Schedule Delays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Mid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Tasks take longer than estimated, risking milestone deadline breaches.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M</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Conduct weekly progress monitoring. Prioritise critical path tasks in the Gantt chart.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Student C</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R4</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Git Merge Conflicts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Low</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Multiple contributors editing the same files lead to code conflicts.</w:t>
            </w:r>
          </w:p>
        </w:tc>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M</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Use a branching strategy (feature branches). Merge into main only after peer review.</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Student B</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R5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Data Loss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Low</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Local files or work are accidentally deleted or corrupted.</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All code pushed to GitHub daily. Maintain cloud backup of documents on Google Drive.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All</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R6</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Integration Issues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High</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Frontend and backend components fail to integrate correctly.</w:t>
            </w:r>
          </w:p>
        </w:tc>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M</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Use RESTful API conventions from the start. Test integration at the end of each sprint.</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Student B</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R7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Technical Tool Failure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Low</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Development tools or environments become unavailable or broken.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Identify alternative tools in advance. Document setup steps for quick re-configuration.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Student A</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R8</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Security Vulnerabilities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High</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User data is exposed due to weak authentication or SQL injection.</w:t>
            </w:r>
          </w:p>
        </w:tc>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H</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Implement JWT authentication. Use parameterised SQL queries. Conduct security testing.</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Student C</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R9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Poor Team Communication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Mid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Misaligned understanding leads to duplicated or missing work.</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M</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Hold weekly stand-up meetings via WhatsApp/Teams. Document all decisions in GitHub wiki.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All</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R10</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Testing Defects Found Late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Mid</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Bugs found only during final testing require significant rework.</w:t>
            </w:r>
          </w:p>
        </w:tc>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M</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Adopt early and continuous testing. Test each module at the end of its iteration.</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color w:val="404040"/>
                <w:sz w:val="22"/>
                <w:szCs w:val="22"/>
              </w:rPr>
              <w:t xml:space="preserve">All</w:t>
            </w:r>
          </w:p>
        </w:tc>
      </w:tr>
    </w:tbl>
    <w:p>
      <w:pPr>
        <w:spacing w:after="0" w:before="0"/>
      </w:pPr>
      <w:r>
        <w:t xml:space="preserve"/>
      </w:r>
    </w:p>
    <w:p>
      <w:pPr>
        <w:spacing w:after="60" w:before="60" w:line="360"/>
        <w:jc w:val="left"/>
      </w:pPr>
      <w:r>
        <w:rPr>
          <w:rFonts w:ascii="Times New Roman" w:cs="Times New Roman" w:eastAsia="Times New Roman" w:hAnsi="Times New Roman"/>
          <w:color w:val="404040"/>
          <w:sz w:val="24"/>
          <w:szCs w:val="24"/>
        </w:rPr>
        <w:t xml:space="preserve">Probability Key: L = Low   |   M = Medium   |   H = High</w:t>
      </w:r>
    </w:p>
    <w:p>
      <w:r>
        <w:br w:type="page"/>
      </w:r>
    </w:p>
    <w:p>
      <w:pPr>
        <w:pStyle w:val="Heading1"/>
        <w:pBdr>
          <w:bottom w:val="single" w:color="2E75B6" w:sz="6" w:space="4"/>
        </w:pBdr>
        <w:spacing w:after="120" w:before="360"/>
      </w:pPr>
      <w:r>
        <w:rPr>
          <w:rFonts w:ascii="Arial" w:cs="Arial" w:eastAsia="Arial" w:hAnsi="Arial"/>
          <w:b/>
          <w:bCs/>
          <w:color w:val="1F4E79"/>
          <w:sz w:val="28"/>
          <w:szCs w:val="28"/>
        </w:rPr>
        <w:t xml:space="preserve">8.  References</w:t>
      </w:r>
    </w:p>
    <w:p>
      <w:pPr>
        <w:spacing w:after="0" w:before="0"/>
      </w:pPr>
      <w:r>
        <w:t xml:space="preserve"/>
      </w:r>
    </w:p>
    <w:p>
      <w:pPr>
        <w:spacing w:after="120" w:before="60" w:line="360"/>
        <w:ind w:left="720" w:hanging="720"/>
      </w:pPr>
      <w:r>
        <w:rPr>
          <w:rFonts w:ascii="Times New Roman" w:cs="Times New Roman" w:eastAsia="Times New Roman" w:hAnsi="Times New Roman"/>
          <w:sz w:val="24"/>
          <w:szCs w:val="24"/>
        </w:rPr>
        <w:t xml:space="preserve">Yeong, A. (2024). How Malaysians are battling food waste with surplus food. FairPlanet. https://www.fairplanet.org/editors-pick/how-malaysians-are-battling-food-waste-with-surplus-food/</w:t>
      </w:r>
    </w:p>
    <w:p>
      <w:pPr>
        <w:spacing w:after="120" w:before="60" w:line="360"/>
        <w:ind w:left="720" w:hanging="720"/>
      </w:pPr>
      <w:r>
        <w:rPr>
          <w:rFonts w:ascii="Times New Roman" w:cs="Times New Roman" w:eastAsia="Times New Roman" w:hAnsi="Times New Roman"/>
          <w:sz w:val="24"/>
          <w:szCs w:val="24"/>
        </w:rPr>
        <w:t xml:space="preserve">The Digital Project Manager. (n.d.). How to write project objectives. https://thedigitalprojectmanager.com/project-objectives/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spacing w:after="0" w:before="120"/>
    </w:pPr>
    <w:r>
      <w:rPr>
        <w:rFonts w:ascii="Arial" w:cs="Arial" w:eastAsia="Arial" w:hAnsi="Arial"/>
        <w:color w:val="888888"/>
        <w:sz w:val="18"/>
        <w:szCs w:val="18"/>
      </w:rPr>
      <w:t xml:space="preserve">HELP University  |  Academic Year 2025/2026</w:t>
    </w:r>
    <w:r>
      <w:rPr>
        <w:rFonts w:ascii="Arial" w:cs="Arial" w:eastAsia="Arial" w:hAnsi="Arial"/>
        <w:color w:val="888888"/>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before="0"/>
    </w:pPr>
    <w:r>
      <w:rPr>
        <w:rFonts w:ascii="Arial" w:cs="Arial" w:eastAsia="Arial" w:hAnsi="Arial"/>
        <w:color w:val="888888"/>
        <w:sz w:val="18"/>
        <w:szCs w:val="18"/>
      </w:rPr>
      <w:t xml:space="preserve">BIT216 – Software Engineering Principles  |  SavePlate Project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line="360"/>
        <w:ind w:left="720" w:hanging="360"/>
      </w:pPr>
    </w:lvl>
  </w:abstractNum>
  <w:abstractNum w:abstractNumId="3" w15:restartNumberingAfterBreak="0">
    <w:multiLevelType w:val="hybridMultilevel"/>
    <w:lvl w:ilvl="0" w15:tentative="1">
      <w:start w:val="1"/>
      <w:numFmt w:val="decimal"/>
      <w:lvlText w:val="%1."/>
      <w:lvlJc w:val="left"/>
      <w:pPr>
        <w:spacing w:after="40" w:before="40" w:line="36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2026-05-31T16:55:08.603Z</dcterms:created>
  <dcterms:modified xsi:type="dcterms:W3CDTF">2026-05-31T16:55:08.603Z</dcterms:modified>
</cp:coreProperties>
</file>

<file path=docProps/custom.xml><?xml version="1.0" encoding="utf-8"?>
<Properties xmlns="http://schemas.openxmlformats.org/officeDocument/2006/custom-properties" xmlns:vt="http://schemas.openxmlformats.org/officeDocument/2006/docPropsVTypes"/>
</file>