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62884" w14:textId="77777777" w:rsidR="00731A30" w:rsidRPr="00731A30" w:rsidRDefault="00731A30" w:rsidP="00731A30">
      <w:pPr>
        <w:rPr>
          <w:b/>
          <w:bCs/>
          <w:sz w:val="52"/>
          <w:szCs w:val="52"/>
        </w:rPr>
      </w:pPr>
      <w:r w:rsidRPr="00731A30">
        <w:rPr>
          <w:b/>
          <w:bCs/>
          <w:sz w:val="52"/>
          <w:szCs w:val="52"/>
        </w:rPr>
        <w:t>Blockchain Platform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2183"/>
        <w:gridCol w:w="2248"/>
        <w:gridCol w:w="2813"/>
      </w:tblGrid>
      <w:tr w:rsidR="00731A30" w:rsidRPr="00731A30" w14:paraId="151D1F58" w14:textId="77777777" w:rsidTr="00731A30">
        <w:tc>
          <w:tcPr>
            <w:tcW w:w="0" w:type="auto"/>
            <w:hideMark/>
          </w:tcPr>
          <w:p w14:paraId="310D2ED1" w14:textId="77777777" w:rsidR="00731A30" w:rsidRPr="00731A30" w:rsidRDefault="00731A30" w:rsidP="00731A30">
            <w:pPr>
              <w:spacing w:after="160" w:line="278" w:lineRule="auto"/>
              <w:rPr>
                <w:b/>
                <w:bCs/>
              </w:rPr>
            </w:pPr>
            <w:r w:rsidRPr="00731A30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1C9C541" w14:textId="77777777" w:rsidR="00731A30" w:rsidRPr="00731A30" w:rsidRDefault="00731A30" w:rsidP="00731A30">
            <w:pPr>
              <w:spacing w:after="160" w:line="278" w:lineRule="auto"/>
              <w:rPr>
                <w:b/>
                <w:bCs/>
              </w:rPr>
            </w:pPr>
            <w:r w:rsidRPr="00731A30">
              <w:rPr>
                <w:b/>
                <w:bCs/>
              </w:rPr>
              <w:t>Ethereum (Public)</w:t>
            </w:r>
          </w:p>
        </w:tc>
        <w:tc>
          <w:tcPr>
            <w:tcW w:w="0" w:type="auto"/>
            <w:hideMark/>
          </w:tcPr>
          <w:p w14:paraId="14A12F16" w14:textId="77777777" w:rsidR="00731A30" w:rsidRPr="00731A30" w:rsidRDefault="00731A30" w:rsidP="00731A30">
            <w:pPr>
              <w:spacing w:after="160" w:line="278" w:lineRule="auto"/>
              <w:rPr>
                <w:b/>
                <w:bCs/>
              </w:rPr>
            </w:pPr>
            <w:r w:rsidRPr="00731A30">
              <w:rPr>
                <w:b/>
                <w:bCs/>
              </w:rPr>
              <w:t>Hyperledger Fabric (Private)</w:t>
            </w:r>
          </w:p>
        </w:tc>
        <w:tc>
          <w:tcPr>
            <w:tcW w:w="0" w:type="auto"/>
            <w:hideMark/>
          </w:tcPr>
          <w:p w14:paraId="06982055" w14:textId="77777777" w:rsidR="00731A30" w:rsidRPr="00731A30" w:rsidRDefault="00731A30" w:rsidP="00731A30">
            <w:pPr>
              <w:spacing w:after="160" w:line="278" w:lineRule="auto"/>
              <w:rPr>
                <w:b/>
                <w:bCs/>
              </w:rPr>
            </w:pPr>
            <w:r w:rsidRPr="00731A30">
              <w:rPr>
                <w:b/>
                <w:bCs/>
              </w:rPr>
              <w:t>R3 Corda (Consortium)</w:t>
            </w:r>
          </w:p>
        </w:tc>
      </w:tr>
      <w:tr w:rsidR="00731A30" w:rsidRPr="00731A30" w14:paraId="0A053E02" w14:textId="77777777" w:rsidTr="00731A30">
        <w:tc>
          <w:tcPr>
            <w:tcW w:w="0" w:type="auto"/>
            <w:hideMark/>
          </w:tcPr>
          <w:p w14:paraId="19482ADE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Blockchain Name</w:t>
            </w:r>
          </w:p>
        </w:tc>
        <w:tc>
          <w:tcPr>
            <w:tcW w:w="0" w:type="auto"/>
            <w:hideMark/>
          </w:tcPr>
          <w:p w14:paraId="00A14D76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Ethereum</w:t>
            </w:r>
          </w:p>
        </w:tc>
        <w:tc>
          <w:tcPr>
            <w:tcW w:w="0" w:type="auto"/>
            <w:hideMark/>
          </w:tcPr>
          <w:p w14:paraId="47254DEE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Hyperledger Fabric</w:t>
            </w:r>
          </w:p>
        </w:tc>
        <w:tc>
          <w:tcPr>
            <w:tcW w:w="0" w:type="auto"/>
            <w:hideMark/>
          </w:tcPr>
          <w:p w14:paraId="7D2B87CA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R3 Corda</w:t>
            </w:r>
          </w:p>
        </w:tc>
      </w:tr>
      <w:tr w:rsidR="00731A30" w:rsidRPr="00731A30" w14:paraId="4AF9BE71" w14:textId="77777777" w:rsidTr="00731A30">
        <w:tc>
          <w:tcPr>
            <w:tcW w:w="0" w:type="auto"/>
            <w:hideMark/>
          </w:tcPr>
          <w:p w14:paraId="06287C51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A35DBA2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Public</w:t>
            </w:r>
          </w:p>
        </w:tc>
        <w:tc>
          <w:tcPr>
            <w:tcW w:w="0" w:type="auto"/>
            <w:hideMark/>
          </w:tcPr>
          <w:p w14:paraId="5F37B622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Private</w:t>
            </w:r>
          </w:p>
        </w:tc>
        <w:tc>
          <w:tcPr>
            <w:tcW w:w="0" w:type="auto"/>
            <w:hideMark/>
          </w:tcPr>
          <w:p w14:paraId="77531FD9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Consortium</w:t>
            </w:r>
          </w:p>
        </w:tc>
      </w:tr>
      <w:tr w:rsidR="00731A30" w:rsidRPr="00731A30" w14:paraId="481E24AE" w14:textId="77777777" w:rsidTr="00731A30">
        <w:tc>
          <w:tcPr>
            <w:tcW w:w="0" w:type="auto"/>
            <w:hideMark/>
          </w:tcPr>
          <w:p w14:paraId="6A0BE391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Consensus Mechanism</w:t>
            </w:r>
          </w:p>
        </w:tc>
        <w:tc>
          <w:tcPr>
            <w:tcW w:w="0" w:type="auto"/>
            <w:hideMark/>
          </w:tcPr>
          <w:p w14:paraId="65262ECE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Proof of Stake (</w:t>
            </w:r>
            <w:proofErr w:type="spellStart"/>
            <w:r w:rsidRPr="00731A30">
              <w:t>PoS</w:t>
            </w:r>
            <w:proofErr w:type="spellEnd"/>
            <w:r w:rsidRPr="00731A30">
              <w:t>, post-Merge)</w:t>
            </w:r>
          </w:p>
        </w:tc>
        <w:tc>
          <w:tcPr>
            <w:tcW w:w="0" w:type="auto"/>
            <w:hideMark/>
          </w:tcPr>
          <w:p w14:paraId="04DE7BB7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Pluggable (e.g., Raft, Kafka)</w:t>
            </w:r>
          </w:p>
        </w:tc>
        <w:tc>
          <w:tcPr>
            <w:tcW w:w="0" w:type="auto"/>
            <w:hideMark/>
          </w:tcPr>
          <w:p w14:paraId="663CDE04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Notary-based (pluggable)</w:t>
            </w:r>
          </w:p>
        </w:tc>
      </w:tr>
      <w:tr w:rsidR="00731A30" w:rsidRPr="00731A30" w14:paraId="747E2D37" w14:textId="77777777" w:rsidTr="00731A30">
        <w:tc>
          <w:tcPr>
            <w:tcW w:w="0" w:type="auto"/>
            <w:hideMark/>
          </w:tcPr>
          <w:p w14:paraId="47721043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Permission Model</w:t>
            </w:r>
          </w:p>
        </w:tc>
        <w:tc>
          <w:tcPr>
            <w:tcW w:w="0" w:type="auto"/>
            <w:hideMark/>
          </w:tcPr>
          <w:p w14:paraId="7DE6A723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Open</w:t>
            </w:r>
          </w:p>
        </w:tc>
        <w:tc>
          <w:tcPr>
            <w:tcW w:w="0" w:type="auto"/>
            <w:hideMark/>
          </w:tcPr>
          <w:p w14:paraId="14A6F0E3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Permissioned</w:t>
            </w:r>
          </w:p>
        </w:tc>
        <w:tc>
          <w:tcPr>
            <w:tcW w:w="0" w:type="auto"/>
            <w:hideMark/>
          </w:tcPr>
          <w:p w14:paraId="63740204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Permissioned</w:t>
            </w:r>
          </w:p>
        </w:tc>
      </w:tr>
      <w:tr w:rsidR="00731A30" w:rsidRPr="00731A30" w14:paraId="6E4F04BB" w14:textId="77777777" w:rsidTr="00731A30">
        <w:tc>
          <w:tcPr>
            <w:tcW w:w="0" w:type="auto"/>
            <w:hideMark/>
          </w:tcPr>
          <w:p w14:paraId="2799880D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Speed / Throughput</w:t>
            </w:r>
          </w:p>
        </w:tc>
        <w:tc>
          <w:tcPr>
            <w:tcW w:w="0" w:type="auto"/>
            <w:hideMark/>
          </w:tcPr>
          <w:p w14:paraId="480511F2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~15–30 TPS</w:t>
            </w:r>
          </w:p>
        </w:tc>
        <w:tc>
          <w:tcPr>
            <w:tcW w:w="0" w:type="auto"/>
            <w:hideMark/>
          </w:tcPr>
          <w:p w14:paraId="058E45BD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~1000+ TPS (configurable)</w:t>
            </w:r>
          </w:p>
        </w:tc>
        <w:tc>
          <w:tcPr>
            <w:tcW w:w="0" w:type="auto"/>
            <w:hideMark/>
          </w:tcPr>
          <w:p w14:paraId="3E160873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~170 TPS (varies by setup)</w:t>
            </w:r>
          </w:p>
        </w:tc>
      </w:tr>
      <w:tr w:rsidR="00731A30" w:rsidRPr="00731A30" w14:paraId="5F5FEC97" w14:textId="77777777" w:rsidTr="00731A30">
        <w:tc>
          <w:tcPr>
            <w:tcW w:w="0" w:type="auto"/>
            <w:hideMark/>
          </w:tcPr>
          <w:p w14:paraId="68757BC8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Smart Contract Support</w:t>
            </w:r>
          </w:p>
        </w:tc>
        <w:tc>
          <w:tcPr>
            <w:tcW w:w="0" w:type="auto"/>
            <w:hideMark/>
          </w:tcPr>
          <w:p w14:paraId="7E1A9F9D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 xml:space="preserve">Yes (Solidity, </w:t>
            </w:r>
            <w:proofErr w:type="spellStart"/>
            <w:r w:rsidRPr="00731A30">
              <w:t>Vyper</w:t>
            </w:r>
            <w:proofErr w:type="spellEnd"/>
            <w:r w:rsidRPr="00731A30">
              <w:t>)</w:t>
            </w:r>
          </w:p>
        </w:tc>
        <w:tc>
          <w:tcPr>
            <w:tcW w:w="0" w:type="auto"/>
            <w:hideMark/>
          </w:tcPr>
          <w:p w14:paraId="5E6A42D1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Yes (</w:t>
            </w:r>
            <w:proofErr w:type="spellStart"/>
            <w:r w:rsidRPr="00731A30">
              <w:t>Chaincode</w:t>
            </w:r>
            <w:proofErr w:type="spellEnd"/>
            <w:r w:rsidRPr="00731A30">
              <w:t xml:space="preserve"> in Go, JavaScript, Java)</w:t>
            </w:r>
          </w:p>
        </w:tc>
        <w:tc>
          <w:tcPr>
            <w:tcW w:w="0" w:type="auto"/>
            <w:hideMark/>
          </w:tcPr>
          <w:p w14:paraId="2D9244A3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Yes (Java, Kotlin – JVM based)</w:t>
            </w:r>
          </w:p>
        </w:tc>
      </w:tr>
      <w:tr w:rsidR="00731A30" w:rsidRPr="00731A30" w14:paraId="42013806" w14:textId="77777777" w:rsidTr="00731A30">
        <w:tc>
          <w:tcPr>
            <w:tcW w:w="0" w:type="auto"/>
            <w:hideMark/>
          </w:tcPr>
          <w:p w14:paraId="7E0452B7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Token Support</w:t>
            </w:r>
          </w:p>
        </w:tc>
        <w:tc>
          <w:tcPr>
            <w:tcW w:w="0" w:type="auto"/>
            <w:hideMark/>
          </w:tcPr>
          <w:p w14:paraId="06E62BF9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Native token (ETH)</w:t>
            </w:r>
          </w:p>
        </w:tc>
        <w:tc>
          <w:tcPr>
            <w:tcW w:w="0" w:type="auto"/>
            <w:hideMark/>
          </w:tcPr>
          <w:p w14:paraId="47319BBD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No native token</w:t>
            </w:r>
          </w:p>
        </w:tc>
        <w:tc>
          <w:tcPr>
            <w:tcW w:w="0" w:type="auto"/>
            <w:hideMark/>
          </w:tcPr>
          <w:p w14:paraId="553088E9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No native token</w:t>
            </w:r>
          </w:p>
        </w:tc>
      </w:tr>
      <w:tr w:rsidR="00731A30" w:rsidRPr="00731A30" w14:paraId="1AEF3323" w14:textId="77777777" w:rsidTr="00731A30">
        <w:tc>
          <w:tcPr>
            <w:tcW w:w="0" w:type="auto"/>
            <w:hideMark/>
          </w:tcPr>
          <w:p w14:paraId="43CF0ECD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Typical Use Case</w:t>
            </w:r>
          </w:p>
        </w:tc>
        <w:tc>
          <w:tcPr>
            <w:tcW w:w="0" w:type="auto"/>
            <w:hideMark/>
          </w:tcPr>
          <w:p w14:paraId="7977B964" w14:textId="77777777" w:rsidR="00731A30" w:rsidRPr="00731A30" w:rsidRDefault="00731A30" w:rsidP="00731A30">
            <w:pPr>
              <w:spacing w:after="160" w:line="278" w:lineRule="auto"/>
            </w:pPr>
            <w:proofErr w:type="spellStart"/>
            <w:r w:rsidRPr="00731A30">
              <w:t>dApps</w:t>
            </w:r>
            <w:proofErr w:type="spellEnd"/>
            <w:r w:rsidRPr="00731A30">
              <w:t>, NFTs, DeFi, DAOs</w:t>
            </w:r>
          </w:p>
        </w:tc>
        <w:tc>
          <w:tcPr>
            <w:tcW w:w="0" w:type="auto"/>
            <w:hideMark/>
          </w:tcPr>
          <w:p w14:paraId="01103941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Supply chain, asset tracking, internal business logic</w:t>
            </w:r>
          </w:p>
        </w:tc>
        <w:tc>
          <w:tcPr>
            <w:tcW w:w="0" w:type="auto"/>
            <w:hideMark/>
          </w:tcPr>
          <w:p w14:paraId="667112E8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Financial services, interbank/insurance transactions</w:t>
            </w:r>
          </w:p>
        </w:tc>
      </w:tr>
      <w:tr w:rsidR="00731A30" w:rsidRPr="00731A30" w14:paraId="1B260069" w14:textId="77777777" w:rsidTr="00731A30">
        <w:tc>
          <w:tcPr>
            <w:tcW w:w="0" w:type="auto"/>
            <w:hideMark/>
          </w:tcPr>
          <w:p w14:paraId="65899762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Notable Technical Feature</w:t>
            </w:r>
          </w:p>
        </w:tc>
        <w:tc>
          <w:tcPr>
            <w:tcW w:w="0" w:type="auto"/>
            <w:hideMark/>
          </w:tcPr>
          <w:p w14:paraId="6A818A5A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Layer-2 scaling, EVM, large developer community</w:t>
            </w:r>
          </w:p>
        </w:tc>
        <w:tc>
          <w:tcPr>
            <w:tcW w:w="0" w:type="auto"/>
            <w:hideMark/>
          </w:tcPr>
          <w:p w14:paraId="06A5934A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Modular architecture, private data channels</w:t>
            </w:r>
          </w:p>
        </w:tc>
        <w:tc>
          <w:tcPr>
            <w:tcW w:w="0" w:type="auto"/>
            <w:hideMark/>
          </w:tcPr>
          <w:p w14:paraId="19102346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 xml:space="preserve">Point-to-point data sharing, legal identity </w:t>
            </w:r>
            <w:proofErr w:type="spellStart"/>
            <w:r w:rsidRPr="00731A30">
              <w:t>mgmt</w:t>
            </w:r>
            <w:proofErr w:type="spellEnd"/>
          </w:p>
        </w:tc>
      </w:tr>
      <w:tr w:rsidR="00731A30" w:rsidRPr="00731A30" w14:paraId="58117D31" w14:textId="77777777" w:rsidTr="00731A30">
        <w:tc>
          <w:tcPr>
            <w:tcW w:w="0" w:type="auto"/>
            <w:hideMark/>
          </w:tcPr>
          <w:p w14:paraId="1BEA76AB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Openness</w:t>
            </w:r>
          </w:p>
        </w:tc>
        <w:tc>
          <w:tcPr>
            <w:tcW w:w="0" w:type="auto"/>
            <w:hideMark/>
          </w:tcPr>
          <w:p w14:paraId="0CD72C48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Anyone can participate</w:t>
            </w:r>
          </w:p>
        </w:tc>
        <w:tc>
          <w:tcPr>
            <w:tcW w:w="0" w:type="auto"/>
            <w:hideMark/>
          </w:tcPr>
          <w:p w14:paraId="35CA7570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Access restricted to authorized members</w:t>
            </w:r>
          </w:p>
        </w:tc>
        <w:tc>
          <w:tcPr>
            <w:tcW w:w="0" w:type="auto"/>
            <w:hideMark/>
          </w:tcPr>
          <w:p w14:paraId="330814C4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Limited to selected organizations</w:t>
            </w:r>
          </w:p>
        </w:tc>
      </w:tr>
      <w:tr w:rsidR="00731A30" w:rsidRPr="00731A30" w14:paraId="16A75201" w14:textId="77777777" w:rsidTr="00731A30">
        <w:tc>
          <w:tcPr>
            <w:tcW w:w="0" w:type="auto"/>
            <w:hideMark/>
          </w:tcPr>
          <w:p w14:paraId="31FCA069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t>Best For</w:t>
            </w:r>
          </w:p>
        </w:tc>
        <w:tc>
          <w:tcPr>
            <w:tcW w:w="0" w:type="auto"/>
            <w:hideMark/>
          </w:tcPr>
          <w:p w14:paraId="43A2AD4B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Public decentralized applications</w:t>
            </w:r>
          </w:p>
        </w:tc>
        <w:tc>
          <w:tcPr>
            <w:tcW w:w="0" w:type="auto"/>
            <w:hideMark/>
          </w:tcPr>
          <w:p w14:paraId="52DEE538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Internal enterprise applications</w:t>
            </w:r>
          </w:p>
        </w:tc>
        <w:tc>
          <w:tcPr>
            <w:tcW w:w="0" w:type="auto"/>
            <w:hideMark/>
          </w:tcPr>
          <w:p w14:paraId="4C0C806A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Inter-organizational financial systems</w:t>
            </w:r>
          </w:p>
        </w:tc>
      </w:tr>
      <w:tr w:rsidR="00731A30" w:rsidRPr="00731A30" w14:paraId="7F6FB75B" w14:textId="77777777" w:rsidTr="00731A30">
        <w:tc>
          <w:tcPr>
            <w:tcW w:w="0" w:type="auto"/>
            <w:hideMark/>
          </w:tcPr>
          <w:p w14:paraId="2C01AEA1" w14:textId="77777777" w:rsidR="00731A30" w:rsidRPr="00731A30" w:rsidRDefault="00731A30" w:rsidP="00731A30">
            <w:pPr>
              <w:spacing w:after="160" w:line="278" w:lineRule="auto"/>
            </w:pPr>
            <w:r w:rsidRPr="00731A30">
              <w:rPr>
                <w:b/>
                <w:bCs/>
              </w:rPr>
              <w:lastRenderedPageBreak/>
              <w:t>Governance</w:t>
            </w:r>
          </w:p>
        </w:tc>
        <w:tc>
          <w:tcPr>
            <w:tcW w:w="0" w:type="auto"/>
            <w:hideMark/>
          </w:tcPr>
          <w:p w14:paraId="57952E27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Community-driven</w:t>
            </w:r>
          </w:p>
        </w:tc>
        <w:tc>
          <w:tcPr>
            <w:tcW w:w="0" w:type="auto"/>
            <w:hideMark/>
          </w:tcPr>
          <w:p w14:paraId="11187BF1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Controlled by individual organizations</w:t>
            </w:r>
          </w:p>
        </w:tc>
        <w:tc>
          <w:tcPr>
            <w:tcW w:w="0" w:type="auto"/>
            <w:hideMark/>
          </w:tcPr>
          <w:p w14:paraId="735783FF" w14:textId="77777777" w:rsidR="00731A30" w:rsidRPr="00731A30" w:rsidRDefault="00731A30" w:rsidP="00731A30">
            <w:pPr>
              <w:spacing w:after="160" w:line="278" w:lineRule="auto"/>
            </w:pPr>
            <w:r w:rsidRPr="00731A30">
              <w:t>Governed by consortium of participants</w:t>
            </w:r>
          </w:p>
        </w:tc>
      </w:tr>
    </w:tbl>
    <w:p w14:paraId="2F9060EE" w14:textId="77777777" w:rsidR="00944D69" w:rsidRDefault="00944D69" w:rsidP="00944D69">
      <w:pPr>
        <w:rPr>
          <w:b/>
          <w:bCs/>
        </w:rPr>
      </w:pPr>
    </w:p>
    <w:p w14:paraId="3DD0D80D" w14:textId="77777777" w:rsidR="00944D69" w:rsidRDefault="00944D69" w:rsidP="00944D69">
      <w:pPr>
        <w:rPr>
          <w:b/>
          <w:bCs/>
        </w:rPr>
      </w:pPr>
    </w:p>
    <w:p w14:paraId="7BF1C1E6" w14:textId="58D80F3C" w:rsidR="00944D69" w:rsidRPr="00944D69" w:rsidRDefault="00944D69" w:rsidP="00944D69">
      <w:pPr>
        <w:rPr>
          <w:b/>
          <w:bCs/>
          <w:sz w:val="40"/>
          <w:szCs w:val="40"/>
        </w:rPr>
      </w:pPr>
      <w:r w:rsidRPr="00944D69">
        <w:rPr>
          <w:b/>
          <w:bCs/>
          <w:sz w:val="40"/>
          <w:szCs w:val="40"/>
        </w:rPr>
        <w:t xml:space="preserve"> </w:t>
      </w:r>
      <w:r w:rsidRPr="00944D69">
        <w:rPr>
          <w:b/>
          <w:bCs/>
          <w:sz w:val="40"/>
          <w:szCs w:val="40"/>
        </w:rPr>
        <w:t>Best Platform Choices &amp; Justification:</w:t>
      </w:r>
    </w:p>
    <w:p w14:paraId="04A885ED" w14:textId="77777777" w:rsidR="00944D69" w:rsidRPr="00944D69" w:rsidRDefault="00944D69" w:rsidP="00944D69">
      <w:pPr>
        <w:rPr>
          <w:b/>
          <w:bCs/>
        </w:rPr>
      </w:pPr>
      <w:r w:rsidRPr="00944D69">
        <w:rPr>
          <w:b/>
          <w:bCs/>
        </w:rPr>
        <w:t>1. A Decentralized App (</w:t>
      </w:r>
      <w:proofErr w:type="spellStart"/>
      <w:r w:rsidRPr="00944D69">
        <w:rPr>
          <w:b/>
          <w:bCs/>
        </w:rPr>
        <w:t>dApp</w:t>
      </w:r>
      <w:proofErr w:type="spellEnd"/>
      <w:r w:rsidRPr="00944D69">
        <w:rPr>
          <w:b/>
          <w:bCs/>
        </w:rPr>
        <w:t>)</w:t>
      </w:r>
    </w:p>
    <w:p w14:paraId="502681D4" w14:textId="7CF66E56" w:rsidR="00944D69" w:rsidRPr="00944D69" w:rsidRDefault="00944D69" w:rsidP="00944D69">
      <w:pPr>
        <w:pStyle w:val="ListParagraph"/>
        <w:numPr>
          <w:ilvl w:val="0"/>
          <w:numId w:val="4"/>
        </w:numPr>
      </w:pPr>
      <w:r w:rsidRPr="00944D69">
        <w:rPr>
          <w:b/>
          <w:bCs/>
        </w:rPr>
        <w:t>Chosen Platform:</w:t>
      </w:r>
      <w:r w:rsidRPr="00944D69">
        <w:t xml:space="preserve"> </w:t>
      </w:r>
      <w:r w:rsidRPr="00944D69">
        <w:rPr>
          <w:b/>
          <w:bCs/>
        </w:rPr>
        <w:t>Ethereum</w:t>
      </w:r>
      <w:r w:rsidRPr="00944D69">
        <w:br/>
      </w:r>
      <w:r>
        <w:rPr>
          <w:b/>
          <w:bCs/>
        </w:rPr>
        <w:t xml:space="preserve">    </w:t>
      </w:r>
      <w:r w:rsidRPr="00944D69">
        <w:rPr>
          <w:b/>
          <w:bCs/>
        </w:rPr>
        <w:t>Why:</w:t>
      </w:r>
    </w:p>
    <w:p w14:paraId="704F8CB6" w14:textId="77777777" w:rsidR="00944D69" w:rsidRPr="00944D69" w:rsidRDefault="00944D69" w:rsidP="00944D69">
      <w:pPr>
        <w:numPr>
          <w:ilvl w:val="0"/>
          <w:numId w:val="1"/>
        </w:numPr>
      </w:pPr>
      <w:r w:rsidRPr="00944D69">
        <w:t>Open and public access – anyone can join and interact.</w:t>
      </w:r>
    </w:p>
    <w:p w14:paraId="36D61522" w14:textId="77777777" w:rsidR="00944D69" w:rsidRPr="00944D69" w:rsidRDefault="00944D69" w:rsidP="00944D69">
      <w:pPr>
        <w:numPr>
          <w:ilvl w:val="0"/>
          <w:numId w:val="1"/>
        </w:numPr>
      </w:pPr>
      <w:r w:rsidRPr="00944D69">
        <w:t xml:space="preserve">Supports smart contracts using Solidity and </w:t>
      </w:r>
      <w:proofErr w:type="spellStart"/>
      <w:r w:rsidRPr="00944D69">
        <w:t>Vyper</w:t>
      </w:r>
      <w:proofErr w:type="spellEnd"/>
      <w:r w:rsidRPr="00944D69">
        <w:t>.</w:t>
      </w:r>
    </w:p>
    <w:p w14:paraId="4DF58C4C" w14:textId="77777777" w:rsidR="00944D69" w:rsidRPr="00944D69" w:rsidRDefault="00944D69" w:rsidP="00944D69">
      <w:pPr>
        <w:numPr>
          <w:ilvl w:val="0"/>
          <w:numId w:val="1"/>
        </w:numPr>
      </w:pPr>
      <w:r w:rsidRPr="00944D69">
        <w:t>Massive developer community and tool support.</w:t>
      </w:r>
    </w:p>
    <w:p w14:paraId="60141C5E" w14:textId="77777777" w:rsidR="00944D69" w:rsidRPr="00944D69" w:rsidRDefault="00944D69" w:rsidP="00944D69">
      <w:pPr>
        <w:numPr>
          <w:ilvl w:val="0"/>
          <w:numId w:val="1"/>
        </w:numPr>
      </w:pPr>
      <w:r w:rsidRPr="00944D69">
        <w:t>Native token (ETH) for handling payments, NFTs, governance, and DeFi.</w:t>
      </w:r>
    </w:p>
    <w:p w14:paraId="7E913D67" w14:textId="77777777" w:rsidR="00944D69" w:rsidRPr="00944D69" w:rsidRDefault="00944D69" w:rsidP="00944D69">
      <w:pPr>
        <w:numPr>
          <w:ilvl w:val="0"/>
          <w:numId w:val="1"/>
        </w:numPr>
      </w:pPr>
      <w:r w:rsidRPr="00944D69">
        <w:t xml:space="preserve">Ideal for building fully decentralized and </w:t>
      </w:r>
      <w:proofErr w:type="spellStart"/>
      <w:r w:rsidRPr="00944D69">
        <w:t>trustless</w:t>
      </w:r>
      <w:proofErr w:type="spellEnd"/>
      <w:r w:rsidRPr="00944D69">
        <w:t xml:space="preserve"> applications.</w:t>
      </w:r>
    </w:p>
    <w:p w14:paraId="24ED90E8" w14:textId="32F3DF2B" w:rsidR="00944D69" w:rsidRPr="00944D69" w:rsidRDefault="00944D69" w:rsidP="00944D69"/>
    <w:p w14:paraId="48DCCAC1" w14:textId="77777777" w:rsidR="00944D69" w:rsidRPr="00944D69" w:rsidRDefault="00944D69" w:rsidP="00944D69">
      <w:pPr>
        <w:rPr>
          <w:b/>
          <w:bCs/>
        </w:rPr>
      </w:pPr>
      <w:r w:rsidRPr="00944D69">
        <w:rPr>
          <w:b/>
          <w:bCs/>
        </w:rPr>
        <w:t>2. A Supply Chain Network Among Known Partners</w:t>
      </w:r>
    </w:p>
    <w:p w14:paraId="595B29F9" w14:textId="6771589C" w:rsidR="00944D69" w:rsidRPr="00944D69" w:rsidRDefault="00944D69" w:rsidP="00944D69">
      <w:pPr>
        <w:pStyle w:val="ListParagraph"/>
        <w:numPr>
          <w:ilvl w:val="0"/>
          <w:numId w:val="4"/>
        </w:numPr>
      </w:pPr>
      <w:r w:rsidRPr="00944D69">
        <w:rPr>
          <w:b/>
          <w:bCs/>
        </w:rPr>
        <w:t>Chosen Platform:</w:t>
      </w:r>
      <w:r w:rsidRPr="00944D69">
        <w:t xml:space="preserve"> </w:t>
      </w:r>
      <w:r w:rsidRPr="00944D69">
        <w:rPr>
          <w:b/>
          <w:bCs/>
        </w:rPr>
        <w:t>Hyperledger Fabric</w:t>
      </w:r>
      <w:r w:rsidRPr="00944D69">
        <w:br/>
      </w:r>
      <w:r w:rsidRPr="00944D69">
        <w:rPr>
          <w:rFonts w:ascii="Segoe UI Emoji" w:hAnsi="Segoe UI Emoji" w:cs="Segoe UI Emoji"/>
          <w:b/>
          <w:bCs/>
        </w:rPr>
        <w:t xml:space="preserve">   </w:t>
      </w:r>
      <w:r w:rsidRPr="00944D69">
        <w:rPr>
          <w:b/>
          <w:bCs/>
        </w:rPr>
        <w:t xml:space="preserve"> Why:</w:t>
      </w:r>
    </w:p>
    <w:p w14:paraId="196629D3" w14:textId="77777777" w:rsidR="00944D69" w:rsidRPr="00944D69" w:rsidRDefault="00944D69" w:rsidP="00944D69">
      <w:pPr>
        <w:numPr>
          <w:ilvl w:val="0"/>
          <w:numId w:val="2"/>
        </w:numPr>
      </w:pPr>
      <w:r w:rsidRPr="00944D69">
        <w:t>Permissioned blockchain – only trusted, verified members can participate.</w:t>
      </w:r>
    </w:p>
    <w:p w14:paraId="7F5F3A7F" w14:textId="77777777" w:rsidR="00944D69" w:rsidRPr="00944D69" w:rsidRDefault="00944D69" w:rsidP="00944D69">
      <w:pPr>
        <w:numPr>
          <w:ilvl w:val="0"/>
          <w:numId w:val="2"/>
        </w:numPr>
      </w:pPr>
      <w:r w:rsidRPr="00944D69">
        <w:t>High performance (1000+ TPS) suitable for enterprise-level data volume.</w:t>
      </w:r>
    </w:p>
    <w:p w14:paraId="035418D8" w14:textId="77777777" w:rsidR="00944D69" w:rsidRPr="00944D69" w:rsidRDefault="00944D69" w:rsidP="00944D69">
      <w:pPr>
        <w:numPr>
          <w:ilvl w:val="0"/>
          <w:numId w:val="2"/>
        </w:numPr>
      </w:pPr>
      <w:r w:rsidRPr="00944D69">
        <w:t>Modular architecture and private channels for secure, partner-specific data sharing.</w:t>
      </w:r>
    </w:p>
    <w:p w14:paraId="4C49CFF0" w14:textId="77777777" w:rsidR="00944D69" w:rsidRPr="00944D69" w:rsidRDefault="00944D69" w:rsidP="00944D69">
      <w:pPr>
        <w:numPr>
          <w:ilvl w:val="0"/>
          <w:numId w:val="2"/>
        </w:numPr>
      </w:pPr>
      <w:r w:rsidRPr="00944D69">
        <w:t>No native token – ideal for business logic without cryptocurrency dependency.</w:t>
      </w:r>
    </w:p>
    <w:p w14:paraId="46BB103E" w14:textId="6913AD7F" w:rsidR="00944D69" w:rsidRPr="00944D69" w:rsidRDefault="00944D69" w:rsidP="00944D69"/>
    <w:p w14:paraId="116AF424" w14:textId="77777777" w:rsidR="00944D69" w:rsidRPr="00944D69" w:rsidRDefault="00944D69" w:rsidP="00944D69">
      <w:pPr>
        <w:rPr>
          <w:b/>
          <w:bCs/>
        </w:rPr>
      </w:pPr>
      <w:r w:rsidRPr="00944D69">
        <w:rPr>
          <w:b/>
          <w:bCs/>
        </w:rPr>
        <w:t>3. An Inter-Bank Financial Application</w:t>
      </w:r>
    </w:p>
    <w:p w14:paraId="4F24C5D8" w14:textId="6A79081B" w:rsidR="00944D69" w:rsidRPr="00944D69" w:rsidRDefault="00944D69" w:rsidP="00944D69">
      <w:pPr>
        <w:pStyle w:val="ListParagraph"/>
        <w:numPr>
          <w:ilvl w:val="0"/>
          <w:numId w:val="4"/>
        </w:numPr>
      </w:pPr>
      <w:r w:rsidRPr="00944D69">
        <w:rPr>
          <w:b/>
          <w:bCs/>
        </w:rPr>
        <w:t>Chosen Platform:</w:t>
      </w:r>
      <w:r w:rsidRPr="00944D69">
        <w:t xml:space="preserve"> </w:t>
      </w:r>
      <w:r w:rsidRPr="00944D69">
        <w:rPr>
          <w:b/>
          <w:bCs/>
        </w:rPr>
        <w:t>R3 Corda</w:t>
      </w:r>
      <w:r w:rsidRPr="00944D69">
        <w:br/>
      </w:r>
      <w:r w:rsidRPr="00944D69">
        <w:rPr>
          <w:rFonts w:ascii="Segoe UI Emoji" w:hAnsi="Segoe UI Emoji" w:cs="Segoe UI Emoji"/>
          <w:b/>
          <w:bCs/>
        </w:rPr>
        <w:t xml:space="preserve">    </w:t>
      </w:r>
      <w:r w:rsidRPr="00944D69">
        <w:rPr>
          <w:b/>
          <w:bCs/>
        </w:rPr>
        <w:t>Why:</w:t>
      </w:r>
    </w:p>
    <w:p w14:paraId="50C6D538" w14:textId="77777777" w:rsidR="00944D69" w:rsidRPr="00944D69" w:rsidRDefault="00944D69" w:rsidP="00944D69">
      <w:pPr>
        <w:numPr>
          <w:ilvl w:val="0"/>
          <w:numId w:val="3"/>
        </w:numPr>
      </w:pPr>
      <w:r w:rsidRPr="00944D69">
        <w:t>Designed specifically for financial institutions and regulatory compliance.</w:t>
      </w:r>
    </w:p>
    <w:p w14:paraId="76EEB8CE" w14:textId="77777777" w:rsidR="00944D69" w:rsidRPr="00944D69" w:rsidRDefault="00944D69" w:rsidP="00944D69">
      <w:pPr>
        <w:numPr>
          <w:ilvl w:val="0"/>
          <w:numId w:val="3"/>
        </w:numPr>
      </w:pPr>
      <w:r w:rsidRPr="00944D69">
        <w:t>Emphasizes privacy with point-to-point communication.</w:t>
      </w:r>
    </w:p>
    <w:p w14:paraId="3F34B384" w14:textId="77777777" w:rsidR="00944D69" w:rsidRPr="00944D69" w:rsidRDefault="00944D69" w:rsidP="00944D69">
      <w:pPr>
        <w:numPr>
          <w:ilvl w:val="0"/>
          <w:numId w:val="3"/>
        </w:numPr>
      </w:pPr>
      <w:r w:rsidRPr="00944D69">
        <w:lastRenderedPageBreak/>
        <w:t>Smart contracts in Java/Kotlin (familiar to enterprise developers).</w:t>
      </w:r>
    </w:p>
    <w:p w14:paraId="63D7B262" w14:textId="77777777" w:rsidR="00944D69" w:rsidRPr="00944D69" w:rsidRDefault="00944D69" w:rsidP="00944D69">
      <w:pPr>
        <w:numPr>
          <w:ilvl w:val="0"/>
          <w:numId w:val="3"/>
        </w:numPr>
      </w:pPr>
      <w:r w:rsidRPr="00944D69">
        <w:t>Suitable for automating legal agreements, transactions, and KYC processes in banking networks.</w:t>
      </w:r>
    </w:p>
    <w:p w14:paraId="632615E1" w14:textId="64E334DD" w:rsidR="00731A30" w:rsidRDefault="00731A30"/>
    <w:sectPr w:rsidR="0073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63830"/>
    <w:multiLevelType w:val="hybridMultilevel"/>
    <w:tmpl w:val="3364CBE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42010C4"/>
    <w:multiLevelType w:val="multilevel"/>
    <w:tmpl w:val="C84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70449A"/>
    <w:multiLevelType w:val="multilevel"/>
    <w:tmpl w:val="2D5E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F23F8"/>
    <w:multiLevelType w:val="multilevel"/>
    <w:tmpl w:val="3CE4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02641">
    <w:abstractNumId w:val="1"/>
  </w:num>
  <w:num w:numId="2" w16cid:durableId="1241594845">
    <w:abstractNumId w:val="3"/>
  </w:num>
  <w:num w:numId="3" w16cid:durableId="1881627765">
    <w:abstractNumId w:val="2"/>
  </w:num>
  <w:num w:numId="4" w16cid:durableId="174352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30"/>
    <w:rsid w:val="002860E4"/>
    <w:rsid w:val="004F0125"/>
    <w:rsid w:val="00731A30"/>
    <w:rsid w:val="00944D69"/>
    <w:rsid w:val="00A205C2"/>
    <w:rsid w:val="00AB1EDC"/>
    <w:rsid w:val="00AF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4CC8"/>
  <w15:chartTrackingRefBased/>
  <w15:docId w15:val="{04D0C3CA-7948-47C7-B132-6622A90B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A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2025-06-10T09:04:00Z</dcterms:created>
  <dcterms:modified xsi:type="dcterms:W3CDTF">2025-06-10T10:58:00Z</dcterms:modified>
</cp:coreProperties>
</file>