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C02D" w14:textId="1B2A244A" w:rsidR="00F9468D" w:rsidRPr="00F9468D" w:rsidRDefault="00F9468D" w:rsidP="00F9468D">
      <w:pPr>
        <w:rPr>
          <w:noProof/>
        </w:rPr>
      </w:pPr>
      <w:r w:rsidRPr="00F9468D">
        <w:rPr>
          <w:noProof/>
        </w:rPr>
        <w:drawing>
          <wp:inline distT="0" distB="0" distL="0" distR="0" wp14:anchorId="64A0ED91" wp14:editId="1AAA87D8">
            <wp:extent cx="5731510" cy="2926715"/>
            <wp:effectExtent l="0" t="0" r="2540" b="6985"/>
            <wp:docPr id="2113797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9B91" w14:textId="51A6C5E7" w:rsidR="00E672B5" w:rsidRPr="00E672B5" w:rsidRDefault="00E672B5" w:rsidP="00E672B5">
      <w:pPr>
        <w:rPr>
          <w:noProof/>
        </w:rPr>
      </w:pPr>
    </w:p>
    <w:p w14:paraId="7D237DA6" w14:textId="4B31397E" w:rsidR="00B860C4" w:rsidRPr="00B860C4" w:rsidRDefault="00B860C4" w:rsidP="00B860C4"/>
    <w:p w14:paraId="238BA819" w14:textId="44629F43" w:rsidR="00674822" w:rsidRDefault="00FF5213" w:rsidP="00674822">
      <w:r>
        <w:t xml:space="preserve">Top Memory </w:t>
      </w:r>
      <w:proofErr w:type="gramStart"/>
      <w:r>
        <w:t>Interface  --</w:t>
      </w:r>
      <w:proofErr w:type="gramEnd"/>
      <w:r>
        <w:t xml:space="preserve"> </w:t>
      </w:r>
      <w:r w:rsidR="00B14FC2">
        <w:t>Micro Architecture:</w:t>
      </w:r>
    </w:p>
    <w:p w14:paraId="178A3F0C" w14:textId="5090C170" w:rsidR="007B65AD" w:rsidRDefault="007B65AD" w:rsidP="007B65AD">
      <w:r w:rsidRPr="007B65AD">
        <w:rPr>
          <w:noProof/>
        </w:rPr>
        <w:drawing>
          <wp:inline distT="0" distB="0" distL="0" distR="0" wp14:anchorId="673C8369" wp14:editId="77C5A124">
            <wp:extent cx="5731510" cy="2370455"/>
            <wp:effectExtent l="0" t="0" r="2540" b="0"/>
            <wp:docPr id="1235764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4453" w14:textId="77777777" w:rsidR="007B65AD" w:rsidRPr="007B65AD" w:rsidRDefault="007B65AD" w:rsidP="007B65AD"/>
    <w:p w14:paraId="6FB58AF0" w14:textId="601839AE" w:rsidR="00B14FC2" w:rsidRPr="00B14FC2" w:rsidRDefault="00B14FC2" w:rsidP="00B14FC2"/>
    <w:p w14:paraId="576DD1C0" w14:textId="77777777" w:rsidR="00B14FC2" w:rsidRDefault="00B14FC2" w:rsidP="00674822"/>
    <w:p w14:paraId="2C8D1330" w14:textId="77777777" w:rsidR="00192E3B" w:rsidRDefault="00192E3B" w:rsidP="00674822"/>
    <w:p w14:paraId="36F8000E" w14:textId="77777777" w:rsidR="00192E3B" w:rsidRDefault="00192E3B" w:rsidP="00674822"/>
    <w:p w14:paraId="68987BE3" w14:textId="77777777" w:rsidR="00192E3B" w:rsidRDefault="00192E3B" w:rsidP="00674822"/>
    <w:p w14:paraId="6C01884F" w14:textId="77777777" w:rsidR="00192E3B" w:rsidRDefault="00192E3B" w:rsidP="00674822"/>
    <w:p w14:paraId="26B5EB6F" w14:textId="0A2C27D2" w:rsidR="00192E3B" w:rsidRPr="00674822" w:rsidRDefault="00192E3B" w:rsidP="00674822">
      <w:r>
        <w:lastRenderedPageBreak/>
        <w:t>Cache</w:t>
      </w:r>
      <w:r w:rsidR="00FF5213">
        <w:t xml:space="preserve"> Memory FSM:</w:t>
      </w:r>
    </w:p>
    <w:p w14:paraId="1B817EC6" w14:textId="3672E1F2" w:rsidR="00192E3B" w:rsidRPr="00192E3B" w:rsidRDefault="00192E3B" w:rsidP="00192E3B">
      <w:pPr>
        <w:jc w:val="center"/>
      </w:pPr>
      <w:r w:rsidRPr="00192E3B">
        <w:rPr>
          <w:noProof/>
        </w:rPr>
        <w:drawing>
          <wp:inline distT="0" distB="0" distL="0" distR="0" wp14:anchorId="49820187" wp14:editId="76FD8AE0">
            <wp:extent cx="2456890" cy="4794250"/>
            <wp:effectExtent l="0" t="0" r="635" b="6350"/>
            <wp:docPr id="2087131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06" cy="480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807E" w14:textId="320E78D7" w:rsidR="00AD3593" w:rsidRDefault="00AD3593"/>
    <w:p w14:paraId="703EA034" w14:textId="77777777" w:rsidR="00AD3593" w:rsidRDefault="00AD3593">
      <w:r>
        <w:br w:type="page"/>
      </w:r>
    </w:p>
    <w:p w14:paraId="2AB43E75" w14:textId="0D1F7ED7" w:rsidR="00500610" w:rsidRDefault="00500610" w:rsidP="00500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</w:pPr>
    </w:p>
    <w:p w14:paraId="4E31C0BC" w14:textId="0C51C298" w:rsidR="00500610" w:rsidRDefault="00C875F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</w:pPr>
      <w:r w:rsidRPr="00500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  <w:drawing>
          <wp:anchor distT="0" distB="0" distL="114300" distR="114300" simplePos="0" relativeHeight="251657216" behindDoc="0" locked="0" layoutInCell="1" allowOverlap="1" wp14:anchorId="4E653EF0" wp14:editId="75A6B777">
            <wp:simplePos x="0" y="0"/>
            <wp:positionH relativeFrom="margin">
              <wp:align>center</wp:align>
            </wp:positionH>
            <wp:positionV relativeFrom="paragraph">
              <wp:posOffset>2017078</wp:posOffset>
            </wp:positionV>
            <wp:extent cx="10309644" cy="3775026"/>
            <wp:effectExtent l="9843" t="0" r="6667" b="6668"/>
            <wp:wrapNone/>
            <wp:docPr id="9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7AE9E310-F525-44D3-DDBB-4AC4E6CFFA5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7AE9E310-F525-44D3-DDBB-4AC4E6CFFA5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09644" cy="3775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  <w:br w:type="page"/>
      </w:r>
    </w:p>
    <w:p w14:paraId="1018B4F5" w14:textId="5FCCC86C" w:rsidR="00AD3593" w:rsidRPr="00AD3593" w:rsidRDefault="00AD3593" w:rsidP="00AD3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  <w:lastRenderedPageBreak/>
        <w:t>Instruction Set:</w:t>
      </w:r>
    </w:p>
    <w:p w14:paraId="1EE2D72C" w14:textId="77777777" w:rsidR="00AD3593" w:rsidRPr="00AD3593" w:rsidRDefault="00AD3593" w:rsidP="00AD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  <w:t>No Operation (Stall)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0"/>
        <w:gridCol w:w="1003"/>
        <w:gridCol w:w="1357"/>
        <w:gridCol w:w="1536"/>
        <w:gridCol w:w="870"/>
      </w:tblGrid>
      <w:tr w:rsidR="00AD3593" w:rsidRPr="00AD3593" w14:paraId="789DEE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875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75C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0B39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Fields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D4D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0BC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Stages</w:t>
            </w:r>
          </w:p>
        </w:tc>
      </w:tr>
      <w:tr w:rsidR="00AD3593" w:rsidRPr="00AD3593" w14:paraId="64D097B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952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NOP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A2C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898B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51D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No operation.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280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</w:tbl>
    <w:p w14:paraId="3158761C" w14:textId="77777777" w:rsidR="00AD3593" w:rsidRPr="00AD3593" w:rsidRDefault="00AD3593" w:rsidP="00AD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  <w:t>Load/Store Instructions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3"/>
        <w:gridCol w:w="1003"/>
        <w:gridCol w:w="1501"/>
        <w:gridCol w:w="3233"/>
        <w:gridCol w:w="1756"/>
      </w:tblGrid>
      <w:tr w:rsidR="00AD3593" w:rsidRPr="00AD3593" w14:paraId="77FCC8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DFF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181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12E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Fields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2A7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D4B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Stages</w:t>
            </w:r>
          </w:p>
        </w:tc>
      </w:tr>
      <w:tr w:rsidR="00AD3593" w:rsidRPr="00AD3593" w14:paraId="018A75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BDD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8C90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0F4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C25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DATA[ADDR] (via cache)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6D87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All 5 Stages</w:t>
            </w:r>
          </w:p>
        </w:tc>
      </w:tr>
      <w:tr w:rsidR="00AD3593" w:rsidRPr="00AD3593" w14:paraId="7F2CFA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E17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LOAD_IND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906E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3A4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14D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DATA[Rs1] (via cache)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BF7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All 5 Stages</w:t>
            </w:r>
          </w:p>
        </w:tc>
      </w:tr>
      <w:tr w:rsidR="00AD3593" w:rsidRPr="00AD3593" w14:paraId="0D8F1C2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1D6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STORE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E23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6A4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Rd(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src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),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BBB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DATA[ADDR] ← Rd (through cache)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B70B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EX,MEM</w:t>
            </w:r>
            <w:proofErr w:type="gramEnd"/>
          </w:p>
        </w:tc>
      </w:tr>
      <w:tr w:rsidR="00AD3593" w:rsidRPr="00AD3593" w14:paraId="3B97D4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F20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STORE_IND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FBA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2CCB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Rd(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src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),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5932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DATA[Rs2] ← 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277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EX,MEM</w:t>
            </w:r>
            <w:proofErr w:type="gramEnd"/>
          </w:p>
        </w:tc>
      </w:tr>
    </w:tbl>
    <w:p w14:paraId="4ABA19F2" w14:textId="77777777" w:rsidR="00AD3593" w:rsidRPr="00AD3593" w:rsidRDefault="00AD3593" w:rsidP="00AD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  <w:t>Register type Instructions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57"/>
        <w:gridCol w:w="1187"/>
        <w:gridCol w:w="1232"/>
        <w:gridCol w:w="3170"/>
        <w:gridCol w:w="1570"/>
      </w:tblGrid>
      <w:tr w:rsidR="00AD3593" w:rsidRPr="00AD3593" w14:paraId="036FFE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3AE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39A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F97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Fields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0279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D83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Stages</w:t>
            </w:r>
          </w:p>
        </w:tc>
      </w:tr>
      <w:tr w:rsidR="00AD3593" w:rsidRPr="00AD3593" w14:paraId="2C8D5A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3E6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157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4F7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954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+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65E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3B4CB9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307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366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78C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E58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Rs1 −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215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5BD452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702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MUL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116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E9A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4C7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(Rs1 × Rs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2)[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31:0]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207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039012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D09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046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D14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4024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&amp;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94C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20DDDB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BAE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9219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400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F96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|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9CD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109611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91D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NOT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4D4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A5F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EB0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~Rs1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B19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3DA71B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2B06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XOR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6A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5E0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C53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^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3E3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680058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79C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CMP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248F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1F3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514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flags ← (Rs1 − Rs2); no write-back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6329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6D366F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7C9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EEC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D8B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42C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(Rs1 == Rs2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) ?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 :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16B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34A524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264D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663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461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E97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Rd ← Rs1 + 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sign_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ext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(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IMM)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8A3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4F604B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838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SUBI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EDB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C35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EBC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Rd ← Rs1 − 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sign_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ext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(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IMM)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9DC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2C4C7F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E09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SHL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201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789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BB36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&lt;&lt; Rs2[4:0] (logical)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DACD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4C81BB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272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SHR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12A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38AC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B75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&gt;&gt; Rs2[4:0] (logical)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2D9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2C7CCEC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C94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55AC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8175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AA3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 &gt;&gt;&gt; Rs2[4:0] (arithmetic)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B86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2462E78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4E10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lastRenderedPageBreak/>
              <w:t>ROL / 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FA1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14 /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82A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C26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Rotate left / right by Rs2[4:0]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56F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7DC70A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E1C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ANDI / ORI / XORI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C6C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18 / 19 / 1A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074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E4F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Logical op with 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zero_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ext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(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IMM)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BE1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6F129A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D63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MOV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155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9838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368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594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4F6290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897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SLT / SLTU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1C8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1C / 1D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4857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Rs1,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D33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(Rs1 &lt; Rs2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) ?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 :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0 (signed / unsigned)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D7C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34F3D3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F39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A27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1E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AB0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094C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 ← {IMM, 20’b0}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91AB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  <w:tr w:rsidR="00AD3593" w:rsidRPr="00AD3593" w14:paraId="08067C0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8A9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LOAD_IMM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D59F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23A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Rd,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D67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Rd ← </w:t>
            </w:r>
            <w:proofErr w:type="spell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zero_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ext</w:t>
            </w:r>
            <w:proofErr w:type="spell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(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IMM)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C6E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IF,ID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,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EX,WB</w:t>
            </w:r>
            <w:proofErr w:type="gramEnd"/>
          </w:p>
        </w:tc>
      </w:tr>
    </w:tbl>
    <w:p w14:paraId="7BD20883" w14:textId="77777777" w:rsidR="00AD3593" w:rsidRPr="00AD3593" w:rsidRDefault="00AD3593" w:rsidP="00AD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  <w:t>Branch Instructions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08"/>
        <w:gridCol w:w="1003"/>
        <w:gridCol w:w="1159"/>
        <w:gridCol w:w="4476"/>
        <w:gridCol w:w="870"/>
      </w:tblGrid>
      <w:tr w:rsidR="00AD3593" w:rsidRPr="00AD3593" w14:paraId="47383F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D8B3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A01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37E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Fields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4C3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16D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Stages</w:t>
            </w:r>
          </w:p>
        </w:tc>
      </w:tr>
      <w:tr w:rsidR="00AD3593" w:rsidRPr="00AD3593" w14:paraId="01DB99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835D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JMP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75E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91D1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1D6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PC ←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B42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10278C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790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JMP_IF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7A3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0F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151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Rs1,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58752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 (Rs1 ≠ 0) PC ←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3ED0" w14:textId="6996EF38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19A100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5EA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BEQ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B988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DED7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CFE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 Z: PC ←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673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63FCB6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243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BNE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60F5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9A1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D07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 ¬Z: PC ← 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D965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79B197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0E6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BLT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63C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F6AB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C87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if (N </w:t>
            </w:r>
            <w:r w:rsidRPr="00AD3593">
              <w:rPr>
                <w:rFonts w:ascii="Cambria Math" w:eastAsia="Times New Roman" w:hAnsi="Cambria Math" w:cs="Cambria Math"/>
                <w:kern w:val="0"/>
                <w:lang w:eastAsia="en-DE"/>
                <w14:ligatures w14:val="none"/>
              </w:rPr>
              <w:t>⊕</w:t>
            </w: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V): PC ← ADDR (signed &lt;)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A94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459ED6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B5A7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BGE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325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11E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F23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if </w:t>
            </w:r>
            <w:proofErr w:type="gramStart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¬(</w:t>
            </w:r>
            <w:proofErr w:type="gramEnd"/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N </w:t>
            </w:r>
            <w:r w:rsidRPr="00AD3593">
              <w:rPr>
                <w:rFonts w:ascii="Cambria Math" w:eastAsia="Times New Roman" w:hAnsi="Cambria Math" w:cs="Cambria Math"/>
                <w:kern w:val="0"/>
                <w:lang w:eastAsia="en-DE"/>
                <w14:ligatures w14:val="none"/>
              </w:rPr>
              <w:t>⊕</w:t>
            </w: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 xml:space="preserve"> V): PC ← ADDR (signed ≥)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9B26E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1BEC8D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F50C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BLTU / BGEU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C29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24 / 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31F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BEC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Unsigned &lt; / ≥ branch (uses if C = 0, BLTU valid | if C = 1, BGEU valid)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6BB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270ABE8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B25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JMP_REG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C7A9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9B9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Rs1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2A8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PC ← Rs1[11:0] (computed jump / return)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5C3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  <w:tr w:rsidR="00AD3593" w:rsidRPr="00AD3593" w14:paraId="576610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C1CA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CALL / 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5B8B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27 / 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B253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ADDR / 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FD0E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Subroutine call / return (define a link register + stack)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E578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</w:tbl>
    <w:p w14:paraId="0192D0AC" w14:textId="77777777" w:rsidR="00AD3593" w:rsidRPr="00AD3593" w:rsidRDefault="00AD3593" w:rsidP="00AD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</w:pPr>
      <w:r w:rsidRPr="00AD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DE"/>
          <w14:ligatures w14:val="none"/>
        </w:rPr>
        <w:t>Stop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0"/>
        <w:gridCol w:w="1003"/>
        <w:gridCol w:w="1357"/>
        <w:gridCol w:w="1710"/>
        <w:gridCol w:w="870"/>
      </w:tblGrid>
      <w:tr w:rsidR="00AD3593" w:rsidRPr="00AD3593" w14:paraId="343102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FA5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0EF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FF4D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Fields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1F6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00E4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b/>
                <w:bCs/>
                <w:kern w:val="0"/>
                <w:lang w:eastAsia="en-DE"/>
                <w14:ligatures w14:val="none"/>
              </w:rPr>
              <w:t>Stages</w:t>
            </w:r>
          </w:p>
        </w:tc>
      </w:tr>
      <w:tr w:rsidR="00AD3593" w:rsidRPr="00AD3593" w14:paraId="6B91A7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0A0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HALT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CFBF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9440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2821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Stop execution.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3B66" w14:textId="77777777" w:rsidR="00AD3593" w:rsidRPr="00AD3593" w:rsidRDefault="00AD3593" w:rsidP="00AD3593">
            <w:pPr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</w:pPr>
            <w:r w:rsidRPr="00AD3593">
              <w:rPr>
                <w:rFonts w:ascii="Times New Roman" w:eastAsia="Times New Roman" w:hAnsi="Times New Roman"/>
                <w:kern w:val="0"/>
                <w:lang w:eastAsia="en-DE"/>
                <w14:ligatures w14:val="none"/>
              </w:rPr>
              <w:t>IF, ID</w:t>
            </w:r>
          </w:p>
        </w:tc>
      </w:tr>
    </w:tbl>
    <w:p w14:paraId="4DE109F8" w14:textId="77777777" w:rsidR="00AD3593" w:rsidRPr="00AD3593" w:rsidRDefault="00AD3593" w:rsidP="00AD3593">
      <w:pPr>
        <w:spacing w:line="276" w:lineRule="auto"/>
        <w:rPr>
          <w:rFonts w:ascii="Calibri" w:eastAsia="Calibri" w:hAnsi="Calibri" w:cs="Times New Roman"/>
        </w:rPr>
      </w:pPr>
    </w:p>
    <w:p w14:paraId="475F6765" w14:textId="1879C0DB" w:rsidR="00AE2E72" w:rsidRDefault="00AE2E72"/>
    <w:p w14:paraId="11E86076" w14:textId="77777777" w:rsidR="00AE2E72" w:rsidRDefault="00AE2E72">
      <w:r>
        <w:br w:type="page"/>
      </w:r>
    </w:p>
    <w:p w14:paraId="4E1BB84A" w14:textId="379B469B" w:rsidR="009F7BB0" w:rsidRPr="00E31E1A" w:rsidRDefault="00E31E1A" w:rsidP="00E31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</w:pPr>
      <w:r w:rsidRPr="00E31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  <w:lastRenderedPageBreak/>
        <w:t>Instruction Bit Mapping:</w:t>
      </w:r>
    </w:p>
    <w:tbl>
      <w:tblPr>
        <w:tblStyle w:val="TableGrid"/>
        <w:tblW w:w="9020" w:type="dxa"/>
        <w:tblInd w:w="0" w:type="dxa"/>
        <w:tblLook w:val="04A0" w:firstRow="1" w:lastRow="0" w:firstColumn="1" w:lastColumn="0" w:noHBand="0" w:noVBand="1"/>
      </w:tblPr>
      <w:tblGrid>
        <w:gridCol w:w="2000"/>
        <w:gridCol w:w="1600"/>
        <w:gridCol w:w="1300"/>
        <w:gridCol w:w="4120"/>
      </w:tblGrid>
      <w:tr w:rsidR="00E31E1A" w:rsidRPr="00E31E1A" w14:paraId="7386B394" w14:textId="77777777" w:rsidTr="00E31E1A">
        <w:tc>
          <w:tcPr>
            <w:tcW w:w="2000" w:type="dxa"/>
            <w:hideMark/>
          </w:tcPr>
          <w:p w14:paraId="1B8370C5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b/>
                <w:bCs/>
                <w:lang w:val="en-IN"/>
              </w:rPr>
              <w:t>Field</w:t>
            </w:r>
          </w:p>
        </w:tc>
        <w:tc>
          <w:tcPr>
            <w:tcW w:w="1600" w:type="dxa"/>
            <w:hideMark/>
          </w:tcPr>
          <w:p w14:paraId="1C89FBC7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b/>
                <w:bCs/>
                <w:lang w:val="en-IN"/>
              </w:rPr>
              <w:t>Bits</w:t>
            </w:r>
          </w:p>
        </w:tc>
        <w:tc>
          <w:tcPr>
            <w:tcW w:w="1300" w:type="dxa"/>
            <w:hideMark/>
          </w:tcPr>
          <w:p w14:paraId="748CBC55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b/>
                <w:bCs/>
                <w:lang w:val="en-IN"/>
              </w:rPr>
              <w:t>Width</w:t>
            </w:r>
          </w:p>
        </w:tc>
        <w:tc>
          <w:tcPr>
            <w:tcW w:w="4120" w:type="dxa"/>
            <w:hideMark/>
          </w:tcPr>
          <w:p w14:paraId="56220E2D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b/>
                <w:bCs/>
                <w:lang w:val="en-IN"/>
              </w:rPr>
              <w:t>Meaning</w:t>
            </w:r>
          </w:p>
        </w:tc>
      </w:tr>
      <w:tr w:rsidR="00E31E1A" w:rsidRPr="00E31E1A" w14:paraId="30F1E91D" w14:textId="77777777" w:rsidTr="00E31E1A">
        <w:tc>
          <w:tcPr>
            <w:tcW w:w="2000" w:type="dxa"/>
            <w:hideMark/>
          </w:tcPr>
          <w:p w14:paraId="11A42FCD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OPCODE</w:t>
            </w:r>
          </w:p>
        </w:tc>
        <w:tc>
          <w:tcPr>
            <w:tcW w:w="1600" w:type="dxa"/>
            <w:hideMark/>
          </w:tcPr>
          <w:p w14:paraId="62CA88D6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[31:24]</w:t>
            </w:r>
          </w:p>
        </w:tc>
        <w:tc>
          <w:tcPr>
            <w:tcW w:w="1300" w:type="dxa"/>
            <w:hideMark/>
          </w:tcPr>
          <w:p w14:paraId="0EF070E2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8</w:t>
            </w:r>
          </w:p>
        </w:tc>
        <w:tc>
          <w:tcPr>
            <w:tcW w:w="4120" w:type="dxa"/>
            <w:hideMark/>
          </w:tcPr>
          <w:p w14:paraId="39273A3C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Operation code.</w:t>
            </w:r>
          </w:p>
        </w:tc>
      </w:tr>
      <w:tr w:rsidR="00E31E1A" w:rsidRPr="00E31E1A" w14:paraId="09E32091" w14:textId="77777777" w:rsidTr="00E31E1A">
        <w:tc>
          <w:tcPr>
            <w:tcW w:w="2000" w:type="dxa"/>
            <w:hideMark/>
          </w:tcPr>
          <w:p w14:paraId="4B88C4CB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Rd / OUT</w:t>
            </w:r>
          </w:p>
        </w:tc>
        <w:tc>
          <w:tcPr>
            <w:tcW w:w="1600" w:type="dxa"/>
            <w:hideMark/>
          </w:tcPr>
          <w:p w14:paraId="58F26F9E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[23:20]</w:t>
            </w:r>
          </w:p>
        </w:tc>
        <w:tc>
          <w:tcPr>
            <w:tcW w:w="1300" w:type="dxa"/>
            <w:hideMark/>
          </w:tcPr>
          <w:p w14:paraId="67B0F25D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4</w:t>
            </w:r>
          </w:p>
        </w:tc>
        <w:tc>
          <w:tcPr>
            <w:tcW w:w="4120" w:type="dxa"/>
            <w:hideMark/>
          </w:tcPr>
          <w:p w14:paraId="0A4EBE31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Destination register (also the data-source register for STORE).</w:t>
            </w:r>
          </w:p>
        </w:tc>
      </w:tr>
      <w:tr w:rsidR="00E31E1A" w:rsidRPr="00E31E1A" w14:paraId="3C0268A6" w14:textId="77777777" w:rsidTr="00E31E1A">
        <w:tc>
          <w:tcPr>
            <w:tcW w:w="2000" w:type="dxa"/>
            <w:hideMark/>
          </w:tcPr>
          <w:p w14:paraId="69650815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Rs1 / OP1</w:t>
            </w:r>
          </w:p>
        </w:tc>
        <w:tc>
          <w:tcPr>
            <w:tcW w:w="1600" w:type="dxa"/>
            <w:hideMark/>
          </w:tcPr>
          <w:p w14:paraId="63F3EA50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[19:16]</w:t>
            </w:r>
          </w:p>
        </w:tc>
        <w:tc>
          <w:tcPr>
            <w:tcW w:w="1300" w:type="dxa"/>
            <w:hideMark/>
          </w:tcPr>
          <w:p w14:paraId="1F70F35B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4</w:t>
            </w:r>
          </w:p>
        </w:tc>
        <w:tc>
          <w:tcPr>
            <w:tcW w:w="4120" w:type="dxa"/>
            <w:hideMark/>
          </w:tcPr>
          <w:p w14:paraId="4B3499F0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First source register; base register for register-indirect addressing.</w:t>
            </w:r>
          </w:p>
        </w:tc>
      </w:tr>
      <w:tr w:rsidR="00E31E1A" w:rsidRPr="00E31E1A" w14:paraId="343EB336" w14:textId="77777777" w:rsidTr="00E31E1A">
        <w:tc>
          <w:tcPr>
            <w:tcW w:w="2000" w:type="dxa"/>
            <w:hideMark/>
          </w:tcPr>
          <w:p w14:paraId="437587B0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Rs2 / OP2</w:t>
            </w:r>
          </w:p>
        </w:tc>
        <w:tc>
          <w:tcPr>
            <w:tcW w:w="1600" w:type="dxa"/>
            <w:hideMark/>
          </w:tcPr>
          <w:p w14:paraId="0EE34D8C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[15:12]</w:t>
            </w:r>
          </w:p>
        </w:tc>
        <w:tc>
          <w:tcPr>
            <w:tcW w:w="1300" w:type="dxa"/>
            <w:hideMark/>
          </w:tcPr>
          <w:p w14:paraId="4122A8D5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4</w:t>
            </w:r>
          </w:p>
        </w:tc>
        <w:tc>
          <w:tcPr>
            <w:tcW w:w="4120" w:type="dxa"/>
            <w:hideMark/>
          </w:tcPr>
          <w:p w14:paraId="69B3DD53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Second source register; shift amount uses Rs2[4:0].</w:t>
            </w:r>
          </w:p>
        </w:tc>
      </w:tr>
      <w:tr w:rsidR="00E31E1A" w:rsidRPr="00E31E1A" w14:paraId="31A4F3EC" w14:textId="77777777" w:rsidTr="00E31E1A">
        <w:tc>
          <w:tcPr>
            <w:tcW w:w="2000" w:type="dxa"/>
            <w:hideMark/>
          </w:tcPr>
          <w:p w14:paraId="646DF455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IMM / ADDR</w:t>
            </w:r>
          </w:p>
        </w:tc>
        <w:tc>
          <w:tcPr>
            <w:tcW w:w="1600" w:type="dxa"/>
            <w:hideMark/>
          </w:tcPr>
          <w:p w14:paraId="69435949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[11:0]</w:t>
            </w:r>
          </w:p>
        </w:tc>
        <w:tc>
          <w:tcPr>
            <w:tcW w:w="1300" w:type="dxa"/>
            <w:hideMark/>
          </w:tcPr>
          <w:p w14:paraId="57C541C0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12</w:t>
            </w:r>
          </w:p>
        </w:tc>
        <w:tc>
          <w:tcPr>
            <w:tcW w:w="4120" w:type="dxa"/>
            <w:hideMark/>
          </w:tcPr>
          <w:p w14:paraId="457842BC" w14:textId="77777777" w:rsidR="00E31E1A" w:rsidRPr="00E31E1A" w:rsidRDefault="00E31E1A" w:rsidP="00E31E1A">
            <w:pPr>
              <w:spacing w:line="278" w:lineRule="auto"/>
              <w:rPr>
                <w:rFonts w:ascii="Times New Roman" w:hAnsi="Times New Roman"/>
                <w:lang w:val="en-IN"/>
              </w:rPr>
            </w:pPr>
            <w:r w:rsidRPr="00E31E1A">
              <w:rPr>
                <w:rFonts w:ascii="Times New Roman" w:hAnsi="Times New Roman"/>
                <w:lang w:val="en-IN"/>
              </w:rPr>
              <w:t>12-bit immediate or direct address.</w:t>
            </w:r>
          </w:p>
        </w:tc>
      </w:tr>
    </w:tbl>
    <w:p w14:paraId="537E8D4C" w14:textId="77777777" w:rsidR="00E31E1A" w:rsidRPr="00DF2512" w:rsidRDefault="00E31E1A"/>
    <w:sectPr w:rsidR="00E31E1A" w:rsidRPr="00DF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22"/>
    <w:rsid w:val="00192E3B"/>
    <w:rsid w:val="001B7D76"/>
    <w:rsid w:val="001C5046"/>
    <w:rsid w:val="001D6FFE"/>
    <w:rsid w:val="00217BE0"/>
    <w:rsid w:val="002715F3"/>
    <w:rsid w:val="003D5A5D"/>
    <w:rsid w:val="00423E4F"/>
    <w:rsid w:val="00500610"/>
    <w:rsid w:val="005D416D"/>
    <w:rsid w:val="005E3DA2"/>
    <w:rsid w:val="00621744"/>
    <w:rsid w:val="00674822"/>
    <w:rsid w:val="007B65AD"/>
    <w:rsid w:val="009D41E4"/>
    <w:rsid w:val="009F7BB0"/>
    <w:rsid w:val="00AD3593"/>
    <w:rsid w:val="00AE2E72"/>
    <w:rsid w:val="00B14FC2"/>
    <w:rsid w:val="00B62C45"/>
    <w:rsid w:val="00B860C4"/>
    <w:rsid w:val="00BA5B88"/>
    <w:rsid w:val="00C875FB"/>
    <w:rsid w:val="00CF3695"/>
    <w:rsid w:val="00D24CD0"/>
    <w:rsid w:val="00D412CA"/>
    <w:rsid w:val="00DF2512"/>
    <w:rsid w:val="00DF4DDC"/>
    <w:rsid w:val="00E0455D"/>
    <w:rsid w:val="00E31E1A"/>
    <w:rsid w:val="00E672B5"/>
    <w:rsid w:val="00E7335D"/>
    <w:rsid w:val="00F9468D"/>
    <w:rsid w:val="00FD1C0F"/>
    <w:rsid w:val="00FF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8978A"/>
  <w15:chartTrackingRefBased/>
  <w15:docId w15:val="{A1B81035-6D1C-47B2-A48F-DE4A7F9C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359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Abiramasundar S</dc:creator>
  <cp:keywords/>
  <dc:description/>
  <cp:lastModifiedBy>Abiramasundar S</cp:lastModifiedBy>
  <cp:revision>2</cp:revision>
  <dcterms:created xsi:type="dcterms:W3CDTF">2026-10-09T14:39:00Z</dcterms:created>
  <dcterms:modified xsi:type="dcterms:W3CDTF">2026-10-09T14:39:00Z</dcterms:modified>
</cp:coreProperties>
</file>