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5B69" w14:textId="5BED1633" w:rsidR="0073081E" w:rsidRDefault="0073081E" w:rsidP="0073081E">
      <w:pPr>
        <w:rPr>
          <w:rFonts w:ascii="Trebuchet MS" w:hAnsi="Trebuchet MS"/>
          <w:sz w:val="40"/>
          <w:szCs w:val="40"/>
          <w:lang w:val="en-US"/>
        </w:rPr>
      </w:pPr>
      <w:r w:rsidRPr="0073081E">
        <w:rPr>
          <w:rFonts w:ascii="Trebuchet MS" w:hAnsi="Trebuchet MS"/>
          <w:sz w:val="40"/>
          <w:szCs w:val="40"/>
          <w:lang w:val="en-US"/>
        </w:rPr>
        <w:t>Abirami L</w:t>
      </w:r>
      <w:r w:rsidRPr="0073081E"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>
        <w:rPr>
          <w:rFonts w:ascii="Trebuchet MS" w:hAnsi="Trebuchet MS"/>
          <w:sz w:val="40"/>
          <w:szCs w:val="40"/>
          <w:lang w:val="en-US"/>
        </w:rPr>
        <w:tab/>
      </w:r>
      <w:r w:rsidRPr="0073081E">
        <w:rPr>
          <w:rFonts w:ascii="Trebuchet MS" w:hAnsi="Trebuchet MS"/>
          <w:sz w:val="40"/>
          <w:szCs w:val="40"/>
          <w:lang w:val="en-US"/>
        </w:rPr>
        <w:t>240701010</w:t>
      </w:r>
    </w:p>
    <w:p w14:paraId="559BB7D2" w14:textId="1E0E2ECD" w:rsidR="0073081E" w:rsidRDefault="0073081E" w:rsidP="0073081E">
      <w:pPr>
        <w:spacing w:line="240" w:lineRule="auto"/>
        <w:rPr>
          <w:rFonts w:ascii="Trebuchet MS" w:hAnsi="Trebuchet MS"/>
          <w:sz w:val="48"/>
          <w:szCs w:val="48"/>
        </w:rPr>
      </w:pPr>
      <w:r w:rsidRPr="0073081E">
        <w:rPr>
          <w:rFonts w:ascii="Trebuchet MS" w:hAnsi="Trebuchet MS"/>
          <w:sz w:val="48"/>
          <w:szCs w:val="48"/>
        </w:rPr>
        <w:t>E</w:t>
      </w:r>
      <w:r>
        <w:rPr>
          <w:rFonts w:ascii="Trebuchet MS" w:hAnsi="Trebuchet MS"/>
          <w:sz w:val="48"/>
          <w:szCs w:val="48"/>
        </w:rPr>
        <w:t>xperiment No</w:t>
      </w:r>
      <w:r w:rsidRPr="0073081E">
        <w:rPr>
          <w:rFonts w:ascii="Trebuchet MS" w:hAnsi="Trebuchet MS"/>
          <w:sz w:val="48"/>
          <w:szCs w:val="48"/>
        </w:rPr>
        <w:t>. 2</w:t>
      </w:r>
      <w:r>
        <w:rPr>
          <w:rFonts w:ascii="Trebuchet MS" w:hAnsi="Trebuchet MS"/>
          <w:sz w:val="48"/>
          <w:szCs w:val="48"/>
        </w:rPr>
        <w:t>:</w:t>
      </w:r>
      <w:r w:rsidRPr="0073081E">
        <w:rPr>
          <w:rFonts w:ascii="Trebuchet MS" w:hAnsi="Trebuchet MS"/>
          <w:sz w:val="48"/>
          <w:szCs w:val="48"/>
        </w:rPr>
        <w:t xml:space="preserve"> Setting up a Zoho Creator account and exploring the platform architecture and interface</w:t>
      </w:r>
    </w:p>
    <w:p w14:paraId="69055022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73081E">
        <w:rPr>
          <w:rFonts w:ascii="Trebuchet MS" w:hAnsi="Trebuchet MS"/>
          <w:b/>
          <w:bCs/>
          <w:sz w:val="28"/>
          <w:szCs w:val="28"/>
          <w:u w:val="single"/>
        </w:rPr>
        <w:t>1. Aim</w:t>
      </w:r>
    </w:p>
    <w:p w14:paraId="0BE015AD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To set up and explore the Zoho Creator platform by creating a </w:t>
      </w:r>
      <w:r w:rsidRPr="0073081E">
        <w:rPr>
          <w:rFonts w:ascii="Trebuchet MS" w:hAnsi="Trebuchet MS"/>
          <w:b/>
          <w:bCs/>
        </w:rPr>
        <w:t>Corporate Asset Maintenance</w:t>
      </w:r>
      <w:r w:rsidRPr="0073081E">
        <w:rPr>
          <w:rFonts w:ascii="Trebuchet MS" w:hAnsi="Trebuchet MS"/>
        </w:rPr>
        <w:t xml:space="preserve"> application, designing forms, generating reports and dashboards, and understanding the </w:t>
      </w:r>
      <w:r w:rsidRPr="0073081E">
        <w:rPr>
          <w:rFonts w:ascii="Trebuchet MS" w:hAnsi="Trebuchet MS"/>
          <w:b/>
          <w:bCs/>
        </w:rPr>
        <w:t>Develop, Deploy and Manage</w:t>
      </w:r>
      <w:r w:rsidRPr="0073081E">
        <w:rPr>
          <w:rFonts w:ascii="Trebuchet MS" w:hAnsi="Trebuchet MS"/>
        </w:rPr>
        <w:t xml:space="preserve"> sections of the platform.</w:t>
      </w:r>
    </w:p>
    <w:p w14:paraId="001CDBFF" w14:textId="37C030C8" w:rsidR="0073081E" w:rsidRPr="00761B8F" w:rsidRDefault="0073081E" w:rsidP="0073081E">
      <w:pPr>
        <w:spacing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73081E">
        <w:rPr>
          <w:rFonts w:ascii="Trebuchet MS" w:hAnsi="Trebuchet MS"/>
          <w:b/>
          <w:bCs/>
          <w:sz w:val="28"/>
          <w:szCs w:val="28"/>
          <w:u w:val="single"/>
        </w:rPr>
        <w:t>2. Setting up Zoho Creator</w:t>
      </w:r>
    </w:p>
    <w:p w14:paraId="6E30731E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A Zoho Creator application named </w:t>
      </w:r>
      <w:r w:rsidRPr="0073081E">
        <w:rPr>
          <w:rFonts w:ascii="Trebuchet MS" w:hAnsi="Trebuchet MS"/>
          <w:b/>
          <w:bCs/>
        </w:rPr>
        <w:t>Corporate Asset Maintenance</w:t>
      </w:r>
      <w:r w:rsidRPr="0073081E">
        <w:rPr>
          <w:rFonts w:ascii="Trebuchet MS" w:hAnsi="Trebuchet MS"/>
        </w:rPr>
        <w:t xml:space="preserve"> was created to manage company assets and their maintenance activities.</w:t>
      </w:r>
    </w:p>
    <w:p w14:paraId="53BD298E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>The application contains the following forms:</w:t>
      </w:r>
    </w:p>
    <w:p w14:paraId="1AF004C7" w14:textId="77777777" w:rsidR="0073081E" w:rsidRP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Department</w:t>
      </w:r>
      <w:r w:rsidRPr="0073081E">
        <w:rPr>
          <w:rFonts w:ascii="Trebuchet MS" w:hAnsi="Trebuchet MS"/>
        </w:rPr>
        <w:t xml:space="preserve"> – Stores department details such as Department ID, Department Name, Department Head and Location. </w:t>
      </w:r>
    </w:p>
    <w:p w14:paraId="04F4181E" w14:textId="77777777" w:rsidR="0073081E" w:rsidRP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Asset Details</w:t>
      </w:r>
      <w:r w:rsidRPr="0073081E">
        <w:rPr>
          <w:rFonts w:ascii="Trebuchet MS" w:hAnsi="Trebuchet MS"/>
        </w:rPr>
        <w:t xml:space="preserve"> – Maintains information about company assets such as Asset ID, Asset Name, Category, Purchase Cost and Asset Status. </w:t>
      </w:r>
    </w:p>
    <w:p w14:paraId="234DF7DD" w14:textId="77777777" w:rsidR="0073081E" w:rsidRP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Technician</w:t>
      </w:r>
      <w:r w:rsidRPr="0073081E">
        <w:rPr>
          <w:rFonts w:ascii="Trebuchet MS" w:hAnsi="Trebuchet MS"/>
        </w:rPr>
        <w:t xml:space="preserve"> – Stores technician details such as Technician ID, Name, Specialization, Experience and Availability. </w:t>
      </w:r>
    </w:p>
    <w:p w14:paraId="012A9F46" w14:textId="77777777" w:rsidR="0073081E" w:rsidRP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Maintenance Request</w:t>
      </w:r>
      <w:r w:rsidRPr="0073081E">
        <w:rPr>
          <w:rFonts w:ascii="Trebuchet MS" w:hAnsi="Trebuchet MS"/>
        </w:rPr>
        <w:t xml:space="preserve"> – Records maintenance requests raised for company assets. </w:t>
      </w:r>
    </w:p>
    <w:p w14:paraId="5B2CE691" w14:textId="77777777" w:rsidR="0073081E" w:rsidRP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Maintenance Approvals</w:t>
      </w:r>
      <w:r w:rsidRPr="0073081E">
        <w:rPr>
          <w:rFonts w:ascii="Trebuchet MS" w:hAnsi="Trebuchet MS"/>
        </w:rPr>
        <w:t xml:space="preserve"> – Manages approval of maintenance requests based on the estimated cost. </w:t>
      </w:r>
    </w:p>
    <w:p w14:paraId="649633F9" w14:textId="77777777" w:rsidR="0073081E" w:rsidRDefault="0073081E" w:rsidP="0073081E">
      <w:pPr>
        <w:numPr>
          <w:ilvl w:val="0"/>
          <w:numId w:val="1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Repair Progress</w:t>
      </w:r>
      <w:r w:rsidRPr="0073081E">
        <w:rPr>
          <w:rFonts w:ascii="Trebuchet MS" w:hAnsi="Trebuchet MS"/>
        </w:rPr>
        <w:t xml:space="preserve"> – Tracks the repair activities performed by technicians.</w:t>
      </w:r>
    </w:p>
    <w:p w14:paraId="2702FA37" w14:textId="18F7A3EA" w:rsidR="0073081E" w:rsidRDefault="0073081E" w:rsidP="0073081E">
      <w:pPr>
        <w:spacing w:line="240" w:lineRule="auto"/>
        <w:rPr>
          <w:rFonts w:ascii="Trebuchet MS" w:hAnsi="Trebuchet MS"/>
          <w:b/>
          <w:bCs/>
        </w:rPr>
      </w:pPr>
      <w:r w:rsidRPr="0073081E">
        <w:rPr>
          <w:rFonts w:ascii="Trebuchet MS" w:hAnsi="Trebuchet MS"/>
          <w:b/>
          <w:bCs/>
        </w:rPr>
        <w:t>Sample Application:</w:t>
      </w:r>
      <w:r w:rsidRPr="0073081E">
        <w:rPr>
          <w:rFonts w:ascii="Trebuchet MS" w:hAnsi="Trebuchet MS"/>
        </w:rPr>
        <w:br/>
      </w:r>
      <w:r w:rsidRPr="0073081E">
        <w:rPr>
          <w:rFonts w:ascii="Trebuchet MS" w:hAnsi="Trebuchet MS"/>
          <w:b/>
          <w:bCs/>
        </w:rPr>
        <w:t>Corporate Asset Maintenance</w:t>
      </w:r>
    </w:p>
    <w:p w14:paraId="65981A54" w14:textId="296657A2" w:rsidR="0073081E" w:rsidRPr="00443967" w:rsidRDefault="00761B8F" w:rsidP="0073081E">
      <w:pPr>
        <w:spacing w:line="240" w:lineRule="auto"/>
        <w:rPr>
          <w:rFonts w:ascii="Trebuchet MS" w:hAnsi="Trebuchet MS"/>
          <w:b/>
          <w:bCs/>
        </w:rPr>
      </w:pPr>
      <w:r w:rsidRPr="00761B8F">
        <w:rPr>
          <w:rFonts w:ascii="Trebuchet MS" w:hAnsi="Trebuchet MS"/>
          <w:b/>
          <w:bCs/>
          <w:noProof/>
        </w:rPr>
        <w:lastRenderedPageBreak/>
        <w:drawing>
          <wp:inline distT="0" distB="0" distL="0" distR="0" wp14:anchorId="02D235D6" wp14:editId="4427FF08">
            <wp:extent cx="5731510" cy="2893060"/>
            <wp:effectExtent l="0" t="0" r="2540" b="2540"/>
            <wp:docPr id="144241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7EC1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A. Creating Form</w:t>
      </w:r>
    </w:p>
    <w:p w14:paraId="3EE4ABA6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A </w:t>
      </w:r>
      <w:r w:rsidRPr="0073081E">
        <w:rPr>
          <w:rFonts w:ascii="Trebuchet MS" w:hAnsi="Trebuchet MS"/>
          <w:b/>
          <w:bCs/>
        </w:rPr>
        <w:t>Form</w:t>
      </w:r>
      <w:r w:rsidRPr="0073081E">
        <w:rPr>
          <w:rFonts w:ascii="Trebuchet MS" w:hAnsi="Trebuchet MS"/>
        </w:rPr>
        <w:t xml:space="preserve"> in Zoho Creator is used to collect and store information from users. In the Corporate Asset Maintenance application, forms are created for departments, assets, technicians, maintenance requests, approvals and repair progress.</w:t>
      </w:r>
    </w:p>
    <w:p w14:paraId="6599CAC1" w14:textId="77777777" w:rsid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For example, the </w:t>
      </w:r>
      <w:r w:rsidRPr="0073081E">
        <w:rPr>
          <w:rFonts w:ascii="Trebuchet MS" w:hAnsi="Trebuchet MS"/>
          <w:b/>
          <w:bCs/>
        </w:rPr>
        <w:t>Technician Form</w:t>
      </w:r>
      <w:r w:rsidRPr="0073081E">
        <w:rPr>
          <w:rFonts w:ascii="Trebuchet MS" w:hAnsi="Trebuchet MS"/>
        </w:rPr>
        <w:t xml:space="preserve"> collects information such as Technician Name, Phone Number, Email, Specialization, Experience and Availability Status.</w:t>
      </w:r>
    </w:p>
    <w:p w14:paraId="23B60785" w14:textId="77241A0B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30417189" wp14:editId="1DAEF3A3">
            <wp:extent cx="5731510" cy="2725420"/>
            <wp:effectExtent l="0" t="0" r="2540" b="0"/>
            <wp:docPr id="20345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F0EB" w14:textId="16750E65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Explanation:</w:t>
      </w:r>
      <w:r w:rsidRPr="0073081E">
        <w:rPr>
          <w:rFonts w:ascii="Trebuchet MS" w:hAnsi="Trebuchet MS"/>
        </w:rPr>
        <w:br/>
        <w:t>The form provides fields for entering technician information. When the user submits the form, the entered data is stored in the application's database and can be viewed through reports.</w:t>
      </w:r>
    </w:p>
    <w:p w14:paraId="40163A64" w14:textId="77777777" w:rsidR="0073081E" w:rsidRDefault="00000000" w:rsidP="0073081E">
      <w:pPr>
        <w:spacing w:line="240" w:lineRule="auto"/>
        <w:rPr>
          <w:rFonts w:ascii="Trebuchet MS" w:hAnsi="Trebuchet MS"/>
        </w:rPr>
      </w:pPr>
      <w:r>
        <w:rPr>
          <w:rFonts w:ascii="Trebuchet MS" w:hAnsi="Trebuchet MS"/>
        </w:rPr>
        <w:pict w14:anchorId="405F1E96">
          <v:rect id="_x0000_i1025" style="width:0;height:1.5pt" o:hralign="center" o:hrstd="t" o:hr="t" fillcolor="#a0a0a0" stroked="f"/>
        </w:pict>
      </w:r>
    </w:p>
    <w:p w14:paraId="4DD6B7D1" w14:textId="77777777" w:rsidR="00761B8F" w:rsidRDefault="00761B8F" w:rsidP="0073081E">
      <w:pPr>
        <w:spacing w:line="240" w:lineRule="auto"/>
        <w:rPr>
          <w:rFonts w:ascii="Trebuchet MS" w:hAnsi="Trebuchet MS"/>
        </w:rPr>
      </w:pPr>
    </w:p>
    <w:p w14:paraId="361D09CC" w14:textId="77777777" w:rsidR="00761B8F" w:rsidRDefault="00761B8F" w:rsidP="0073081E">
      <w:pPr>
        <w:spacing w:line="240" w:lineRule="auto"/>
        <w:rPr>
          <w:rFonts w:ascii="Trebuchet MS" w:hAnsi="Trebuchet MS"/>
        </w:rPr>
      </w:pPr>
    </w:p>
    <w:p w14:paraId="312E3563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</w:p>
    <w:p w14:paraId="2FCAF20F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B. Creating Report</w:t>
      </w:r>
    </w:p>
    <w:p w14:paraId="17B4FA3A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A </w:t>
      </w:r>
      <w:r w:rsidRPr="0073081E">
        <w:rPr>
          <w:rFonts w:ascii="Trebuchet MS" w:hAnsi="Trebuchet MS"/>
          <w:b/>
          <w:bCs/>
        </w:rPr>
        <w:t>Report</w:t>
      </w:r>
      <w:r w:rsidRPr="0073081E">
        <w:rPr>
          <w:rFonts w:ascii="Trebuchet MS" w:hAnsi="Trebuchet MS"/>
        </w:rPr>
        <w:t xml:space="preserve"> is used to display and organize the data submitted through a form.</w:t>
      </w:r>
    </w:p>
    <w:p w14:paraId="14F02F35" w14:textId="564C0994" w:rsidR="0073081E" w:rsidRPr="00443967" w:rsidRDefault="00443967" w:rsidP="00443967">
      <w:pPr>
        <w:pStyle w:val="ListParagraph"/>
        <w:numPr>
          <w:ilvl w:val="0"/>
          <w:numId w:val="6"/>
        </w:numPr>
        <w:spacing w:line="240" w:lineRule="auto"/>
        <w:rPr>
          <w:rFonts w:ascii="Trebuchet MS" w:hAnsi="Trebuchet MS"/>
        </w:rPr>
      </w:pPr>
      <w:r>
        <w:rPr>
          <w:rFonts w:ascii="Trebuchet MS" w:hAnsi="Trebuchet MS"/>
        </w:rPr>
        <w:t>T</w:t>
      </w:r>
      <w:r w:rsidR="0073081E" w:rsidRPr="00443967">
        <w:rPr>
          <w:rFonts w:ascii="Trebuchet MS" w:hAnsi="Trebuchet MS"/>
        </w:rPr>
        <w:t xml:space="preserve">he </w:t>
      </w:r>
      <w:r w:rsidR="0073081E" w:rsidRPr="00443967">
        <w:rPr>
          <w:rFonts w:ascii="Trebuchet MS" w:hAnsi="Trebuchet MS"/>
          <w:b/>
          <w:bCs/>
        </w:rPr>
        <w:t>Asset Report</w:t>
      </w:r>
      <w:r w:rsidR="0073081E" w:rsidRPr="00443967">
        <w:rPr>
          <w:rFonts w:ascii="Trebuchet MS" w:hAnsi="Trebuchet MS"/>
        </w:rPr>
        <w:t xml:space="preserve"> displays </w:t>
      </w:r>
      <w:r w:rsidRPr="00443967">
        <w:rPr>
          <w:rFonts w:ascii="Trebuchet MS" w:hAnsi="Trebuchet MS"/>
        </w:rPr>
        <w:t xml:space="preserve">where the asset category is </w:t>
      </w:r>
      <w:proofErr w:type="gramStart"/>
      <w:r w:rsidRPr="00443967">
        <w:rPr>
          <w:rFonts w:ascii="Trebuchet MS" w:hAnsi="Trebuchet MS"/>
        </w:rPr>
        <w:t>laptop.</w:t>
      </w:r>
      <w:r w:rsidR="002302F7">
        <w:rPr>
          <w:rFonts w:ascii="Trebuchet MS" w:hAnsi="Trebuchet MS"/>
        </w:rPr>
        <w:t>(</w:t>
      </w:r>
      <w:proofErr w:type="gramEnd"/>
      <w:r w:rsidR="002302F7">
        <w:rPr>
          <w:rFonts w:ascii="Trebuchet MS" w:hAnsi="Trebuchet MS"/>
        </w:rPr>
        <w:t>created by me)</w:t>
      </w:r>
    </w:p>
    <w:p w14:paraId="52F39F28" w14:textId="2AE3A777" w:rsidR="0073081E" w:rsidRDefault="00443967" w:rsidP="0073081E">
      <w:pPr>
        <w:spacing w:line="240" w:lineRule="auto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75910059" wp14:editId="174E18EF">
            <wp:extent cx="5731510" cy="2729865"/>
            <wp:effectExtent l="0" t="0" r="2540" b="0"/>
            <wp:docPr id="4092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A1F8" w14:textId="1B37881E" w:rsidR="00443967" w:rsidRDefault="001870D2" w:rsidP="00443967">
      <w:pPr>
        <w:pStyle w:val="ListParagraph"/>
        <w:numPr>
          <w:ilvl w:val="0"/>
          <w:numId w:val="6"/>
        </w:numPr>
        <w:spacing w:line="240" w:lineRule="auto"/>
        <w:rPr>
          <w:rFonts w:ascii="Trebuchet MS" w:hAnsi="Trebuchet MS"/>
        </w:rPr>
      </w:pPr>
      <w:r w:rsidRPr="001870D2">
        <w:rPr>
          <w:rFonts w:ascii="Trebuchet MS" w:hAnsi="Trebuchet MS"/>
          <w:b/>
          <w:bCs/>
        </w:rPr>
        <w:t>The Asset Details Report</w:t>
      </w:r>
      <w:r>
        <w:rPr>
          <w:rFonts w:ascii="Trebuchet MS" w:hAnsi="Trebuchet MS"/>
        </w:rPr>
        <w:t xml:space="preserve"> displays all the assets </w:t>
      </w:r>
      <w:proofErr w:type="gramStart"/>
      <w:r>
        <w:rPr>
          <w:rFonts w:ascii="Trebuchet MS" w:hAnsi="Trebuchet MS"/>
        </w:rPr>
        <w:t>information.</w:t>
      </w:r>
      <w:r w:rsidR="002302F7">
        <w:rPr>
          <w:rFonts w:ascii="Trebuchet MS" w:hAnsi="Trebuchet MS"/>
        </w:rPr>
        <w:t>(</w:t>
      </w:r>
      <w:proofErr w:type="gramEnd"/>
      <w:r w:rsidR="002302F7">
        <w:rPr>
          <w:rFonts w:ascii="Trebuchet MS" w:hAnsi="Trebuchet MS"/>
        </w:rPr>
        <w:t>default report)</w:t>
      </w:r>
    </w:p>
    <w:p w14:paraId="0A506023" w14:textId="37EC1FAC" w:rsidR="001870D2" w:rsidRPr="001870D2" w:rsidRDefault="001870D2" w:rsidP="001870D2">
      <w:pPr>
        <w:spacing w:line="240" w:lineRule="auto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65359635" wp14:editId="13F79076">
            <wp:extent cx="5731510" cy="2729865"/>
            <wp:effectExtent l="0" t="0" r="2540" b="0"/>
            <wp:docPr id="136899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3382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Explanation:</w:t>
      </w:r>
      <w:r w:rsidRPr="0073081E">
        <w:rPr>
          <w:rFonts w:ascii="Trebuchet MS" w:hAnsi="Trebuchet MS"/>
        </w:rPr>
        <w:br/>
        <w:t>The report automatically displays the records entered through the Asset Details form. It helps users view, search, sort and manage asset information efficiently.</w:t>
      </w:r>
    </w:p>
    <w:p w14:paraId="2BA8F877" w14:textId="77777777" w:rsidR="0073081E" w:rsidRPr="0073081E" w:rsidRDefault="00000000" w:rsidP="0073081E">
      <w:pPr>
        <w:spacing w:line="240" w:lineRule="auto"/>
        <w:rPr>
          <w:rFonts w:ascii="Trebuchet MS" w:hAnsi="Trebuchet MS"/>
        </w:rPr>
      </w:pPr>
      <w:r>
        <w:rPr>
          <w:rFonts w:ascii="Trebuchet MS" w:hAnsi="Trebuchet MS"/>
        </w:rPr>
        <w:pict w14:anchorId="1C25244E">
          <v:rect id="_x0000_i1026" style="width:0;height:1.5pt" o:hralign="center" o:hrstd="t" o:hr="t" fillcolor="#a0a0a0" stroked="f"/>
        </w:pict>
      </w:r>
    </w:p>
    <w:p w14:paraId="0C50B8D6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C. Creating Dashboard</w:t>
      </w:r>
    </w:p>
    <w:p w14:paraId="0FCFA7C9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lastRenderedPageBreak/>
        <w:t xml:space="preserve">A </w:t>
      </w:r>
      <w:r w:rsidRPr="0073081E">
        <w:rPr>
          <w:rFonts w:ascii="Trebuchet MS" w:hAnsi="Trebuchet MS"/>
          <w:b/>
          <w:bCs/>
        </w:rPr>
        <w:t>Dashboard</w:t>
      </w:r>
      <w:r w:rsidRPr="0073081E">
        <w:rPr>
          <w:rFonts w:ascii="Trebuchet MS" w:hAnsi="Trebuchet MS"/>
        </w:rPr>
        <w:t xml:space="preserve"> provides a visual summary of important information using panels and charts.</w:t>
      </w:r>
    </w:p>
    <w:p w14:paraId="2C648CC8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The </w:t>
      </w:r>
      <w:r w:rsidRPr="0073081E">
        <w:rPr>
          <w:rFonts w:ascii="Trebuchet MS" w:hAnsi="Trebuchet MS"/>
          <w:b/>
          <w:bCs/>
        </w:rPr>
        <w:t>Corporate Asset Dashboard</w:t>
      </w:r>
      <w:r w:rsidRPr="0073081E">
        <w:rPr>
          <w:rFonts w:ascii="Trebuchet MS" w:hAnsi="Trebuchet MS"/>
        </w:rPr>
        <w:t xml:space="preserve"> displays key information such as:</w:t>
      </w:r>
    </w:p>
    <w:p w14:paraId="2879A86E" w14:textId="77777777" w:rsidR="0073081E" w:rsidRPr="0073081E" w:rsidRDefault="0073081E" w:rsidP="0073081E">
      <w:pPr>
        <w:numPr>
          <w:ilvl w:val="0"/>
          <w:numId w:val="2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Total Assets </w:t>
      </w:r>
    </w:p>
    <w:p w14:paraId="5E3F3A48" w14:textId="77777777" w:rsidR="0073081E" w:rsidRPr="0073081E" w:rsidRDefault="0073081E" w:rsidP="0073081E">
      <w:pPr>
        <w:numPr>
          <w:ilvl w:val="0"/>
          <w:numId w:val="2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Total Maintenance Requests </w:t>
      </w:r>
    </w:p>
    <w:p w14:paraId="3AABD072" w14:textId="77777777" w:rsidR="0073081E" w:rsidRPr="0073081E" w:rsidRDefault="0073081E" w:rsidP="0073081E">
      <w:pPr>
        <w:numPr>
          <w:ilvl w:val="0"/>
          <w:numId w:val="2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Pending Approvals </w:t>
      </w:r>
    </w:p>
    <w:p w14:paraId="6C687BA7" w14:textId="77777777" w:rsidR="0073081E" w:rsidRDefault="0073081E" w:rsidP="0073081E">
      <w:pPr>
        <w:numPr>
          <w:ilvl w:val="0"/>
          <w:numId w:val="2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Completed Repairs </w:t>
      </w:r>
    </w:p>
    <w:p w14:paraId="3E5AC868" w14:textId="5AC349E9" w:rsidR="0073081E" w:rsidRPr="0073081E" w:rsidRDefault="001870D2" w:rsidP="0073081E">
      <w:pPr>
        <w:spacing w:line="240" w:lineRule="auto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6BD14ED1" wp14:editId="5225ECBB">
            <wp:extent cx="5731510" cy="2714625"/>
            <wp:effectExtent l="0" t="0" r="2540" b="9525"/>
            <wp:docPr id="66042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3D33" w14:textId="77777777" w:rsid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  <w:b/>
          <w:bCs/>
        </w:rPr>
        <w:t>Explanation:</w:t>
      </w:r>
      <w:r w:rsidRPr="0073081E">
        <w:rPr>
          <w:rFonts w:ascii="Trebuchet MS" w:hAnsi="Trebuchet MS"/>
        </w:rPr>
        <w:br/>
        <w:t>The dashboard provides management with a quick overview of asset and maintenance activities. The values are automatically updated based on the data stored in the application.</w:t>
      </w:r>
    </w:p>
    <w:p w14:paraId="1DEDA9AA" w14:textId="7CEB7834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73081E">
        <w:rPr>
          <w:rFonts w:ascii="Trebuchet MS" w:hAnsi="Trebuchet MS"/>
          <w:b/>
          <w:bCs/>
          <w:sz w:val="28"/>
          <w:szCs w:val="28"/>
          <w:u w:val="single"/>
        </w:rPr>
        <w:t>3. Exploring the Platform Architecture and Interface</w:t>
      </w:r>
      <w:r>
        <w:rPr>
          <w:rFonts w:ascii="Trebuchet MS" w:hAnsi="Trebuchet MS"/>
          <w:b/>
          <w:bCs/>
          <w:sz w:val="28"/>
          <w:szCs w:val="28"/>
          <w:u w:val="single"/>
        </w:rPr>
        <w:t>:</w:t>
      </w:r>
    </w:p>
    <w:p w14:paraId="4192A2B8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A. Develop</w:t>
      </w:r>
    </w:p>
    <w:p w14:paraId="31793D05" w14:textId="77777777" w:rsidR="0073081E" w:rsidRPr="0073081E" w:rsidRDefault="0073081E" w:rsidP="0073081E">
      <w:pPr>
        <w:numPr>
          <w:ilvl w:val="0"/>
          <w:numId w:val="3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The </w:t>
      </w:r>
      <w:r w:rsidRPr="0073081E">
        <w:rPr>
          <w:rFonts w:ascii="Trebuchet MS" w:hAnsi="Trebuchet MS"/>
          <w:b/>
          <w:bCs/>
        </w:rPr>
        <w:t>Develop</w:t>
      </w:r>
      <w:r w:rsidRPr="0073081E">
        <w:rPr>
          <w:rFonts w:ascii="Trebuchet MS" w:hAnsi="Trebuchet MS"/>
        </w:rPr>
        <w:t xml:space="preserve"> section is used to create and customize applications in Zoho Creator. </w:t>
      </w:r>
    </w:p>
    <w:p w14:paraId="1326A9EF" w14:textId="77777777" w:rsidR="0073081E" w:rsidRPr="0073081E" w:rsidRDefault="0073081E" w:rsidP="0073081E">
      <w:pPr>
        <w:numPr>
          <w:ilvl w:val="0"/>
          <w:numId w:val="3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It allows developers to create </w:t>
      </w:r>
      <w:r w:rsidRPr="0073081E">
        <w:rPr>
          <w:rFonts w:ascii="Trebuchet MS" w:hAnsi="Trebuchet MS"/>
          <w:b/>
          <w:bCs/>
        </w:rPr>
        <w:t>forms, reports, pages, workflows and dashboards</w:t>
      </w:r>
      <w:r w:rsidRPr="0073081E">
        <w:rPr>
          <w:rFonts w:ascii="Trebuchet MS" w:hAnsi="Trebuchet MS"/>
        </w:rPr>
        <w:t xml:space="preserve">. </w:t>
      </w:r>
    </w:p>
    <w:p w14:paraId="4D51E361" w14:textId="77777777" w:rsidR="0073081E" w:rsidRDefault="0073081E" w:rsidP="0073081E">
      <w:pPr>
        <w:numPr>
          <w:ilvl w:val="0"/>
          <w:numId w:val="3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It also supports </w:t>
      </w:r>
      <w:r w:rsidRPr="0073081E">
        <w:rPr>
          <w:rFonts w:ascii="Trebuchet MS" w:hAnsi="Trebuchet MS"/>
          <w:b/>
          <w:bCs/>
        </w:rPr>
        <w:t>Deluge scripting</w:t>
      </w:r>
      <w:r w:rsidRPr="0073081E">
        <w:rPr>
          <w:rFonts w:ascii="Trebuchet MS" w:hAnsi="Trebuchet MS"/>
        </w:rPr>
        <w:t xml:space="preserve"> for implementing application logic and automation. </w:t>
      </w:r>
    </w:p>
    <w:p w14:paraId="50E1221E" w14:textId="77777777" w:rsidR="00761B8F" w:rsidRPr="0073081E" w:rsidRDefault="00761B8F" w:rsidP="00761B8F">
      <w:pPr>
        <w:spacing w:line="240" w:lineRule="auto"/>
        <w:ind w:left="360"/>
        <w:rPr>
          <w:rFonts w:ascii="Trebuchet MS" w:hAnsi="Trebuchet MS"/>
        </w:rPr>
      </w:pPr>
    </w:p>
    <w:p w14:paraId="598CEADC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B. Deploy</w:t>
      </w:r>
    </w:p>
    <w:p w14:paraId="0E1AE5F9" w14:textId="77777777" w:rsidR="0073081E" w:rsidRPr="0073081E" w:rsidRDefault="0073081E" w:rsidP="0073081E">
      <w:pPr>
        <w:numPr>
          <w:ilvl w:val="0"/>
          <w:numId w:val="4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The </w:t>
      </w:r>
      <w:r w:rsidRPr="0073081E">
        <w:rPr>
          <w:rFonts w:ascii="Trebuchet MS" w:hAnsi="Trebuchet MS"/>
          <w:b/>
          <w:bCs/>
        </w:rPr>
        <w:t>Deploy</w:t>
      </w:r>
      <w:r w:rsidRPr="0073081E">
        <w:rPr>
          <w:rFonts w:ascii="Trebuchet MS" w:hAnsi="Trebuchet MS"/>
        </w:rPr>
        <w:t xml:space="preserve"> section is used to make the developed application available to end users. </w:t>
      </w:r>
    </w:p>
    <w:p w14:paraId="38F53216" w14:textId="77777777" w:rsidR="0073081E" w:rsidRPr="0073081E" w:rsidRDefault="0073081E" w:rsidP="0073081E">
      <w:pPr>
        <w:numPr>
          <w:ilvl w:val="0"/>
          <w:numId w:val="4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Applications can be accessed through </w:t>
      </w:r>
      <w:r w:rsidRPr="0073081E">
        <w:rPr>
          <w:rFonts w:ascii="Trebuchet MS" w:hAnsi="Trebuchet MS"/>
          <w:b/>
          <w:bCs/>
        </w:rPr>
        <w:t>web and mobile interfaces</w:t>
      </w:r>
      <w:r w:rsidRPr="0073081E">
        <w:rPr>
          <w:rFonts w:ascii="Trebuchet MS" w:hAnsi="Trebuchet MS"/>
        </w:rPr>
        <w:t xml:space="preserve">. </w:t>
      </w:r>
    </w:p>
    <w:p w14:paraId="318F4B69" w14:textId="77777777" w:rsidR="0073081E" w:rsidRPr="0073081E" w:rsidRDefault="0073081E" w:rsidP="0073081E">
      <w:pPr>
        <w:numPr>
          <w:ilvl w:val="0"/>
          <w:numId w:val="4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lastRenderedPageBreak/>
        <w:t xml:space="preserve">User access and permissions can be configured based on different roles. </w:t>
      </w:r>
    </w:p>
    <w:p w14:paraId="614CD7AE" w14:textId="77777777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u w:val="single"/>
        </w:rPr>
      </w:pPr>
      <w:r w:rsidRPr="0073081E">
        <w:rPr>
          <w:rFonts w:ascii="Trebuchet MS" w:hAnsi="Trebuchet MS"/>
          <w:b/>
          <w:bCs/>
          <w:u w:val="single"/>
        </w:rPr>
        <w:t>C. Manage</w:t>
      </w:r>
    </w:p>
    <w:p w14:paraId="5BFB1490" w14:textId="77777777" w:rsidR="0073081E" w:rsidRPr="0073081E" w:rsidRDefault="0073081E" w:rsidP="0073081E">
      <w:pPr>
        <w:numPr>
          <w:ilvl w:val="0"/>
          <w:numId w:val="5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The </w:t>
      </w:r>
      <w:r w:rsidRPr="0073081E">
        <w:rPr>
          <w:rFonts w:ascii="Trebuchet MS" w:hAnsi="Trebuchet MS"/>
          <w:b/>
          <w:bCs/>
        </w:rPr>
        <w:t>Manage</w:t>
      </w:r>
      <w:r w:rsidRPr="0073081E">
        <w:rPr>
          <w:rFonts w:ascii="Trebuchet MS" w:hAnsi="Trebuchet MS"/>
        </w:rPr>
        <w:t xml:space="preserve"> section is used to maintain and administer the application. </w:t>
      </w:r>
    </w:p>
    <w:p w14:paraId="4A50B6CC" w14:textId="77777777" w:rsidR="0073081E" w:rsidRPr="0073081E" w:rsidRDefault="0073081E" w:rsidP="0073081E">
      <w:pPr>
        <w:numPr>
          <w:ilvl w:val="0"/>
          <w:numId w:val="5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It provides options to manage </w:t>
      </w:r>
      <w:r w:rsidRPr="0073081E">
        <w:rPr>
          <w:rFonts w:ascii="Trebuchet MS" w:hAnsi="Trebuchet MS"/>
          <w:b/>
          <w:bCs/>
        </w:rPr>
        <w:t>users, permissions, data, settings and integrations</w:t>
      </w:r>
      <w:r w:rsidRPr="0073081E">
        <w:rPr>
          <w:rFonts w:ascii="Trebuchet MS" w:hAnsi="Trebuchet MS"/>
        </w:rPr>
        <w:t xml:space="preserve">. </w:t>
      </w:r>
    </w:p>
    <w:p w14:paraId="15818BD3" w14:textId="77777777" w:rsidR="0073081E" w:rsidRPr="0073081E" w:rsidRDefault="0073081E" w:rsidP="0073081E">
      <w:pPr>
        <w:numPr>
          <w:ilvl w:val="0"/>
          <w:numId w:val="5"/>
        </w:num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>Administrators can monitor the application and modify its configuration when required.</w:t>
      </w:r>
    </w:p>
    <w:p w14:paraId="17D1A7C1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</w:p>
    <w:p w14:paraId="32EEA022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</w:p>
    <w:p w14:paraId="7936D63F" w14:textId="14BDA7F5" w:rsidR="0073081E" w:rsidRPr="0073081E" w:rsidRDefault="0073081E" w:rsidP="0073081E">
      <w:pPr>
        <w:spacing w:line="240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73081E">
        <w:rPr>
          <w:rFonts w:ascii="Trebuchet MS" w:hAnsi="Trebuchet MS"/>
          <w:b/>
          <w:bCs/>
          <w:sz w:val="28"/>
          <w:szCs w:val="28"/>
          <w:u w:val="single"/>
        </w:rPr>
        <w:t>Result</w:t>
      </w:r>
      <w:r>
        <w:rPr>
          <w:rFonts w:ascii="Trebuchet MS" w:hAnsi="Trebuchet MS"/>
          <w:b/>
          <w:bCs/>
          <w:sz w:val="28"/>
          <w:szCs w:val="28"/>
          <w:u w:val="single"/>
        </w:rPr>
        <w:t>:</w:t>
      </w:r>
    </w:p>
    <w:p w14:paraId="47C61D8E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  <w:r w:rsidRPr="0073081E">
        <w:rPr>
          <w:rFonts w:ascii="Trebuchet MS" w:hAnsi="Trebuchet MS"/>
        </w:rPr>
        <w:t xml:space="preserve">Thus, the </w:t>
      </w:r>
      <w:r w:rsidRPr="0073081E">
        <w:rPr>
          <w:rFonts w:ascii="Trebuchet MS" w:hAnsi="Trebuchet MS"/>
          <w:b/>
          <w:bCs/>
        </w:rPr>
        <w:t>Corporate Asset Maintenance</w:t>
      </w:r>
      <w:r w:rsidRPr="0073081E">
        <w:rPr>
          <w:rFonts w:ascii="Trebuchet MS" w:hAnsi="Trebuchet MS"/>
        </w:rPr>
        <w:t xml:space="preserve"> application was successfully created and explored using Zoho Creator. Forms, reports and a dashboard were created to manage asset maintenance activities, and the </w:t>
      </w:r>
      <w:r w:rsidRPr="0073081E">
        <w:rPr>
          <w:rFonts w:ascii="Trebuchet MS" w:hAnsi="Trebuchet MS"/>
          <w:b/>
          <w:bCs/>
        </w:rPr>
        <w:t>Develop, Deploy and Manage</w:t>
      </w:r>
      <w:r w:rsidRPr="0073081E">
        <w:rPr>
          <w:rFonts w:ascii="Trebuchet MS" w:hAnsi="Trebuchet MS"/>
        </w:rPr>
        <w:t xml:space="preserve"> sections of the Zoho Creator platform were studied.</w:t>
      </w:r>
    </w:p>
    <w:p w14:paraId="53DF202D" w14:textId="77777777" w:rsidR="0073081E" w:rsidRPr="0073081E" w:rsidRDefault="0073081E" w:rsidP="0073081E">
      <w:pPr>
        <w:spacing w:line="240" w:lineRule="auto"/>
        <w:rPr>
          <w:rFonts w:ascii="Trebuchet MS" w:hAnsi="Trebuchet MS"/>
        </w:rPr>
      </w:pPr>
    </w:p>
    <w:p w14:paraId="1DC466E4" w14:textId="77777777" w:rsidR="0073081E" w:rsidRPr="0073081E" w:rsidRDefault="0073081E" w:rsidP="0073081E">
      <w:pPr>
        <w:rPr>
          <w:rFonts w:ascii="Trebuchet MS" w:hAnsi="Trebuchet MS"/>
          <w:sz w:val="40"/>
          <w:szCs w:val="40"/>
          <w:lang w:val="en-US"/>
        </w:rPr>
      </w:pPr>
    </w:p>
    <w:p w14:paraId="5465316B" w14:textId="77777777" w:rsidR="007E2EE2" w:rsidRDefault="007E2EE2"/>
    <w:sectPr w:rsidR="007E2EE2" w:rsidSect="007308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379"/>
    <w:multiLevelType w:val="hybridMultilevel"/>
    <w:tmpl w:val="5792F7EC"/>
    <w:lvl w:ilvl="0" w:tplc="149AAF0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928F3"/>
    <w:multiLevelType w:val="multilevel"/>
    <w:tmpl w:val="5E6E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47807"/>
    <w:multiLevelType w:val="multilevel"/>
    <w:tmpl w:val="D86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6EAD"/>
    <w:multiLevelType w:val="multilevel"/>
    <w:tmpl w:val="499C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A08B7"/>
    <w:multiLevelType w:val="multilevel"/>
    <w:tmpl w:val="0EAA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E2BE7"/>
    <w:multiLevelType w:val="multilevel"/>
    <w:tmpl w:val="136A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892465">
    <w:abstractNumId w:val="5"/>
  </w:num>
  <w:num w:numId="2" w16cid:durableId="1773552560">
    <w:abstractNumId w:val="2"/>
  </w:num>
  <w:num w:numId="3" w16cid:durableId="831457527">
    <w:abstractNumId w:val="3"/>
  </w:num>
  <w:num w:numId="4" w16cid:durableId="972710330">
    <w:abstractNumId w:val="1"/>
  </w:num>
  <w:num w:numId="5" w16cid:durableId="426118508">
    <w:abstractNumId w:val="4"/>
  </w:num>
  <w:num w:numId="6" w16cid:durableId="171149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1E"/>
    <w:rsid w:val="000701D9"/>
    <w:rsid w:val="001870D2"/>
    <w:rsid w:val="002302F7"/>
    <w:rsid w:val="00443967"/>
    <w:rsid w:val="0073081E"/>
    <w:rsid w:val="00761B8F"/>
    <w:rsid w:val="007E2EE2"/>
    <w:rsid w:val="007F2339"/>
    <w:rsid w:val="00C6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B0E3"/>
  <w15:chartTrackingRefBased/>
  <w15:docId w15:val="{22375ED9-C7CD-4C6C-B886-52F9AE5B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Lakshmanan</dc:creator>
  <cp:keywords/>
  <dc:description/>
  <cp:lastModifiedBy>Abirami Lakshmanan</cp:lastModifiedBy>
  <cp:revision>3</cp:revision>
  <dcterms:created xsi:type="dcterms:W3CDTF">2026-08-09T15:58:00Z</dcterms:created>
  <dcterms:modified xsi:type="dcterms:W3CDTF">2026-08-11T14:21:00Z</dcterms:modified>
</cp:coreProperties>
</file>