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4D" w:rsidRPr="00EB50B1" w:rsidRDefault="00EB50B1" w:rsidP="00EB50B1">
      <w:pPr>
        <w:pStyle w:val="Heading1"/>
        <w:jc w:val="center"/>
        <w:rPr>
          <w:szCs w:val="40"/>
        </w:rPr>
      </w:pPr>
      <w:r>
        <w:rPr>
          <w:szCs w:val="40"/>
        </w:rPr>
        <w:t xml:space="preserve">              </w:t>
      </w:r>
      <w:r w:rsidRPr="00EB50B1">
        <w:rPr>
          <w:szCs w:val="40"/>
        </w:rPr>
        <w:t>SMART BRIDGE USING ARDUNI0</w:t>
      </w:r>
    </w:p>
    <w:p w:rsidR="007F004D" w:rsidRDefault="008763A7" w:rsidP="00EB50B1">
      <w:pPr>
        <w:pStyle w:val="Heading1"/>
      </w:pPr>
      <w:r>
        <w:t xml:space="preserve"> </w:t>
      </w:r>
    </w:p>
    <w:p w:rsidR="007F004D" w:rsidRDefault="008763A7" w:rsidP="00EB50B1">
      <w:pPr>
        <w:pStyle w:val="Heading1"/>
      </w:pPr>
      <w:r>
        <w:rPr>
          <w:rFonts w:ascii="Arial" w:eastAsia="Arial" w:hAnsi="Arial" w:cs="Arial"/>
          <w:sz w:val="32"/>
        </w:rPr>
        <w:t xml:space="preserve"> </w:t>
      </w:r>
      <w:r>
        <w:rPr>
          <w:rFonts w:ascii="Arial" w:eastAsia="Arial" w:hAnsi="Arial" w:cs="Arial"/>
          <w:sz w:val="32"/>
        </w:rPr>
        <w:tab/>
        <w:t xml:space="preserve">A MINI PROJECT REPORT SUBMITTED BY  </w:t>
      </w:r>
    </w:p>
    <w:p w:rsidR="007F004D" w:rsidRDefault="008763A7" w:rsidP="00EB50B1">
      <w:pPr>
        <w:pStyle w:val="Heading1"/>
      </w:pPr>
      <w:r>
        <w:rPr>
          <w:rFonts w:ascii="Arial" w:eastAsia="Arial" w:hAnsi="Arial" w:cs="Arial"/>
          <w:sz w:val="32"/>
        </w:rPr>
        <w:t xml:space="preserve"> </w:t>
      </w:r>
    </w:p>
    <w:p w:rsidR="00EB50B1" w:rsidRDefault="00EB50B1" w:rsidP="00EB50B1">
      <w:r>
        <w:t xml:space="preserve">                                            </w:t>
      </w:r>
    </w:p>
    <w:p w:rsidR="00EB50B1" w:rsidRPr="00EB50B1" w:rsidRDefault="00EB50B1" w:rsidP="00EB50B1">
      <w:pPr>
        <w:rPr>
          <w:b/>
          <w:bCs/>
          <w:sz w:val="28"/>
          <w:szCs w:val="28"/>
        </w:rPr>
      </w:pPr>
      <w:r>
        <w:t xml:space="preserve">                                   </w:t>
      </w:r>
      <w:r w:rsidR="00F3105A">
        <w:t xml:space="preserve">          </w:t>
      </w:r>
      <w:r w:rsidRPr="00EB50B1">
        <w:rPr>
          <w:b/>
          <w:bCs/>
          <w:sz w:val="28"/>
          <w:szCs w:val="28"/>
        </w:rPr>
        <w:t>ABIRAMI.E(312422106002)</w:t>
      </w:r>
    </w:p>
    <w:p w:rsidR="007F004D" w:rsidRDefault="008763A7">
      <w:pPr>
        <w:spacing w:after="218"/>
        <w:ind w:left="10" w:right="207" w:hanging="10"/>
        <w:jc w:val="center"/>
      </w:pPr>
      <w:bookmarkStart w:id="0" w:name="_GoBack"/>
      <w:bookmarkEnd w:id="0"/>
      <w:r>
        <w:rPr>
          <w:rFonts w:ascii="Bodoni MT" w:eastAsia="Bodoni MT" w:hAnsi="Bodoni MT" w:cs="Bodoni MT"/>
          <w:b/>
          <w:i/>
          <w:sz w:val="36"/>
        </w:rPr>
        <w:t xml:space="preserve">In partial fulfilment of co-curricular activities </w:t>
      </w:r>
    </w:p>
    <w:p w:rsidR="007F004D" w:rsidRDefault="008763A7">
      <w:pPr>
        <w:spacing w:after="76"/>
        <w:ind w:left="10" w:right="205" w:hanging="10"/>
        <w:jc w:val="center"/>
      </w:pPr>
      <w:r>
        <w:rPr>
          <w:rFonts w:ascii="Bodoni MT" w:eastAsia="Bodoni MT" w:hAnsi="Bodoni MT" w:cs="Bodoni MT"/>
          <w:b/>
          <w:i/>
          <w:sz w:val="36"/>
        </w:rPr>
        <w:t xml:space="preserve">Organized by </w:t>
      </w:r>
    </w:p>
    <w:p w:rsidR="007F004D" w:rsidRDefault="008763A7">
      <w:pPr>
        <w:spacing w:after="157"/>
      </w:pPr>
      <w:r>
        <w:rPr>
          <w:b/>
          <w:sz w:val="20"/>
        </w:rPr>
        <w:t xml:space="preserve"> </w:t>
      </w:r>
    </w:p>
    <w:p w:rsidR="007F004D" w:rsidRDefault="008763A7">
      <w:pPr>
        <w:pStyle w:val="Heading1"/>
      </w:pPr>
      <w:r>
        <w:t xml:space="preserve">DEPARTMENT OF ELECTRONICS AND         </w:t>
      </w:r>
    </w:p>
    <w:p w:rsidR="007F004D" w:rsidRDefault="008763A7">
      <w:pPr>
        <w:spacing w:after="15"/>
        <w:ind w:right="595"/>
        <w:jc w:val="center"/>
      </w:pPr>
      <w:r>
        <w:rPr>
          <w:rFonts w:ascii="Bodoni MT" w:eastAsia="Bodoni MT" w:hAnsi="Bodoni MT" w:cs="Bodoni MT"/>
          <w:b/>
          <w:sz w:val="40"/>
        </w:rPr>
        <w:t xml:space="preserve">COMMUNICATION ENGINEERING  </w:t>
      </w:r>
    </w:p>
    <w:p w:rsidR="007F004D" w:rsidRDefault="008763A7">
      <w:pPr>
        <w:spacing w:after="403"/>
        <w:ind w:left="2420"/>
      </w:pPr>
      <w:r>
        <w:rPr>
          <w:noProof/>
        </w:rPr>
        <w:drawing>
          <wp:inline distT="0" distB="0" distL="0" distR="0">
            <wp:extent cx="2476500" cy="23876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2476500" cy="2387600"/>
                    </a:xfrm>
                    <a:prstGeom prst="rect">
                      <a:avLst/>
                    </a:prstGeom>
                  </pic:spPr>
                </pic:pic>
              </a:graphicData>
            </a:graphic>
          </wp:inline>
        </w:drawing>
      </w:r>
    </w:p>
    <w:p w:rsidR="007F004D" w:rsidRDefault="008763A7">
      <w:pPr>
        <w:spacing w:after="0"/>
      </w:pPr>
      <w:r>
        <w:rPr>
          <w:b/>
          <w:sz w:val="36"/>
        </w:rPr>
        <w:t xml:space="preserve"> </w:t>
      </w:r>
    </w:p>
    <w:p w:rsidR="007F004D" w:rsidRDefault="008763A7">
      <w:pPr>
        <w:spacing w:after="126"/>
        <w:ind w:left="10" w:right="212" w:hanging="10"/>
        <w:jc w:val="center"/>
      </w:pPr>
      <w:r>
        <w:rPr>
          <w:b/>
          <w:sz w:val="36"/>
        </w:rPr>
        <w:t>ST. JOSEPH</w:t>
      </w:r>
      <w:r>
        <w:rPr>
          <w:rFonts w:ascii="Arial" w:eastAsia="Arial" w:hAnsi="Arial" w:cs="Arial"/>
          <w:b/>
          <w:sz w:val="36"/>
        </w:rPr>
        <w:t>’</w:t>
      </w:r>
      <w:r>
        <w:rPr>
          <w:b/>
          <w:sz w:val="36"/>
        </w:rPr>
        <w:t xml:space="preserve">S INSTITUTE OF </w:t>
      </w:r>
    </w:p>
    <w:p w:rsidR="007F004D" w:rsidRDefault="008763A7">
      <w:pPr>
        <w:spacing w:after="126"/>
        <w:ind w:left="10" w:right="210" w:hanging="10"/>
        <w:jc w:val="center"/>
      </w:pPr>
      <w:r>
        <w:rPr>
          <w:b/>
          <w:sz w:val="36"/>
        </w:rPr>
        <w:t xml:space="preserve">TECHNOLOGY OMR, CHENNAI-600119 </w:t>
      </w:r>
    </w:p>
    <w:p w:rsidR="007F004D" w:rsidRDefault="008763A7">
      <w:pPr>
        <w:spacing w:after="18"/>
      </w:pPr>
      <w:r>
        <w:rPr>
          <w:b/>
          <w:sz w:val="32"/>
        </w:rPr>
        <w:t xml:space="preserve"> </w:t>
      </w:r>
    </w:p>
    <w:p w:rsidR="007F004D" w:rsidRDefault="008763A7">
      <w:pPr>
        <w:spacing w:after="0"/>
        <w:ind w:right="3045"/>
        <w:jc w:val="right"/>
      </w:pPr>
      <w:r>
        <w:rPr>
          <w:rFonts w:ascii="Arial" w:eastAsia="Arial" w:hAnsi="Arial" w:cs="Arial"/>
          <w:b/>
          <w:sz w:val="32"/>
        </w:rPr>
        <w:t xml:space="preserve">TABLE OF CONTENT </w:t>
      </w:r>
    </w:p>
    <w:p w:rsidR="007F004D" w:rsidRDefault="008763A7">
      <w:pPr>
        <w:spacing w:after="36"/>
      </w:pPr>
      <w:r>
        <w:rPr>
          <w:rFonts w:ascii="Arial" w:eastAsia="Arial" w:hAnsi="Arial" w:cs="Arial"/>
          <w:b/>
          <w:sz w:val="20"/>
        </w:rPr>
        <w:t xml:space="preserve"> </w:t>
      </w:r>
    </w:p>
    <w:p w:rsidR="007F004D" w:rsidRDefault="008763A7">
      <w:pPr>
        <w:spacing w:after="33"/>
      </w:pPr>
      <w:r>
        <w:rPr>
          <w:rFonts w:ascii="Arial" w:eastAsia="Arial" w:hAnsi="Arial" w:cs="Arial"/>
          <w:b/>
          <w:sz w:val="20"/>
        </w:rPr>
        <w:t xml:space="preserve"> </w:t>
      </w:r>
    </w:p>
    <w:p w:rsidR="007F004D" w:rsidRDefault="008763A7">
      <w:pPr>
        <w:spacing w:after="36"/>
      </w:pPr>
      <w:r>
        <w:rPr>
          <w:rFonts w:ascii="Arial" w:eastAsia="Arial" w:hAnsi="Arial" w:cs="Arial"/>
          <w:b/>
          <w:sz w:val="20"/>
        </w:rPr>
        <w:t xml:space="preserve"> </w:t>
      </w:r>
    </w:p>
    <w:p w:rsidR="007F004D" w:rsidRDefault="008763A7">
      <w:pPr>
        <w:spacing w:after="185"/>
      </w:pPr>
      <w:r>
        <w:rPr>
          <w:rFonts w:ascii="Arial" w:eastAsia="Arial" w:hAnsi="Arial" w:cs="Arial"/>
          <w:b/>
          <w:sz w:val="20"/>
        </w:rPr>
        <w:t xml:space="preserve"> </w:t>
      </w:r>
    </w:p>
    <w:p w:rsidR="007F004D" w:rsidRDefault="008763A7">
      <w:pPr>
        <w:spacing w:after="0"/>
      </w:pPr>
      <w:r>
        <w:rPr>
          <w:rFonts w:ascii="Arial" w:eastAsia="Arial" w:hAnsi="Arial" w:cs="Arial"/>
          <w:b/>
          <w:sz w:val="20"/>
        </w:rPr>
        <w:t xml:space="preserve"> </w:t>
      </w:r>
    </w:p>
    <w:tbl>
      <w:tblPr>
        <w:tblStyle w:val="TableGrid"/>
        <w:tblW w:w="8287" w:type="dxa"/>
        <w:tblInd w:w="482" w:type="dxa"/>
        <w:tblCellMar>
          <w:top w:w="111" w:type="dxa"/>
          <w:left w:w="5" w:type="dxa"/>
          <w:right w:w="115" w:type="dxa"/>
        </w:tblCellMar>
        <w:tblLook w:val="04A0" w:firstRow="1" w:lastRow="0" w:firstColumn="1" w:lastColumn="0" w:noHBand="0" w:noVBand="1"/>
      </w:tblPr>
      <w:tblGrid>
        <w:gridCol w:w="2547"/>
        <w:gridCol w:w="3188"/>
        <w:gridCol w:w="2552"/>
      </w:tblGrid>
      <w:tr w:rsidR="007F004D">
        <w:trPr>
          <w:trHeight w:val="1796"/>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spacing w:after="48"/>
            </w:pPr>
            <w:r>
              <w:rPr>
                <w:rFonts w:ascii="Arial" w:eastAsia="Arial" w:hAnsi="Arial" w:cs="Arial"/>
                <w:b/>
                <w:sz w:val="28"/>
              </w:rPr>
              <w:lastRenderedPageBreak/>
              <w:t xml:space="preserve"> </w:t>
            </w:r>
          </w:p>
          <w:p w:rsidR="007F004D" w:rsidRDefault="008763A7">
            <w:pPr>
              <w:ind w:left="116"/>
              <w:jc w:val="center"/>
            </w:pPr>
            <w:r>
              <w:rPr>
                <w:rFonts w:ascii="Arial" w:eastAsia="Arial" w:hAnsi="Arial" w:cs="Arial"/>
                <w:b/>
                <w:sz w:val="28"/>
              </w:rPr>
              <w:t xml:space="preserve">S.NO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pPr>
              <w:spacing w:after="48"/>
            </w:pPr>
            <w:r>
              <w:rPr>
                <w:rFonts w:ascii="Arial" w:eastAsia="Arial" w:hAnsi="Arial" w:cs="Arial"/>
                <w:b/>
                <w:sz w:val="28"/>
              </w:rPr>
              <w:t xml:space="preserve"> </w:t>
            </w:r>
          </w:p>
          <w:p w:rsidR="007F004D" w:rsidRDefault="008763A7">
            <w:pPr>
              <w:ind w:left="116"/>
              <w:jc w:val="center"/>
            </w:pPr>
            <w:r>
              <w:rPr>
                <w:rFonts w:ascii="Arial" w:eastAsia="Arial" w:hAnsi="Arial" w:cs="Arial"/>
                <w:b/>
                <w:sz w:val="28"/>
              </w:rPr>
              <w:t xml:space="preserve">CONTENT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2"/>
            </w:pPr>
            <w:r>
              <w:rPr>
                <w:rFonts w:ascii="Arial" w:eastAsia="Arial" w:hAnsi="Arial" w:cs="Arial"/>
                <w:b/>
                <w:sz w:val="32"/>
              </w:rPr>
              <w:t xml:space="preserve"> </w:t>
            </w:r>
          </w:p>
          <w:p w:rsidR="007F004D" w:rsidRDefault="008763A7">
            <w:pPr>
              <w:ind w:left="117"/>
              <w:jc w:val="center"/>
            </w:pPr>
            <w:r>
              <w:rPr>
                <w:rFonts w:ascii="Arial" w:eastAsia="Arial" w:hAnsi="Arial" w:cs="Arial"/>
                <w:b/>
                <w:sz w:val="32"/>
              </w:rPr>
              <w:t xml:space="preserve">PAGE NO </w:t>
            </w:r>
          </w:p>
        </w:tc>
      </w:tr>
      <w:tr w:rsidR="007F004D">
        <w:trPr>
          <w:trHeight w:val="1795"/>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spacing w:after="47"/>
            </w:pPr>
            <w:r>
              <w:rPr>
                <w:rFonts w:ascii="Arial" w:eastAsia="Arial" w:hAnsi="Arial" w:cs="Arial"/>
                <w:b/>
                <w:sz w:val="28"/>
              </w:rPr>
              <w:t xml:space="preserve"> </w:t>
            </w:r>
          </w:p>
          <w:p w:rsidR="007F004D" w:rsidRDefault="008763A7">
            <w:pPr>
              <w:ind w:left="127"/>
              <w:jc w:val="center"/>
            </w:pPr>
            <w:r>
              <w:rPr>
                <w:rFonts w:ascii="Arial" w:eastAsia="Arial" w:hAnsi="Arial" w:cs="Arial"/>
                <w:b/>
                <w:sz w:val="28"/>
              </w:rPr>
              <w:t xml:space="preserve">1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pPr>
              <w:spacing w:after="47"/>
            </w:pPr>
            <w:r>
              <w:rPr>
                <w:rFonts w:ascii="Arial" w:eastAsia="Arial" w:hAnsi="Arial" w:cs="Arial"/>
                <w:b/>
                <w:sz w:val="28"/>
              </w:rPr>
              <w:t xml:space="preserve"> </w:t>
            </w:r>
          </w:p>
          <w:p w:rsidR="007F004D" w:rsidRDefault="008763A7">
            <w:pPr>
              <w:ind w:left="382"/>
            </w:pPr>
            <w:r>
              <w:rPr>
                <w:rFonts w:ascii="Arial" w:eastAsia="Arial" w:hAnsi="Arial" w:cs="Arial"/>
                <w:b/>
                <w:sz w:val="28"/>
              </w:rPr>
              <w:t xml:space="preserve">INTRODUCTION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2"/>
            </w:pPr>
            <w:r>
              <w:rPr>
                <w:rFonts w:ascii="Arial" w:eastAsia="Arial" w:hAnsi="Arial" w:cs="Arial"/>
                <w:b/>
                <w:sz w:val="32"/>
              </w:rPr>
              <w:t xml:space="preserve"> </w:t>
            </w:r>
          </w:p>
          <w:p w:rsidR="007F004D" w:rsidRDefault="008763A7">
            <w:pPr>
              <w:ind w:left="124"/>
              <w:jc w:val="center"/>
            </w:pPr>
            <w:r>
              <w:rPr>
                <w:rFonts w:ascii="Arial" w:eastAsia="Arial" w:hAnsi="Arial" w:cs="Arial"/>
                <w:b/>
                <w:sz w:val="32"/>
              </w:rPr>
              <w:t xml:space="preserve">3 </w:t>
            </w:r>
          </w:p>
        </w:tc>
      </w:tr>
      <w:tr w:rsidR="007F004D">
        <w:trPr>
          <w:trHeight w:val="1582"/>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spacing w:after="45"/>
            </w:pPr>
            <w:r>
              <w:rPr>
                <w:rFonts w:ascii="Arial" w:eastAsia="Arial" w:hAnsi="Arial" w:cs="Arial"/>
                <w:b/>
                <w:sz w:val="28"/>
              </w:rPr>
              <w:t xml:space="preserve"> </w:t>
            </w:r>
          </w:p>
          <w:p w:rsidR="007F004D" w:rsidRDefault="008763A7">
            <w:pPr>
              <w:ind w:left="127"/>
              <w:jc w:val="center"/>
            </w:pPr>
            <w:r>
              <w:rPr>
                <w:rFonts w:ascii="Arial" w:eastAsia="Arial" w:hAnsi="Arial" w:cs="Arial"/>
                <w:b/>
                <w:sz w:val="28"/>
              </w:rPr>
              <w:t xml:space="preserve">2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pPr>
              <w:spacing w:after="45"/>
            </w:pPr>
            <w:r>
              <w:rPr>
                <w:rFonts w:ascii="Arial" w:eastAsia="Arial" w:hAnsi="Arial" w:cs="Arial"/>
                <w:b/>
                <w:sz w:val="28"/>
              </w:rPr>
              <w:t xml:space="preserve"> </w:t>
            </w:r>
          </w:p>
          <w:p w:rsidR="007F004D" w:rsidRDefault="008763A7">
            <w:pPr>
              <w:ind w:left="118"/>
              <w:jc w:val="center"/>
            </w:pPr>
            <w:r>
              <w:rPr>
                <w:rFonts w:ascii="Arial" w:eastAsia="Arial" w:hAnsi="Arial" w:cs="Arial"/>
                <w:b/>
                <w:sz w:val="28"/>
              </w:rPr>
              <w:t xml:space="preserve">COMPONENTS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224"/>
              <w:jc w:val="center"/>
            </w:pPr>
            <w:r>
              <w:rPr>
                <w:rFonts w:ascii="Arial" w:eastAsia="Arial" w:hAnsi="Arial" w:cs="Arial"/>
                <w:b/>
                <w:sz w:val="32"/>
              </w:rPr>
              <w:t xml:space="preserve"> </w:t>
            </w:r>
          </w:p>
          <w:p w:rsidR="007F004D" w:rsidRDefault="008763A7">
            <w:pPr>
              <w:ind w:left="124"/>
              <w:jc w:val="center"/>
            </w:pPr>
            <w:r>
              <w:rPr>
                <w:rFonts w:ascii="Arial" w:eastAsia="Arial" w:hAnsi="Arial" w:cs="Arial"/>
                <w:b/>
                <w:sz w:val="32"/>
              </w:rPr>
              <w:t xml:space="preserve">4 </w:t>
            </w:r>
          </w:p>
        </w:tc>
      </w:tr>
      <w:tr w:rsidR="007F004D">
        <w:trPr>
          <w:trHeight w:val="1795"/>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ind w:left="127"/>
              <w:jc w:val="center"/>
            </w:pPr>
            <w:r>
              <w:rPr>
                <w:rFonts w:ascii="Arial" w:eastAsia="Arial" w:hAnsi="Arial" w:cs="Arial"/>
                <w:b/>
                <w:sz w:val="28"/>
              </w:rPr>
              <w:t xml:space="preserve">3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r>
              <w:rPr>
                <w:rFonts w:ascii="Arial" w:eastAsia="Arial" w:hAnsi="Arial" w:cs="Arial"/>
                <w:b/>
                <w:sz w:val="28"/>
              </w:rPr>
              <w:t xml:space="preserve"> BLOCK DIAGRAM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7"/>
            </w:pPr>
            <w:r>
              <w:rPr>
                <w:rFonts w:ascii="Arial" w:eastAsia="Arial" w:hAnsi="Arial" w:cs="Arial"/>
                <w:b/>
                <w:sz w:val="32"/>
              </w:rPr>
              <w:t xml:space="preserve"> </w:t>
            </w:r>
            <w:r>
              <w:rPr>
                <w:rFonts w:ascii="Arial" w:eastAsia="Arial" w:hAnsi="Arial" w:cs="Arial"/>
                <w:b/>
                <w:sz w:val="32"/>
              </w:rPr>
              <w:tab/>
              <w:t xml:space="preserve"> </w:t>
            </w:r>
          </w:p>
          <w:p w:rsidR="007F004D" w:rsidRDefault="008763A7">
            <w:pPr>
              <w:ind w:left="7"/>
            </w:pPr>
            <w:r>
              <w:rPr>
                <w:rFonts w:ascii="Arial" w:eastAsia="Arial" w:hAnsi="Arial" w:cs="Arial"/>
                <w:b/>
                <w:sz w:val="32"/>
              </w:rPr>
              <w:t xml:space="preserve">            8 </w:t>
            </w:r>
          </w:p>
        </w:tc>
      </w:tr>
      <w:tr w:rsidR="007F004D">
        <w:trPr>
          <w:trHeight w:val="1798"/>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spacing w:after="45"/>
            </w:pPr>
            <w:r>
              <w:rPr>
                <w:rFonts w:ascii="Arial" w:eastAsia="Arial" w:hAnsi="Arial" w:cs="Arial"/>
                <w:b/>
                <w:sz w:val="28"/>
              </w:rPr>
              <w:t xml:space="preserve"> </w:t>
            </w:r>
          </w:p>
          <w:p w:rsidR="007F004D" w:rsidRDefault="008763A7">
            <w:pPr>
              <w:ind w:left="127"/>
              <w:jc w:val="center"/>
            </w:pPr>
            <w:r>
              <w:rPr>
                <w:rFonts w:ascii="Arial" w:eastAsia="Arial" w:hAnsi="Arial" w:cs="Arial"/>
                <w:b/>
                <w:sz w:val="28"/>
              </w:rPr>
              <w:t xml:space="preserve">4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pPr>
              <w:spacing w:after="45"/>
            </w:pPr>
            <w:r>
              <w:rPr>
                <w:rFonts w:ascii="Arial" w:eastAsia="Arial" w:hAnsi="Arial" w:cs="Arial"/>
                <w:b/>
                <w:sz w:val="28"/>
              </w:rPr>
              <w:t xml:space="preserve"> </w:t>
            </w:r>
          </w:p>
          <w:p w:rsidR="007F004D" w:rsidRDefault="008763A7">
            <w:pPr>
              <w:ind w:left="116"/>
              <w:jc w:val="center"/>
            </w:pPr>
            <w:r>
              <w:rPr>
                <w:rFonts w:ascii="Arial" w:eastAsia="Arial" w:hAnsi="Arial" w:cs="Arial"/>
                <w:b/>
                <w:sz w:val="28"/>
              </w:rPr>
              <w:t xml:space="preserve">WORKING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224"/>
              <w:jc w:val="center"/>
            </w:pPr>
            <w:r>
              <w:rPr>
                <w:rFonts w:ascii="Arial" w:eastAsia="Arial" w:hAnsi="Arial" w:cs="Arial"/>
                <w:b/>
                <w:sz w:val="32"/>
              </w:rPr>
              <w:t xml:space="preserve"> </w:t>
            </w:r>
          </w:p>
          <w:p w:rsidR="007F004D" w:rsidRDefault="008763A7">
            <w:pPr>
              <w:ind w:left="117"/>
              <w:jc w:val="center"/>
            </w:pPr>
            <w:r>
              <w:rPr>
                <w:rFonts w:ascii="Arial" w:eastAsia="Arial" w:hAnsi="Arial" w:cs="Arial"/>
                <w:b/>
                <w:sz w:val="32"/>
              </w:rPr>
              <w:t xml:space="preserve">10 </w:t>
            </w:r>
          </w:p>
        </w:tc>
      </w:tr>
      <w:tr w:rsidR="007F004D">
        <w:trPr>
          <w:trHeight w:val="1795"/>
        </w:trPr>
        <w:tc>
          <w:tcPr>
            <w:tcW w:w="2547" w:type="dxa"/>
            <w:tcBorders>
              <w:top w:val="single" w:sz="4" w:space="0" w:color="000000"/>
              <w:left w:val="single" w:sz="4" w:space="0" w:color="000000"/>
              <w:bottom w:val="single" w:sz="4" w:space="0" w:color="000000"/>
              <w:right w:val="single" w:sz="4" w:space="0" w:color="000000"/>
            </w:tcBorders>
          </w:tcPr>
          <w:p w:rsidR="007F004D" w:rsidRDefault="008763A7">
            <w:pPr>
              <w:ind w:left="127"/>
              <w:jc w:val="center"/>
            </w:pPr>
            <w:r>
              <w:rPr>
                <w:rFonts w:ascii="Arial" w:eastAsia="Arial" w:hAnsi="Arial" w:cs="Arial"/>
                <w:b/>
                <w:sz w:val="28"/>
              </w:rPr>
              <w:t xml:space="preserve">5 </w:t>
            </w:r>
          </w:p>
        </w:tc>
        <w:tc>
          <w:tcPr>
            <w:tcW w:w="3188" w:type="dxa"/>
            <w:tcBorders>
              <w:top w:val="single" w:sz="4" w:space="0" w:color="000000"/>
              <w:left w:val="single" w:sz="4" w:space="0" w:color="000000"/>
              <w:bottom w:val="single" w:sz="4" w:space="0" w:color="000000"/>
              <w:right w:val="single" w:sz="4" w:space="0" w:color="000000"/>
            </w:tcBorders>
          </w:tcPr>
          <w:p w:rsidR="007F004D" w:rsidRDefault="008763A7">
            <w:pPr>
              <w:ind w:left="116"/>
              <w:jc w:val="center"/>
            </w:pPr>
            <w:r>
              <w:rPr>
                <w:rFonts w:ascii="Arial" w:eastAsia="Arial" w:hAnsi="Arial" w:cs="Arial"/>
                <w:b/>
                <w:sz w:val="28"/>
              </w:rPr>
              <w:t xml:space="preserve">CONCLUSION </w:t>
            </w:r>
          </w:p>
        </w:tc>
        <w:tc>
          <w:tcPr>
            <w:tcW w:w="2552" w:type="dxa"/>
            <w:tcBorders>
              <w:top w:val="single" w:sz="4" w:space="0" w:color="000000"/>
              <w:left w:val="single" w:sz="4" w:space="0" w:color="000000"/>
              <w:bottom w:val="single" w:sz="4" w:space="0" w:color="000000"/>
              <w:right w:val="single" w:sz="4" w:space="0" w:color="000000"/>
            </w:tcBorders>
          </w:tcPr>
          <w:p w:rsidR="007F004D" w:rsidRDefault="008763A7">
            <w:pPr>
              <w:spacing w:after="55"/>
              <w:ind w:left="224"/>
              <w:jc w:val="center"/>
            </w:pPr>
            <w:r>
              <w:rPr>
                <w:rFonts w:ascii="Arial" w:eastAsia="Arial" w:hAnsi="Arial" w:cs="Arial"/>
                <w:b/>
                <w:sz w:val="32"/>
              </w:rPr>
              <w:t xml:space="preserve"> </w:t>
            </w:r>
          </w:p>
          <w:p w:rsidR="007F004D" w:rsidRDefault="008763A7">
            <w:pPr>
              <w:ind w:left="127"/>
              <w:jc w:val="center"/>
            </w:pPr>
            <w:r>
              <w:rPr>
                <w:rFonts w:ascii="Arial" w:eastAsia="Arial" w:hAnsi="Arial" w:cs="Arial"/>
                <w:b/>
                <w:sz w:val="32"/>
              </w:rPr>
              <w:t xml:space="preserve">10 </w:t>
            </w:r>
          </w:p>
        </w:tc>
      </w:tr>
    </w:tbl>
    <w:p w:rsidR="007F004D" w:rsidRDefault="008763A7">
      <w:pPr>
        <w:pStyle w:val="Heading2"/>
        <w:ind w:left="96"/>
      </w:pPr>
      <w:r>
        <w:t xml:space="preserve">INTRODUCTION </w:t>
      </w:r>
    </w:p>
    <w:p w:rsidR="007F004D" w:rsidRDefault="008763A7">
      <w:pPr>
        <w:spacing w:after="138"/>
        <w:ind w:left="101"/>
      </w:pPr>
      <w:r>
        <w:rPr>
          <w:rFonts w:ascii="Arial" w:eastAsia="Arial" w:hAnsi="Arial" w:cs="Arial"/>
          <w:b/>
          <w:sz w:val="28"/>
        </w:rPr>
        <w:t xml:space="preserve"> </w:t>
      </w:r>
    </w:p>
    <w:p w:rsidR="00F3105A" w:rsidRPr="00F3105A" w:rsidRDefault="008763A7" w:rsidP="00F3105A">
      <w:pPr>
        <w:pStyle w:val="NormalWeb"/>
        <w:shd w:val="clear" w:color="auto" w:fill="FFFFFF"/>
        <w:spacing w:before="0" w:beforeAutospacing="0" w:after="240" w:afterAutospacing="0"/>
        <w:rPr>
          <w:rFonts w:ascii="Arial" w:hAnsi="Arial" w:cs="Arial"/>
          <w:color w:val="222222"/>
          <w:sz w:val="32"/>
          <w:szCs w:val="32"/>
        </w:rPr>
      </w:pPr>
      <w:r>
        <w:rPr>
          <w:rFonts w:ascii="Calibri" w:eastAsia="Calibri" w:hAnsi="Calibri" w:cs="Calibri"/>
          <w:sz w:val="28"/>
        </w:rPr>
        <w:t xml:space="preserve">   </w:t>
      </w:r>
      <w:r w:rsidR="00F3105A" w:rsidRPr="00F3105A">
        <w:rPr>
          <w:rFonts w:ascii="Arial" w:hAnsi="Arial" w:cs="Arial"/>
          <w:color w:val="222222"/>
          <w:sz w:val="32"/>
          <w:szCs w:val="32"/>
        </w:rPr>
        <w:t>This introduction presents a cutting-edge approach to bridge management and safety through the implementation of a Smart Bridge Elevation Control System (SB-ECS) usi</w:t>
      </w:r>
      <w:r w:rsidR="00F3105A">
        <w:rPr>
          <w:rFonts w:ascii="Arial" w:hAnsi="Arial" w:cs="Arial"/>
          <w:color w:val="222222"/>
          <w:sz w:val="32"/>
          <w:szCs w:val="32"/>
        </w:rPr>
        <w:t xml:space="preserve">ng Arduino, </w:t>
      </w:r>
      <w:proofErr w:type="gramStart"/>
      <w:r w:rsidR="00F3105A">
        <w:rPr>
          <w:rFonts w:ascii="Arial" w:hAnsi="Arial" w:cs="Arial"/>
          <w:color w:val="222222"/>
          <w:sz w:val="32"/>
          <w:szCs w:val="32"/>
        </w:rPr>
        <w:t>an</w:t>
      </w:r>
      <w:proofErr w:type="gramEnd"/>
      <w:r w:rsidR="00F3105A">
        <w:rPr>
          <w:rFonts w:ascii="Arial" w:hAnsi="Arial" w:cs="Arial"/>
          <w:color w:val="222222"/>
          <w:sz w:val="32"/>
          <w:szCs w:val="32"/>
        </w:rPr>
        <w:t xml:space="preserve"> soil moisture sensors, and servo motors. When moisture levels indicate potential </w:t>
      </w:r>
      <w:proofErr w:type="spellStart"/>
      <w:proofErr w:type="gramStart"/>
      <w:r w:rsidR="00F3105A">
        <w:rPr>
          <w:rFonts w:ascii="Arial" w:hAnsi="Arial" w:cs="Arial"/>
          <w:color w:val="222222"/>
          <w:sz w:val="32"/>
          <w:szCs w:val="32"/>
        </w:rPr>
        <w:t>instability,the</w:t>
      </w:r>
      <w:proofErr w:type="spellEnd"/>
      <w:proofErr w:type="gramEnd"/>
      <w:r w:rsidR="00F3105A">
        <w:rPr>
          <w:rFonts w:ascii="Arial" w:hAnsi="Arial" w:cs="Arial"/>
          <w:color w:val="222222"/>
          <w:sz w:val="32"/>
          <w:szCs w:val="32"/>
        </w:rPr>
        <w:t xml:space="preserve"> smart bridge autonomously initiate </w:t>
      </w:r>
      <w:r w:rsidR="00F3105A">
        <w:rPr>
          <w:rFonts w:ascii="Arial" w:hAnsi="Arial" w:cs="Arial"/>
          <w:color w:val="222222"/>
          <w:sz w:val="32"/>
          <w:szCs w:val="32"/>
        </w:rPr>
        <w:lastRenderedPageBreak/>
        <w:t xml:space="preserve">its rising </w:t>
      </w:r>
      <w:proofErr w:type="spellStart"/>
      <w:r w:rsidR="00F3105A">
        <w:rPr>
          <w:rFonts w:ascii="Arial" w:hAnsi="Arial" w:cs="Arial"/>
          <w:color w:val="222222"/>
          <w:sz w:val="32"/>
          <w:szCs w:val="32"/>
        </w:rPr>
        <w:t>mechanism,ensuring</w:t>
      </w:r>
      <w:proofErr w:type="spellEnd"/>
      <w:r w:rsidR="00F3105A">
        <w:rPr>
          <w:rFonts w:ascii="Arial" w:hAnsi="Arial" w:cs="Arial"/>
          <w:color w:val="222222"/>
          <w:sz w:val="32"/>
          <w:szCs w:val="32"/>
        </w:rPr>
        <w:t xml:space="preserve"> </w:t>
      </w:r>
      <w:proofErr w:type="spellStart"/>
      <w:r w:rsidR="00F3105A">
        <w:rPr>
          <w:rFonts w:ascii="Arial" w:hAnsi="Arial" w:cs="Arial"/>
          <w:color w:val="222222"/>
          <w:sz w:val="32"/>
          <w:szCs w:val="32"/>
        </w:rPr>
        <w:t>preemptive</w:t>
      </w:r>
      <w:proofErr w:type="spellEnd"/>
      <w:r w:rsidR="00F3105A">
        <w:rPr>
          <w:rFonts w:ascii="Arial" w:hAnsi="Arial" w:cs="Arial"/>
          <w:color w:val="222222"/>
          <w:sz w:val="32"/>
          <w:szCs w:val="32"/>
        </w:rPr>
        <w:t xml:space="preserve"> action to prevent structural issues and prioritize user safety</w:t>
      </w:r>
      <w:r w:rsidR="00F3105A" w:rsidRPr="00F3105A">
        <w:rPr>
          <w:rFonts w:ascii="Arial" w:hAnsi="Arial" w:cs="Arial"/>
          <w:color w:val="222222"/>
          <w:sz w:val="32"/>
          <w:szCs w:val="32"/>
        </w:rPr>
        <w:t>. When water levels rise to potentially hazardous levels, the Arduino-based control system engages servo motors to automatically adjust the bridge’s height, ensuring th</w:t>
      </w:r>
      <w:r w:rsidR="00F3105A">
        <w:rPr>
          <w:rFonts w:ascii="Arial" w:hAnsi="Arial" w:cs="Arial"/>
          <w:color w:val="222222"/>
          <w:sz w:val="32"/>
          <w:szCs w:val="32"/>
        </w:rPr>
        <w:t>e safety of bridge and vehicles</w:t>
      </w:r>
      <w:r w:rsidR="00F3105A" w:rsidRPr="00F3105A">
        <w:rPr>
          <w:rFonts w:ascii="Arial" w:hAnsi="Arial" w:cs="Arial"/>
          <w:color w:val="222222"/>
          <w:sz w:val="32"/>
          <w:szCs w:val="32"/>
        </w:rPr>
        <w:t>.</w:t>
      </w:r>
    </w:p>
    <w:p w:rsidR="00F3105A" w:rsidRPr="00F3105A" w:rsidRDefault="00F3105A" w:rsidP="00F3105A">
      <w:pPr>
        <w:pStyle w:val="NormalWeb"/>
        <w:shd w:val="clear" w:color="auto" w:fill="FFFFFF"/>
        <w:spacing w:before="0" w:beforeAutospacing="0" w:after="240" w:afterAutospacing="0"/>
        <w:rPr>
          <w:rFonts w:ascii="Arial" w:hAnsi="Arial" w:cs="Arial"/>
          <w:color w:val="222222"/>
          <w:sz w:val="32"/>
          <w:szCs w:val="32"/>
        </w:rPr>
      </w:pPr>
      <w:r w:rsidRPr="00F3105A">
        <w:rPr>
          <w:rFonts w:ascii="Arial" w:hAnsi="Arial" w:cs="Arial"/>
          <w:color w:val="222222"/>
          <w:sz w:val="32"/>
          <w:szCs w:val="32"/>
        </w:rPr>
        <w:t>The Smart Bridge Elevation Control System combines real-time data collection and analysis, offering bridge operators critical information for decision-making during flood events or changing water conditions. By incorporating servo motors, the system achieves precise and responsive bridge elevation adjustments, reducing the risk of accidents, structural damage, and road closures during flooding. Moreover, it enhances infrastructure resilience, contributing to safer and more efficient transportation networks.</w:t>
      </w:r>
    </w:p>
    <w:p w:rsidR="007F004D" w:rsidRDefault="007F004D" w:rsidP="00F3105A">
      <w:pPr>
        <w:spacing w:after="265" w:line="249" w:lineRule="auto"/>
        <w:ind w:left="-5" w:right="162" w:hanging="10"/>
      </w:pPr>
    </w:p>
    <w:p w:rsidR="007F004D" w:rsidRDefault="008763A7">
      <w:pPr>
        <w:spacing w:after="139"/>
      </w:pPr>
      <w:r>
        <w:rPr>
          <w:sz w:val="28"/>
        </w:rPr>
        <w:t xml:space="preserve"> </w:t>
      </w:r>
    </w:p>
    <w:p w:rsidR="007F004D" w:rsidRDefault="008763A7">
      <w:pPr>
        <w:spacing w:after="150"/>
      </w:pPr>
      <w:r>
        <w:rPr>
          <w:rFonts w:ascii="Arial" w:eastAsia="Arial" w:hAnsi="Arial" w:cs="Arial"/>
          <w:sz w:val="28"/>
        </w:rPr>
        <w:t xml:space="preserve"> </w:t>
      </w:r>
    </w:p>
    <w:p w:rsidR="007F004D" w:rsidRDefault="008763A7">
      <w:pPr>
        <w:pStyle w:val="Heading2"/>
        <w:ind w:left="96"/>
      </w:pPr>
      <w:r>
        <w:t xml:space="preserve">COMPONENTS USED </w:t>
      </w:r>
    </w:p>
    <w:p w:rsidR="007F004D" w:rsidRDefault="008763A7">
      <w:pPr>
        <w:spacing w:after="5"/>
      </w:pPr>
      <w:r>
        <w:rPr>
          <w:rFonts w:ascii="Arial" w:eastAsia="Arial" w:hAnsi="Arial" w:cs="Arial"/>
          <w:sz w:val="20"/>
        </w:rPr>
        <w:t xml:space="preserve"> </w:t>
      </w:r>
    </w:p>
    <w:p w:rsidR="007F004D" w:rsidRDefault="008763A7">
      <w:pPr>
        <w:spacing w:after="394"/>
      </w:pPr>
      <w:r>
        <w:rPr>
          <w:rFonts w:ascii="Arial" w:eastAsia="Arial" w:hAnsi="Arial" w:cs="Arial"/>
          <w:sz w:val="20"/>
        </w:rPr>
        <w:t xml:space="preserve"> </w:t>
      </w:r>
    </w:p>
    <w:p w:rsidR="007F004D" w:rsidRDefault="00EA6033">
      <w:pPr>
        <w:numPr>
          <w:ilvl w:val="0"/>
          <w:numId w:val="1"/>
        </w:numPr>
        <w:spacing w:after="16" w:line="249" w:lineRule="auto"/>
        <w:ind w:right="162" w:hanging="360"/>
      </w:pPr>
      <w:hyperlink r:id="rId8">
        <w:r w:rsidR="008763A7">
          <w:rPr>
            <w:rFonts w:ascii="Cambria" w:eastAsia="Cambria" w:hAnsi="Cambria" w:cs="Cambria"/>
            <w:color w:val="333E48"/>
            <w:sz w:val="32"/>
          </w:rPr>
          <w:t>Arduino UNO</w:t>
        </w:r>
      </w:hyperlink>
      <w:hyperlink r:id="rId9">
        <w:r w:rsidR="008763A7">
          <w:rPr>
            <w:rFonts w:ascii="Cambria" w:eastAsia="Cambria" w:hAnsi="Cambria" w:cs="Cambria"/>
            <w:color w:val="333E48"/>
            <w:sz w:val="32"/>
          </w:rPr>
          <w:t xml:space="preserve"> </w:t>
        </w:r>
      </w:hyperlink>
    </w:p>
    <w:p w:rsidR="007F004D" w:rsidRDefault="008763A7">
      <w:pPr>
        <w:numPr>
          <w:ilvl w:val="0"/>
          <w:numId w:val="1"/>
        </w:numPr>
        <w:spacing w:after="16" w:line="249" w:lineRule="auto"/>
        <w:ind w:right="162" w:hanging="360"/>
      </w:pPr>
      <w:r>
        <w:rPr>
          <w:rFonts w:ascii="Cambria" w:eastAsia="Cambria" w:hAnsi="Cambria" w:cs="Cambria"/>
          <w:color w:val="333E48"/>
          <w:sz w:val="32"/>
        </w:rPr>
        <w:t xml:space="preserve">USB A to B </w:t>
      </w:r>
    </w:p>
    <w:p w:rsidR="007F004D" w:rsidRDefault="008763A7">
      <w:pPr>
        <w:numPr>
          <w:ilvl w:val="0"/>
          <w:numId w:val="1"/>
        </w:numPr>
        <w:spacing w:after="16" w:line="249" w:lineRule="auto"/>
        <w:ind w:right="162" w:hanging="360"/>
      </w:pPr>
      <w:r>
        <w:rPr>
          <w:rFonts w:ascii="Cambria" w:eastAsia="Cambria" w:hAnsi="Cambria" w:cs="Cambria"/>
          <w:color w:val="333E48"/>
          <w:sz w:val="32"/>
        </w:rPr>
        <w:t xml:space="preserve">Breadboard </w:t>
      </w:r>
    </w:p>
    <w:p w:rsidR="007F004D" w:rsidRDefault="00EA6033">
      <w:pPr>
        <w:numPr>
          <w:ilvl w:val="0"/>
          <w:numId w:val="1"/>
        </w:numPr>
        <w:spacing w:after="16" w:line="249" w:lineRule="auto"/>
        <w:ind w:right="162" w:hanging="360"/>
      </w:pPr>
      <w:hyperlink r:id="rId10">
        <w:r w:rsidR="008763A7">
          <w:rPr>
            <w:rFonts w:ascii="Cambria" w:eastAsia="Cambria" w:hAnsi="Cambria" w:cs="Cambria"/>
            <w:color w:val="333E48"/>
            <w:sz w:val="32"/>
          </w:rPr>
          <w:t>DHT11 sensor</w:t>
        </w:r>
      </w:hyperlink>
      <w:hyperlink r:id="rId11">
        <w:r w:rsidR="008763A7">
          <w:rPr>
            <w:rFonts w:ascii="Cambria" w:eastAsia="Cambria" w:hAnsi="Cambria" w:cs="Cambria"/>
            <w:color w:val="333E48"/>
            <w:sz w:val="32"/>
          </w:rPr>
          <w:t xml:space="preserve"> </w:t>
        </w:r>
      </w:hyperlink>
    </w:p>
    <w:p w:rsidR="007F004D" w:rsidRDefault="00EA6033">
      <w:pPr>
        <w:numPr>
          <w:ilvl w:val="0"/>
          <w:numId w:val="1"/>
        </w:numPr>
        <w:spacing w:after="16" w:line="249" w:lineRule="auto"/>
        <w:ind w:right="162" w:hanging="360"/>
      </w:pPr>
      <w:hyperlink r:id="rId12">
        <w:r w:rsidR="008763A7">
          <w:rPr>
            <w:rFonts w:ascii="Cambria" w:eastAsia="Cambria" w:hAnsi="Cambria" w:cs="Cambria"/>
            <w:color w:val="333E48"/>
            <w:sz w:val="32"/>
          </w:rPr>
          <w:t>DC Fan</w:t>
        </w:r>
      </w:hyperlink>
      <w:hyperlink r:id="rId13">
        <w:r w:rsidR="008763A7">
          <w:rPr>
            <w:rFonts w:ascii="Cambria" w:eastAsia="Cambria" w:hAnsi="Cambria" w:cs="Cambria"/>
            <w:color w:val="333E48"/>
            <w:sz w:val="32"/>
          </w:rPr>
          <w:t xml:space="preserve"> </w:t>
        </w:r>
      </w:hyperlink>
    </w:p>
    <w:p w:rsidR="007F004D" w:rsidRDefault="00EA6033">
      <w:pPr>
        <w:numPr>
          <w:ilvl w:val="0"/>
          <w:numId w:val="1"/>
        </w:numPr>
        <w:spacing w:after="16" w:line="249" w:lineRule="auto"/>
        <w:ind w:right="162" w:hanging="360"/>
      </w:pPr>
      <w:hyperlink r:id="rId14">
        <w:r w:rsidR="008763A7">
          <w:rPr>
            <w:rFonts w:ascii="Cambria" w:eastAsia="Cambria" w:hAnsi="Cambria" w:cs="Cambria"/>
            <w:color w:val="333E48"/>
            <w:sz w:val="32"/>
          </w:rPr>
          <w:t>2n2222 transistor</w:t>
        </w:r>
      </w:hyperlink>
      <w:hyperlink r:id="rId15">
        <w:r w:rsidR="008763A7">
          <w:rPr>
            <w:rFonts w:ascii="Cambria" w:eastAsia="Cambria" w:hAnsi="Cambria" w:cs="Cambria"/>
            <w:color w:val="333E48"/>
            <w:sz w:val="32"/>
          </w:rPr>
          <w:t xml:space="preserve"> </w:t>
        </w:r>
      </w:hyperlink>
    </w:p>
    <w:p w:rsidR="007F004D" w:rsidRDefault="00EA6033">
      <w:pPr>
        <w:numPr>
          <w:ilvl w:val="0"/>
          <w:numId w:val="1"/>
        </w:numPr>
        <w:spacing w:after="16" w:line="249" w:lineRule="auto"/>
        <w:ind w:right="162" w:hanging="360"/>
      </w:pPr>
      <w:hyperlink r:id="rId16">
        <w:r w:rsidR="008763A7">
          <w:rPr>
            <w:rFonts w:ascii="Cambria" w:eastAsia="Cambria" w:hAnsi="Cambria" w:cs="Cambria"/>
            <w:color w:val="333E48"/>
            <w:sz w:val="32"/>
          </w:rPr>
          <w:t>16x2 LCD</w:t>
        </w:r>
      </w:hyperlink>
      <w:hyperlink r:id="rId17">
        <w:r w:rsidR="008763A7">
          <w:rPr>
            <w:rFonts w:ascii="Cambria" w:eastAsia="Cambria" w:hAnsi="Cambria" w:cs="Cambria"/>
            <w:color w:val="333E48"/>
            <w:sz w:val="32"/>
          </w:rPr>
          <w:t xml:space="preserve"> </w:t>
        </w:r>
      </w:hyperlink>
    </w:p>
    <w:p w:rsidR="007F004D" w:rsidRDefault="00EA6033">
      <w:pPr>
        <w:numPr>
          <w:ilvl w:val="0"/>
          <w:numId w:val="1"/>
        </w:numPr>
        <w:spacing w:after="16" w:line="249" w:lineRule="auto"/>
        <w:ind w:right="162" w:hanging="360"/>
      </w:pPr>
      <w:hyperlink r:id="rId18">
        <w:r w:rsidR="008763A7">
          <w:rPr>
            <w:rFonts w:ascii="Cambria" w:eastAsia="Cambria" w:hAnsi="Cambria" w:cs="Cambria"/>
            <w:color w:val="333E48"/>
            <w:sz w:val="32"/>
          </w:rPr>
          <w:t>Connecting wires</w:t>
        </w:r>
      </w:hyperlink>
      <w:hyperlink r:id="rId19">
        <w:r w:rsidR="008763A7">
          <w:rPr>
            <w:rFonts w:ascii="Cambria" w:eastAsia="Cambria" w:hAnsi="Cambria" w:cs="Cambria"/>
            <w:color w:val="333E48"/>
            <w:sz w:val="32"/>
          </w:rPr>
          <w:t xml:space="preserve"> </w:t>
        </w:r>
      </w:hyperlink>
    </w:p>
    <w:p w:rsidR="007F004D" w:rsidRDefault="008763A7">
      <w:pPr>
        <w:spacing w:after="139"/>
        <w:ind w:left="98"/>
      </w:pPr>
      <w:r>
        <w:rPr>
          <w:rFonts w:ascii="Arial" w:eastAsia="Arial" w:hAnsi="Arial" w:cs="Arial"/>
          <w:b/>
          <w:sz w:val="32"/>
        </w:rPr>
        <w:t xml:space="preserve"> </w:t>
      </w:r>
    </w:p>
    <w:p w:rsidR="007F004D" w:rsidRDefault="008763A7">
      <w:pPr>
        <w:spacing w:after="252"/>
        <w:ind w:left="93" w:hanging="10"/>
      </w:pPr>
      <w:r>
        <w:rPr>
          <w:rFonts w:ascii="Arial" w:eastAsia="Arial" w:hAnsi="Arial" w:cs="Arial"/>
          <w:b/>
          <w:sz w:val="32"/>
        </w:rPr>
        <w:t xml:space="preserve">HARDWARE SPECIFICATIONS </w:t>
      </w:r>
    </w:p>
    <w:p w:rsidR="007F004D" w:rsidRDefault="008763A7">
      <w:pPr>
        <w:spacing w:after="287"/>
        <w:ind w:left="93" w:hanging="10"/>
      </w:pPr>
      <w:r>
        <w:rPr>
          <w:rFonts w:ascii="Arial" w:eastAsia="Arial" w:hAnsi="Arial" w:cs="Arial"/>
          <w:b/>
          <w:sz w:val="32"/>
        </w:rPr>
        <w:t xml:space="preserve">ARDUINO UNO </w:t>
      </w:r>
    </w:p>
    <w:p w:rsidR="007F004D" w:rsidRDefault="008763A7">
      <w:pPr>
        <w:numPr>
          <w:ilvl w:val="0"/>
          <w:numId w:val="1"/>
        </w:numPr>
        <w:spacing w:after="14" w:line="239" w:lineRule="auto"/>
        <w:ind w:right="162" w:hanging="360"/>
      </w:pPr>
      <w:r>
        <w:rPr>
          <w:rFonts w:ascii="Cambria" w:eastAsia="Cambria" w:hAnsi="Cambria" w:cs="Cambria"/>
          <w:sz w:val="32"/>
        </w:rPr>
        <w:lastRenderedPageBreak/>
        <w:t xml:space="preserve">A number of pins, which are used to connect with various components you might want to use with the Arduino. These pins come in two varieties: </w:t>
      </w:r>
    </w:p>
    <w:p w:rsidR="007F004D" w:rsidRDefault="008763A7">
      <w:pPr>
        <w:spacing w:after="279" w:line="239" w:lineRule="auto"/>
        <w:ind w:left="1448" w:right="155" w:hanging="10"/>
      </w:pPr>
      <w:r>
        <w:rPr>
          <w:rFonts w:ascii="Courier New" w:eastAsia="Courier New" w:hAnsi="Courier New" w:cs="Courier New"/>
          <w:sz w:val="20"/>
        </w:rPr>
        <w:t>o</w:t>
      </w:r>
      <w:r>
        <w:rPr>
          <w:rFonts w:ascii="Arial" w:eastAsia="Arial" w:hAnsi="Arial" w:cs="Arial"/>
          <w:sz w:val="20"/>
        </w:rPr>
        <w:t xml:space="preserve"> </w:t>
      </w:r>
      <w:r>
        <w:rPr>
          <w:rFonts w:ascii="Cambria" w:eastAsia="Cambria" w:hAnsi="Cambria" w:cs="Cambria"/>
          <w:sz w:val="32"/>
        </w:rPr>
        <w:t xml:space="preserve">Digital pins, which can read and write a single state, on or off. Most Arduinos have 14 digital I/O pins. </w:t>
      </w:r>
      <w:r>
        <w:rPr>
          <w:rFonts w:ascii="Courier New" w:eastAsia="Courier New" w:hAnsi="Courier New" w:cs="Courier New"/>
          <w:sz w:val="20"/>
        </w:rPr>
        <w:t>o</w:t>
      </w:r>
      <w:r>
        <w:rPr>
          <w:rFonts w:ascii="Arial" w:eastAsia="Arial" w:hAnsi="Arial" w:cs="Arial"/>
          <w:sz w:val="20"/>
        </w:rPr>
        <w:t xml:space="preserve"> </w:t>
      </w:r>
      <w:r>
        <w:rPr>
          <w:rFonts w:ascii="Cambria" w:eastAsia="Cambria" w:hAnsi="Cambria" w:cs="Cambria"/>
          <w:sz w:val="32"/>
        </w:rPr>
        <w:t xml:space="preserve">Analog pins, which can read a range of values, and are useful for more fine-grained control. Most Arduinos have six of these Analog pins. </w:t>
      </w:r>
    </w:p>
    <w:p w:rsidR="007F004D" w:rsidRDefault="008763A7">
      <w:pPr>
        <w:spacing w:after="307" w:line="239" w:lineRule="auto"/>
        <w:ind w:left="728" w:right="155" w:hanging="10"/>
      </w:pPr>
      <w:r>
        <w:rPr>
          <w:rFonts w:ascii="Cambria" w:eastAsia="Cambria" w:hAnsi="Cambria" w:cs="Cambria"/>
          <w:sz w:val="32"/>
        </w:rPr>
        <w:t xml:space="preserve">These pins are arranged in a specific pattern, so that if you buy an add-on board designed to fit into them, typically called a “shield,” it should fit into most Arduino-compatible devices easily </w:t>
      </w:r>
    </w:p>
    <w:p w:rsidR="007F004D" w:rsidRDefault="008763A7">
      <w:pPr>
        <w:spacing w:after="0"/>
        <w:ind w:right="387"/>
        <w:jc w:val="right"/>
      </w:pPr>
      <w:r>
        <w:rPr>
          <w:noProof/>
        </w:rPr>
        <w:drawing>
          <wp:inline distT="0" distB="0" distL="0" distR="0">
            <wp:extent cx="5499100" cy="377190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20"/>
                    <a:stretch>
                      <a:fillRect/>
                    </a:stretch>
                  </pic:blipFill>
                  <pic:spPr>
                    <a:xfrm>
                      <a:off x="0" y="0"/>
                      <a:ext cx="5499100" cy="3771900"/>
                    </a:xfrm>
                    <a:prstGeom prst="rect">
                      <a:avLst/>
                    </a:prstGeom>
                  </pic:spPr>
                </pic:pic>
              </a:graphicData>
            </a:graphic>
          </wp:inline>
        </w:drawing>
      </w:r>
      <w:r>
        <w:rPr>
          <w:rFonts w:ascii="Arial" w:eastAsia="Arial" w:hAnsi="Arial" w:cs="Arial"/>
          <w:sz w:val="28"/>
        </w:rPr>
        <w:t xml:space="preserve"> </w:t>
      </w:r>
    </w:p>
    <w:p w:rsidR="007F004D" w:rsidRDefault="008763A7">
      <w:pPr>
        <w:pStyle w:val="Heading3"/>
        <w:spacing w:after="126"/>
        <w:ind w:left="-5"/>
      </w:pPr>
      <w:proofErr w:type="gramStart"/>
      <w:r>
        <w:t>USB  A</w:t>
      </w:r>
      <w:proofErr w:type="gramEnd"/>
      <w:r>
        <w:t xml:space="preserve"> TO B </w:t>
      </w:r>
    </w:p>
    <w:p w:rsidR="007F004D" w:rsidRDefault="008763A7">
      <w:pPr>
        <w:spacing w:after="42"/>
      </w:pPr>
      <w:r>
        <w:rPr>
          <w:rFonts w:ascii="Arial" w:eastAsia="Arial" w:hAnsi="Arial" w:cs="Arial"/>
          <w:b/>
          <w:sz w:val="28"/>
        </w:rPr>
        <w:t xml:space="preserve"> </w:t>
      </w:r>
    </w:p>
    <w:p w:rsidR="007F004D" w:rsidRDefault="008763A7">
      <w:pPr>
        <w:spacing w:after="299" w:line="239" w:lineRule="auto"/>
        <w:ind w:left="-5" w:right="66" w:hanging="10"/>
      </w:pPr>
      <w:r>
        <w:rPr>
          <w:rFonts w:ascii="Cambria" w:eastAsia="Cambria" w:hAnsi="Cambria" w:cs="Cambria"/>
          <w:color w:val="150404"/>
          <w:sz w:val="32"/>
        </w:rPr>
        <w:t xml:space="preserve">Without a doubt, USB-A is the most common USB cable, and it is often the first that comes to mind when you hear the word "USB." Type-A supports all versions of USB and is found on virtually every piece of modern technology. This rectangular shaped plug is used for many devices like flash drives and often is one end of a cable for all the other types of USB like Micro or USB-C. </w:t>
      </w:r>
    </w:p>
    <w:p w:rsidR="007F004D" w:rsidRDefault="008763A7">
      <w:pPr>
        <w:spacing w:after="299" w:line="239" w:lineRule="auto"/>
        <w:ind w:left="-5" w:right="66" w:hanging="10"/>
      </w:pPr>
      <w:r>
        <w:rPr>
          <w:rFonts w:ascii="Cambria" w:eastAsia="Cambria" w:hAnsi="Cambria" w:cs="Cambria"/>
          <w:color w:val="150404"/>
          <w:sz w:val="32"/>
        </w:rPr>
        <w:lastRenderedPageBreak/>
        <w:t>For instance, many USB cables will have a USB-A end to connect to a PC or power adapter, and another type on the other end to connect to a specific device. With most phone chargers, for example, the end that plugs into the wall adapter will be a USB Type-A cable</w:t>
      </w:r>
      <w:r>
        <w:rPr>
          <w:color w:val="150404"/>
          <w:sz w:val="24"/>
        </w:rPr>
        <w:t xml:space="preserve">.  </w:t>
      </w:r>
    </w:p>
    <w:p w:rsidR="007F004D" w:rsidRDefault="008763A7">
      <w:pPr>
        <w:spacing w:after="299" w:line="239" w:lineRule="auto"/>
        <w:ind w:left="-5" w:right="66" w:hanging="10"/>
      </w:pPr>
      <w:r>
        <w:rPr>
          <w:rFonts w:ascii="Cambria" w:eastAsia="Cambria" w:hAnsi="Cambria" w:cs="Cambria"/>
          <w:color w:val="150404"/>
          <w:sz w:val="32"/>
        </w:rPr>
        <w:t xml:space="preserve">USB-B has a smaller, squarer connector and is used most commonly with printers and scanners. With these cables, one end is typically Type-B while the other is Type-A to connect to a computer. Past its prime, B-Type USB cables are finding less use with the introduction of wireless printers and other new technology. USB-B cables, however, still support USB version 3.1, so you can expect to see them for a while longer. </w:t>
      </w:r>
    </w:p>
    <w:p w:rsidR="007F004D" w:rsidRDefault="008763A7">
      <w:pPr>
        <w:spacing w:after="164"/>
      </w:pPr>
      <w:r>
        <w:rPr>
          <w:rFonts w:ascii="Cambria" w:eastAsia="Cambria" w:hAnsi="Cambria" w:cs="Cambria"/>
          <w:color w:val="150404"/>
          <w:sz w:val="32"/>
        </w:rPr>
        <w:t xml:space="preserve"> </w:t>
      </w:r>
    </w:p>
    <w:p w:rsidR="007F004D" w:rsidRDefault="008763A7">
      <w:pPr>
        <w:spacing w:after="0"/>
        <w:ind w:right="1287"/>
        <w:jc w:val="right"/>
      </w:pPr>
      <w:r>
        <w:rPr>
          <w:noProof/>
        </w:rPr>
        <w:drawing>
          <wp:inline distT="0" distB="0" distL="0" distR="0">
            <wp:extent cx="4343400" cy="299085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21"/>
                    <a:stretch>
                      <a:fillRect/>
                    </a:stretch>
                  </pic:blipFill>
                  <pic:spPr>
                    <a:xfrm>
                      <a:off x="0" y="0"/>
                      <a:ext cx="4343400" cy="2990850"/>
                    </a:xfrm>
                    <a:prstGeom prst="rect">
                      <a:avLst/>
                    </a:prstGeom>
                  </pic:spPr>
                </pic:pic>
              </a:graphicData>
            </a:graphic>
          </wp:inline>
        </w:drawing>
      </w:r>
      <w:r>
        <w:rPr>
          <w:rFonts w:ascii="Arial" w:eastAsia="Arial" w:hAnsi="Arial" w:cs="Arial"/>
          <w:b/>
          <w:sz w:val="28"/>
        </w:rPr>
        <w:t xml:space="preserve"> </w:t>
      </w:r>
    </w:p>
    <w:p w:rsidR="007F004D" w:rsidRDefault="008763A7">
      <w:pPr>
        <w:spacing w:after="126"/>
        <w:ind w:left="101"/>
      </w:pPr>
      <w:r>
        <w:rPr>
          <w:rFonts w:ascii="Arial" w:eastAsia="Arial" w:hAnsi="Arial" w:cs="Arial"/>
          <w:b/>
          <w:sz w:val="28"/>
        </w:rPr>
        <w:t xml:space="preserve"> </w:t>
      </w:r>
    </w:p>
    <w:p w:rsidR="007F004D" w:rsidRDefault="008763A7">
      <w:pPr>
        <w:spacing w:after="126"/>
        <w:ind w:left="101"/>
      </w:pPr>
      <w:r>
        <w:rPr>
          <w:rFonts w:ascii="Arial" w:eastAsia="Arial" w:hAnsi="Arial" w:cs="Arial"/>
          <w:b/>
          <w:sz w:val="28"/>
        </w:rPr>
        <w:t xml:space="preserve"> </w:t>
      </w:r>
    </w:p>
    <w:p w:rsidR="007F004D" w:rsidRDefault="008763A7">
      <w:pPr>
        <w:spacing w:after="126"/>
        <w:ind w:left="101"/>
      </w:pPr>
      <w:r>
        <w:rPr>
          <w:rFonts w:ascii="Arial" w:eastAsia="Arial" w:hAnsi="Arial" w:cs="Arial"/>
          <w:b/>
          <w:sz w:val="28"/>
        </w:rPr>
        <w:t xml:space="preserve"> </w:t>
      </w:r>
    </w:p>
    <w:p w:rsidR="007F004D" w:rsidRDefault="008763A7">
      <w:pPr>
        <w:spacing w:after="129"/>
        <w:ind w:left="101"/>
      </w:pPr>
      <w:r>
        <w:rPr>
          <w:rFonts w:ascii="Arial" w:eastAsia="Arial" w:hAnsi="Arial" w:cs="Arial"/>
          <w:b/>
          <w:sz w:val="28"/>
        </w:rPr>
        <w:t xml:space="preserve"> </w:t>
      </w:r>
    </w:p>
    <w:p w:rsidR="007F004D" w:rsidRDefault="008763A7">
      <w:pPr>
        <w:pStyle w:val="Heading3"/>
        <w:spacing w:after="126"/>
        <w:ind w:left="-5"/>
      </w:pPr>
      <w:r>
        <w:t xml:space="preserve">DHT11 Sensor </w:t>
      </w:r>
    </w:p>
    <w:p w:rsidR="007F004D" w:rsidRDefault="008763A7">
      <w:pPr>
        <w:spacing w:after="206"/>
      </w:pPr>
      <w:r>
        <w:rPr>
          <w:rFonts w:ascii="Arial" w:eastAsia="Arial" w:hAnsi="Arial" w:cs="Arial"/>
          <w:b/>
          <w:sz w:val="28"/>
        </w:rPr>
        <w:t xml:space="preserve"> </w:t>
      </w:r>
    </w:p>
    <w:p w:rsidR="007F004D" w:rsidRDefault="008763A7">
      <w:pPr>
        <w:spacing w:after="150" w:line="287" w:lineRule="auto"/>
        <w:ind w:left="-5" w:right="157" w:hanging="10"/>
        <w:jc w:val="both"/>
      </w:pPr>
      <w:r>
        <w:rPr>
          <w:rFonts w:ascii="Cambria" w:eastAsia="Cambria" w:hAnsi="Cambria" w:cs="Cambria"/>
          <w:color w:val="303030"/>
          <w:sz w:val="32"/>
        </w:rPr>
        <w:t xml:space="preserve">The </w:t>
      </w:r>
      <w:r>
        <w:rPr>
          <w:rFonts w:ascii="Cambria" w:eastAsia="Cambria" w:hAnsi="Cambria" w:cs="Cambria"/>
          <w:b/>
          <w:color w:val="303030"/>
          <w:sz w:val="32"/>
        </w:rPr>
        <w:t xml:space="preserve">DHT11 </w:t>
      </w:r>
      <w:r>
        <w:rPr>
          <w:rFonts w:ascii="Cambria" w:eastAsia="Cambria" w:hAnsi="Cambria" w:cs="Cambria"/>
          <w:color w:val="303030"/>
          <w:sz w:val="32"/>
        </w:rPr>
        <w:t xml:space="preserve">is a commonly used </w:t>
      </w:r>
      <w:r>
        <w:rPr>
          <w:rFonts w:ascii="Cambria" w:eastAsia="Cambria" w:hAnsi="Cambria" w:cs="Cambria"/>
          <w:b/>
          <w:color w:val="303030"/>
          <w:sz w:val="32"/>
        </w:rPr>
        <w:t>Temperature and humidity sensor that</w:t>
      </w:r>
      <w:r>
        <w:rPr>
          <w:rFonts w:ascii="Cambria" w:eastAsia="Cambria" w:hAnsi="Cambria" w:cs="Cambria"/>
          <w:color w:val="303030"/>
          <w:sz w:val="32"/>
        </w:rPr>
        <w:t xml:space="preserve"> comes with a dedicated NTC to measure temperature </w:t>
      </w:r>
      <w:r>
        <w:rPr>
          <w:rFonts w:ascii="Cambria" w:eastAsia="Cambria" w:hAnsi="Cambria" w:cs="Cambria"/>
          <w:color w:val="303030"/>
          <w:sz w:val="32"/>
        </w:rPr>
        <w:lastRenderedPageBreak/>
        <w:t xml:space="preserve">and an 8-bit microcontroller to output the values of temperature and humidity as serial data. </w:t>
      </w:r>
    </w:p>
    <w:p w:rsidR="007F004D" w:rsidRDefault="008763A7">
      <w:pPr>
        <w:spacing w:after="150" w:line="287" w:lineRule="auto"/>
        <w:ind w:left="-5" w:right="157" w:hanging="10"/>
        <w:jc w:val="both"/>
      </w:pPr>
      <w:r>
        <w:rPr>
          <w:rFonts w:ascii="Cambria" w:eastAsia="Cambria" w:hAnsi="Cambria" w:cs="Cambria"/>
          <w:color w:val="303030"/>
          <w:sz w:val="32"/>
        </w:rPr>
        <w:t xml:space="preserve">The sensor can measure temperature from 0°C to 50°C and humidity from 20% to 90% with an accuracy of ±1°C and ±1%. So if you are looking to measure in this range then this sensor might be the right choice for you. </w:t>
      </w:r>
    </w:p>
    <w:p w:rsidR="007F004D" w:rsidRDefault="008763A7">
      <w:pPr>
        <w:spacing w:after="193"/>
      </w:pPr>
      <w:r>
        <w:rPr>
          <w:rFonts w:ascii="Cambria" w:eastAsia="Cambria" w:hAnsi="Cambria" w:cs="Cambria"/>
          <w:color w:val="303030"/>
          <w:sz w:val="32"/>
        </w:rPr>
        <w:t xml:space="preserve"> </w:t>
      </w:r>
    </w:p>
    <w:p w:rsidR="007F004D" w:rsidRDefault="008763A7">
      <w:pPr>
        <w:spacing w:after="60"/>
      </w:pPr>
      <w:r>
        <w:rPr>
          <w:rFonts w:ascii="Cambria" w:eastAsia="Cambria" w:hAnsi="Cambria" w:cs="Cambria"/>
          <w:color w:val="303030"/>
          <w:sz w:val="32"/>
        </w:rPr>
        <w:t xml:space="preserve"> </w:t>
      </w:r>
    </w:p>
    <w:p w:rsidR="007F004D" w:rsidRDefault="008763A7">
      <w:pPr>
        <w:spacing w:after="0"/>
      </w:pPr>
      <w:r>
        <w:rPr>
          <w:rFonts w:ascii="Cambria" w:eastAsia="Cambria" w:hAnsi="Cambria" w:cs="Cambria"/>
          <w:color w:val="303030"/>
          <w:sz w:val="32"/>
        </w:rPr>
        <w:t xml:space="preserve">                   </w:t>
      </w:r>
      <w:r>
        <w:rPr>
          <w:noProof/>
        </w:rPr>
        <w:drawing>
          <wp:inline distT="0" distB="0" distL="0" distR="0">
            <wp:extent cx="3474720" cy="369443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2"/>
                    <a:stretch>
                      <a:fillRect/>
                    </a:stretch>
                  </pic:blipFill>
                  <pic:spPr>
                    <a:xfrm>
                      <a:off x="0" y="0"/>
                      <a:ext cx="3474720" cy="3694430"/>
                    </a:xfrm>
                    <a:prstGeom prst="rect">
                      <a:avLst/>
                    </a:prstGeom>
                  </pic:spPr>
                </pic:pic>
              </a:graphicData>
            </a:graphic>
          </wp:inline>
        </w:drawing>
      </w:r>
      <w:r>
        <w:rPr>
          <w:rFonts w:ascii="Cambria" w:eastAsia="Cambria" w:hAnsi="Cambria" w:cs="Cambria"/>
          <w:color w:val="303030"/>
          <w:sz w:val="32"/>
        </w:rPr>
        <w:t xml:space="preserve"> </w:t>
      </w:r>
    </w:p>
    <w:p w:rsidR="007F004D" w:rsidRDefault="008763A7">
      <w:pPr>
        <w:spacing w:after="62"/>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pStyle w:val="Heading3"/>
        <w:spacing w:after="62"/>
        <w:ind w:left="-5"/>
      </w:pPr>
      <w:r>
        <w:t xml:space="preserve">DC FAN </w:t>
      </w:r>
    </w:p>
    <w:p w:rsidR="007F004D" w:rsidRDefault="008763A7">
      <w:pPr>
        <w:spacing w:after="59"/>
      </w:pPr>
      <w:r>
        <w:rPr>
          <w:rFonts w:ascii="Arial" w:eastAsia="Arial" w:hAnsi="Arial" w:cs="Arial"/>
          <w:b/>
          <w:sz w:val="28"/>
        </w:rPr>
        <w:t xml:space="preserve"> </w:t>
      </w:r>
    </w:p>
    <w:p w:rsidR="007F004D" w:rsidRDefault="008763A7">
      <w:pPr>
        <w:spacing w:after="14" w:line="239" w:lineRule="auto"/>
        <w:ind w:left="10" w:right="155" w:hanging="10"/>
      </w:pPr>
      <w:r>
        <w:rPr>
          <w:rFonts w:ascii="Cambria" w:eastAsia="Cambria" w:hAnsi="Cambria" w:cs="Cambria"/>
          <w:sz w:val="32"/>
        </w:rPr>
        <w:t>In simple terms, a</w:t>
      </w:r>
      <w:hyperlink r:id="rId23">
        <w:r>
          <w:rPr>
            <w:rFonts w:ascii="Cambria" w:eastAsia="Cambria" w:hAnsi="Cambria" w:cs="Cambria"/>
            <w:sz w:val="32"/>
          </w:rPr>
          <w:t xml:space="preserve"> </w:t>
        </w:r>
      </w:hyperlink>
      <w:hyperlink r:id="rId24">
        <w:r>
          <w:rPr>
            <w:rFonts w:ascii="Cambria" w:eastAsia="Cambria" w:hAnsi="Cambria" w:cs="Cambria"/>
            <w:sz w:val="32"/>
            <w:u w:val="single" w:color="000000"/>
          </w:rPr>
          <w:t>DC fan</w:t>
        </w:r>
      </w:hyperlink>
      <w:hyperlink r:id="rId25">
        <w:r>
          <w:rPr>
            <w:rFonts w:ascii="Cambria" w:eastAsia="Cambria" w:hAnsi="Cambria" w:cs="Cambria"/>
            <w:sz w:val="32"/>
          </w:rPr>
          <w:t xml:space="preserve"> </w:t>
        </w:r>
      </w:hyperlink>
      <w:r>
        <w:rPr>
          <w:rFonts w:ascii="Cambria" w:eastAsia="Cambria" w:hAnsi="Cambria" w:cs="Cambria"/>
          <w:sz w:val="32"/>
        </w:rPr>
        <w:t xml:space="preserve">is a cooling fan that converts electrical energy into electromagnetic energy through DC voltage and electromagnetic induction, and then electromagnetic energy into mechanical energy, and finally into kinetic energy, so that the fan blades rotate. </w:t>
      </w:r>
    </w:p>
    <w:p w:rsidR="007F004D" w:rsidRDefault="008763A7">
      <w:pPr>
        <w:spacing w:after="14" w:line="239" w:lineRule="auto"/>
        <w:ind w:left="10" w:right="155" w:hanging="10"/>
      </w:pPr>
      <w:r>
        <w:rPr>
          <w:rFonts w:ascii="Cambria" w:eastAsia="Cambria" w:hAnsi="Cambria" w:cs="Cambria"/>
          <w:sz w:val="32"/>
        </w:rPr>
        <w:t xml:space="preserve">The DC fan is mainly composed of four parts: rotor, stator, motor, and outer frame. as follows: </w:t>
      </w:r>
    </w:p>
    <w:p w:rsidR="007F004D" w:rsidRDefault="008763A7">
      <w:pPr>
        <w:numPr>
          <w:ilvl w:val="0"/>
          <w:numId w:val="2"/>
        </w:numPr>
        <w:spacing w:after="14" w:line="239" w:lineRule="auto"/>
        <w:ind w:right="155" w:hanging="10"/>
      </w:pPr>
      <w:r>
        <w:rPr>
          <w:rFonts w:ascii="Cambria" w:eastAsia="Cambria" w:hAnsi="Cambria" w:cs="Cambria"/>
          <w:sz w:val="32"/>
        </w:rPr>
        <w:lastRenderedPageBreak/>
        <w:t>DC motor composition: it is composed of permanent magnet rotor, multi-stage winding stator, position sensor, and electronic commutation drive control circuit.</w:t>
      </w:r>
      <w:r>
        <w:rPr>
          <w:sz w:val="28"/>
        </w:rPr>
        <w:t xml:space="preserve">  </w:t>
      </w:r>
    </w:p>
    <w:p w:rsidR="007F004D" w:rsidRDefault="008763A7">
      <w:pPr>
        <w:numPr>
          <w:ilvl w:val="0"/>
          <w:numId w:val="2"/>
        </w:numPr>
        <w:spacing w:after="14" w:line="239" w:lineRule="auto"/>
        <w:ind w:right="155" w:hanging="10"/>
      </w:pPr>
      <w:r>
        <w:rPr>
          <w:rFonts w:ascii="Cambria" w:eastAsia="Cambria" w:hAnsi="Cambria" w:cs="Cambria"/>
          <w:sz w:val="32"/>
        </w:rPr>
        <w:t xml:space="preserve">Rotor composition: It is composed of motor shell, permanent magnetic strip, shaft core and fan blades. </w:t>
      </w:r>
    </w:p>
    <w:p w:rsidR="007F004D" w:rsidRDefault="008763A7">
      <w:pPr>
        <w:numPr>
          <w:ilvl w:val="0"/>
          <w:numId w:val="2"/>
        </w:numPr>
        <w:spacing w:after="14" w:line="239" w:lineRule="auto"/>
        <w:ind w:right="155" w:hanging="10"/>
      </w:pPr>
      <w:r>
        <w:rPr>
          <w:rFonts w:ascii="Cambria" w:eastAsia="Cambria" w:hAnsi="Cambria" w:cs="Cambria"/>
          <w:sz w:val="32"/>
        </w:rPr>
        <w:t xml:space="preserve">Stator part: </w:t>
      </w:r>
      <w:proofErr w:type="spellStart"/>
      <w:r>
        <w:rPr>
          <w:rFonts w:ascii="Cambria" w:eastAsia="Cambria" w:hAnsi="Cambria" w:cs="Cambria"/>
          <w:sz w:val="32"/>
        </w:rPr>
        <w:t>enameled</w:t>
      </w:r>
      <w:proofErr w:type="spellEnd"/>
      <w:r>
        <w:rPr>
          <w:rFonts w:ascii="Cambria" w:eastAsia="Cambria" w:hAnsi="Cambria" w:cs="Cambria"/>
          <w:sz w:val="32"/>
        </w:rPr>
        <w:t xml:space="preserve"> wire, plastic-coated silicon steel sheet, bearing, Hall sensor detection, drive circuit board and shaft. </w:t>
      </w:r>
    </w:p>
    <w:p w:rsidR="007F004D" w:rsidRDefault="008763A7">
      <w:pPr>
        <w:spacing w:after="0"/>
        <w:ind w:left="101"/>
      </w:pPr>
      <w:r>
        <w:rPr>
          <w:rFonts w:ascii="Cambria" w:eastAsia="Cambria" w:hAnsi="Cambria" w:cs="Cambria"/>
          <w:sz w:val="32"/>
        </w:rPr>
        <w:t xml:space="preserve">     </w:t>
      </w:r>
    </w:p>
    <w:p w:rsidR="007F004D" w:rsidRDefault="008763A7">
      <w:pPr>
        <w:spacing w:after="0"/>
        <w:ind w:left="101"/>
      </w:pPr>
      <w:r>
        <w:rPr>
          <w:rFonts w:ascii="Cambria" w:eastAsia="Cambria" w:hAnsi="Cambria" w:cs="Cambria"/>
          <w:sz w:val="32"/>
        </w:rPr>
        <w:t xml:space="preserve"> </w:t>
      </w:r>
    </w:p>
    <w:p w:rsidR="007F004D" w:rsidRDefault="008763A7">
      <w:pPr>
        <w:spacing w:after="0"/>
        <w:ind w:right="1320"/>
        <w:jc w:val="right"/>
      </w:pPr>
      <w:r>
        <w:rPr>
          <w:noProof/>
        </w:rPr>
        <w:drawing>
          <wp:inline distT="0" distB="0" distL="0" distR="0">
            <wp:extent cx="4267200" cy="3502025"/>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26"/>
                    <a:stretch>
                      <a:fillRect/>
                    </a:stretch>
                  </pic:blipFill>
                  <pic:spPr>
                    <a:xfrm>
                      <a:off x="0" y="0"/>
                      <a:ext cx="4267200" cy="3502025"/>
                    </a:xfrm>
                    <a:prstGeom prst="rect">
                      <a:avLst/>
                    </a:prstGeom>
                  </pic:spPr>
                </pic:pic>
              </a:graphicData>
            </a:graphic>
          </wp:inline>
        </w:drawing>
      </w:r>
      <w:r>
        <w:rPr>
          <w:rFonts w:ascii="Cambria" w:eastAsia="Cambria" w:hAnsi="Cambria" w:cs="Cambria"/>
          <w:sz w:val="32"/>
        </w:rPr>
        <w:t xml:space="preserve"> </w:t>
      </w:r>
    </w:p>
    <w:p w:rsidR="007F004D" w:rsidRDefault="008763A7">
      <w:pPr>
        <w:spacing w:after="0"/>
        <w:ind w:left="101"/>
      </w:pPr>
      <w:r>
        <w:rPr>
          <w:sz w:val="28"/>
        </w:rPr>
        <w:t xml:space="preserve"> </w:t>
      </w:r>
    </w:p>
    <w:p w:rsidR="007F004D" w:rsidRDefault="008763A7">
      <w:pPr>
        <w:spacing w:after="26"/>
        <w:ind w:left="101"/>
      </w:pPr>
      <w:r>
        <w:rPr>
          <w:sz w:val="28"/>
        </w:rPr>
        <w:t xml:space="preserve"> </w:t>
      </w:r>
    </w:p>
    <w:p w:rsidR="007F004D" w:rsidRDefault="008763A7">
      <w:pPr>
        <w:spacing w:after="0"/>
      </w:pPr>
      <w:r>
        <w:rPr>
          <w:rFonts w:ascii="Bodoni MT" w:eastAsia="Bodoni MT" w:hAnsi="Bodoni MT" w:cs="Bodoni MT"/>
          <w:sz w:val="28"/>
        </w:rPr>
        <w:t xml:space="preserve"> </w:t>
      </w:r>
    </w:p>
    <w:p w:rsidR="007F004D" w:rsidRDefault="008763A7">
      <w:pPr>
        <w:spacing w:after="0"/>
      </w:pPr>
      <w:r>
        <w:rPr>
          <w:rFonts w:ascii="Bodoni MT" w:eastAsia="Bodoni MT" w:hAnsi="Bodoni MT" w:cs="Bodoni MT"/>
          <w:sz w:val="28"/>
        </w:rPr>
        <w:t xml:space="preserve"> </w:t>
      </w:r>
    </w:p>
    <w:p w:rsidR="007F004D" w:rsidRDefault="008763A7">
      <w:pPr>
        <w:spacing w:after="76"/>
      </w:pPr>
      <w:r>
        <w:rPr>
          <w:rFonts w:ascii="Arial" w:eastAsia="Arial" w:hAnsi="Arial" w:cs="Arial"/>
          <w:b/>
          <w:sz w:val="28"/>
        </w:rPr>
        <w:t xml:space="preserve">NPN TRANSISTOR </w:t>
      </w:r>
    </w:p>
    <w:p w:rsidR="007F004D" w:rsidRDefault="008763A7">
      <w:pPr>
        <w:spacing w:after="57"/>
      </w:pPr>
      <w:r>
        <w:rPr>
          <w:sz w:val="28"/>
        </w:rPr>
        <w:t xml:space="preserve"> </w:t>
      </w:r>
    </w:p>
    <w:p w:rsidR="007F004D" w:rsidRDefault="008763A7">
      <w:pPr>
        <w:spacing w:after="210" w:line="239" w:lineRule="auto"/>
        <w:ind w:right="21"/>
      </w:pPr>
      <w:r>
        <w:rPr>
          <w:rFonts w:ascii="Cambria" w:eastAsia="Cambria" w:hAnsi="Cambria" w:cs="Cambria"/>
          <w:color w:val="4C4C4C"/>
          <w:sz w:val="32"/>
        </w:rPr>
        <w:t xml:space="preserve">2N2222A is a NPN </w:t>
      </w:r>
      <w:r>
        <w:rPr>
          <w:rFonts w:ascii="Cambria" w:eastAsia="Cambria" w:hAnsi="Cambria" w:cs="Cambria"/>
          <w:b/>
          <w:color w:val="4C4C4C"/>
          <w:sz w:val="32"/>
        </w:rPr>
        <w:t>transistor</w:t>
      </w:r>
      <w:r>
        <w:rPr>
          <w:rFonts w:ascii="Cambria" w:eastAsia="Cambria" w:hAnsi="Cambria" w:cs="Cambria"/>
          <w:color w:val="4C4C4C"/>
          <w:sz w:val="32"/>
        </w:rPr>
        <w:t xml:space="preserve"> hence the collector and emitter will be left open (Reverse biased) when the base pin is held at ground and will be closed (Forward biased) when a signal is provided to base pin. 2N2222A has a gain value of 110 to 800, this value determines the amplification capacity of the transistor. The maximum amount of current that could flow through the Collector pin is 800mA, hence we cannot connect loads that consume more than 800mA using this transistor. To bias a transistor we have to supply current to base pin, this current (I</w:t>
      </w:r>
      <w:r>
        <w:rPr>
          <w:rFonts w:ascii="Cambria" w:eastAsia="Cambria" w:hAnsi="Cambria" w:cs="Cambria"/>
          <w:color w:val="4C4C4C"/>
          <w:sz w:val="32"/>
          <w:vertAlign w:val="subscript"/>
        </w:rPr>
        <w:t>B</w:t>
      </w:r>
      <w:r>
        <w:rPr>
          <w:rFonts w:ascii="Cambria" w:eastAsia="Cambria" w:hAnsi="Cambria" w:cs="Cambria"/>
          <w:color w:val="4C4C4C"/>
          <w:sz w:val="32"/>
        </w:rPr>
        <w:t>) should be limited to 5</w:t>
      </w:r>
      <w:proofErr w:type="gramStart"/>
      <w:r>
        <w:rPr>
          <w:rFonts w:ascii="Cambria" w:eastAsia="Cambria" w:hAnsi="Cambria" w:cs="Cambria"/>
          <w:color w:val="4C4C4C"/>
          <w:sz w:val="32"/>
        </w:rPr>
        <w:t>ma.</w:t>
      </w:r>
      <w:r>
        <w:rPr>
          <w:rFonts w:ascii="Cambria" w:eastAsia="Cambria" w:hAnsi="Cambria" w:cs="Cambria"/>
          <w:color w:val="677279"/>
          <w:sz w:val="32"/>
        </w:rPr>
        <w:t>.</w:t>
      </w:r>
      <w:proofErr w:type="gramEnd"/>
      <w:r>
        <w:rPr>
          <w:rFonts w:ascii="Cambria" w:eastAsia="Cambria" w:hAnsi="Cambria" w:cs="Cambria"/>
          <w:color w:val="677279"/>
          <w:sz w:val="32"/>
        </w:rPr>
        <w:t xml:space="preserve"> </w:t>
      </w:r>
    </w:p>
    <w:p w:rsidR="007F004D" w:rsidRDefault="008763A7">
      <w:pPr>
        <w:spacing w:after="0"/>
        <w:ind w:right="1718"/>
        <w:jc w:val="right"/>
      </w:pPr>
      <w:r>
        <w:rPr>
          <w:noProof/>
        </w:rPr>
        <w:lastRenderedPageBreak/>
        <w:drawing>
          <wp:inline distT="0" distB="0" distL="0" distR="0">
            <wp:extent cx="3737610" cy="4216019"/>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7"/>
                    <a:stretch>
                      <a:fillRect/>
                    </a:stretch>
                  </pic:blipFill>
                  <pic:spPr>
                    <a:xfrm>
                      <a:off x="0" y="0"/>
                      <a:ext cx="3737610" cy="4216019"/>
                    </a:xfrm>
                    <a:prstGeom prst="rect">
                      <a:avLst/>
                    </a:prstGeom>
                  </pic:spPr>
                </pic:pic>
              </a:graphicData>
            </a:graphic>
          </wp:inline>
        </w:drawing>
      </w:r>
      <w:r>
        <w:rPr>
          <w:sz w:val="28"/>
        </w:rPr>
        <w:t xml:space="preserve"> </w:t>
      </w:r>
    </w:p>
    <w:p w:rsidR="007F004D" w:rsidRDefault="008763A7">
      <w:pPr>
        <w:spacing w:after="62"/>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spacing w:after="0"/>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spacing w:after="62"/>
      </w:pPr>
      <w:r>
        <w:rPr>
          <w:rFonts w:ascii="Arial" w:eastAsia="Arial" w:hAnsi="Arial" w:cs="Arial"/>
          <w:b/>
          <w:sz w:val="28"/>
        </w:rPr>
        <w:t xml:space="preserve"> </w:t>
      </w:r>
    </w:p>
    <w:p w:rsidR="007F004D" w:rsidRDefault="008763A7">
      <w:pPr>
        <w:pStyle w:val="Heading3"/>
        <w:spacing w:after="64"/>
        <w:ind w:left="-5"/>
      </w:pPr>
      <w:r>
        <w:t xml:space="preserve">16*2 LCD DISPLAY </w:t>
      </w:r>
    </w:p>
    <w:p w:rsidR="007F004D" w:rsidRDefault="008763A7">
      <w:pPr>
        <w:spacing w:after="58"/>
      </w:pPr>
      <w:r>
        <w:rPr>
          <w:rFonts w:ascii="Arial" w:eastAsia="Arial" w:hAnsi="Arial" w:cs="Arial"/>
          <w:b/>
          <w:sz w:val="28"/>
        </w:rPr>
        <w:t xml:space="preserve"> </w:t>
      </w:r>
    </w:p>
    <w:p w:rsidR="007F004D" w:rsidRDefault="008763A7">
      <w:pPr>
        <w:spacing w:after="3" w:line="242" w:lineRule="auto"/>
        <w:ind w:left="-5" w:right="171" w:hanging="10"/>
      </w:pPr>
      <w:r>
        <w:rPr>
          <w:rFonts w:ascii="Arial" w:eastAsia="Arial" w:hAnsi="Arial" w:cs="Arial"/>
          <w:b/>
          <w:sz w:val="28"/>
        </w:rPr>
        <w:t xml:space="preserve">  </w:t>
      </w:r>
      <w:r>
        <w:rPr>
          <w:rFonts w:ascii="Cambria" w:eastAsia="Cambria" w:hAnsi="Cambria" w:cs="Cambria"/>
          <w:color w:val="333333"/>
          <w:sz w:val="32"/>
        </w:rPr>
        <w:t xml:space="preserve">16x2 Character LCD Display WH1602W is having two pinout interfaces on upper and bottom sides of the LCD module. This 16x2 </w:t>
      </w:r>
      <w:proofErr w:type="spellStart"/>
      <w:r>
        <w:rPr>
          <w:rFonts w:ascii="Cambria" w:eastAsia="Cambria" w:hAnsi="Cambria" w:cs="Cambria"/>
          <w:color w:val="333333"/>
          <w:sz w:val="32"/>
        </w:rPr>
        <w:t>lcd</w:t>
      </w:r>
      <w:proofErr w:type="spellEnd"/>
      <w:r>
        <w:rPr>
          <w:rFonts w:ascii="Cambria" w:eastAsia="Cambria" w:hAnsi="Cambria" w:cs="Cambria"/>
          <w:color w:val="333333"/>
          <w:sz w:val="32"/>
        </w:rPr>
        <w:t xml:space="preserve"> display has the outline size of 80.0 x 36.0 mm and VA size of </w:t>
      </w:r>
    </w:p>
    <w:p w:rsidR="007F004D" w:rsidRDefault="008763A7">
      <w:pPr>
        <w:spacing w:after="3" w:line="242" w:lineRule="auto"/>
        <w:ind w:left="-5" w:right="171" w:hanging="10"/>
      </w:pPr>
      <w:r>
        <w:rPr>
          <w:rFonts w:ascii="Cambria" w:eastAsia="Cambria" w:hAnsi="Cambria" w:cs="Cambria"/>
          <w:color w:val="333333"/>
          <w:sz w:val="32"/>
        </w:rPr>
        <w:t>66.0 x 16.0 mm and the maximum thickness is 13.2 mm. WH1602W 16x2 LCD Displays are built-in controller ST7066 or equivalent. It is optional for + 5.0 V or + 3.0 V power supply. The LEDs can be driven by pin 1, pin 2, or pin 15 pin 16 or A/K. This type of module can be operating at temperatures from -20℃ to +70℃; its storage temperatures range from -30℃ to +80℃.</w:t>
      </w:r>
      <w:r>
        <w:rPr>
          <w:rFonts w:ascii="Arial" w:eastAsia="Arial" w:hAnsi="Arial" w:cs="Arial"/>
          <w:b/>
          <w:sz w:val="28"/>
        </w:rPr>
        <w:t xml:space="preserve"> </w:t>
      </w:r>
    </w:p>
    <w:p w:rsidR="007F004D" w:rsidRDefault="008763A7">
      <w:pPr>
        <w:spacing w:after="0"/>
      </w:pPr>
      <w:r>
        <w:rPr>
          <w:rFonts w:ascii="Cambria" w:eastAsia="Cambria" w:hAnsi="Cambria" w:cs="Cambria"/>
          <w:color w:val="333333"/>
          <w:sz w:val="32"/>
        </w:rPr>
        <w:t xml:space="preserve"> </w:t>
      </w:r>
    </w:p>
    <w:p w:rsidR="007F004D" w:rsidRDefault="008763A7">
      <w:pPr>
        <w:spacing w:after="0"/>
      </w:pPr>
      <w:r>
        <w:rPr>
          <w:rFonts w:ascii="Cambria" w:eastAsia="Cambria" w:hAnsi="Cambria" w:cs="Cambria"/>
          <w:color w:val="333333"/>
          <w:sz w:val="32"/>
        </w:rPr>
        <w:t xml:space="preserve"> </w:t>
      </w:r>
    </w:p>
    <w:p w:rsidR="007F004D" w:rsidRDefault="008763A7">
      <w:pPr>
        <w:spacing w:after="0"/>
      </w:pPr>
      <w:r>
        <w:rPr>
          <w:rFonts w:ascii="Cambria" w:eastAsia="Cambria" w:hAnsi="Cambria" w:cs="Cambria"/>
          <w:sz w:val="32"/>
        </w:rPr>
        <w:t xml:space="preserve"> </w:t>
      </w:r>
    </w:p>
    <w:p w:rsidR="007F004D" w:rsidRDefault="008763A7">
      <w:pPr>
        <w:spacing w:after="0"/>
        <w:ind w:left="1635"/>
      </w:pPr>
      <w:r>
        <w:rPr>
          <w:noProof/>
        </w:rPr>
        <w:lastRenderedPageBreak/>
        <w:drawing>
          <wp:inline distT="0" distB="0" distL="0" distR="0">
            <wp:extent cx="3810000" cy="381000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28"/>
                    <a:stretch>
                      <a:fillRect/>
                    </a:stretch>
                  </pic:blipFill>
                  <pic:spPr>
                    <a:xfrm>
                      <a:off x="0" y="0"/>
                      <a:ext cx="3810000" cy="3810000"/>
                    </a:xfrm>
                    <a:prstGeom prst="rect">
                      <a:avLst/>
                    </a:prstGeom>
                  </pic:spPr>
                </pic:pic>
              </a:graphicData>
            </a:graphic>
          </wp:inline>
        </w:drawing>
      </w:r>
      <w:r>
        <w:rPr>
          <w:rFonts w:ascii="Cambria" w:eastAsia="Cambria" w:hAnsi="Cambria" w:cs="Cambria"/>
          <w:sz w:val="32"/>
        </w:rPr>
        <w:t xml:space="preserve"> </w:t>
      </w:r>
    </w:p>
    <w:p w:rsidR="007F004D" w:rsidRDefault="008763A7">
      <w:pPr>
        <w:spacing w:after="115"/>
      </w:pPr>
      <w:r>
        <w:rPr>
          <w:sz w:val="28"/>
        </w:rPr>
        <w:t xml:space="preserve"> </w:t>
      </w:r>
    </w:p>
    <w:p w:rsidR="007F004D" w:rsidRDefault="008763A7">
      <w:pPr>
        <w:spacing w:after="0"/>
      </w:pPr>
      <w:r>
        <w:rPr>
          <w:sz w:val="28"/>
        </w:rPr>
        <w:t xml:space="preserve"> </w:t>
      </w:r>
    </w:p>
    <w:p w:rsidR="007F004D" w:rsidRDefault="008763A7">
      <w:pPr>
        <w:spacing w:after="117"/>
      </w:pPr>
      <w:r>
        <w:rPr>
          <w:sz w:val="28"/>
        </w:rPr>
        <w:t xml:space="preserve"> </w:t>
      </w:r>
    </w:p>
    <w:p w:rsidR="007F004D" w:rsidRDefault="008763A7">
      <w:pPr>
        <w:spacing w:after="76"/>
      </w:pPr>
      <w:r>
        <w:rPr>
          <w:sz w:val="28"/>
        </w:rPr>
        <w:t xml:space="preserve"> </w:t>
      </w:r>
    </w:p>
    <w:p w:rsidR="007F004D" w:rsidRDefault="008763A7">
      <w:pPr>
        <w:spacing w:after="126"/>
      </w:pPr>
      <w:r>
        <w:rPr>
          <w:rFonts w:ascii="Arial" w:eastAsia="Arial" w:hAnsi="Arial" w:cs="Arial"/>
          <w:b/>
          <w:sz w:val="28"/>
        </w:rPr>
        <w:t xml:space="preserve"> </w:t>
      </w:r>
    </w:p>
    <w:p w:rsidR="007F004D" w:rsidRDefault="008763A7">
      <w:pPr>
        <w:pStyle w:val="Heading3"/>
        <w:ind w:left="111"/>
      </w:pPr>
      <w:r>
        <w:t xml:space="preserve">CIRCUIT DIAGRAM </w:t>
      </w:r>
    </w:p>
    <w:p w:rsidR="007F004D" w:rsidRDefault="008763A7">
      <w:pPr>
        <w:spacing w:after="7" w:line="289" w:lineRule="auto"/>
        <w:ind w:left="100"/>
      </w:pPr>
      <w:r>
        <w:rPr>
          <w:noProof/>
        </w:rPr>
        <w:drawing>
          <wp:inline distT="0" distB="0" distL="0" distR="0">
            <wp:extent cx="5866385" cy="330708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29"/>
                    <a:stretch>
                      <a:fillRect/>
                    </a:stretch>
                  </pic:blipFill>
                  <pic:spPr>
                    <a:xfrm>
                      <a:off x="0" y="0"/>
                      <a:ext cx="5866385" cy="3307080"/>
                    </a:xfrm>
                    <a:prstGeom prst="rect">
                      <a:avLst/>
                    </a:prstGeom>
                  </pic:spPr>
                </pic:pic>
              </a:graphicData>
            </a:graphic>
          </wp:inline>
        </w:drawing>
      </w:r>
      <w:r>
        <w:rPr>
          <w:rFonts w:ascii="Arial" w:eastAsia="Arial" w:hAnsi="Arial" w:cs="Arial"/>
          <w:b/>
          <w:sz w:val="28"/>
        </w:rPr>
        <w:t xml:space="preserve">  </w:t>
      </w:r>
    </w:p>
    <w:p w:rsidR="007F004D" w:rsidRDefault="008763A7">
      <w:pPr>
        <w:pStyle w:val="Heading3"/>
        <w:ind w:left="-5"/>
      </w:pPr>
      <w:r>
        <w:t xml:space="preserve">REFERENCE IMAGE </w:t>
      </w:r>
    </w:p>
    <w:p w:rsidR="007F004D" w:rsidRDefault="008763A7">
      <w:pPr>
        <w:spacing w:after="36"/>
      </w:pPr>
      <w:r>
        <w:rPr>
          <w:rFonts w:ascii="Arial" w:eastAsia="Arial" w:hAnsi="Arial" w:cs="Arial"/>
          <w:b/>
          <w:sz w:val="20"/>
        </w:rPr>
        <w:t xml:space="preserve"> </w:t>
      </w:r>
    </w:p>
    <w:p w:rsidR="007F004D" w:rsidRDefault="008763A7">
      <w:pPr>
        <w:spacing w:after="14"/>
      </w:pPr>
      <w:r>
        <w:rPr>
          <w:rFonts w:ascii="Arial" w:eastAsia="Arial" w:hAnsi="Arial" w:cs="Arial"/>
          <w:b/>
          <w:sz w:val="20"/>
        </w:rPr>
        <w:lastRenderedPageBreak/>
        <w:t xml:space="preserve"> </w:t>
      </w:r>
    </w:p>
    <w:p w:rsidR="007F004D" w:rsidRDefault="008763A7">
      <w:pPr>
        <w:spacing w:after="0" w:line="230" w:lineRule="auto"/>
        <w:ind w:right="341"/>
      </w:pPr>
      <w:r>
        <w:rPr>
          <w:noProof/>
        </w:rPr>
        <w:drawing>
          <wp:inline distT="0" distB="0" distL="0" distR="0">
            <wp:extent cx="5715000" cy="322199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30"/>
                    <a:stretch>
                      <a:fillRect/>
                    </a:stretch>
                  </pic:blipFill>
                  <pic:spPr>
                    <a:xfrm>
                      <a:off x="0" y="0"/>
                      <a:ext cx="5715000" cy="3221990"/>
                    </a:xfrm>
                    <a:prstGeom prst="rect">
                      <a:avLst/>
                    </a:prstGeom>
                  </pic:spPr>
                </pic:pic>
              </a:graphicData>
            </a:graphic>
          </wp:inline>
        </w:drawing>
      </w:r>
      <w:r>
        <w:rPr>
          <w:rFonts w:ascii="Arial" w:eastAsia="Arial" w:hAnsi="Arial" w:cs="Arial"/>
          <w:b/>
          <w:sz w:val="28"/>
        </w:rPr>
        <w:t xml:space="preserve">  </w:t>
      </w:r>
    </w:p>
    <w:p w:rsidR="007F004D" w:rsidRDefault="008763A7">
      <w:pPr>
        <w:spacing w:after="45"/>
        <w:ind w:left="-5" w:hanging="10"/>
      </w:pPr>
      <w:r>
        <w:rPr>
          <w:rFonts w:ascii="Arial" w:eastAsia="Arial" w:hAnsi="Arial" w:cs="Arial"/>
          <w:b/>
          <w:sz w:val="28"/>
        </w:rPr>
        <w:t xml:space="preserve">BLOCK DIAGRAM: </w:t>
      </w:r>
    </w:p>
    <w:p w:rsidR="007F004D" w:rsidRDefault="008763A7">
      <w:pPr>
        <w:spacing w:after="47"/>
      </w:pPr>
      <w:r>
        <w:rPr>
          <w:rFonts w:ascii="Arial" w:eastAsia="Arial" w:hAnsi="Arial" w:cs="Arial"/>
          <w:b/>
          <w:sz w:val="28"/>
        </w:rPr>
        <w:t xml:space="preserve"> </w:t>
      </w:r>
    </w:p>
    <w:p w:rsidR="007F004D" w:rsidRDefault="008763A7">
      <w:pPr>
        <w:spacing w:after="0"/>
      </w:pPr>
      <w:r>
        <w:rPr>
          <w:rFonts w:ascii="Arial" w:eastAsia="Arial" w:hAnsi="Arial" w:cs="Arial"/>
          <w:b/>
          <w:sz w:val="28"/>
        </w:rPr>
        <w:t xml:space="preserve"> </w:t>
      </w:r>
    </w:p>
    <w:p w:rsidR="007F004D" w:rsidRDefault="008763A7">
      <w:pPr>
        <w:spacing w:after="0"/>
        <w:ind w:right="72"/>
        <w:jc w:val="right"/>
      </w:pPr>
      <w:r>
        <w:rPr>
          <w:noProof/>
        </w:rPr>
        <w:drawing>
          <wp:inline distT="0" distB="0" distL="0" distR="0">
            <wp:extent cx="5886450" cy="3783330"/>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1"/>
                    <a:stretch>
                      <a:fillRect/>
                    </a:stretch>
                  </pic:blipFill>
                  <pic:spPr>
                    <a:xfrm>
                      <a:off x="0" y="0"/>
                      <a:ext cx="5886450" cy="3783330"/>
                    </a:xfrm>
                    <a:prstGeom prst="rect">
                      <a:avLst/>
                    </a:prstGeom>
                  </pic:spPr>
                </pic:pic>
              </a:graphicData>
            </a:graphic>
          </wp:inline>
        </w:drawing>
      </w:r>
      <w:r>
        <w:rPr>
          <w:rFonts w:ascii="Arial" w:eastAsia="Arial" w:hAnsi="Arial" w:cs="Arial"/>
          <w:b/>
          <w:sz w:val="28"/>
        </w:rPr>
        <w:t xml:space="preserve"> </w:t>
      </w:r>
    </w:p>
    <w:p w:rsidR="007F004D" w:rsidRDefault="008763A7">
      <w:pPr>
        <w:spacing w:after="45"/>
      </w:pPr>
      <w:r>
        <w:rPr>
          <w:rFonts w:ascii="Arial" w:eastAsia="Arial" w:hAnsi="Arial" w:cs="Arial"/>
          <w:b/>
          <w:sz w:val="28"/>
        </w:rPr>
        <w:t xml:space="preserve"> </w:t>
      </w:r>
    </w:p>
    <w:p w:rsidR="007F004D" w:rsidRDefault="008763A7">
      <w:pPr>
        <w:spacing w:after="47"/>
      </w:pPr>
      <w:r>
        <w:rPr>
          <w:rFonts w:ascii="Arial" w:eastAsia="Arial" w:hAnsi="Arial" w:cs="Arial"/>
          <w:b/>
          <w:sz w:val="28"/>
        </w:rPr>
        <w:t xml:space="preserve"> </w:t>
      </w:r>
    </w:p>
    <w:p w:rsidR="007F004D" w:rsidRDefault="008763A7">
      <w:pPr>
        <w:spacing w:after="45"/>
      </w:pPr>
      <w:r>
        <w:rPr>
          <w:rFonts w:ascii="Arial" w:eastAsia="Arial" w:hAnsi="Arial" w:cs="Arial"/>
          <w:b/>
          <w:sz w:val="28"/>
        </w:rPr>
        <w:t xml:space="preserve"> </w:t>
      </w:r>
    </w:p>
    <w:p w:rsidR="007F004D" w:rsidRDefault="008763A7">
      <w:pPr>
        <w:pStyle w:val="Heading3"/>
        <w:ind w:left="-5"/>
      </w:pPr>
      <w:r>
        <w:t xml:space="preserve">WORKING </w:t>
      </w:r>
    </w:p>
    <w:p w:rsidR="007F004D" w:rsidRDefault="008763A7">
      <w:pPr>
        <w:spacing w:after="120"/>
      </w:pPr>
      <w:r>
        <w:rPr>
          <w:rFonts w:ascii="Arial" w:eastAsia="Arial" w:hAnsi="Arial" w:cs="Arial"/>
          <w:b/>
          <w:sz w:val="20"/>
        </w:rPr>
        <w:t xml:space="preserve"> </w:t>
      </w:r>
    </w:p>
    <w:p w:rsidR="007F004D" w:rsidRDefault="008763A7">
      <w:pPr>
        <w:spacing w:after="262" w:line="249" w:lineRule="auto"/>
        <w:ind w:left="-5" w:right="162" w:hanging="10"/>
      </w:pPr>
      <w:r>
        <w:rPr>
          <w:rFonts w:ascii="Cambria" w:eastAsia="Cambria" w:hAnsi="Cambria" w:cs="Cambria"/>
          <w:color w:val="333E48"/>
          <w:sz w:val="32"/>
        </w:rPr>
        <w:lastRenderedPageBreak/>
        <w:t xml:space="preserve">This project works in three parts - </w:t>
      </w:r>
    </w:p>
    <w:p w:rsidR="007F004D" w:rsidRDefault="008763A7">
      <w:pPr>
        <w:spacing w:after="267" w:line="249" w:lineRule="auto"/>
        <w:ind w:left="-5" w:right="162" w:hanging="10"/>
      </w:pPr>
      <w:r>
        <w:rPr>
          <w:rFonts w:ascii="Cambria" w:eastAsia="Cambria" w:hAnsi="Cambria" w:cs="Cambria"/>
          <w:color w:val="333E48"/>
          <w:sz w:val="32"/>
        </w:rPr>
        <w:t xml:space="preserve">   In the first step, the sensor senses the temperature by temperature and humidity sensor namely </w:t>
      </w:r>
      <w:r>
        <w:rPr>
          <w:rFonts w:ascii="Cambria" w:eastAsia="Cambria" w:hAnsi="Cambria" w:cs="Cambria"/>
          <w:b/>
          <w:i/>
          <w:color w:val="333E48"/>
          <w:sz w:val="32"/>
        </w:rPr>
        <w:t>DHT11</w:t>
      </w:r>
      <w:r>
        <w:rPr>
          <w:rFonts w:ascii="Cambria" w:eastAsia="Cambria" w:hAnsi="Cambria" w:cs="Cambria"/>
          <w:i/>
          <w:color w:val="333E48"/>
          <w:sz w:val="32"/>
        </w:rPr>
        <w:t>.</w:t>
      </w:r>
      <w:r>
        <w:rPr>
          <w:rFonts w:ascii="Cambria" w:eastAsia="Cambria" w:hAnsi="Cambria" w:cs="Cambria"/>
          <w:color w:val="333E48"/>
          <w:sz w:val="32"/>
        </w:rPr>
        <w:t xml:space="preserve"> </w:t>
      </w:r>
    </w:p>
    <w:p w:rsidR="007F004D" w:rsidRDefault="008763A7">
      <w:pPr>
        <w:spacing w:after="267" w:line="249" w:lineRule="auto"/>
        <w:ind w:left="-5" w:right="162" w:hanging="10"/>
      </w:pPr>
      <w:r>
        <w:rPr>
          <w:rFonts w:ascii="Cambria" w:eastAsia="Cambria" w:hAnsi="Cambria" w:cs="Cambria"/>
          <w:color w:val="333E48"/>
          <w:sz w:val="32"/>
        </w:rPr>
        <w:t xml:space="preserve">    In the second step, the sensor's output is taken and conversion of temperatur</w:t>
      </w:r>
      <w:r>
        <w:rPr>
          <w:rFonts w:ascii="Cambria" w:eastAsia="Cambria" w:hAnsi="Cambria" w:cs="Cambria"/>
          <w:b/>
          <w:color w:val="333E48"/>
          <w:sz w:val="32"/>
        </w:rPr>
        <w:t>e</w:t>
      </w:r>
      <w:r>
        <w:rPr>
          <w:rFonts w:ascii="Cambria" w:eastAsia="Cambria" w:hAnsi="Cambria" w:cs="Cambria"/>
          <w:color w:val="333E48"/>
          <w:sz w:val="32"/>
        </w:rPr>
        <w:t xml:space="preserve"> value into a suitable number in Celsius scale is done. The fan speed is controlled by using PWM signals. And last part of the system shows humidity and temperature on LCD and Fan runs. </w:t>
      </w:r>
    </w:p>
    <w:p w:rsidR="007F004D" w:rsidRDefault="008763A7">
      <w:pPr>
        <w:spacing w:after="16" w:line="249" w:lineRule="auto"/>
        <w:ind w:left="-5" w:right="162" w:hanging="10"/>
      </w:pPr>
      <w:r>
        <w:rPr>
          <w:rFonts w:ascii="Cambria" w:eastAsia="Cambria" w:hAnsi="Cambria" w:cs="Cambria"/>
          <w:color w:val="333E48"/>
          <w:sz w:val="32"/>
        </w:rPr>
        <w:t xml:space="preserve">Then we have programmed our Arduino according to the requirements. Working on this is very simple. We have generated PWM from Arduino and put it at the base terminal of the transistor. Then transistor generates voltage with respect to the PWM </w:t>
      </w:r>
    </w:p>
    <w:p w:rsidR="007F004D" w:rsidRDefault="008763A7">
      <w:pPr>
        <w:spacing w:after="0"/>
      </w:pPr>
      <w:r>
        <w:rPr>
          <w:rFonts w:ascii="Arial" w:eastAsia="Arial" w:hAnsi="Arial" w:cs="Arial"/>
        </w:rPr>
        <w:t xml:space="preserve"> </w:t>
      </w:r>
    </w:p>
    <w:p w:rsidR="007F004D" w:rsidRDefault="008763A7">
      <w:pPr>
        <w:spacing w:after="76"/>
      </w:pPr>
      <w:r>
        <w:rPr>
          <w:rFonts w:ascii="Arial" w:eastAsia="Arial" w:hAnsi="Arial" w:cs="Arial"/>
        </w:rPr>
        <w:t xml:space="preserve"> </w:t>
      </w:r>
    </w:p>
    <w:p w:rsidR="007F004D" w:rsidRDefault="008763A7">
      <w:pPr>
        <w:spacing w:after="51"/>
      </w:pPr>
      <w:r>
        <w:rPr>
          <w:rFonts w:ascii="Cambria" w:eastAsia="Cambria" w:hAnsi="Cambria" w:cs="Cambria"/>
          <w:color w:val="333E48"/>
          <w:sz w:val="32"/>
        </w:rPr>
        <w:t xml:space="preserve"> </w:t>
      </w:r>
    </w:p>
    <w:p w:rsidR="007F004D" w:rsidRDefault="008763A7">
      <w:pPr>
        <w:spacing w:after="47"/>
        <w:ind w:left="-5" w:hanging="10"/>
      </w:pPr>
      <w:r>
        <w:rPr>
          <w:rFonts w:ascii="Arial" w:eastAsia="Arial" w:hAnsi="Arial" w:cs="Arial"/>
          <w:b/>
          <w:sz w:val="28"/>
        </w:rPr>
        <w:t xml:space="preserve">CONCLUSION: </w:t>
      </w:r>
    </w:p>
    <w:p w:rsidR="007F004D" w:rsidRDefault="008763A7">
      <w:pPr>
        <w:spacing w:after="42"/>
      </w:pPr>
      <w:r>
        <w:rPr>
          <w:rFonts w:ascii="Arial" w:eastAsia="Arial" w:hAnsi="Arial" w:cs="Arial"/>
          <w:b/>
          <w:sz w:val="28"/>
        </w:rPr>
        <w:t xml:space="preserve"> </w:t>
      </w:r>
    </w:p>
    <w:p w:rsidR="007F004D" w:rsidRDefault="008763A7">
      <w:pPr>
        <w:spacing w:after="16" w:line="249" w:lineRule="auto"/>
        <w:ind w:left="-5" w:right="162" w:hanging="10"/>
      </w:pPr>
      <w:r>
        <w:rPr>
          <w:rFonts w:ascii="Cambria" w:eastAsia="Cambria" w:hAnsi="Cambria" w:cs="Cambria"/>
          <w:color w:val="333E48"/>
          <w:sz w:val="32"/>
        </w:rPr>
        <w:t xml:space="preserve">We learned about, how we can make a temperature-controlled fan circuit. Using an Arduino, DHT11, and few other components. Which can be used pretty much any place where temperature needs to be maintained at specific levels. Like in some industries, houses, etc. We checked how it actually works and we also learned how to code for a temperature-controlled fan </w:t>
      </w:r>
    </w:p>
    <w:p w:rsidR="007F004D" w:rsidRDefault="008763A7">
      <w:pPr>
        <w:spacing w:after="0"/>
      </w:pPr>
      <w:r>
        <w:rPr>
          <w:rFonts w:ascii="Cambria" w:eastAsia="Cambria" w:hAnsi="Cambria" w:cs="Cambria"/>
          <w:color w:val="333E48"/>
          <w:sz w:val="32"/>
        </w:rPr>
        <w:t xml:space="preserve"> </w:t>
      </w:r>
      <w:r>
        <w:br w:type="page"/>
      </w:r>
    </w:p>
    <w:p w:rsidR="007F004D" w:rsidRDefault="008763A7">
      <w:pPr>
        <w:spacing w:after="0"/>
        <w:ind w:left="101"/>
        <w:jc w:val="both"/>
      </w:pPr>
      <w:r>
        <w:rPr>
          <w:sz w:val="32"/>
        </w:rPr>
        <w:lastRenderedPageBreak/>
        <w:t xml:space="preserve"> </w:t>
      </w:r>
    </w:p>
    <w:p w:rsidR="007F004D" w:rsidRDefault="007F004D">
      <w:pPr>
        <w:sectPr w:rsidR="007F004D">
          <w:footerReference w:type="even" r:id="rId32"/>
          <w:footerReference w:type="default" r:id="rId33"/>
          <w:footerReference w:type="first" r:id="rId34"/>
          <w:pgSz w:w="11911" w:h="16841"/>
          <w:pgMar w:top="1339" w:right="1135" w:bottom="1298" w:left="1340" w:header="720" w:footer="720" w:gutter="0"/>
          <w:pgNumType w:start="0"/>
          <w:cols w:space="720"/>
          <w:titlePg/>
        </w:sectPr>
      </w:pPr>
    </w:p>
    <w:p w:rsidR="007F004D" w:rsidRDefault="008763A7">
      <w:pPr>
        <w:spacing w:after="0"/>
      </w:pPr>
      <w:r>
        <w:rPr>
          <w:rFonts w:ascii="Arial" w:eastAsia="Arial" w:hAnsi="Arial" w:cs="Arial"/>
        </w:rPr>
        <w:lastRenderedPageBreak/>
        <w:t xml:space="preserve"> </w:t>
      </w:r>
    </w:p>
    <w:p w:rsidR="007F004D" w:rsidRDefault="008763A7">
      <w:pPr>
        <w:spacing w:after="0"/>
      </w:pPr>
      <w:r>
        <w:rPr>
          <w:rFonts w:ascii="Arial" w:eastAsia="Arial" w:hAnsi="Arial" w:cs="Arial"/>
        </w:rPr>
        <w:t xml:space="preserve"> </w:t>
      </w:r>
    </w:p>
    <w:p w:rsidR="007F004D" w:rsidRDefault="008763A7">
      <w:pPr>
        <w:spacing w:after="24"/>
      </w:pPr>
      <w:r>
        <w:rPr>
          <w:rFonts w:ascii="Arial" w:eastAsia="Arial" w:hAnsi="Arial" w:cs="Arial"/>
          <w:b/>
          <w:sz w:val="14"/>
        </w:rPr>
        <w:t xml:space="preserve"> </w:t>
      </w:r>
    </w:p>
    <w:p w:rsidR="007F004D" w:rsidRDefault="008763A7">
      <w:pPr>
        <w:spacing w:after="77"/>
      </w:pPr>
      <w:r>
        <w:rPr>
          <w:rFonts w:ascii="Arial" w:eastAsia="Arial" w:hAnsi="Arial" w:cs="Arial"/>
          <w:b/>
          <w:sz w:val="14"/>
        </w:rPr>
        <w:t xml:space="preserve"> </w:t>
      </w:r>
    </w:p>
    <w:p w:rsidR="007F004D" w:rsidRDefault="008763A7">
      <w:pPr>
        <w:spacing w:after="0"/>
      </w:pPr>
      <w:r>
        <w:rPr>
          <w:rFonts w:ascii="Arial" w:eastAsia="Arial" w:hAnsi="Arial" w:cs="Arial"/>
        </w:rPr>
        <w:t xml:space="preserve"> </w:t>
      </w:r>
      <w:r>
        <w:rPr>
          <w:rFonts w:ascii="Arial" w:eastAsia="Arial" w:hAnsi="Arial" w:cs="Arial"/>
        </w:rPr>
        <w:tab/>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0"/>
      </w:pPr>
      <w:r>
        <w:rPr>
          <w:rFonts w:ascii="Arial" w:eastAsia="Arial" w:hAnsi="Arial" w:cs="Arial"/>
        </w:rPr>
        <w:t xml:space="preserve"> </w:t>
      </w:r>
    </w:p>
    <w:p w:rsidR="007F004D" w:rsidRDefault="008763A7">
      <w:pPr>
        <w:spacing w:after="7982"/>
      </w:pPr>
      <w:r>
        <w:rPr>
          <w:rFonts w:ascii="Arial" w:eastAsia="Arial" w:hAnsi="Arial" w:cs="Arial"/>
        </w:rPr>
        <w:t xml:space="preserve"> </w:t>
      </w:r>
      <w:r>
        <w:rPr>
          <w:rFonts w:ascii="Arial" w:eastAsia="Arial" w:hAnsi="Arial" w:cs="Arial"/>
        </w:rPr>
        <w:tab/>
        <w:t xml:space="preserve"> </w:t>
      </w:r>
    </w:p>
    <w:p w:rsidR="007F004D" w:rsidRDefault="008763A7">
      <w:pPr>
        <w:tabs>
          <w:tab w:val="center" w:pos="4611"/>
        </w:tabs>
        <w:spacing w:after="0"/>
      </w:pPr>
      <w:r>
        <w:rPr>
          <w:rFonts w:ascii="Arial" w:eastAsia="Arial" w:hAnsi="Arial" w:cs="Arial"/>
          <w:sz w:val="20"/>
        </w:rPr>
        <w:lastRenderedPageBreak/>
        <w:t xml:space="preserve"> </w:t>
      </w:r>
      <w:r>
        <w:rPr>
          <w:rFonts w:ascii="Arial" w:eastAsia="Arial" w:hAnsi="Arial" w:cs="Arial"/>
          <w:sz w:val="20"/>
        </w:rPr>
        <w:tab/>
      </w:r>
      <w:r>
        <w:rPr>
          <w:rFonts w:ascii="Times New Roman" w:eastAsia="Times New Roman" w:hAnsi="Times New Roman" w:cs="Times New Roman"/>
        </w:rPr>
        <w:t xml:space="preserve">10 </w:t>
      </w:r>
    </w:p>
    <w:sectPr w:rsidR="007F004D">
      <w:footerReference w:type="even" r:id="rId35"/>
      <w:footerReference w:type="default" r:id="rId36"/>
      <w:footerReference w:type="first" r:id="rId37"/>
      <w:pgSz w:w="11911" w:h="16841"/>
      <w:pgMar w:top="1440" w:right="1440" w:bottom="144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033" w:rsidRDefault="00EA6033">
      <w:pPr>
        <w:spacing w:after="0" w:line="240" w:lineRule="auto"/>
      </w:pPr>
      <w:r>
        <w:separator/>
      </w:r>
    </w:p>
  </w:endnote>
  <w:endnote w:type="continuationSeparator" w:id="0">
    <w:p w:rsidR="00EA6033" w:rsidRDefault="00EA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8763A7">
    <w:pPr>
      <w:tabs>
        <w:tab w:val="center" w:pos="4614"/>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8763A7">
    <w:pPr>
      <w:tabs>
        <w:tab w:val="center" w:pos="4614"/>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sidR="00C12B64" w:rsidRPr="00C12B64">
      <w:rPr>
        <w:rFonts w:ascii="Times New Roman" w:eastAsia="Times New Roman" w:hAnsi="Times New Roman" w:cs="Times New Roman"/>
        <w:noProof/>
      </w:rPr>
      <w:t>11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7F004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7F004D"/>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7F004D"/>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4D" w:rsidRDefault="007F00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033" w:rsidRDefault="00EA6033">
      <w:pPr>
        <w:spacing w:after="0" w:line="240" w:lineRule="auto"/>
      </w:pPr>
      <w:r>
        <w:separator/>
      </w:r>
    </w:p>
  </w:footnote>
  <w:footnote w:type="continuationSeparator" w:id="0">
    <w:p w:rsidR="00EA6033" w:rsidRDefault="00EA6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52283"/>
    <w:multiLevelType w:val="hybridMultilevel"/>
    <w:tmpl w:val="48FAF60C"/>
    <w:lvl w:ilvl="0" w:tplc="B404A7A0">
      <w:start w:val="1"/>
      <w:numFmt w:val="bullet"/>
      <w:lvlText w:val="•"/>
      <w:lvlJc w:val="left"/>
      <w:pPr>
        <w:ind w:left="720"/>
      </w:pPr>
      <w:rPr>
        <w:rFonts w:ascii="Arial" w:eastAsia="Arial" w:hAnsi="Arial" w:cs="Arial"/>
        <w:b w:val="0"/>
        <w:i w:val="0"/>
        <w:strike w:val="0"/>
        <w:dstrike w:val="0"/>
        <w:color w:val="333E48"/>
        <w:sz w:val="20"/>
        <w:szCs w:val="20"/>
        <w:u w:val="none" w:color="000000"/>
        <w:bdr w:val="none" w:sz="0" w:space="0" w:color="auto"/>
        <w:shd w:val="clear" w:color="auto" w:fill="auto"/>
        <w:vertAlign w:val="baseline"/>
      </w:rPr>
    </w:lvl>
    <w:lvl w:ilvl="1" w:tplc="302EDE60">
      <w:start w:val="1"/>
      <w:numFmt w:val="bullet"/>
      <w:lvlText w:val="o"/>
      <w:lvlJc w:val="left"/>
      <w:pPr>
        <w:ind w:left="142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lvl w:ilvl="2" w:tplc="A9385D92">
      <w:start w:val="1"/>
      <w:numFmt w:val="bullet"/>
      <w:lvlText w:val="▪"/>
      <w:lvlJc w:val="left"/>
      <w:pPr>
        <w:ind w:left="214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lvl w:ilvl="3" w:tplc="0B1CA8D6">
      <w:start w:val="1"/>
      <w:numFmt w:val="bullet"/>
      <w:lvlText w:val="•"/>
      <w:lvlJc w:val="left"/>
      <w:pPr>
        <w:ind w:left="2869"/>
      </w:pPr>
      <w:rPr>
        <w:rFonts w:ascii="Arial" w:eastAsia="Arial" w:hAnsi="Arial" w:cs="Arial"/>
        <w:b w:val="0"/>
        <w:i w:val="0"/>
        <w:strike w:val="0"/>
        <w:dstrike w:val="0"/>
        <w:color w:val="333E48"/>
        <w:sz w:val="20"/>
        <w:szCs w:val="20"/>
        <w:u w:val="none" w:color="000000"/>
        <w:bdr w:val="none" w:sz="0" w:space="0" w:color="auto"/>
        <w:shd w:val="clear" w:color="auto" w:fill="auto"/>
        <w:vertAlign w:val="baseline"/>
      </w:rPr>
    </w:lvl>
    <w:lvl w:ilvl="4" w:tplc="8C58B13C">
      <w:start w:val="1"/>
      <w:numFmt w:val="bullet"/>
      <w:lvlText w:val="o"/>
      <w:lvlJc w:val="left"/>
      <w:pPr>
        <w:ind w:left="358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lvl w:ilvl="5" w:tplc="EAB6F4C0">
      <w:start w:val="1"/>
      <w:numFmt w:val="bullet"/>
      <w:lvlText w:val="▪"/>
      <w:lvlJc w:val="left"/>
      <w:pPr>
        <w:ind w:left="430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lvl w:ilvl="6" w:tplc="FB347D42">
      <w:start w:val="1"/>
      <w:numFmt w:val="bullet"/>
      <w:lvlText w:val="•"/>
      <w:lvlJc w:val="left"/>
      <w:pPr>
        <w:ind w:left="5029"/>
      </w:pPr>
      <w:rPr>
        <w:rFonts w:ascii="Arial" w:eastAsia="Arial" w:hAnsi="Arial" w:cs="Arial"/>
        <w:b w:val="0"/>
        <w:i w:val="0"/>
        <w:strike w:val="0"/>
        <w:dstrike w:val="0"/>
        <w:color w:val="333E48"/>
        <w:sz w:val="20"/>
        <w:szCs w:val="20"/>
        <w:u w:val="none" w:color="000000"/>
        <w:bdr w:val="none" w:sz="0" w:space="0" w:color="auto"/>
        <w:shd w:val="clear" w:color="auto" w:fill="auto"/>
        <w:vertAlign w:val="baseline"/>
      </w:rPr>
    </w:lvl>
    <w:lvl w:ilvl="7" w:tplc="AE2C4176">
      <w:start w:val="1"/>
      <w:numFmt w:val="bullet"/>
      <w:lvlText w:val="o"/>
      <w:lvlJc w:val="left"/>
      <w:pPr>
        <w:ind w:left="574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lvl w:ilvl="8" w:tplc="A00A1A2E">
      <w:start w:val="1"/>
      <w:numFmt w:val="bullet"/>
      <w:lvlText w:val="▪"/>
      <w:lvlJc w:val="left"/>
      <w:pPr>
        <w:ind w:left="6469"/>
      </w:pPr>
      <w:rPr>
        <w:rFonts w:ascii="Segoe UI Symbol" w:eastAsia="Segoe UI Symbol" w:hAnsi="Segoe UI Symbol" w:cs="Segoe UI Symbol"/>
        <w:b w:val="0"/>
        <w:i w:val="0"/>
        <w:strike w:val="0"/>
        <w:dstrike w:val="0"/>
        <w:color w:val="333E48"/>
        <w:sz w:val="20"/>
        <w:szCs w:val="20"/>
        <w:u w:val="none" w:color="000000"/>
        <w:bdr w:val="none" w:sz="0" w:space="0" w:color="auto"/>
        <w:shd w:val="clear" w:color="auto" w:fill="auto"/>
        <w:vertAlign w:val="baseline"/>
      </w:rPr>
    </w:lvl>
  </w:abstractNum>
  <w:abstractNum w:abstractNumId="1" w15:restartNumberingAfterBreak="0">
    <w:nsid w:val="344C0C31"/>
    <w:multiLevelType w:val="hybridMultilevel"/>
    <w:tmpl w:val="E22EAAF6"/>
    <w:lvl w:ilvl="0" w:tplc="40090001">
      <w:start w:val="1"/>
      <w:numFmt w:val="bullet"/>
      <w:lvlText w:val=""/>
      <w:lvlJc w:val="left"/>
      <w:pPr>
        <w:ind w:left="2960" w:hanging="360"/>
      </w:pPr>
      <w:rPr>
        <w:rFonts w:ascii="Symbol" w:hAnsi="Symbol" w:hint="default"/>
      </w:rPr>
    </w:lvl>
    <w:lvl w:ilvl="1" w:tplc="40090003" w:tentative="1">
      <w:start w:val="1"/>
      <w:numFmt w:val="bullet"/>
      <w:lvlText w:val="o"/>
      <w:lvlJc w:val="left"/>
      <w:pPr>
        <w:ind w:left="3680" w:hanging="360"/>
      </w:pPr>
      <w:rPr>
        <w:rFonts w:ascii="Courier New" w:hAnsi="Courier New" w:cs="Courier New" w:hint="default"/>
      </w:rPr>
    </w:lvl>
    <w:lvl w:ilvl="2" w:tplc="40090005" w:tentative="1">
      <w:start w:val="1"/>
      <w:numFmt w:val="bullet"/>
      <w:lvlText w:val=""/>
      <w:lvlJc w:val="left"/>
      <w:pPr>
        <w:ind w:left="4400" w:hanging="360"/>
      </w:pPr>
      <w:rPr>
        <w:rFonts w:ascii="Wingdings" w:hAnsi="Wingdings" w:hint="default"/>
      </w:rPr>
    </w:lvl>
    <w:lvl w:ilvl="3" w:tplc="40090001" w:tentative="1">
      <w:start w:val="1"/>
      <w:numFmt w:val="bullet"/>
      <w:lvlText w:val=""/>
      <w:lvlJc w:val="left"/>
      <w:pPr>
        <w:ind w:left="5120" w:hanging="360"/>
      </w:pPr>
      <w:rPr>
        <w:rFonts w:ascii="Symbol" w:hAnsi="Symbol" w:hint="default"/>
      </w:rPr>
    </w:lvl>
    <w:lvl w:ilvl="4" w:tplc="40090003" w:tentative="1">
      <w:start w:val="1"/>
      <w:numFmt w:val="bullet"/>
      <w:lvlText w:val="o"/>
      <w:lvlJc w:val="left"/>
      <w:pPr>
        <w:ind w:left="5840" w:hanging="360"/>
      </w:pPr>
      <w:rPr>
        <w:rFonts w:ascii="Courier New" w:hAnsi="Courier New" w:cs="Courier New" w:hint="default"/>
      </w:rPr>
    </w:lvl>
    <w:lvl w:ilvl="5" w:tplc="40090005" w:tentative="1">
      <w:start w:val="1"/>
      <w:numFmt w:val="bullet"/>
      <w:lvlText w:val=""/>
      <w:lvlJc w:val="left"/>
      <w:pPr>
        <w:ind w:left="6560" w:hanging="360"/>
      </w:pPr>
      <w:rPr>
        <w:rFonts w:ascii="Wingdings" w:hAnsi="Wingdings" w:hint="default"/>
      </w:rPr>
    </w:lvl>
    <w:lvl w:ilvl="6" w:tplc="40090001" w:tentative="1">
      <w:start w:val="1"/>
      <w:numFmt w:val="bullet"/>
      <w:lvlText w:val=""/>
      <w:lvlJc w:val="left"/>
      <w:pPr>
        <w:ind w:left="7280" w:hanging="360"/>
      </w:pPr>
      <w:rPr>
        <w:rFonts w:ascii="Symbol" w:hAnsi="Symbol" w:hint="default"/>
      </w:rPr>
    </w:lvl>
    <w:lvl w:ilvl="7" w:tplc="40090003" w:tentative="1">
      <w:start w:val="1"/>
      <w:numFmt w:val="bullet"/>
      <w:lvlText w:val="o"/>
      <w:lvlJc w:val="left"/>
      <w:pPr>
        <w:ind w:left="8000" w:hanging="360"/>
      </w:pPr>
      <w:rPr>
        <w:rFonts w:ascii="Courier New" w:hAnsi="Courier New" w:cs="Courier New" w:hint="default"/>
      </w:rPr>
    </w:lvl>
    <w:lvl w:ilvl="8" w:tplc="40090005" w:tentative="1">
      <w:start w:val="1"/>
      <w:numFmt w:val="bullet"/>
      <w:lvlText w:val=""/>
      <w:lvlJc w:val="left"/>
      <w:pPr>
        <w:ind w:left="8720" w:hanging="360"/>
      </w:pPr>
      <w:rPr>
        <w:rFonts w:ascii="Wingdings" w:hAnsi="Wingdings" w:hint="default"/>
      </w:rPr>
    </w:lvl>
  </w:abstractNum>
  <w:abstractNum w:abstractNumId="2" w15:restartNumberingAfterBreak="0">
    <w:nsid w:val="4EBC4090"/>
    <w:multiLevelType w:val="hybridMultilevel"/>
    <w:tmpl w:val="4E7444AC"/>
    <w:lvl w:ilvl="0" w:tplc="0D607598">
      <w:start w:val="1"/>
      <w:numFmt w:val="decimal"/>
      <w:lvlText w:val="%1."/>
      <w:lvlJc w:val="left"/>
      <w:pPr>
        <w:ind w:left="96"/>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C486F934">
      <w:start w:val="1"/>
      <w:numFmt w:val="lowerLetter"/>
      <w:lvlText w:val="%2"/>
      <w:lvlJc w:val="left"/>
      <w:pPr>
        <w:ind w:left="122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EE0AAD6E">
      <w:start w:val="1"/>
      <w:numFmt w:val="lowerRoman"/>
      <w:lvlText w:val="%3"/>
      <w:lvlJc w:val="left"/>
      <w:pPr>
        <w:ind w:left="194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EEE6B308">
      <w:start w:val="1"/>
      <w:numFmt w:val="decimal"/>
      <w:lvlText w:val="%4"/>
      <w:lvlJc w:val="left"/>
      <w:pPr>
        <w:ind w:left="266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C7B86464">
      <w:start w:val="1"/>
      <w:numFmt w:val="lowerLetter"/>
      <w:lvlText w:val="%5"/>
      <w:lvlJc w:val="left"/>
      <w:pPr>
        <w:ind w:left="338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D744C2AC">
      <w:start w:val="1"/>
      <w:numFmt w:val="lowerRoman"/>
      <w:lvlText w:val="%6"/>
      <w:lvlJc w:val="left"/>
      <w:pPr>
        <w:ind w:left="410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C59A3C90">
      <w:start w:val="1"/>
      <w:numFmt w:val="decimal"/>
      <w:lvlText w:val="%7"/>
      <w:lvlJc w:val="left"/>
      <w:pPr>
        <w:ind w:left="482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F2A8D664">
      <w:start w:val="1"/>
      <w:numFmt w:val="lowerLetter"/>
      <w:lvlText w:val="%8"/>
      <w:lvlJc w:val="left"/>
      <w:pPr>
        <w:ind w:left="554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39305CEE">
      <w:start w:val="1"/>
      <w:numFmt w:val="lowerRoman"/>
      <w:lvlText w:val="%9"/>
      <w:lvlJc w:val="left"/>
      <w:pPr>
        <w:ind w:left="6267"/>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9E83088"/>
    <w:multiLevelType w:val="hybridMultilevel"/>
    <w:tmpl w:val="20DAD642"/>
    <w:lvl w:ilvl="0" w:tplc="40090001">
      <w:start w:val="1"/>
      <w:numFmt w:val="bullet"/>
      <w:lvlText w:val=""/>
      <w:lvlJc w:val="left"/>
      <w:pPr>
        <w:ind w:left="2867" w:hanging="360"/>
      </w:pPr>
      <w:rPr>
        <w:rFonts w:ascii="Symbol" w:hAnsi="Symbol" w:hint="default"/>
      </w:rPr>
    </w:lvl>
    <w:lvl w:ilvl="1" w:tplc="40090003" w:tentative="1">
      <w:start w:val="1"/>
      <w:numFmt w:val="bullet"/>
      <w:lvlText w:val="o"/>
      <w:lvlJc w:val="left"/>
      <w:pPr>
        <w:ind w:left="3587" w:hanging="360"/>
      </w:pPr>
      <w:rPr>
        <w:rFonts w:ascii="Courier New" w:hAnsi="Courier New" w:cs="Courier New" w:hint="default"/>
      </w:rPr>
    </w:lvl>
    <w:lvl w:ilvl="2" w:tplc="40090005" w:tentative="1">
      <w:start w:val="1"/>
      <w:numFmt w:val="bullet"/>
      <w:lvlText w:val=""/>
      <w:lvlJc w:val="left"/>
      <w:pPr>
        <w:ind w:left="4307" w:hanging="360"/>
      </w:pPr>
      <w:rPr>
        <w:rFonts w:ascii="Wingdings" w:hAnsi="Wingdings" w:hint="default"/>
      </w:rPr>
    </w:lvl>
    <w:lvl w:ilvl="3" w:tplc="40090001" w:tentative="1">
      <w:start w:val="1"/>
      <w:numFmt w:val="bullet"/>
      <w:lvlText w:val=""/>
      <w:lvlJc w:val="left"/>
      <w:pPr>
        <w:ind w:left="5027" w:hanging="360"/>
      </w:pPr>
      <w:rPr>
        <w:rFonts w:ascii="Symbol" w:hAnsi="Symbol" w:hint="default"/>
      </w:rPr>
    </w:lvl>
    <w:lvl w:ilvl="4" w:tplc="40090003" w:tentative="1">
      <w:start w:val="1"/>
      <w:numFmt w:val="bullet"/>
      <w:lvlText w:val="o"/>
      <w:lvlJc w:val="left"/>
      <w:pPr>
        <w:ind w:left="5747" w:hanging="360"/>
      </w:pPr>
      <w:rPr>
        <w:rFonts w:ascii="Courier New" w:hAnsi="Courier New" w:cs="Courier New" w:hint="default"/>
      </w:rPr>
    </w:lvl>
    <w:lvl w:ilvl="5" w:tplc="40090005" w:tentative="1">
      <w:start w:val="1"/>
      <w:numFmt w:val="bullet"/>
      <w:lvlText w:val=""/>
      <w:lvlJc w:val="left"/>
      <w:pPr>
        <w:ind w:left="6467" w:hanging="360"/>
      </w:pPr>
      <w:rPr>
        <w:rFonts w:ascii="Wingdings" w:hAnsi="Wingdings" w:hint="default"/>
      </w:rPr>
    </w:lvl>
    <w:lvl w:ilvl="6" w:tplc="40090001" w:tentative="1">
      <w:start w:val="1"/>
      <w:numFmt w:val="bullet"/>
      <w:lvlText w:val=""/>
      <w:lvlJc w:val="left"/>
      <w:pPr>
        <w:ind w:left="7187" w:hanging="360"/>
      </w:pPr>
      <w:rPr>
        <w:rFonts w:ascii="Symbol" w:hAnsi="Symbol" w:hint="default"/>
      </w:rPr>
    </w:lvl>
    <w:lvl w:ilvl="7" w:tplc="40090003" w:tentative="1">
      <w:start w:val="1"/>
      <w:numFmt w:val="bullet"/>
      <w:lvlText w:val="o"/>
      <w:lvlJc w:val="left"/>
      <w:pPr>
        <w:ind w:left="7907" w:hanging="360"/>
      </w:pPr>
      <w:rPr>
        <w:rFonts w:ascii="Courier New" w:hAnsi="Courier New" w:cs="Courier New" w:hint="default"/>
      </w:rPr>
    </w:lvl>
    <w:lvl w:ilvl="8" w:tplc="40090005" w:tentative="1">
      <w:start w:val="1"/>
      <w:numFmt w:val="bullet"/>
      <w:lvlText w:val=""/>
      <w:lvlJc w:val="left"/>
      <w:pPr>
        <w:ind w:left="862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04D"/>
    <w:rsid w:val="00101934"/>
    <w:rsid w:val="007F004D"/>
    <w:rsid w:val="008763A7"/>
    <w:rsid w:val="00C12B64"/>
    <w:rsid w:val="00C2496A"/>
    <w:rsid w:val="00EA6033"/>
    <w:rsid w:val="00EB50B1"/>
    <w:rsid w:val="00F310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E75C"/>
  <w15:docId w15:val="{684E4934-DEC5-47F8-9943-34F31ED3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1164"/>
      <w:jc w:val="right"/>
      <w:outlineLvl w:val="0"/>
    </w:pPr>
    <w:rPr>
      <w:rFonts w:ascii="Bodoni MT" w:eastAsia="Bodoni MT" w:hAnsi="Bodoni MT" w:cs="Bodoni MT"/>
      <w:b/>
      <w:color w:val="000000"/>
      <w:sz w:val="40"/>
    </w:rPr>
  </w:style>
  <w:style w:type="paragraph" w:styleId="Heading2">
    <w:name w:val="heading 2"/>
    <w:next w:val="Normal"/>
    <w:link w:val="Heading2Char"/>
    <w:uiPriority w:val="9"/>
    <w:unhideWhenUsed/>
    <w:qFormat/>
    <w:pPr>
      <w:keepNext/>
      <w:keepLines/>
      <w:spacing w:after="0"/>
      <w:ind w:left="111" w:hanging="10"/>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Bodoni MT" w:eastAsia="Bodoni MT" w:hAnsi="Bodoni MT" w:cs="Bodoni MT"/>
      <w:b/>
      <w:color w:val="000000"/>
      <w:sz w:val="40"/>
    </w:rPr>
  </w:style>
  <w:style w:type="character" w:customStyle="1" w:styleId="Heading2Char">
    <w:name w:val="Heading 2 Char"/>
    <w:link w:val="Heading2"/>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B50B1"/>
    <w:pPr>
      <w:spacing w:after="0" w:line="240" w:lineRule="auto"/>
    </w:pPr>
    <w:rPr>
      <w:rFonts w:ascii="Calibri" w:eastAsia="Calibri" w:hAnsi="Calibri" w:cs="Calibri"/>
      <w:color w:val="000000"/>
    </w:rPr>
  </w:style>
  <w:style w:type="paragraph" w:styleId="ListParagraph">
    <w:name w:val="List Paragraph"/>
    <w:basedOn w:val="Normal"/>
    <w:uiPriority w:val="34"/>
    <w:qFormat/>
    <w:rsid w:val="00EB50B1"/>
    <w:pPr>
      <w:ind w:left="720"/>
      <w:contextualSpacing/>
    </w:pPr>
  </w:style>
  <w:style w:type="paragraph" w:styleId="NormalWeb">
    <w:name w:val="Normal (Web)"/>
    <w:basedOn w:val="Normal"/>
    <w:uiPriority w:val="99"/>
    <w:semiHidden/>
    <w:unhideWhenUsed/>
    <w:rsid w:val="00F3105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5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u.in/?category=&amp;s=arduino+uno&amp;search_posttype=product" TargetMode="External"/><Relationship Id="rId13" Type="http://schemas.openxmlformats.org/officeDocument/2006/relationships/hyperlink" Target="https://robu.in/?category=&amp;s=5v+fan&amp;search_posttype=product" TargetMode="External"/><Relationship Id="rId18" Type="http://schemas.openxmlformats.org/officeDocument/2006/relationships/hyperlink" Target="https://robu.in/product/10-cm-40-pin-dupont-male-male-male-female-female-female-cable-combo/" TargetMode="External"/><Relationship Id="rId26" Type="http://schemas.openxmlformats.org/officeDocument/2006/relationships/image" Target="media/image5.jp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robu.in/?category=&amp;s=5v+fan&amp;search_posttype=product" TargetMode="External"/><Relationship Id="rId17" Type="http://schemas.openxmlformats.org/officeDocument/2006/relationships/hyperlink" Target="https://robu.in/?category=&amp;s=16x2&amp;search_posttype=product" TargetMode="External"/><Relationship Id="rId25" Type="http://schemas.openxmlformats.org/officeDocument/2006/relationships/hyperlink" Target="http://www.leipole.net/"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u.in/?category=&amp;s=16x2&amp;search_posttype=product" TargetMode="External"/><Relationship Id="rId20" Type="http://schemas.openxmlformats.org/officeDocument/2006/relationships/image" Target="media/image2.jpg"/><Relationship Id="rId29"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u.in/?category=&amp;s=dht11&amp;search_posttype=product" TargetMode="External"/><Relationship Id="rId24" Type="http://schemas.openxmlformats.org/officeDocument/2006/relationships/hyperlink" Target="http://www.leipole.net/" TargetMode="External"/><Relationship Id="rId32" Type="http://schemas.openxmlformats.org/officeDocument/2006/relationships/footer" Target="footer1.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robu.in/product/2n2222-npn-transistor-pack-of-20/" TargetMode="External"/><Relationship Id="rId23" Type="http://schemas.openxmlformats.org/officeDocument/2006/relationships/hyperlink" Target="http://www.leipole.net/" TargetMode="External"/><Relationship Id="rId28" Type="http://schemas.openxmlformats.org/officeDocument/2006/relationships/image" Target="media/image7.jpg"/><Relationship Id="rId36" Type="http://schemas.openxmlformats.org/officeDocument/2006/relationships/footer" Target="footer5.xml"/><Relationship Id="rId10" Type="http://schemas.openxmlformats.org/officeDocument/2006/relationships/hyperlink" Target="https://robu.in/?category=&amp;s=dht11&amp;search_posttype=product" TargetMode="External"/><Relationship Id="rId19" Type="http://schemas.openxmlformats.org/officeDocument/2006/relationships/hyperlink" Target="https://robu.in/product/10-cm-40-pin-dupont-male-male-male-female-female-female-cable-combo/" TargetMode="External"/><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robu.in/?category=&amp;s=arduino+uno&amp;search_posttype=product" TargetMode="External"/><Relationship Id="rId14" Type="http://schemas.openxmlformats.org/officeDocument/2006/relationships/hyperlink" Target="https://robu.in/product/2n2222-npn-transistor-pack-of-20/" TargetMode="External"/><Relationship Id="rId22" Type="http://schemas.openxmlformats.org/officeDocument/2006/relationships/image" Target="media/image4.jpg"/><Relationship Id="rId27" Type="http://schemas.openxmlformats.org/officeDocument/2006/relationships/image" Target="media/image6.jpg"/><Relationship Id="rId30" Type="http://schemas.openxmlformats.org/officeDocument/2006/relationships/image" Target="media/image9.jp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Selvam</dc:creator>
  <cp:keywords/>
  <cp:lastModifiedBy>Admin</cp:lastModifiedBy>
  <cp:revision>2</cp:revision>
  <dcterms:created xsi:type="dcterms:W3CDTF">2025-03-08T13:44:00Z</dcterms:created>
  <dcterms:modified xsi:type="dcterms:W3CDTF">2025-03-08T13:44:00Z</dcterms:modified>
</cp:coreProperties>
</file>