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A9FC" w14:textId="3DFBF942" w:rsidR="00326A85" w:rsidRDefault="00326A85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8C1848">
        <w:rPr>
          <w:b/>
          <w:bCs/>
        </w:rPr>
        <w:t>1</w:t>
      </w:r>
      <w:r w:rsidRPr="00527CC3">
        <w:rPr>
          <w:b/>
          <w:bCs/>
        </w:rPr>
        <w:t>: Duplicate Email Detection</w:t>
      </w:r>
    </w:p>
    <w:p w14:paraId="3D01D9AD" w14:textId="48F07044" w:rsidR="00326A85" w:rsidRDefault="00326A85">
      <w:r>
        <w:br/>
        <w:t>Table: users</w:t>
      </w:r>
      <w:r>
        <w:br/>
        <w:t>Write a query to find email IDs that appear more than once.</w:t>
      </w:r>
    </w:p>
    <w:p w14:paraId="48B9AC54" w14:textId="61581315" w:rsidR="00B139F0" w:rsidRDefault="00B139F0">
      <w:r>
        <w:t>ANSWER:</w:t>
      </w:r>
    </w:p>
    <w:p w14:paraId="74CD6F09" w14:textId="6018ED48" w:rsidR="00B139F0" w:rsidRDefault="00B139F0">
      <w:r>
        <w:t xml:space="preserve">select </w:t>
      </w:r>
      <w:r w:rsidR="005E3372">
        <w:t>email</w:t>
      </w:r>
      <w:r>
        <w:t xml:space="preserve"> from users </w:t>
      </w:r>
      <w:r w:rsidR="005E3372">
        <w:t>group by email having</w:t>
      </w:r>
      <w:r>
        <w:t xml:space="preserve"> count(email)&gt;1;</w:t>
      </w:r>
    </w:p>
    <w:sectPr w:rsidR="00B13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85"/>
    <w:rsid w:val="000C1421"/>
    <w:rsid w:val="00326A85"/>
    <w:rsid w:val="005E3372"/>
    <w:rsid w:val="008C1848"/>
    <w:rsid w:val="00A6784F"/>
    <w:rsid w:val="00B139F0"/>
    <w:rsid w:val="00E0290A"/>
    <w:rsid w:val="00E8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3C45"/>
  <w15:chartTrackingRefBased/>
  <w15:docId w15:val="{0C36C891-A798-4261-A1AD-8A3C50D4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5</cp:revision>
  <dcterms:created xsi:type="dcterms:W3CDTF">2026-02-02T07:17:00Z</dcterms:created>
  <dcterms:modified xsi:type="dcterms:W3CDTF">2026-02-06T16:58:00Z</dcterms:modified>
</cp:coreProperties>
</file>