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To change this license header, choose License Headers in Project Properties.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To change this template file, choose Tools | Templates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and open the template in the editor.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java.io.PrintWriter;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@author wad2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@WebServlet(urlPatterns = {"/deleteservlet"})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public class deleteservlet extends HttpServlet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Processes requests for both HTTP &lt;code&gt;GET&lt;/code&gt; and &lt;code&gt;POST&lt;/code&gt;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  <w:tab/>
        <w:t xml:space="preserve">* methods.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protected void processRequest(HttpServletRequest request, HttpServletResponse response)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response.setContentType("text/html;charset=UTF-8");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(PrintWriter out = response.getWriter())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/* TODO output your page here. You may use following sample code.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out.println("&lt;!DOCTYPE html&gt;");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out.println("&lt;html&gt;");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out.println("&lt;head&gt;");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out.println("&lt;title&gt;Servlet deleteservlet&lt;/title&gt;");       </w:t>
        <w:tab/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out.println("&lt;/head&gt;");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out.println("&lt;body&gt;");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out.println("&lt;h1&gt;Servlet deleteservlet at " + request.getContextPath() + "&lt;/h1&gt;");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out.println("&lt;/body&gt;");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out.println("&lt;/html&gt;");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// &lt;editor-fold defaultstate="collapsed" desc="HttpServlet methods. Click on the + sign on the left to edit the code."&gt;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&lt;code&gt;GET&lt;/code&gt; method.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protected void doGet(HttpServletRequest request, HttpServletResponse response)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processRequest(request, response);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  <w:tab/>
        <w:t xml:space="preserve">* Handles the HTTP &lt;code&gt;POST&lt;/code&gt; method.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request servlet request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@param response servlet response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ServletException if a servlet-specific error occurs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@throws IOException if an I/O error occurs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protected void doPost(HttpServletRequest request, HttpServletResponse response)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throws ServletException, IOException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//processRequest(request, response);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String url="jdbc:postgresql://localhost:5432/employee";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user="postgres";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password="root";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dno = request.getParameter("user");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PrintWriter out= response.getWriter();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Class.forName("org.postgresql.Driver");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}catch(ClassNotFoundException e){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out.println(e.getMessage());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java.sql.Connection connection= DriverManager.getConnection(url,user,password);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out.println("Connected!");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Statement 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 = connection.createStatement();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int j= d.executeUpdate("DELETE FROM \"emp\" WHERE eid='"+dno+"'");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out.println("Deleted");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connection.close();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}catch(SQLException ex){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out.println(ex.getMessage());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/**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  <w:tab/>
        <w:t xml:space="preserve">* Returns a short description of the servlet.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  <w:tab/>
        <w:t xml:space="preserve">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  <w:tab/>
        <w:t xml:space="preserve">* @return a String containing servlet description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</w:t>
        <w:tab/>
        <w:t xml:space="preserve">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@Override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public String getServletInfo()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"Short description";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}// &lt;/editor-fold&gt;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