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8"/>
          <w:szCs w:val="28"/>
        </w:rPr>
      </w:pPr>
      <w:r w:rsidDel="00000000" w:rsidR="00000000" w:rsidRPr="00000000">
        <w:rPr>
          <w:b w:val="1"/>
          <w:sz w:val="28"/>
          <w:szCs w:val="28"/>
          <w:rtl w:val="0"/>
        </w:rPr>
        <w:t xml:space="preserve">FINGER COUNT</w:t>
      </w:r>
    </w:p>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spacing w:after="240" w:lineRule="auto"/>
        <w:rPr>
          <w:b w:val="1"/>
          <w:sz w:val="28"/>
          <w:szCs w:val="28"/>
        </w:rPr>
      </w:pPr>
      <w:r w:rsidDel="00000000" w:rsidR="00000000" w:rsidRPr="00000000">
        <w:rPr>
          <w:color w:val="24292e"/>
          <w:rtl w:val="0"/>
        </w:rPr>
        <w:t xml:space="preserve">Count how many fingers are being held up, implemented OpenCV.</w:t>
        <w:br w:type="textWrapping"/>
      </w:r>
      <w:r w:rsidDel="00000000" w:rsidR="00000000" w:rsidRPr="00000000">
        <w:rPr>
          <w:color w:val="24292e"/>
          <w:sz w:val="24"/>
          <w:szCs w:val="24"/>
          <w:rtl w:val="0"/>
        </w:rPr>
        <w:br w:type="textWrapping"/>
      </w:r>
      <w:r w:rsidDel="00000000" w:rsidR="00000000" w:rsidRPr="00000000">
        <w:rPr>
          <w:b w:val="1"/>
          <w:sz w:val="28"/>
          <w:szCs w:val="28"/>
          <w:rtl w:val="0"/>
        </w:rPr>
        <w:t xml:space="preserve">DEMO</w:t>
      </w:r>
    </w:p>
    <w:p w:rsidR="00000000" w:rsidDel="00000000" w:rsidP="00000000" w:rsidRDefault="00000000" w:rsidRPr="00000000" w14:paraId="00000003">
      <w:pPr>
        <w:spacing w:after="240" w:lineRule="auto"/>
        <w:rPr>
          <w:b w:val="1"/>
          <w:sz w:val="28"/>
          <w:szCs w:val="28"/>
        </w:rPr>
      </w:pPr>
      <w:r w:rsidDel="00000000" w:rsidR="00000000" w:rsidRPr="00000000">
        <w:rPr>
          <w:rtl w:val="0"/>
        </w:rPr>
      </w:r>
    </w:p>
    <w:p w:rsidR="00000000" w:rsidDel="00000000" w:rsidP="00000000" w:rsidRDefault="00000000" w:rsidRPr="00000000" w14:paraId="00000004">
      <w:pPr>
        <w:spacing w:after="240" w:lineRule="auto"/>
        <w:rPr>
          <w:color w:val="24292e"/>
          <w:sz w:val="24"/>
          <w:szCs w:val="24"/>
        </w:rPr>
      </w:pPr>
      <w:r w:rsidDel="00000000" w:rsidR="00000000" w:rsidRPr="00000000">
        <w:rPr>
          <w:color w:val="24292e"/>
          <w:sz w:val="24"/>
          <w:szCs w:val="24"/>
        </w:rPr>
        <w:drawing>
          <wp:inline distB="114300" distT="114300" distL="114300" distR="114300">
            <wp:extent cx="1957388" cy="1304925"/>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957388" cy="1304925"/>
                    </a:xfrm>
                    <a:prstGeom prst="rect"/>
                    <a:ln/>
                  </pic:spPr>
                </pic:pic>
              </a:graphicData>
            </a:graphic>
          </wp:inline>
        </w:drawing>
      </w:r>
      <w:r w:rsidDel="00000000" w:rsidR="00000000" w:rsidRPr="00000000">
        <w:rPr>
          <w:color w:val="24292e"/>
          <w:sz w:val="24"/>
          <w:szCs w:val="24"/>
        </w:rPr>
        <w:drawing>
          <wp:inline distB="114300" distT="114300" distL="114300" distR="114300">
            <wp:extent cx="1401095" cy="1319213"/>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01095" cy="1319213"/>
                    </a:xfrm>
                    <a:prstGeom prst="rect"/>
                    <a:ln/>
                  </pic:spPr>
                </pic:pic>
              </a:graphicData>
            </a:graphic>
          </wp:inline>
        </w:drawing>
      </w:r>
      <w:r w:rsidDel="00000000" w:rsidR="00000000" w:rsidRPr="00000000">
        <w:rPr>
          <w:color w:val="24292e"/>
          <w:sz w:val="24"/>
          <w:szCs w:val="24"/>
        </w:rPr>
        <w:drawing>
          <wp:inline distB="114300" distT="114300" distL="114300" distR="114300">
            <wp:extent cx="2279724" cy="1290638"/>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279724" cy="1290638"/>
                    </a:xfrm>
                    <a:prstGeom prst="rect"/>
                    <a:ln/>
                  </pic:spPr>
                </pic:pic>
              </a:graphicData>
            </a:graphic>
          </wp:inline>
        </w:drawing>
      </w:r>
      <w:r w:rsidDel="00000000" w:rsidR="00000000" w:rsidRPr="00000000">
        <w:rPr>
          <w:color w:val="24292e"/>
          <w:sz w:val="24"/>
          <w:szCs w:val="24"/>
          <w:rtl w:val="0"/>
        </w:rPr>
        <w:br w:type="textWrapping"/>
      </w:r>
      <w:r w:rsidDel="00000000" w:rsidR="00000000" w:rsidRPr="00000000">
        <w:rPr>
          <w:sz w:val="18"/>
          <w:szCs w:val="18"/>
        </w:rPr>
        <w:drawing>
          <wp:inline distB="114300" distT="114300" distL="114300" distR="114300">
            <wp:extent cx="1785938" cy="1330867"/>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785938" cy="1330867"/>
                    </a:xfrm>
                    <a:prstGeom prst="rect"/>
                    <a:ln/>
                  </pic:spPr>
                </pic:pic>
              </a:graphicData>
            </a:graphic>
          </wp:inline>
        </w:drawing>
      </w:r>
      <w:r w:rsidDel="00000000" w:rsidR="00000000" w:rsidRPr="00000000">
        <w:rPr>
          <w:sz w:val="18"/>
          <w:szCs w:val="18"/>
        </w:rPr>
        <w:drawing>
          <wp:inline distB="114300" distT="114300" distL="114300" distR="114300">
            <wp:extent cx="1614488" cy="136207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14488" cy="1362075"/>
                    </a:xfrm>
                    <a:prstGeom prst="rect"/>
                    <a:ln/>
                  </pic:spPr>
                </pic:pic>
              </a:graphicData>
            </a:graphic>
          </wp:inline>
        </w:drawing>
      </w:r>
      <w:r w:rsidDel="00000000" w:rsidR="00000000" w:rsidRPr="00000000">
        <w:rPr>
          <w:sz w:val="18"/>
          <w:szCs w:val="18"/>
        </w:rPr>
        <w:drawing>
          <wp:inline distB="114300" distT="114300" distL="114300" distR="114300">
            <wp:extent cx="2238375" cy="1366838"/>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238375"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lineRule="auto"/>
        <w:rPr>
          <w:color w:val="24292e"/>
          <w:sz w:val="24"/>
          <w:szCs w:val="24"/>
        </w:rPr>
      </w:pPr>
      <w:r w:rsidDel="00000000" w:rsidR="00000000" w:rsidRPr="00000000">
        <w:rPr>
          <w:sz w:val="18"/>
          <w:szCs w:val="18"/>
        </w:rPr>
        <w:drawing>
          <wp:inline distB="114300" distT="114300" distL="114300" distR="114300">
            <wp:extent cx="1743075" cy="1309688"/>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43075" cy="1309688"/>
                    </a:xfrm>
                    <a:prstGeom prst="rect"/>
                    <a:ln/>
                  </pic:spPr>
                </pic:pic>
              </a:graphicData>
            </a:graphic>
          </wp:inline>
        </w:drawing>
      </w:r>
      <w:r w:rsidDel="00000000" w:rsidR="00000000" w:rsidRPr="00000000">
        <w:rPr>
          <w:sz w:val="18"/>
          <w:szCs w:val="18"/>
        </w:rPr>
        <w:drawing>
          <wp:inline distB="114300" distT="114300" distL="114300" distR="114300">
            <wp:extent cx="1619250" cy="1338263"/>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19250" cy="1338263"/>
                    </a:xfrm>
                    <a:prstGeom prst="rect"/>
                    <a:ln/>
                  </pic:spPr>
                </pic:pic>
              </a:graphicData>
            </a:graphic>
          </wp:inline>
        </w:drawing>
      </w:r>
      <w:r w:rsidDel="00000000" w:rsidR="00000000" w:rsidRPr="00000000">
        <w:rPr>
          <w:sz w:val="18"/>
          <w:szCs w:val="18"/>
        </w:rPr>
        <w:drawing>
          <wp:inline distB="114300" distT="114300" distL="114300" distR="114300">
            <wp:extent cx="2266950" cy="1357313"/>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66950"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pre-processing</w:t>
      </w:r>
      <w:r w:rsidDel="00000000" w:rsidR="00000000" w:rsidRPr="00000000">
        <w:rPr>
          <w:rtl w:val="0"/>
        </w:rPr>
      </w:r>
    </w:p>
    <w:p w:rsidR="00000000" w:rsidDel="00000000" w:rsidP="00000000" w:rsidRDefault="00000000" w:rsidRPr="00000000" w14:paraId="0000000F">
      <w:pPr>
        <w:spacing w:after="240" w:lineRule="auto"/>
        <w:rPr>
          <w:color w:val="222222"/>
          <w:highlight w:val="white"/>
        </w:rPr>
      </w:pPr>
      <w:r w:rsidDel="00000000" w:rsidR="00000000" w:rsidRPr="00000000">
        <w:rPr>
          <w:color w:val="222222"/>
          <w:highlight w:val="white"/>
          <w:rtl w:val="0"/>
        </w:rPr>
        <w:t xml:space="preserve">Background Extraction from a Video</w:t>
        <w:br w:type="textWrapping"/>
        <w:t xml:space="preserve">Background extraction comes important in object tracking. If you already have an image of the bare background, then it is simple. But in many cases, you won't have such an image and so, you will have to create one. That is where Running Average comes in handy.</w:t>
        <w:br w:type="textWrapping"/>
        <w:t xml:space="preserve">The function we use here to find Running Average is </w:t>
      </w:r>
      <w:hyperlink r:id="rId15">
        <w:r w:rsidDel="00000000" w:rsidR="00000000" w:rsidRPr="00000000">
          <w:rPr>
            <w:b w:val="1"/>
            <w:color w:val="888888"/>
            <w:highlight w:val="white"/>
            <w:u w:val="single"/>
            <w:rtl w:val="0"/>
          </w:rPr>
          <w:t xml:space="preserve">cv2.accumulateWeighted()</w:t>
        </w:r>
      </w:hyperlink>
      <w:r w:rsidDel="00000000" w:rsidR="00000000" w:rsidRPr="00000000">
        <w:rPr>
          <w:color w:val="222222"/>
          <w:highlight w:val="white"/>
          <w:rtl w:val="0"/>
        </w:rPr>
        <w:br w:type="textWrapping"/>
        <w:t xml:space="preserve">we keep feeding each frame to this function, and the function keep finding the averages of all frames</w:t>
        <w:br w:type="textWrapping"/>
        <w:t xml:space="preserve">I found that </w:t>
      </w:r>
      <m:oMath>
        <m:r>
          <m:t>α</m:t>
        </m:r>
        <m:r>
          <w:rPr>
            <w:color w:val="222222"/>
            <w:highlight w:val="white"/>
          </w:rPr>
          <m:t xml:space="preserve"> = 0.02</m:t>
        </m:r>
      </m:oMath>
      <w:r w:rsidDel="00000000" w:rsidR="00000000" w:rsidRPr="00000000">
        <w:rPr>
          <w:color w:val="222222"/>
          <w:highlight w:val="white"/>
          <w:rtl w:val="0"/>
        </w:rPr>
        <w:t xml:space="preserve"> achieves good results for 60 frames.</w:t>
      </w:r>
      <w:r w:rsidDel="00000000" w:rsidR="00000000" w:rsidRPr="00000000">
        <w:rPr>
          <w:rtl w:val="0"/>
        </w:rPr>
      </w:r>
    </w:p>
    <w:p w:rsidR="00000000" w:rsidDel="00000000" w:rsidP="00000000" w:rsidRDefault="00000000" w:rsidRPr="00000000" w14:paraId="00000010">
      <w:pPr>
        <w:spacing w:after="240" w:lineRule="auto"/>
        <w:rPr>
          <w:b w:val="1"/>
          <w:sz w:val="28"/>
          <w:szCs w:val="28"/>
        </w:rPr>
      </w:pPr>
      <w:r w:rsidDel="00000000" w:rsidR="00000000" w:rsidRPr="00000000">
        <w:rPr>
          <w:b w:val="1"/>
          <w:sz w:val="28"/>
          <w:szCs w:val="28"/>
          <w:rtl w:val="0"/>
        </w:rPr>
        <w:t xml:space="preserve">Segment</w:t>
      </w:r>
    </w:p>
    <w:p w:rsidR="00000000" w:rsidDel="00000000" w:rsidP="00000000" w:rsidRDefault="00000000" w:rsidRPr="00000000" w14:paraId="00000011">
      <w:pPr>
        <w:spacing w:after="240" w:lineRule="auto"/>
        <w:rPr/>
      </w:pPr>
      <w:r w:rsidDel="00000000" w:rsidR="00000000" w:rsidRPr="00000000">
        <w:rPr>
          <w:rtl w:val="0"/>
        </w:rPr>
        <w:t xml:space="preserve">Grabbed the hands segment from the region of interest.</w:t>
        <w:br w:type="textWrapping"/>
        <w:t xml:space="preserve">In order to perform background subtraction, we first must “learn; a model of the background.</w:t>
        <w:br w:type="textWrapping"/>
        <w:t xml:space="preserve">Once learned, this background model is compared against the current image and then the</w:t>
        <w:br w:type="textWrapping"/>
        <w:t xml:space="preserve">known background parts ae subtracted away.</w:t>
        <w:br w:type="textWrapping"/>
        <w:t xml:space="preserve">The object left after subtraction are presumably new foreground objects.</w:t>
        <w:br w:type="textWrapping"/>
        <w:t xml:space="preserve">And then we can find the external contours from the image.</w:t>
        <w:br w:type="textWrapping"/>
        <w:t xml:space="preserve">I had to blur the frames using </w:t>
      </w:r>
      <w:r w:rsidDel="00000000" w:rsidR="00000000" w:rsidRPr="00000000">
        <w:rPr>
          <w:rFonts w:ascii="Georgia" w:cs="Georgia" w:eastAsia="Georgia" w:hAnsi="Georgia"/>
          <w:rtl w:val="0"/>
        </w:rPr>
        <w:t xml:space="preserve">Gaussian blur </w:t>
      </w:r>
      <w:r w:rsidDel="00000000" w:rsidR="00000000" w:rsidRPr="00000000">
        <w:rPr>
          <w:highlight w:val="white"/>
          <w:rtl w:val="0"/>
        </w:rPr>
        <w:t xml:space="preserve">a</w:t>
      </w:r>
      <w:r w:rsidDel="00000000" w:rsidR="00000000" w:rsidRPr="00000000">
        <w:rPr>
          <w:highlight w:val="white"/>
          <w:rtl w:val="0"/>
        </w:rPr>
        <w:t xml:space="preserve">nd morphology operations (</w:t>
      </w:r>
      <w:r w:rsidDel="00000000" w:rsidR="00000000" w:rsidRPr="00000000">
        <w:rPr>
          <w:rFonts w:ascii="Georgia" w:cs="Georgia" w:eastAsia="Georgia" w:hAnsi="Georgia"/>
          <w:highlight w:val="white"/>
          <w:rtl w:val="0"/>
        </w:rPr>
        <w:t xml:space="preserve">o</w:t>
      </w:r>
      <w:r w:rsidDel="00000000" w:rsidR="00000000" w:rsidRPr="00000000">
        <w:rPr>
          <w:rFonts w:ascii="Georgia" w:cs="Georgia" w:eastAsia="Georgia" w:hAnsi="Georgia"/>
          <w:highlight w:val="white"/>
          <w:rtl w:val="0"/>
        </w:rPr>
        <w:t xml:space="preserve">pening</w:t>
      </w:r>
      <w:r w:rsidDel="00000000" w:rsidR="00000000" w:rsidRPr="00000000">
        <w:rPr>
          <w:highlight w:val="white"/>
          <w:rtl w:val="0"/>
        </w:rPr>
        <w:t xml:space="preserve">)</w:t>
        <w:br w:type="textWrapping"/>
        <w:t xml:space="preserve">to  </w:t>
      </w:r>
      <w:r w:rsidDel="00000000" w:rsidR="00000000" w:rsidRPr="00000000">
        <w:rPr>
          <w:color w:val="212121"/>
          <w:highlight w:val="white"/>
          <w:rtl w:val="0"/>
        </w:rPr>
        <w:t xml:space="preserve">achieve better results</w:t>
      </w:r>
      <w:r w:rsidDel="00000000" w:rsidR="00000000" w:rsidRPr="00000000">
        <w:rPr>
          <w:rtl w:val="0"/>
        </w:rPr>
      </w:r>
    </w:p>
    <w:p w:rsidR="00000000" w:rsidDel="00000000" w:rsidP="00000000" w:rsidRDefault="00000000" w:rsidRPr="00000000" w14:paraId="00000012">
      <w:pPr>
        <w:spacing w:after="240" w:lineRule="auto"/>
        <w:rPr>
          <w:b w:val="1"/>
          <w:sz w:val="28"/>
          <w:szCs w:val="28"/>
        </w:rPr>
      </w:pPr>
      <w:r w:rsidDel="00000000" w:rsidR="00000000" w:rsidRPr="00000000">
        <w:rPr>
          <w:b w:val="1"/>
          <w:sz w:val="28"/>
          <w:szCs w:val="28"/>
          <w:rtl w:val="0"/>
        </w:rPr>
        <w:t xml:space="preserve">Count the fingers being held up</w:t>
      </w:r>
    </w:p>
    <w:p w:rsidR="00000000" w:rsidDel="00000000" w:rsidP="00000000" w:rsidRDefault="00000000" w:rsidRPr="00000000" w14:paraId="00000013">
      <w:pPr>
        <w:spacing w:after="240" w:lineRule="auto"/>
        <w:rPr/>
      </w:pPr>
      <w:r w:rsidDel="00000000" w:rsidR="00000000" w:rsidRPr="00000000">
        <w:rPr>
          <w:rtl w:val="0"/>
        </w:rPr>
        <w:t xml:space="preserve">The idea is this:</w:t>
      </w:r>
    </w:p>
    <w:p w:rsidR="00000000" w:rsidDel="00000000" w:rsidP="00000000" w:rsidRDefault="00000000" w:rsidRPr="00000000" w14:paraId="00000014">
      <w:pPr>
        <w:numPr>
          <w:ilvl w:val="0"/>
          <w:numId w:val="1"/>
        </w:numPr>
        <w:spacing w:after="0" w:afterAutospacing="0" w:lineRule="auto"/>
        <w:ind w:left="720" w:hanging="360"/>
        <w:rPr>
          <w:u w:val="none"/>
        </w:rPr>
      </w:pPr>
      <w:r w:rsidDel="00000000" w:rsidR="00000000" w:rsidRPr="00000000">
        <w:rPr>
          <w:rtl w:val="0"/>
        </w:rPr>
        <w:t xml:space="preserve">Find the extreme points in the hand</w:t>
        <w:br w:type="textWrapping"/>
        <w:br w:type="textWrapping"/>
      </w:r>
      <w:r w:rsidDel="00000000" w:rsidR="00000000" w:rsidRPr="00000000">
        <w:rPr/>
        <w:drawing>
          <wp:inline distB="114300" distT="114300" distL="114300" distR="114300">
            <wp:extent cx="1757363" cy="1879223"/>
            <wp:effectExtent b="0" l="0" r="0" t="0"/>
            <wp:docPr id="12"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1757363" cy="1879223"/>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1997734" cy="1890713"/>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97734" cy="18907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5">
      <w:pPr>
        <w:numPr>
          <w:ilvl w:val="0"/>
          <w:numId w:val="1"/>
        </w:numPr>
        <w:spacing w:after="0" w:afterAutospacing="0" w:lineRule="auto"/>
        <w:ind w:left="720" w:hanging="360"/>
        <w:rPr>
          <w:u w:val="none"/>
        </w:rPr>
      </w:pPr>
      <w:r w:rsidDel="00000000" w:rsidR="00000000" w:rsidRPr="00000000">
        <w:rPr>
          <w:rtl w:val="0"/>
        </w:rPr>
        <w:t xml:space="preserve">Then use their intersection to estimate the center of the hand.</w:t>
        <w:br w:type="textWrapping"/>
      </w:r>
      <w:r w:rsidDel="00000000" w:rsidR="00000000" w:rsidRPr="00000000">
        <w:rPr/>
        <w:drawing>
          <wp:inline distB="114300" distT="114300" distL="114300" distR="114300">
            <wp:extent cx="1869967" cy="1671638"/>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869967" cy="16716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6">
      <w:pPr>
        <w:numPr>
          <w:ilvl w:val="0"/>
          <w:numId w:val="1"/>
        </w:numPr>
        <w:spacing w:after="0" w:afterAutospacing="0" w:lineRule="auto"/>
        <w:ind w:left="720" w:hanging="360"/>
        <w:rPr>
          <w:u w:val="none"/>
        </w:rPr>
      </w:pPr>
      <w:r w:rsidDel="00000000" w:rsidR="00000000" w:rsidRPr="00000000">
        <w:rPr>
          <w:rtl w:val="0"/>
        </w:rPr>
        <w:t xml:space="preserve">Calculate the distance for the point further away from the center</w:t>
        <w:br w:type="textWrapping"/>
      </w:r>
      <w:r w:rsidDel="00000000" w:rsidR="00000000" w:rsidRPr="00000000">
        <w:rPr/>
        <w:drawing>
          <wp:inline distB="114300" distT="114300" distL="114300" distR="114300">
            <wp:extent cx="2167039" cy="1376363"/>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167039" cy="137636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7">
      <w:pPr>
        <w:numPr>
          <w:ilvl w:val="0"/>
          <w:numId w:val="1"/>
        </w:numPr>
        <w:spacing w:after="0" w:afterAutospacing="0" w:lineRule="auto"/>
        <w:ind w:left="720" w:hanging="360"/>
        <w:rPr>
          <w:u w:val="none"/>
        </w:rPr>
      </w:pPr>
      <w:r w:rsidDel="00000000" w:rsidR="00000000" w:rsidRPr="00000000">
        <w:rPr>
          <w:rtl w:val="0"/>
        </w:rPr>
        <w:t xml:space="preserve">Using that distance to create circle(Any points that are outside of the circle,those should be extended fingers)</w:t>
        <w:br w:type="textWrapping"/>
        <w:br w:type="textWrapping"/>
      </w:r>
      <w:r w:rsidDel="00000000" w:rsidR="00000000" w:rsidRPr="00000000">
        <w:rPr/>
        <w:drawing>
          <wp:inline distB="114300" distT="114300" distL="114300" distR="114300">
            <wp:extent cx="2309813" cy="1903053"/>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309813" cy="190305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8">
      <w:pPr>
        <w:numPr>
          <w:ilvl w:val="0"/>
          <w:numId w:val="1"/>
        </w:numPr>
        <w:spacing w:after="240" w:lineRule="auto"/>
        <w:ind w:left="720" w:hanging="360"/>
        <w:rPr>
          <w:u w:val="none"/>
        </w:rPr>
      </w:pPr>
      <w:r w:rsidDel="00000000" w:rsidR="00000000" w:rsidRPr="00000000">
        <w:rPr>
          <w:rtl w:val="0"/>
        </w:rPr>
        <w:t xml:space="preserve">Return the number of the fingers and procedures frames.</w:t>
      </w:r>
    </w:p>
    <w:p w:rsidR="00000000" w:rsidDel="00000000" w:rsidP="00000000" w:rsidRDefault="00000000" w:rsidRPr="00000000" w14:paraId="00000019">
      <w:pPr>
        <w:spacing w:after="240" w:lineRule="auto"/>
        <w:ind w:left="0" w:firstLine="0"/>
        <w:rPr/>
      </w:pPr>
      <w:r w:rsidDel="00000000" w:rsidR="00000000" w:rsidRPr="00000000">
        <w:rPr>
          <w:rtl w:val="0"/>
        </w:rPr>
      </w:r>
    </w:p>
    <w:p w:rsidR="00000000" w:rsidDel="00000000" w:rsidP="00000000" w:rsidRDefault="00000000" w:rsidRPr="00000000" w14:paraId="0000001A">
      <w:pPr>
        <w:spacing w:after="240" w:lineRule="auto"/>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hyperlink" Target="http://docs.opencv.org/modules/imgproc/doc/motion_analysis_and_object_tracking.html?highlight=accumulate#accumulateweighted" TargetMode="External"/><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0.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