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7D0B" w14:textId="4FCDD848" w:rsidR="0049604A" w:rsidRDefault="002E75AD" w:rsidP="00C25235">
      <w:pPr>
        <w:jc w:val="center"/>
        <w:rPr>
          <w:b/>
          <w:bCs/>
          <w:u w:val="single"/>
        </w:rPr>
      </w:pPr>
      <w:r>
        <w:rPr>
          <w:b/>
          <w:bCs/>
          <w:u w:val="single"/>
        </w:rPr>
        <w:t>Contrasts and Multiple Comparisons</w:t>
      </w:r>
    </w:p>
    <w:p w14:paraId="69AAE3A0" w14:textId="5BEB5FCB" w:rsidR="00C25235" w:rsidRDefault="00C25235" w:rsidP="00C25235">
      <w:pPr>
        <w:jc w:val="center"/>
        <w:rPr>
          <w:b/>
          <w:bCs/>
          <w:u w:val="single"/>
        </w:rPr>
      </w:pPr>
    </w:p>
    <w:p w14:paraId="075358A4" w14:textId="5FFAC343" w:rsidR="005232E7" w:rsidRPr="005232E7" w:rsidRDefault="005232E7" w:rsidP="00C25235">
      <w:pPr>
        <w:rPr>
          <w:i/>
          <w:iCs/>
        </w:rPr>
      </w:pPr>
      <w:r w:rsidRPr="005232E7">
        <w:rPr>
          <w:i/>
          <w:iCs/>
        </w:rPr>
        <w:t>Do the following problem by hand, you may use R only as a calculator and to find critical values</w:t>
      </w:r>
      <w:r>
        <w:rPr>
          <w:i/>
          <w:iCs/>
        </w:rPr>
        <w:t>.  Upload a pdf/scan/picture of your work into Blackboard</w:t>
      </w:r>
    </w:p>
    <w:p w14:paraId="710A4811" w14:textId="77777777" w:rsidR="005232E7" w:rsidRPr="005232E7" w:rsidRDefault="005232E7" w:rsidP="00C25235">
      <w:pPr>
        <w:rPr>
          <w:i/>
          <w:iCs/>
        </w:rPr>
      </w:pPr>
    </w:p>
    <w:p w14:paraId="6FC6D372" w14:textId="237C425A" w:rsidR="00C25235" w:rsidRDefault="00C25235" w:rsidP="00C25235">
      <w:r>
        <w:t xml:space="preserve">The effective life of insulating fluids at an accelerated load of 35kV is being studied.  Test data have been obtained for the four types of fluid.  The data from this experiment is given below. </w:t>
      </w:r>
    </w:p>
    <w:p w14:paraId="5A7FB99E" w14:textId="7100BB1D" w:rsidR="00C25235" w:rsidRDefault="00C25235" w:rsidP="00C25235"/>
    <w:tbl>
      <w:tblPr>
        <w:tblStyle w:val="TableGrid"/>
        <w:tblW w:w="0" w:type="auto"/>
        <w:jc w:val="center"/>
        <w:tblLook w:val="04A0" w:firstRow="1" w:lastRow="0" w:firstColumn="1" w:lastColumn="0" w:noHBand="0" w:noVBand="1"/>
      </w:tblPr>
      <w:tblGrid>
        <w:gridCol w:w="1214"/>
        <w:gridCol w:w="642"/>
        <w:gridCol w:w="642"/>
        <w:gridCol w:w="642"/>
        <w:gridCol w:w="642"/>
        <w:gridCol w:w="642"/>
        <w:gridCol w:w="642"/>
      </w:tblGrid>
      <w:tr w:rsidR="00C25235" w14:paraId="6905A94F" w14:textId="77777777" w:rsidTr="00C25235">
        <w:trPr>
          <w:jc w:val="center"/>
        </w:trPr>
        <w:tc>
          <w:tcPr>
            <w:tcW w:w="0" w:type="auto"/>
          </w:tcPr>
          <w:p w14:paraId="1A41D266" w14:textId="7974B17E" w:rsidR="00C25235" w:rsidRDefault="00C25235" w:rsidP="00C25235">
            <w:pPr>
              <w:jc w:val="center"/>
            </w:pPr>
            <w:r>
              <w:t>Fluid Type</w:t>
            </w:r>
          </w:p>
        </w:tc>
        <w:tc>
          <w:tcPr>
            <w:tcW w:w="0" w:type="auto"/>
            <w:gridSpan w:val="6"/>
          </w:tcPr>
          <w:p w14:paraId="74FEAB7C" w14:textId="61A86B45" w:rsidR="00C25235" w:rsidRDefault="00C25235" w:rsidP="00C25235">
            <w:pPr>
              <w:jc w:val="center"/>
            </w:pPr>
            <w:r>
              <w:t xml:space="preserve">Life (in </w:t>
            </w:r>
            <w:proofErr w:type="spellStart"/>
            <w:r>
              <w:t>hr</w:t>
            </w:r>
            <w:proofErr w:type="spellEnd"/>
            <w:r>
              <w:t>) at 35kV Load</w:t>
            </w:r>
          </w:p>
        </w:tc>
      </w:tr>
      <w:tr w:rsidR="00C25235" w14:paraId="21A45F86" w14:textId="77777777" w:rsidTr="00C25235">
        <w:trPr>
          <w:jc w:val="center"/>
        </w:trPr>
        <w:tc>
          <w:tcPr>
            <w:tcW w:w="0" w:type="auto"/>
          </w:tcPr>
          <w:p w14:paraId="193D1FE2" w14:textId="152831B3" w:rsidR="00C25235" w:rsidRDefault="00C25235" w:rsidP="00C25235">
            <w:pPr>
              <w:jc w:val="center"/>
            </w:pPr>
            <w:r>
              <w:t>1</w:t>
            </w:r>
          </w:p>
        </w:tc>
        <w:tc>
          <w:tcPr>
            <w:tcW w:w="0" w:type="auto"/>
          </w:tcPr>
          <w:p w14:paraId="58FCCEF5" w14:textId="4BBFB7C2" w:rsidR="00C25235" w:rsidRDefault="00C25235" w:rsidP="00C25235">
            <w:pPr>
              <w:jc w:val="center"/>
            </w:pPr>
            <w:r>
              <w:t>17.6</w:t>
            </w:r>
          </w:p>
        </w:tc>
        <w:tc>
          <w:tcPr>
            <w:tcW w:w="0" w:type="auto"/>
          </w:tcPr>
          <w:p w14:paraId="759C6D22" w14:textId="201BD9F9" w:rsidR="00C25235" w:rsidRDefault="00C25235" w:rsidP="00C25235">
            <w:pPr>
              <w:jc w:val="center"/>
            </w:pPr>
            <w:r>
              <w:t>18.9</w:t>
            </w:r>
          </w:p>
        </w:tc>
        <w:tc>
          <w:tcPr>
            <w:tcW w:w="0" w:type="auto"/>
          </w:tcPr>
          <w:p w14:paraId="0D13B348" w14:textId="7AA80081" w:rsidR="00C25235" w:rsidRDefault="00C25235" w:rsidP="00C25235">
            <w:pPr>
              <w:jc w:val="center"/>
            </w:pPr>
            <w:r>
              <w:t>16.3</w:t>
            </w:r>
          </w:p>
        </w:tc>
        <w:tc>
          <w:tcPr>
            <w:tcW w:w="0" w:type="auto"/>
          </w:tcPr>
          <w:p w14:paraId="47D1836F" w14:textId="74ABDAE0" w:rsidR="00C25235" w:rsidRDefault="00C25235" w:rsidP="00C25235">
            <w:pPr>
              <w:jc w:val="center"/>
            </w:pPr>
            <w:r>
              <w:t>17.4</w:t>
            </w:r>
          </w:p>
        </w:tc>
        <w:tc>
          <w:tcPr>
            <w:tcW w:w="0" w:type="auto"/>
          </w:tcPr>
          <w:p w14:paraId="4BAC0E98" w14:textId="0B50894B" w:rsidR="00C25235" w:rsidRDefault="00C25235" w:rsidP="00C25235">
            <w:pPr>
              <w:jc w:val="center"/>
            </w:pPr>
            <w:r>
              <w:t>20.1</w:t>
            </w:r>
          </w:p>
        </w:tc>
        <w:tc>
          <w:tcPr>
            <w:tcW w:w="0" w:type="auto"/>
          </w:tcPr>
          <w:p w14:paraId="22B8ABD2" w14:textId="5D094810" w:rsidR="00C25235" w:rsidRDefault="00C25235" w:rsidP="00C25235">
            <w:pPr>
              <w:jc w:val="center"/>
            </w:pPr>
            <w:r>
              <w:t>21.6</w:t>
            </w:r>
          </w:p>
        </w:tc>
      </w:tr>
      <w:tr w:rsidR="00C25235" w14:paraId="52BCA70E" w14:textId="77777777" w:rsidTr="00C25235">
        <w:trPr>
          <w:jc w:val="center"/>
        </w:trPr>
        <w:tc>
          <w:tcPr>
            <w:tcW w:w="0" w:type="auto"/>
          </w:tcPr>
          <w:p w14:paraId="39F14F0D" w14:textId="42076EA1" w:rsidR="00C25235" w:rsidRDefault="00C25235" w:rsidP="00C25235">
            <w:pPr>
              <w:jc w:val="center"/>
            </w:pPr>
            <w:r>
              <w:t>2</w:t>
            </w:r>
          </w:p>
        </w:tc>
        <w:tc>
          <w:tcPr>
            <w:tcW w:w="0" w:type="auto"/>
          </w:tcPr>
          <w:p w14:paraId="7972887A" w14:textId="17CE6DCF" w:rsidR="00C25235" w:rsidRDefault="00C25235" w:rsidP="00C25235">
            <w:pPr>
              <w:jc w:val="center"/>
            </w:pPr>
            <w:r>
              <w:t>16.9</w:t>
            </w:r>
          </w:p>
        </w:tc>
        <w:tc>
          <w:tcPr>
            <w:tcW w:w="0" w:type="auto"/>
          </w:tcPr>
          <w:p w14:paraId="39EA9998" w14:textId="1C44DD46" w:rsidR="00C25235" w:rsidRDefault="00C25235" w:rsidP="00C25235">
            <w:pPr>
              <w:jc w:val="center"/>
            </w:pPr>
            <w:r>
              <w:t>15.3</w:t>
            </w:r>
          </w:p>
        </w:tc>
        <w:tc>
          <w:tcPr>
            <w:tcW w:w="0" w:type="auto"/>
          </w:tcPr>
          <w:p w14:paraId="78133DFF" w14:textId="1185C4D7" w:rsidR="00C25235" w:rsidRDefault="00C25235" w:rsidP="00C25235">
            <w:pPr>
              <w:jc w:val="center"/>
            </w:pPr>
            <w:r>
              <w:t>18.6</w:t>
            </w:r>
          </w:p>
        </w:tc>
        <w:tc>
          <w:tcPr>
            <w:tcW w:w="0" w:type="auto"/>
          </w:tcPr>
          <w:p w14:paraId="153E616A" w14:textId="32097084" w:rsidR="00C25235" w:rsidRDefault="00C25235" w:rsidP="00C25235">
            <w:pPr>
              <w:jc w:val="center"/>
            </w:pPr>
            <w:r>
              <w:t>17.1</w:t>
            </w:r>
          </w:p>
        </w:tc>
        <w:tc>
          <w:tcPr>
            <w:tcW w:w="0" w:type="auto"/>
          </w:tcPr>
          <w:p w14:paraId="152BEA10" w14:textId="51DABBF0" w:rsidR="00C25235" w:rsidRDefault="00C25235" w:rsidP="00C25235">
            <w:pPr>
              <w:jc w:val="center"/>
            </w:pPr>
            <w:r>
              <w:t>19.5</w:t>
            </w:r>
          </w:p>
        </w:tc>
        <w:tc>
          <w:tcPr>
            <w:tcW w:w="0" w:type="auto"/>
          </w:tcPr>
          <w:p w14:paraId="50BF3763" w14:textId="6175245D" w:rsidR="00C25235" w:rsidRDefault="00C25235" w:rsidP="00C25235">
            <w:pPr>
              <w:jc w:val="center"/>
            </w:pPr>
            <w:r>
              <w:t>20.3</w:t>
            </w:r>
          </w:p>
        </w:tc>
      </w:tr>
      <w:tr w:rsidR="00C25235" w14:paraId="2CCD4C57" w14:textId="77777777" w:rsidTr="00C25235">
        <w:trPr>
          <w:jc w:val="center"/>
        </w:trPr>
        <w:tc>
          <w:tcPr>
            <w:tcW w:w="0" w:type="auto"/>
          </w:tcPr>
          <w:p w14:paraId="2A61B8FA" w14:textId="322BDEB8" w:rsidR="00C25235" w:rsidRDefault="00C25235" w:rsidP="00C25235">
            <w:pPr>
              <w:jc w:val="center"/>
            </w:pPr>
            <w:r>
              <w:t>3</w:t>
            </w:r>
          </w:p>
        </w:tc>
        <w:tc>
          <w:tcPr>
            <w:tcW w:w="0" w:type="auto"/>
          </w:tcPr>
          <w:p w14:paraId="02021016" w14:textId="56EB69B2" w:rsidR="00C25235" w:rsidRDefault="00C25235" w:rsidP="00C25235">
            <w:pPr>
              <w:jc w:val="center"/>
            </w:pPr>
            <w:r>
              <w:t>21.4</w:t>
            </w:r>
          </w:p>
        </w:tc>
        <w:tc>
          <w:tcPr>
            <w:tcW w:w="0" w:type="auto"/>
          </w:tcPr>
          <w:p w14:paraId="242FD77D" w14:textId="1E138E9E" w:rsidR="00C25235" w:rsidRDefault="00C25235" w:rsidP="00C25235">
            <w:pPr>
              <w:jc w:val="center"/>
            </w:pPr>
            <w:r>
              <w:t>23.6</w:t>
            </w:r>
          </w:p>
        </w:tc>
        <w:tc>
          <w:tcPr>
            <w:tcW w:w="0" w:type="auto"/>
          </w:tcPr>
          <w:p w14:paraId="5A6A926E" w14:textId="33EE4C18" w:rsidR="00C25235" w:rsidRDefault="00C25235" w:rsidP="00C25235">
            <w:pPr>
              <w:jc w:val="center"/>
            </w:pPr>
            <w:r>
              <w:t>19.4</w:t>
            </w:r>
          </w:p>
        </w:tc>
        <w:tc>
          <w:tcPr>
            <w:tcW w:w="0" w:type="auto"/>
          </w:tcPr>
          <w:p w14:paraId="45806366" w14:textId="6716D617" w:rsidR="00C25235" w:rsidRDefault="00C25235" w:rsidP="00C25235">
            <w:pPr>
              <w:jc w:val="center"/>
            </w:pPr>
            <w:r>
              <w:t>18.5</w:t>
            </w:r>
          </w:p>
        </w:tc>
        <w:tc>
          <w:tcPr>
            <w:tcW w:w="0" w:type="auto"/>
          </w:tcPr>
          <w:p w14:paraId="697206EF" w14:textId="636F6552" w:rsidR="00C25235" w:rsidRDefault="00C25235" w:rsidP="00C25235">
            <w:pPr>
              <w:jc w:val="center"/>
            </w:pPr>
            <w:r>
              <w:t>20.5</w:t>
            </w:r>
          </w:p>
        </w:tc>
        <w:tc>
          <w:tcPr>
            <w:tcW w:w="0" w:type="auto"/>
          </w:tcPr>
          <w:p w14:paraId="5680F895" w14:textId="20B36588" w:rsidR="00C25235" w:rsidRDefault="00C25235" w:rsidP="00C25235">
            <w:pPr>
              <w:jc w:val="center"/>
            </w:pPr>
            <w:r>
              <w:t>22.3</w:t>
            </w:r>
          </w:p>
        </w:tc>
      </w:tr>
      <w:tr w:rsidR="00C25235" w14:paraId="2E83BC1A" w14:textId="77777777" w:rsidTr="00C25235">
        <w:trPr>
          <w:jc w:val="center"/>
        </w:trPr>
        <w:tc>
          <w:tcPr>
            <w:tcW w:w="0" w:type="auto"/>
          </w:tcPr>
          <w:p w14:paraId="5AF661C6" w14:textId="580C1694" w:rsidR="00C25235" w:rsidRDefault="00C25235" w:rsidP="00C25235">
            <w:pPr>
              <w:jc w:val="center"/>
            </w:pPr>
            <w:r>
              <w:t>4</w:t>
            </w:r>
          </w:p>
        </w:tc>
        <w:tc>
          <w:tcPr>
            <w:tcW w:w="0" w:type="auto"/>
          </w:tcPr>
          <w:p w14:paraId="3911BD4D" w14:textId="7FC9B054" w:rsidR="00C25235" w:rsidRDefault="00C25235" w:rsidP="00C25235">
            <w:pPr>
              <w:jc w:val="center"/>
            </w:pPr>
            <w:r>
              <w:t>19.3</w:t>
            </w:r>
          </w:p>
        </w:tc>
        <w:tc>
          <w:tcPr>
            <w:tcW w:w="0" w:type="auto"/>
          </w:tcPr>
          <w:p w14:paraId="7897FAAD" w14:textId="0BBD88C2" w:rsidR="00C25235" w:rsidRDefault="00C25235" w:rsidP="00C25235">
            <w:pPr>
              <w:jc w:val="center"/>
            </w:pPr>
            <w:r>
              <w:t>21.1</w:t>
            </w:r>
          </w:p>
        </w:tc>
        <w:tc>
          <w:tcPr>
            <w:tcW w:w="0" w:type="auto"/>
          </w:tcPr>
          <w:p w14:paraId="7978B887" w14:textId="3B6FC996" w:rsidR="00C25235" w:rsidRDefault="00C25235" w:rsidP="00C25235">
            <w:pPr>
              <w:jc w:val="center"/>
            </w:pPr>
            <w:r>
              <w:t>16.9</w:t>
            </w:r>
          </w:p>
        </w:tc>
        <w:tc>
          <w:tcPr>
            <w:tcW w:w="0" w:type="auto"/>
          </w:tcPr>
          <w:p w14:paraId="274C12A6" w14:textId="63D8774F" w:rsidR="00C25235" w:rsidRDefault="00C25235" w:rsidP="00C25235">
            <w:pPr>
              <w:jc w:val="center"/>
            </w:pPr>
            <w:r>
              <w:t>17.5</w:t>
            </w:r>
          </w:p>
        </w:tc>
        <w:tc>
          <w:tcPr>
            <w:tcW w:w="0" w:type="auto"/>
          </w:tcPr>
          <w:p w14:paraId="2C742AAB" w14:textId="00F3598A" w:rsidR="00C25235" w:rsidRDefault="00C25235" w:rsidP="00C25235">
            <w:pPr>
              <w:jc w:val="center"/>
            </w:pPr>
            <w:r>
              <w:t>18.3</w:t>
            </w:r>
          </w:p>
        </w:tc>
        <w:tc>
          <w:tcPr>
            <w:tcW w:w="0" w:type="auto"/>
          </w:tcPr>
          <w:p w14:paraId="7F95BD15" w14:textId="6361E72C" w:rsidR="00C25235" w:rsidRDefault="00C25235" w:rsidP="00C25235">
            <w:pPr>
              <w:jc w:val="center"/>
            </w:pPr>
            <w:r>
              <w:t>19.8</w:t>
            </w:r>
          </w:p>
        </w:tc>
      </w:tr>
    </w:tbl>
    <w:p w14:paraId="27357321" w14:textId="30C27680" w:rsidR="00C25235" w:rsidRDefault="00C25235" w:rsidP="00C25235"/>
    <w:p w14:paraId="394B3D0F" w14:textId="39095291" w:rsidR="005232E7" w:rsidRDefault="005232E7" w:rsidP="005232E7">
      <w:r>
        <w:t xml:space="preserve">Previous calculations </w:t>
      </w:r>
      <w:r w:rsidR="001B3FB5">
        <w:t xml:space="preserve">using this </w:t>
      </w:r>
      <w:r>
        <w:t xml:space="preserve">have shown that </w:t>
      </w:r>
      <w:proofErr w:type="spellStart"/>
      <w:r>
        <w:t>SSTr</w:t>
      </w:r>
      <w:proofErr w:type="spellEnd"/>
      <w:r>
        <w:t>=30.17 and SSE=63.99</w:t>
      </w:r>
    </w:p>
    <w:p w14:paraId="391AFA68" w14:textId="77777777" w:rsidR="005232E7" w:rsidRDefault="005232E7" w:rsidP="005232E7">
      <w:pPr>
        <w:pStyle w:val="ListParagraph"/>
      </w:pPr>
    </w:p>
    <w:p w14:paraId="73CA08C6" w14:textId="16724703" w:rsidR="005232E7" w:rsidRDefault="005232E7" w:rsidP="00C25235">
      <w:pPr>
        <w:pStyle w:val="ListParagraph"/>
        <w:numPr>
          <w:ilvl w:val="0"/>
          <w:numId w:val="1"/>
        </w:numPr>
      </w:pPr>
      <w:r>
        <w:t>How many degrees of freedom are there in treatments?</w:t>
      </w:r>
    </w:p>
    <w:p w14:paraId="07CC83D4" w14:textId="70CF0E29" w:rsidR="001B3FB5" w:rsidRDefault="001B3FB5" w:rsidP="001B3FB5">
      <w:pPr>
        <w:pStyle w:val="ListParagraph"/>
        <w:numPr>
          <w:ilvl w:val="0"/>
          <w:numId w:val="1"/>
        </w:numPr>
      </w:pPr>
      <w:r>
        <w:t xml:space="preserve">A set of many orthogonal contrasts would completely partition the </w:t>
      </w:r>
      <w:proofErr w:type="spellStart"/>
      <w:r>
        <w:t>SSTr</w:t>
      </w:r>
      <w:proofErr w:type="spellEnd"/>
      <w:r>
        <w:t xml:space="preserve">? </w:t>
      </w:r>
    </w:p>
    <w:p w14:paraId="72A0F19B" w14:textId="05FBAB3A" w:rsidR="001B3FB5" w:rsidRDefault="001B3FB5" w:rsidP="001B3FB5">
      <w:pPr>
        <w:pStyle w:val="ListParagraph"/>
        <w:numPr>
          <w:ilvl w:val="0"/>
          <w:numId w:val="1"/>
        </w:numPr>
      </w:pPr>
      <w:r>
        <w:t>Test the contrast that the mean of fluids 1 and 2 differs from that of fluids 3 and 4 at alpha=0.05 level of significance</w:t>
      </w:r>
    </w:p>
    <w:p w14:paraId="0E5DEF98" w14:textId="308923D5" w:rsidR="001B3FB5" w:rsidRDefault="001B3FB5" w:rsidP="001B3FB5">
      <w:pPr>
        <w:pStyle w:val="ListParagraph"/>
        <w:numPr>
          <w:ilvl w:val="0"/>
          <w:numId w:val="1"/>
        </w:numPr>
      </w:pPr>
      <w:r>
        <w:t xml:space="preserve">Consider the contrast that the </w:t>
      </w:r>
      <w:r>
        <w:t xml:space="preserve">mean of fluids 1 and </w:t>
      </w:r>
      <w:r>
        <w:t>4</w:t>
      </w:r>
      <w:r>
        <w:t xml:space="preserve"> differs from that of fluids </w:t>
      </w:r>
      <w:r>
        <w:t>2</w:t>
      </w:r>
      <w:r>
        <w:t xml:space="preserve"> and </w:t>
      </w:r>
      <w:r>
        <w:t>3, is this orthogonal to the contrast in 3?  Why or why not?</w:t>
      </w:r>
    </w:p>
    <w:p w14:paraId="18305EB3" w14:textId="28A4ECDC" w:rsidR="001B3FB5" w:rsidRDefault="001B3FB5" w:rsidP="001B3FB5"/>
    <w:p w14:paraId="5A1F824C" w14:textId="212F1A93" w:rsidR="001B3FB5" w:rsidRDefault="001B3FB5" w:rsidP="001B3FB5">
      <w:r>
        <w:t>Suppose that we ran an ANOVA and rejected the null hypothesis, concluding that at least one of the mean</w:t>
      </w:r>
      <w:r w:rsidR="002E75AD">
        <w:t xml:space="preserve"> lives of the fluids significantly differed from the others.  </w:t>
      </w:r>
    </w:p>
    <w:p w14:paraId="271B4023" w14:textId="5B78442C" w:rsidR="002E75AD" w:rsidRDefault="002E75AD" w:rsidP="001B3FB5"/>
    <w:p w14:paraId="5FB97F3F" w14:textId="2380B1C2" w:rsidR="00C25235" w:rsidRPr="00C25235" w:rsidRDefault="002E75AD" w:rsidP="002E75AD">
      <w:pPr>
        <w:pStyle w:val="ListParagraph"/>
        <w:numPr>
          <w:ilvl w:val="0"/>
          <w:numId w:val="1"/>
        </w:numPr>
      </w:pPr>
      <w:r>
        <w:t xml:space="preserve">Using an LSD test with alpha=0.05, which pairs of fluids significantly differ in mean lifetime?  </w:t>
      </w:r>
      <w:r w:rsidR="00260E40">
        <w:t xml:space="preserve"> </w:t>
      </w:r>
    </w:p>
    <w:sectPr w:rsidR="00C25235" w:rsidRPr="00C2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DCE"/>
    <w:multiLevelType w:val="hybridMultilevel"/>
    <w:tmpl w:val="9586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94825"/>
    <w:multiLevelType w:val="hybridMultilevel"/>
    <w:tmpl w:val="9586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35"/>
    <w:rsid w:val="0003004F"/>
    <w:rsid w:val="001B3FB5"/>
    <w:rsid w:val="00260E40"/>
    <w:rsid w:val="002A74D3"/>
    <w:rsid w:val="002E75AD"/>
    <w:rsid w:val="003526A2"/>
    <w:rsid w:val="00413D42"/>
    <w:rsid w:val="005232E7"/>
    <w:rsid w:val="006E7A1C"/>
    <w:rsid w:val="008223F2"/>
    <w:rsid w:val="008A7471"/>
    <w:rsid w:val="00AD609E"/>
    <w:rsid w:val="00B040D0"/>
    <w:rsid w:val="00B100EF"/>
    <w:rsid w:val="00B801CA"/>
    <w:rsid w:val="00B91042"/>
    <w:rsid w:val="00C25235"/>
    <w:rsid w:val="00C77333"/>
    <w:rsid w:val="00D92E8C"/>
    <w:rsid w:val="00F34639"/>
    <w:rsid w:val="00F7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0C44"/>
  <w15:chartTrackingRefBased/>
  <w15:docId w15:val="{CE67B192-BCC5-A74C-B7F5-95912824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Timothy</dc:creator>
  <cp:keywords/>
  <dc:description/>
  <cp:lastModifiedBy>Matis, Timothy</cp:lastModifiedBy>
  <cp:revision>2</cp:revision>
  <dcterms:created xsi:type="dcterms:W3CDTF">2021-09-28T18:13:00Z</dcterms:created>
  <dcterms:modified xsi:type="dcterms:W3CDTF">2021-09-28T18:13:00Z</dcterms:modified>
</cp:coreProperties>
</file>