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966774477"/>
        <w:docPartObj>
          <w:docPartGallery w:val="Cover Pages"/>
          <w:docPartUnique/>
        </w:docPartObj>
      </w:sdtPr>
      <w:sdtEndPr>
        <w:rPr>
          <w:rFonts w:ascii="Times New Roman" w:hAnsi="Times New Roman" w:cs="Times New Roman"/>
          <w:color w:val="auto"/>
          <w:sz w:val="28"/>
          <w:szCs w:val="28"/>
        </w:rPr>
      </w:sdtEndPr>
      <w:sdtContent>
        <w:p w14:paraId="5428C93A" w14:textId="25893C01" w:rsidR="00B70CDF" w:rsidRDefault="00B70CDF">
          <w:pPr>
            <w:pStyle w:val="NoSpacing"/>
            <w:spacing w:before="1540" w:after="240"/>
            <w:jc w:val="center"/>
            <w:rPr>
              <w:color w:val="4472C4" w:themeColor="accent1"/>
            </w:rPr>
          </w:pPr>
          <w:r>
            <w:rPr>
              <w:noProof/>
              <w:color w:val="4472C4" w:themeColor="accent1"/>
            </w:rPr>
            <w:drawing>
              <wp:inline distT="0" distB="0" distL="0" distR="0" wp14:anchorId="5BC0BBA1" wp14:editId="0BEAF41F">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2DD262EB3B874830A3C441633C8D93F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BBC8738" w14:textId="3C5F9A86" w:rsidR="00B70CDF" w:rsidRDefault="00B70CDF">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the Fazoli Project</w:t>
              </w:r>
            </w:p>
          </w:sdtContent>
        </w:sdt>
        <w:sdt>
          <w:sdtPr>
            <w:rPr>
              <w:color w:val="4472C4" w:themeColor="accent1"/>
              <w:sz w:val="28"/>
              <w:szCs w:val="28"/>
            </w:rPr>
            <w:alias w:val="Subtitle"/>
            <w:tag w:val=""/>
            <w:id w:val="328029620"/>
            <w:placeholder>
              <w:docPart w:val="F2E9DD2D8256493DB6F010B1AD2D23E0"/>
            </w:placeholder>
            <w:dataBinding w:prefixMappings="xmlns:ns0='http://purl.org/dc/elements/1.1/' xmlns:ns1='http://schemas.openxmlformats.org/package/2006/metadata/core-properties' " w:xpath="/ns1:coreProperties[1]/ns0:subject[1]" w:storeItemID="{6C3C8BC8-F283-45AE-878A-BAB7291924A1}"/>
            <w:text/>
          </w:sdtPr>
          <w:sdtContent>
            <w:p w14:paraId="4A9C3E51" w14:textId="310EC581" w:rsidR="00B70CDF" w:rsidRDefault="00B70CDF">
              <w:pPr>
                <w:pStyle w:val="NoSpacing"/>
                <w:jc w:val="center"/>
                <w:rPr>
                  <w:color w:val="4472C4" w:themeColor="accent1"/>
                  <w:sz w:val="28"/>
                  <w:szCs w:val="28"/>
                </w:rPr>
              </w:pPr>
              <w:r>
                <w:rPr>
                  <w:color w:val="4472C4" w:themeColor="accent1"/>
                  <w:sz w:val="28"/>
                  <w:szCs w:val="28"/>
                </w:rPr>
                <w:t>Texas Tech University – Hospitality Services</w:t>
              </w:r>
            </w:p>
          </w:sdtContent>
        </w:sdt>
        <w:p w14:paraId="670F947F" w14:textId="485DC1A2" w:rsidR="00B70CDF" w:rsidRDefault="00B70CDF">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4FA3FA90" wp14:editId="05603FB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11-29T00:00:00Z">
                                    <w:dateFormat w:val="MMMM d, yyyy"/>
                                    <w:lid w:val="en-US"/>
                                    <w:storeMappedDataAs w:val="dateTime"/>
                                    <w:calendar w:val="gregorian"/>
                                  </w:date>
                                </w:sdtPr>
                                <w:sdtContent>
                                  <w:p w14:paraId="5BA81D48" w14:textId="2AA5DFC1" w:rsidR="00B70CDF" w:rsidRDefault="00B70CDF">
                                    <w:pPr>
                                      <w:pStyle w:val="NoSpacing"/>
                                      <w:spacing w:after="40"/>
                                      <w:jc w:val="center"/>
                                      <w:rPr>
                                        <w:caps/>
                                        <w:color w:val="4472C4" w:themeColor="accent1"/>
                                        <w:sz w:val="28"/>
                                        <w:szCs w:val="28"/>
                                      </w:rPr>
                                    </w:pPr>
                                    <w:r>
                                      <w:rPr>
                                        <w:caps/>
                                        <w:color w:val="4472C4" w:themeColor="accent1"/>
                                        <w:sz w:val="28"/>
                                        <w:szCs w:val="28"/>
                                      </w:rPr>
                                      <w:t>November 29, 2022</w:t>
                                    </w:r>
                                  </w:p>
                                </w:sdtContent>
                              </w:sdt>
                              <w:p w14:paraId="5B7828CC" w14:textId="0D64A18A" w:rsidR="00B70CDF"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B70CDF">
                                      <w:rPr>
                                        <w:caps/>
                                        <w:color w:val="4472C4" w:themeColor="accent1"/>
                                      </w:rPr>
                                      <w:t>sai santosh reddy anisetti, Bhargava naidu dasari, manoj giri, rishidhar rao avirineni, md ariful haque miah, hemanthh reddy aredla</w:t>
                                    </w:r>
                                  </w:sdtContent>
                                </w:sdt>
                              </w:p>
                              <w:p w14:paraId="2BC20B8D" w14:textId="58EB93F2" w:rsidR="00B70CDF" w:rsidRDefault="00000000">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B70CDF">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FA3FA90"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&#13;&#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11-29T00:00:00Z">
                              <w:dateFormat w:val="MMMM d, yyyy"/>
                              <w:lid w:val="en-US"/>
                              <w:storeMappedDataAs w:val="dateTime"/>
                              <w:calendar w:val="gregorian"/>
                            </w:date>
                          </w:sdtPr>
                          <w:sdtContent>
                            <w:p w14:paraId="5BA81D48" w14:textId="2AA5DFC1" w:rsidR="00B70CDF" w:rsidRDefault="00B70CDF">
                              <w:pPr>
                                <w:pStyle w:val="NoSpacing"/>
                                <w:spacing w:after="40"/>
                                <w:jc w:val="center"/>
                                <w:rPr>
                                  <w:caps/>
                                  <w:color w:val="4472C4" w:themeColor="accent1"/>
                                  <w:sz w:val="28"/>
                                  <w:szCs w:val="28"/>
                                </w:rPr>
                              </w:pPr>
                              <w:r>
                                <w:rPr>
                                  <w:caps/>
                                  <w:color w:val="4472C4" w:themeColor="accent1"/>
                                  <w:sz w:val="28"/>
                                  <w:szCs w:val="28"/>
                                </w:rPr>
                                <w:t>November 29, 2022</w:t>
                              </w:r>
                            </w:p>
                          </w:sdtContent>
                        </w:sdt>
                        <w:p w14:paraId="5B7828CC" w14:textId="0D64A18A" w:rsidR="00B70CDF"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B70CDF">
                                <w:rPr>
                                  <w:caps/>
                                  <w:color w:val="4472C4" w:themeColor="accent1"/>
                                </w:rPr>
                                <w:t>sai santosh reddy anisetti, Bhargava naidu dasari, manoj giri, rishidhar rao avirineni, md ariful haque miah, hemanthh reddy aredla</w:t>
                              </w:r>
                            </w:sdtContent>
                          </w:sdt>
                        </w:p>
                        <w:p w14:paraId="2BC20B8D" w14:textId="58EB93F2" w:rsidR="00B70CDF" w:rsidRDefault="00000000">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B70CDF">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33368771" wp14:editId="4DF6BD69">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7327E3F" w14:textId="26590BA7" w:rsidR="00B70CDF" w:rsidRDefault="007842A0" w:rsidP="00B70CDF">
          <w:pPr>
            <w:rPr>
              <w:rFonts w:ascii="Times New Roman" w:hAnsi="Times New Roman" w:cs="Times New Roman"/>
              <w:sz w:val="28"/>
              <w:szCs w:val="28"/>
            </w:rPr>
          </w:pPr>
          <w:r>
            <w:rPr>
              <w:noProof/>
            </w:rPr>
            <w:drawing>
              <wp:anchor distT="0" distB="0" distL="114300" distR="114300" simplePos="0" relativeHeight="251662336" behindDoc="0" locked="0" layoutInCell="1" allowOverlap="1" wp14:anchorId="09E77BEF" wp14:editId="00419BAE">
                <wp:simplePos x="0" y="0"/>
                <wp:positionH relativeFrom="column">
                  <wp:posOffset>706171</wp:posOffset>
                </wp:positionH>
                <wp:positionV relativeFrom="paragraph">
                  <wp:posOffset>479199</wp:posOffset>
                </wp:positionV>
                <wp:extent cx="4721254" cy="1765426"/>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21254" cy="1765426"/>
                        </a:xfrm>
                        <a:prstGeom prst="rect">
                          <a:avLst/>
                        </a:prstGeom>
                      </pic:spPr>
                    </pic:pic>
                  </a:graphicData>
                </a:graphic>
                <wp14:sizeRelH relativeFrom="page">
                  <wp14:pctWidth>0</wp14:pctWidth>
                </wp14:sizeRelH>
                <wp14:sizeRelV relativeFrom="page">
                  <wp14:pctHeight>0</wp14:pctHeight>
                </wp14:sizeRelV>
              </wp:anchor>
            </w:drawing>
          </w:r>
          <w:r w:rsidR="00B70CDF">
            <w:rPr>
              <w:rFonts w:ascii="Times New Roman" w:hAnsi="Times New Roman" w:cs="Times New Roman"/>
              <w:sz w:val="28"/>
              <w:szCs w:val="28"/>
            </w:rPr>
            <w:br w:type="page"/>
          </w:r>
        </w:p>
      </w:sdtContent>
    </w:sdt>
    <w:sdt>
      <w:sdtPr>
        <w:rPr>
          <w:rFonts w:asciiTheme="minorHAnsi" w:eastAsiaTheme="minorHAnsi" w:hAnsiTheme="minorHAnsi" w:cstheme="minorBidi"/>
          <w:color w:val="auto"/>
          <w:sz w:val="22"/>
          <w:szCs w:val="22"/>
        </w:rPr>
        <w:id w:val="-901292317"/>
        <w:docPartObj>
          <w:docPartGallery w:val="Table of Contents"/>
          <w:docPartUnique/>
        </w:docPartObj>
      </w:sdtPr>
      <w:sdtEndPr>
        <w:rPr>
          <w:b/>
          <w:bCs/>
          <w:noProof/>
        </w:rPr>
      </w:sdtEndPr>
      <w:sdtContent>
        <w:p w14:paraId="506BE84D" w14:textId="7D0287E2" w:rsidR="00651AB5" w:rsidRDefault="00651AB5">
          <w:pPr>
            <w:pStyle w:val="TOCHeading"/>
          </w:pPr>
          <w:r>
            <w:t>Contents</w:t>
          </w:r>
        </w:p>
        <w:p w14:paraId="5A751FDE" w14:textId="09594038" w:rsidR="0039048E" w:rsidRDefault="00651AB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0607826" w:history="1">
            <w:r w:rsidR="0039048E" w:rsidRPr="00BD42FD">
              <w:rPr>
                <w:rStyle w:val="Hyperlink"/>
                <w:noProof/>
              </w:rPr>
              <w:t>Executive Summary:</w:t>
            </w:r>
            <w:r w:rsidR="0039048E">
              <w:rPr>
                <w:noProof/>
                <w:webHidden/>
              </w:rPr>
              <w:tab/>
            </w:r>
            <w:r w:rsidR="0039048E">
              <w:rPr>
                <w:noProof/>
                <w:webHidden/>
              </w:rPr>
              <w:fldChar w:fldCharType="begin"/>
            </w:r>
            <w:r w:rsidR="0039048E">
              <w:rPr>
                <w:noProof/>
                <w:webHidden/>
              </w:rPr>
              <w:instrText xml:space="preserve"> PAGEREF _Toc120607826 \h </w:instrText>
            </w:r>
            <w:r w:rsidR="0039048E">
              <w:rPr>
                <w:noProof/>
                <w:webHidden/>
              </w:rPr>
            </w:r>
            <w:r w:rsidR="0039048E">
              <w:rPr>
                <w:noProof/>
                <w:webHidden/>
              </w:rPr>
              <w:fldChar w:fldCharType="separate"/>
            </w:r>
            <w:r w:rsidR="0039048E">
              <w:rPr>
                <w:noProof/>
                <w:webHidden/>
              </w:rPr>
              <w:t>2</w:t>
            </w:r>
            <w:r w:rsidR="0039048E">
              <w:rPr>
                <w:noProof/>
                <w:webHidden/>
              </w:rPr>
              <w:fldChar w:fldCharType="end"/>
            </w:r>
          </w:hyperlink>
        </w:p>
        <w:p w14:paraId="5A547B09" w14:textId="0B007823" w:rsidR="0039048E" w:rsidRDefault="00000000">
          <w:pPr>
            <w:pStyle w:val="TOC1"/>
            <w:tabs>
              <w:tab w:val="right" w:leader="dot" w:pos="9350"/>
            </w:tabs>
            <w:rPr>
              <w:rFonts w:eastAsiaTheme="minorEastAsia"/>
              <w:noProof/>
            </w:rPr>
          </w:pPr>
          <w:hyperlink w:anchor="_Toc120607827" w:history="1">
            <w:r w:rsidR="0039048E" w:rsidRPr="00BD42FD">
              <w:rPr>
                <w:rStyle w:val="Hyperlink"/>
                <w:rFonts w:eastAsia="Times New Roman"/>
                <w:noProof/>
              </w:rPr>
              <w:t>Introduction:</w:t>
            </w:r>
            <w:r w:rsidR="0039048E">
              <w:rPr>
                <w:noProof/>
                <w:webHidden/>
              </w:rPr>
              <w:tab/>
            </w:r>
            <w:r w:rsidR="0039048E">
              <w:rPr>
                <w:noProof/>
                <w:webHidden/>
              </w:rPr>
              <w:fldChar w:fldCharType="begin"/>
            </w:r>
            <w:r w:rsidR="0039048E">
              <w:rPr>
                <w:noProof/>
                <w:webHidden/>
              </w:rPr>
              <w:instrText xml:space="preserve"> PAGEREF _Toc120607827 \h </w:instrText>
            </w:r>
            <w:r w:rsidR="0039048E">
              <w:rPr>
                <w:noProof/>
                <w:webHidden/>
              </w:rPr>
            </w:r>
            <w:r w:rsidR="0039048E">
              <w:rPr>
                <w:noProof/>
                <w:webHidden/>
              </w:rPr>
              <w:fldChar w:fldCharType="separate"/>
            </w:r>
            <w:r w:rsidR="0039048E">
              <w:rPr>
                <w:noProof/>
                <w:webHidden/>
              </w:rPr>
              <w:t>2</w:t>
            </w:r>
            <w:r w:rsidR="0039048E">
              <w:rPr>
                <w:noProof/>
                <w:webHidden/>
              </w:rPr>
              <w:fldChar w:fldCharType="end"/>
            </w:r>
          </w:hyperlink>
        </w:p>
        <w:p w14:paraId="7600FDFB" w14:textId="676AC02C" w:rsidR="0039048E" w:rsidRDefault="00000000">
          <w:pPr>
            <w:pStyle w:val="TOC1"/>
            <w:tabs>
              <w:tab w:val="right" w:leader="dot" w:pos="9350"/>
            </w:tabs>
            <w:rPr>
              <w:rFonts w:eastAsiaTheme="minorEastAsia"/>
              <w:noProof/>
            </w:rPr>
          </w:pPr>
          <w:hyperlink w:anchor="_Toc120607828" w:history="1">
            <w:r w:rsidR="0039048E" w:rsidRPr="00BD42FD">
              <w:rPr>
                <w:rStyle w:val="Hyperlink"/>
                <w:rFonts w:eastAsia="Times New Roman"/>
                <w:noProof/>
              </w:rPr>
              <w:t>Problem Statements:</w:t>
            </w:r>
            <w:r w:rsidR="0039048E">
              <w:rPr>
                <w:noProof/>
                <w:webHidden/>
              </w:rPr>
              <w:tab/>
            </w:r>
            <w:r w:rsidR="0039048E">
              <w:rPr>
                <w:noProof/>
                <w:webHidden/>
              </w:rPr>
              <w:fldChar w:fldCharType="begin"/>
            </w:r>
            <w:r w:rsidR="0039048E">
              <w:rPr>
                <w:noProof/>
                <w:webHidden/>
              </w:rPr>
              <w:instrText xml:space="preserve"> PAGEREF _Toc120607828 \h </w:instrText>
            </w:r>
            <w:r w:rsidR="0039048E">
              <w:rPr>
                <w:noProof/>
                <w:webHidden/>
              </w:rPr>
            </w:r>
            <w:r w:rsidR="0039048E">
              <w:rPr>
                <w:noProof/>
                <w:webHidden/>
              </w:rPr>
              <w:fldChar w:fldCharType="separate"/>
            </w:r>
            <w:r w:rsidR="0039048E">
              <w:rPr>
                <w:noProof/>
                <w:webHidden/>
              </w:rPr>
              <w:t>3</w:t>
            </w:r>
            <w:r w:rsidR="0039048E">
              <w:rPr>
                <w:noProof/>
                <w:webHidden/>
              </w:rPr>
              <w:fldChar w:fldCharType="end"/>
            </w:r>
          </w:hyperlink>
        </w:p>
        <w:p w14:paraId="1F1C6DBD" w14:textId="0FB3BAA5" w:rsidR="0039048E" w:rsidRDefault="00000000">
          <w:pPr>
            <w:pStyle w:val="TOC2"/>
            <w:tabs>
              <w:tab w:val="right" w:leader="dot" w:pos="9350"/>
            </w:tabs>
            <w:rPr>
              <w:rFonts w:eastAsiaTheme="minorEastAsia"/>
              <w:noProof/>
            </w:rPr>
          </w:pPr>
          <w:hyperlink w:anchor="_Toc120607829" w:history="1">
            <w:r w:rsidR="0039048E" w:rsidRPr="00BD42FD">
              <w:rPr>
                <w:rStyle w:val="Hyperlink"/>
                <w:rFonts w:eastAsia="Times New Roman"/>
                <w:noProof/>
              </w:rPr>
              <w:t>Problem 1</w:t>
            </w:r>
            <w:r w:rsidR="0039048E">
              <w:rPr>
                <w:noProof/>
                <w:webHidden/>
              </w:rPr>
              <w:tab/>
            </w:r>
            <w:r w:rsidR="0039048E">
              <w:rPr>
                <w:noProof/>
                <w:webHidden/>
              </w:rPr>
              <w:fldChar w:fldCharType="begin"/>
            </w:r>
            <w:r w:rsidR="0039048E">
              <w:rPr>
                <w:noProof/>
                <w:webHidden/>
              </w:rPr>
              <w:instrText xml:space="preserve"> PAGEREF _Toc120607829 \h </w:instrText>
            </w:r>
            <w:r w:rsidR="0039048E">
              <w:rPr>
                <w:noProof/>
                <w:webHidden/>
              </w:rPr>
            </w:r>
            <w:r w:rsidR="0039048E">
              <w:rPr>
                <w:noProof/>
                <w:webHidden/>
              </w:rPr>
              <w:fldChar w:fldCharType="separate"/>
            </w:r>
            <w:r w:rsidR="0039048E">
              <w:rPr>
                <w:noProof/>
                <w:webHidden/>
              </w:rPr>
              <w:t>3</w:t>
            </w:r>
            <w:r w:rsidR="0039048E">
              <w:rPr>
                <w:noProof/>
                <w:webHidden/>
              </w:rPr>
              <w:fldChar w:fldCharType="end"/>
            </w:r>
          </w:hyperlink>
        </w:p>
        <w:p w14:paraId="20AAA056" w14:textId="347D9A65" w:rsidR="0039048E" w:rsidRDefault="00000000">
          <w:pPr>
            <w:pStyle w:val="TOC2"/>
            <w:tabs>
              <w:tab w:val="right" w:leader="dot" w:pos="9350"/>
            </w:tabs>
            <w:rPr>
              <w:rFonts w:eastAsiaTheme="minorEastAsia"/>
              <w:noProof/>
            </w:rPr>
          </w:pPr>
          <w:hyperlink w:anchor="_Toc120607830" w:history="1">
            <w:r w:rsidR="0039048E" w:rsidRPr="00BD42FD">
              <w:rPr>
                <w:rStyle w:val="Hyperlink"/>
                <w:rFonts w:eastAsia="Times New Roman"/>
                <w:noProof/>
              </w:rPr>
              <w:t>Problem 2</w:t>
            </w:r>
            <w:r w:rsidR="0039048E">
              <w:rPr>
                <w:noProof/>
                <w:webHidden/>
              </w:rPr>
              <w:tab/>
            </w:r>
            <w:r w:rsidR="0039048E">
              <w:rPr>
                <w:noProof/>
                <w:webHidden/>
              </w:rPr>
              <w:fldChar w:fldCharType="begin"/>
            </w:r>
            <w:r w:rsidR="0039048E">
              <w:rPr>
                <w:noProof/>
                <w:webHidden/>
              </w:rPr>
              <w:instrText xml:space="preserve"> PAGEREF _Toc120607830 \h </w:instrText>
            </w:r>
            <w:r w:rsidR="0039048E">
              <w:rPr>
                <w:noProof/>
                <w:webHidden/>
              </w:rPr>
            </w:r>
            <w:r w:rsidR="0039048E">
              <w:rPr>
                <w:noProof/>
                <w:webHidden/>
              </w:rPr>
              <w:fldChar w:fldCharType="separate"/>
            </w:r>
            <w:r w:rsidR="0039048E">
              <w:rPr>
                <w:noProof/>
                <w:webHidden/>
              </w:rPr>
              <w:t>4</w:t>
            </w:r>
            <w:r w:rsidR="0039048E">
              <w:rPr>
                <w:noProof/>
                <w:webHidden/>
              </w:rPr>
              <w:fldChar w:fldCharType="end"/>
            </w:r>
          </w:hyperlink>
        </w:p>
        <w:p w14:paraId="4CD5D151" w14:textId="7321D187" w:rsidR="0039048E" w:rsidRDefault="00000000">
          <w:pPr>
            <w:pStyle w:val="TOC2"/>
            <w:tabs>
              <w:tab w:val="right" w:leader="dot" w:pos="9350"/>
            </w:tabs>
            <w:rPr>
              <w:rFonts w:eastAsiaTheme="minorEastAsia"/>
              <w:noProof/>
            </w:rPr>
          </w:pPr>
          <w:hyperlink w:anchor="_Toc120607831" w:history="1">
            <w:r w:rsidR="0039048E" w:rsidRPr="00BD42FD">
              <w:rPr>
                <w:rStyle w:val="Hyperlink"/>
                <w:rFonts w:eastAsia="Times New Roman"/>
                <w:noProof/>
              </w:rPr>
              <w:t>Problem 3</w:t>
            </w:r>
            <w:r w:rsidR="0039048E">
              <w:rPr>
                <w:noProof/>
                <w:webHidden/>
              </w:rPr>
              <w:tab/>
            </w:r>
            <w:r w:rsidR="0039048E">
              <w:rPr>
                <w:noProof/>
                <w:webHidden/>
              </w:rPr>
              <w:fldChar w:fldCharType="begin"/>
            </w:r>
            <w:r w:rsidR="0039048E">
              <w:rPr>
                <w:noProof/>
                <w:webHidden/>
              </w:rPr>
              <w:instrText xml:space="preserve"> PAGEREF _Toc120607831 \h </w:instrText>
            </w:r>
            <w:r w:rsidR="0039048E">
              <w:rPr>
                <w:noProof/>
                <w:webHidden/>
              </w:rPr>
            </w:r>
            <w:r w:rsidR="0039048E">
              <w:rPr>
                <w:noProof/>
                <w:webHidden/>
              </w:rPr>
              <w:fldChar w:fldCharType="separate"/>
            </w:r>
            <w:r w:rsidR="0039048E">
              <w:rPr>
                <w:noProof/>
                <w:webHidden/>
              </w:rPr>
              <w:t>4</w:t>
            </w:r>
            <w:r w:rsidR="0039048E">
              <w:rPr>
                <w:noProof/>
                <w:webHidden/>
              </w:rPr>
              <w:fldChar w:fldCharType="end"/>
            </w:r>
          </w:hyperlink>
        </w:p>
        <w:p w14:paraId="41CBF49B" w14:textId="6B1E4378" w:rsidR="0039048E" w:rsidRDefault="00000000">
          <w:pPr>
            <w:pStyle w:val="TOC1"/>
            <w:tabs>
              <w:tab w:val="right" w:leader="dot" w:pos="9350"/>
            </w:tabs>
            <w:rPr>
              <w:rFonts w:eastAsiaTheme="minorEastAsia"/>
              <w:noProof/>
            </w:rPr>
          </w:pPr>
          <w:hyperlink w:anchor="_Toc120607832" w:history="1">
            <w:r w:rsidR="0039048E" w:rsidRPr="00BD42FD">
              <w:rPr>
                <w:rStyle w:val="Hyperlink"/>
                <w:rFonts w:eastAsia="Times New Roman"/>
                <w:noProof/>
              </w:rPr>
              <w:t>Approach &amp; Methodology:</w:t>
            </w:r>
            <w:r w:rsidR="0039048E">
              <w:rPr>
                <w:noProof/>
                <w:webHidden/>
              </w:rPr>
              <w:tab/>
            </w:r>
            <w:r w:rsidR="0039048E">
              <w:rPr>
                <w:noProof/>
                <w:webHidden/>
              </w:rPr>
              <w:fldChar w:fldCharType="begin"/>
            </w:r>
            <w:r w:rsidR="0039048E">
              <w:rPr>
                <w:noProof/>
                <w:webHidden/>
              </w:rPr>
              <w:instrText xml:space="preserve"> PAGEREF _Toc120607832 \h </w:instrText>
            </w:r>
            <w:r w:rsidR="0039048E">
              <w:rPr>
                <w:noProof/>
                <w:webHidden/>
              </w:rPr>
            </w:r>
            <w:r w:rsidR="0039048E">
              <w:rPr>
                <w:noProof/>
                <w:webHidden/>
              </w:rPr>
              <w:fldChar w:fldCharType="separate"/>
            </w:r>
            <w:r w:rsidR="0039048E">
              <w:rPr>
                <w:noProof/>
                <w:webHidden/>
              </w:rPr>
              <w:t>4</w:t>
            </w:r>
            <w:r w:rsidR="0039048E">
              <w:rPr>
                <w:noProof/>
                <w:webHidden/>
              </w:rPr>
              <w:fldChar w:fldCharType="end"/>
            </w:r>
          </w:hyperlink>
        </w:p>
        <w:p w14:paraId="4873B287" w14:textId="55872884" w:rsidR="0039048E" w:rsidRDefault="00000000">
          <w:pPr>
            <w:pStyle w:val="TOC2"/>
            <w:tabs>
              <w:tab w:val="right" w:leader="dot" w:pos="9350"/>
            </w:tabs>
            <w:rPr>
              <w:rFonts w:eastAsiaTheme="minorEastAsia"/>
              <w:noProof/>
            </w:rPr>
          </w:pPr>
          <w:hyperlink w:anchor="_Toc120607833" w:history="1">
            <w:r w:rsidR="0039048E" w:rsidRPr="00BD42FD">
              <w:rPr>
                <w:rStyle w:val="Hyperlink"/>
                <w:rFonts w:eastAsia="Times New Roman"/>
                <w:noProof/>
              </w:rPr>
              <w:t>Data source:</w:t>
            </w:r>
            <w:r w:rsidR="0039048E">
              <w:rPr>
                <w:noProof/>
                <w:webHidden/>
              </w:rPr>
              <w:tab/>
            </w:r>
            <w:r w:rsidR="0039048E">
              <w:rPr>
                <w:noProof/>
                <w:webHidden/>
              </w:rPr>
              <w:fldChar w:fldCharType="begin"/>
            </w:r>
            <w:r w:rsidR="0039048E">
              <w:rPr>
                <w:noProof/>
                <w:webHidden/>
              </w:rPr>
              <w:instrText xml:space="preserve"> PAGEREF _Toc120607833 \h </w:instrText>
            </w:r>
            <w:r w:rsidR="0039048E">
              <w:rPr>
                <w:noProof/>
                <w:webHidden/>
              </w:rPr>
            </w:r>
            <w:r w:rsidR="0039048E">
              <w:rPr>
                <w:noProof/>
                <w:webHidden/>
              </w:rPr>
              <w:fldChar w:fldCharType="separate"/>
            </w:r>
            <w:r w:rsidR="0039048E">
              <w:rPr>
                <w:noProof/>
                <w:webHidden/>
              </w:rPr>
              <w:t>4</w:t>
            </w:r>
            <w:r w:rsidR="0039048E">
              <w:rPr>
                <w:noProof/>
                <w:webHidden/>
              </w:rPr>
              <w:fldChar w:fldCharType="end"/>
            </w:r>
          </w:hyperlink>
        </w:p>
        <w:p w14:paraId="1994C52E" w14:textId="614BCA3A" w:rsidR="0039048E" w:rsidRDefault="00000000">
          <w:pPr>
            <w:pStyle w:val="TOC2"/>
            <w:tabs>
              <w:tab w:val="right" w:leader="dot" w:pos="9350"/>
            </w:tabs>
            <w:rPr>
              <w:rFonts w:eastAsiaTheme="minorEastAsia"/>
              <w:noProof/>
            </w:rPr>
          </w:pPr>
          <w:hyperlink w:anchor="_Toc120607834" w:history="1">
            <w:r w:rsidR="0039048E" w:rsidRPr="00BD42FD">
              <w:rPr>
                <w:rStyle w:val="Hyperlink"/>
                <w:rFonts w:eastAsia="Times New Roman"/>
                <w:noProof/>
              </w:rPr>
              <w:t>Solution for problem 1</w:t>
            </w:r>
            <w:r w:rsidR="0039048E">
              <w:rPr>
                <w:noProof/>
                <w:webHidden/>
              </w:rPr>
              <w:tab/>
            </w:r>
            <w:r w:rsidR="0039048E">
              <w:rPr>
                <w:noProof/>
                <w:webHidden/>
              </w:rPr>
              <w:fldChar w:fldCharType="begin"/>
            </w:r>
            <w:r w:rsidR="0039048E">
              <w:rPr>
                <w:noProof/>
                <w:webHidden/>
              </w:rPr>
              <w:instrText xml:space="preserve"> PAGEREF _Toc120607834 \h </w:instrText>
            </w:r>
            <w:r w:rsidR="0039048E">
              <w:rPr>
                <w:noProof/>
                <w:webHidden/>
              </w:rPr>
            </w:r>
            <w:r w:rsidR="0039048E">
              <w:rPr>
                <w:noProof/>
                <w:webHidden/>
              </w:rPr>
              <w:fldChar w:fldCharType="separate"/>
            </w:r>
            <w:r w:rsidR="0039048E">
              <w:rPr>
                <w:noProof/>
                <w:webHidden/>
              </w:rPr>
              <w:t>5</w:t>
            </w:r>
            <w:r w:rsidR="0039048E">
              <w:rPr>
                <w:noProof/>
                <w:webHidden/>
              </w:rPr>
              <w:fldChar w:fldCharType="end"/>
            </w:r>
          </w:hyperlink>
        </w:p>
        <w:p w14:paraId="7B5D2AE8" w14:textId="4FDF059F" w:rsidR="0039048E" w:rsidRDefault="00000000">
          <w:pPr>
            <w:pStyle w:val="TOC2"/>
            <w:tabs>
              <w:tab w:val="right" w:leader="dot" w:pos="9350"/>
            </w:tabs>
            <w:rPr>
              <w:rFonts w:eastAsiaTheme="minorEastAsia"/>
              <w:noProof/>
            </w:rPr>
          </w:pPr>
          <w:hyperlink w:anchor="_Toc120607835" w:history="1">
            <w:r w:rsidR="0039048E" w:rsidRPr="00BD42FD">
              <w:rPr>
                <w:rStyle w:val="Hyperlink"/>
                <w:rFonts w:eastAsia="Times New Roman"/>
                <w:noProof/>
              </w:rPr>
              <w:t>Solution for problem 2</w:t>
            </w:r>
            <w:r w:rsidR="0039048E">
              <w:rPr>
                <w:noProof/>
                <w:webHidden/>
              </w:rPr>
              <w:tab/>
            </w:r>
            <w:r w:rsidR="0039048E">
              <w:rPr>
                <w:noProof/>
                <w:webHidden/>
              </w:rPr>
              <w:fldChar w:fldCharType="begin"/>
            </w:r>
            <w:r w:rsidR="0039048E">
              <w:rPr>
                <w:noProof/>
                <w:webHidden/>
              </w:rPr>
              <w:instrText xml:space="preserve"> PAGEREF _Toc120607835 \h </w:instrText>
            </w:r>
            <w:r w:rsidR="0039048E">
              <w:rPr>
                <w:noProof/>
                <w:webHidden/>
              </w:rPr>
            </w:r>
            <w:r w:rsidR="0039048E">
              <w:rPr>
                <w:noProof/>
                <w:webHidden/>
              </w:rPr>
              <w:fldChar w:fldCharType="separate"/>
            </w:r>
            <w:r w:rsidR="0039048E">
              <w:rPr>
                <w:noProof/>
                <w:webHidden/>
              </w:rPr>
              <w:t>5</w:t>
            </w:r>
            <w:r w:rsidR="0039048E">
              <w:rPr>
                <w:noProof/>
                <w:webHidden/>
              </w:rPr>
              <w:fldChar w:fldCharType="end"/>
            </w:r>
          </w:hyperlink>
        </w:p>
        <w:p w14:paraId="40440523" w14:textId="5EDD2CBB" w:rsidR="0039048E" w:rsidRDefault="00000000">
          <w:pPr>
            <w:pStyle w:val="TOC2"/>
            <w:tabs>
              <w:tab w:val="right" w:leader="dot" w:pos="9350"/>
            </w:tabs>
            <w:rPr>
              <w:rFonts w:eastAsiaTheme="minorEastAsia"/>
              <w:noProof/>
            </w:rPr>
          </w:pPr>
          <w:hyperlink w:anchor="_Toc120607836" w:history="1">
            <w:r w:rsidR="0039048E" w:rsidRPr="00BD42FD">
              <w:rPr>
                <w:rStyle w:val="Hyperlink"/>
                <w:rFonts w:eastAsia="Times New Roman"/>
                <w:noProof/>
              </w:rPr>
              <w:t>Solution for problem 3</w:t>
            </w:r>
            <w:r w:rsidR="0039048E">
              <w:rPr>
                <w:noProof/>
                <w:webHidden/>
              </w:rPr>
              <w:tab/>
            </w:r>
            <w:r w:rsidR="0039048E">
              <w:rPr>
                <w:noProof/>
                <w:webHidden/>
              </w:rPr>
              <w:fldChar w:fldCharType="begin"/>
            </w:r>
            <w:r w:rsidR="0039048E">
              <w:rPr>
                <w:noProof/>
                <w:webHidden/>
              </w:rPr>
              <w:instrText xml:space="preserve"> PAGEREF _Toc120607836 \h </w:instrText>
            </w:r>
            <w:r w:rsidR="0039048E">
              <w:rPr>
                <w:noProof/>
                <w:webHidden/>
              </w:rPr>
            </w:r>
            <w:r w:rsidR="0039048E">
              <w:rPr>
                <w:noProof/>
                <w:webHidden/>
              </w:rPr>
              <w:fldChar w:fldCharType="separate"/>
            </w:r>
            <w:r w:rsidR="0039048E">
              <w:rPr>
                <w:noProof/>
                <w:webHidden/>
              </w:rPr>
              <w:t>5</w:t>
            </w:r>
            <w:r w:rsidR="0039048E">
              <w:rPr>
                <w:noProof/>
                <w:webHidden/>
              </w:rPr>
              <w:fldChar w:fldCharType="end"/>
            </w:r>
          </w:hyperlink>
        </w:p>
        <w:p w14:paraId="0C85D720" w14:textId="42147F47" w:rsidR="0039048E" w:rsidRDefault="00000000">
          <w:pPr>
            <w:pStyle w:val="TOC2"/>
            <w:tabs>
              <w:tab w:val="right" w:leader="dot" w:pos="9350"/>
            </w:tabs>
            <w:rPr>
              <w:rFonts w:eastAsiaTheme="minorEastAsia"/>
              <w:noProof/>
            </w:rPr>
          </w:pPr>
          <w:hyperlink w:anchor="_Toc120607837" w:history="1">
            <w:r w:rsidR="0039048E" w:rsidRPr="00BD42FD">
              <w:rPr>
                <w:rStyle w:val="Hyperlink"/>
                <w:rFonts w:eastAsia="Times New Roman"/>
                <w:noProof/>
              </w:rPr>
              <w:t>Data Collection</w:t>
            </w:r>
            <w:r w:rsidR="0039048E">
              <w:rPr>
                <w:noProof/>
                <w:webHidden/>
              </w:rPr>
              <w:tab/>
            </w:r>
            <w:r w:rsidR="0039048E">
              <w:rPr>
                <w:noProof/>
                <w:webHidden/>
              </w:rPr>
              <w:fldChar w:fldCharType="begin"/>
            </w:r>
            <w:r w:rsidR="0039048E">
              <w:rPr>
                <w:noProof/>
                <w:webHidden/>
              </w:rPr>
              <w:instrText xml:space="preserve"> PAGEREF _Toc120607837 \h </w:instrText>
            </w:r>
            <w:r w:rsidR="0039048E">
              <w:rPr>
                <w:noProof/>
                <w:webHidden/>
              </w:rPr>
            </w:r>
            <w:r w:rsidR="0039048E">
              <w:rPr>
                <w:noProof/>
                <w:webHidden/>
              </w:rPr>
              <w:fldChar w:fldCharType="separate"/>
            </w:r>
            <w:r w:rsidR="0039048E">
              <w:rPr>
                <w:noProof/>
                <w:webHidden/>
              </w:rPr>
              <w:t>6</w:t>
            </w:r>
            <w:r w:rsidR="0039048E">
              <w:rPr>
                <w:noProof/>
                <w:webHidden/>
              </w:rPr>
              <w:fldChar w:fldCharType="end"/>
            </w:r>
          </w:hyperlink>
        </w:p>
        <w:p w14:paraId="059A9E13" w14:textId="207BA205" w:rsidR="0039048E" w:rsidRDefault="00000000">
          <w:pPr>
            <w:pStyle w:val="TOC1"/>
            <w:tabs>
              <w:tab w:val="right" w:leader="dot" w:pos="9350"/>
            </w:tabs>
            <w:rPr>
              <w:rFonts w:eastAsiaTheme="minorEastAsia"/>
              <w:noProof/>
            </w:rPr>
          </w:pPr>
          <w:hyperlink w:anchor="_Toc120607838" w:history="1">
            <w:r w:rsidR="0039048E" w:rsidRPr="00BD42FD">
              <w:rPr>
                <w:rStyle w:val="Hyperlink"/>
                <w:rFonts w:eastAsia="Times New Roman"/>
                <w:noProof/>
              </w:rPr>
              <w:t>Qualitative Improvement</w:t>
            </w:r>
            <w:r w:rsidR="0039048E">
              <w:rPr>
                <w:noProof/>
                <w:webHidden/>
              </w:rPr>
              <w:tab/>
            </w:r>
            <w:r w:rsidR="0039048E">
              <w:rPr>
                <w:noProof/>
                <w:webHidden/>
              </w:rPr>
              <w:fldChar w:fldCharType="begin"/>
            </w:r>
            <w:r w:rsidR="0039048E">
              <w:rPr>
                <w:noProof/>
                <w:webHidden/>
              </w:rPr>
              <w:instrText xml:space="preserve"> PAGEREF _Toc120607838 \h </w:instrText>
            </w:r>
            <w:r w:rsidR="0039048E">
              <w:rPr>
                <w:noProof/>
                <w:webHidden/>
              </w:rPr>
            </w:r>
            <w:r w:rsidR="0039048E">
              <w:rPr>
                <w:noProof/>
                <w:webHidden/>
              </w:rPr>
              <w:fldChar w:fldCharType="separate"/>
            </w:r>
            <w:r w:rsidR="0039048E">
              <w:rPr>
                <w:noProof/>
                <w:webHidden/>
              </w:rPr>
              <w:t>7</w:t>
            </w:r>
            <w:r w:rsidR="0039048E">
              <w:rPr>
                <w:noProof/>
                <w:webHidden/>
              </w:rPr>
              <w:fldChar w:fldCharType="end"/>
            </w:r>
          </w:hyperlink>
        </w:p>
        <w:p w14:paraId="17AF0244" w14:textId="1250DA80" w:rsidR="0039048E" w:rsidRDefault="00000000">
          <w:pPr>
            <w:pStyle w:val="TOC2"/>
            <w:tabs>
              <w:tab w:val="right" w:leader="dot" w:pos="9350"/>
            </w:tabs>
            <w:rPr>
              <w:rFonts w:eastAsiaTheme="minorEastAsia"/>
              <w:noProof/>
            </w:rPr>
          </w:pPr>
          <w:hyperlink w:anchor="_Toc120607839" w:history="1">
            <w:r w:rsidR="0039048E" w:rsidRPr="00BD42FD">
              <w:rPr>
                <w:rStyle w:val="Hyperlink"/>
                <w:rFonts w:eastAsia="Times New Roman"/>
                <w:noProof/>
              </w:rPr>
              <w:t>Flow between chart of the sales data of the facility</w:t>
            </w:r>
            <w:r w:rsidR="0039048E">
              <w:rPr>
                <w:noProof/>
                <w:webHidden/>
              </w:rPr>
              <w:tab/>
            </w:r>
            <w:r w:rsidR="0039048E">
              <w:rPr>
                <w:noProof/>
                <w:webHidden/>
              </w:rPr>
              <w:fldChar w:fldCharType="begin"/>
            </w:r>
            <w:r w:rsidR="0039048E">
              <w:rPr>
                <w:noProof/>
                <w:webHidden/>
              </w:rPr>
              <w:instrText xml:space="preserve"> PAGEREF _Toc120607839 \h </w:instrText>
            </w:r>
            <w:r w:rsidR="0039048E">
              <w:rPr>
                <w:noProof/>
                <w:webHidden/>
              </w:rPr>
            </w:r>
            <w:r w:rsidR="0039048E">
              <w:rPr>
                <w:noProof/>
                <w:webHidden/>
              </w:rPr>
              <w:fldChar w:fldCharType="separate"/>
            </w:r>
            <w:r w:rsidR="0039048E">
              <w:rPr>
                <w:noProof/>
                <w:webHidden/>
              </w:rPr>
              <w:t>7</w:t>
            </w:r>
            <w:r w:rsidR="0039048E">
              <w:rPr>
                <w:noProof/>
                <w:webHidden/>
              </w:rPr>
              <w:fldChar w:fldCharType="end"/>
            </w:r>
          </w:hyperlink>
        </w:p>
        <w:p w14:paraId="2FF6A97F" w14:textId="1087CAB5" w:rsidR="0039048E" w:rsidRDefault="00000000">
          <w:pPr>
            <w:pStyle w:val="TOC2"/>
            <w:tabs>
              <w:tab w:val="right" w:leader="dot" w:pos="9350"/>
            </w:tabs>
            <w:rPr>
              <w:rFonts w:eastAsiaTheme="minorEastAsia"/>
              <w:noProof/>
            </w:rPr>
          </w:pPr>
          <w:hyperlink w:anchor="_Toc120607840" w:history="1">
            <w:r w:rsidR="0039048E" w:rsidRPr="00BD42FD">
              <w:rPr>
                <w:rStyle w:val="Hyperlink"/>
                <w:rFonts w:eastAsia="Times New Roman"/>
                <w:noProof/>
              </w:rPr>
              <w:t>Qualitative flow measurement – Relationship chart (REL)</w:t>
            </w:r>
            <w:r w:rsidR="0039048E">
              <w:rPr>
                <w:noProof/>
                <w:webHidden/>
              </w:rPr>
              <w:tab/>
            </w:r>
            <w:r w:rsidR="0039048E">
              <w:rPr>
                <w:noProof/>
                <w:webHidden/>
              </w:rPr>
              <w:fldChar w:fldCharType="begin"/>
            </w:r>
            <w:r w:rsidR="0039048E">
              <w:rPr>
                <w:noProof/>
                <w:webHidden/>
              </w:rPr>
              <w:instrText xml:space="preserve"> PAGEREF _Toc120607840 \h </w:instrText>
            </w:r>
            <w:r w:rsidR="0039048E">
              <w:rPr>
                <w:noProof/>
                <w:webHidden/>
              </w:rPr>
            </w:r>
            <w:r w:rsidR="0039048E">
              <w:rPr>
                <w:noProof/>
                <w:webHidden/>
              </w:rPr>
              <w:fldChar w:fldCharType="separate"/>
            </w:r>
            <w:r w:rsidR="0039048E">
              <w:rPr>
                <w:noProof/>
                <w:webHidden/>
              </w:rPr>
              <w:t>8</w:t>
            </w:r>
            <w:r w:rsidR="0039048E">
              <w:rPr>
                <w:noProof/>
                <w:webHidden/>
              </w:rPr>
              <w:fldChar w:fldCharType="end"/>
            </w:r>
          </w:hyperlink>
        </w:p>
        <w:p w14:paraId="24D128DB" w14:textId="15A448E5" w:rsidR="0039048E" w:rsidRDefault="00000000">
          <w:pPr>
            <w:pStyle w:val="TOC2"/>
            <w:tabs>
              <w:tab w:val="right" w:leader="dot" w:pos="9350"/>
            </w:tabs>
            <w:rPr>
              <w:rFonts w:eastAsiaTheme="minorEastAsia"/>
              <w:noProof/>
            </w:rPr>
          </w:pPr>
          <w:hyperlink w:anchor="_Toc120607841" w:history="1">
            <w:r w:rsidR="0039048E" w:rsidRPr="00BD42FD">
              <w:rPr>
                <w:rStyle w:val="Hyperlink"/>
                <w:noProof/>
              </w:rPr>
              <w:t>Block Diagram</w:t>
            </w:r>
            <w:r w:rsidR="0039048E">
              <w:rPr>
                <w:noProof/>
                <w:webHidden/>
              </w:rPr>
              <w:tab/>
            </w:r>
            <w:r w:rsidR="0039048E">
              <w:rPr>
                <w:noProof/>
                <w:webHidden/>
              </w:rPr>
              <w:fldChar w:fldCharType="begin"/>
            </w:r>
            <w:r w:rsidR="0039048E">
              <w:rPr>
                <w:noProof/>
                <w:webHidden/>
              </w:rPr>
              <w:instrText xml:space="preserve"> PAGEREF _Toc120607841 \h </w:instrText>
            </w:r>
            <w:r w:rsidR="0039048E">
              <w:rPr>
                <w:noProof/>
                <w:webHidden/>
              </w:rPr>
            </w:r>
            <w:r w:rsidR="0039048E">
              <w:rPr>
                <w:noProof/>
                <w:webHidden/>
              </w:rPr>
              <w:fldChar w:fldCharType="separate"/>
            </w:r>
            <w:r w:rsidR="0039048E">
              <w:rPr>
                <w:noProof/>
                <w:webHidden/>
              </w:rPr>
              <w:t>9</w:t>
            </w:r>
            <w:r w:rsidR="0039048E">
              <w:rPr>
                <w:noProof/>
                <w:webHidden/>
              </w:rPr>
              <w:fldChar w:fldCharType="end"/>
            </w:r>
          </w:hyperlink>
        </w:p>
        <w:p w14:paraId="07192A7C" w14:textId="6253E18A" w:rsidR="0039048E" w:rsidRDefault="00000000">
          <w:pPr>
            <w:pStyle w:val="TOC1"/>
            <w:tabs>
              <w:tab w:val="right" w:leader="dot" w:pos="9350"/>
            </w:tabs>
            <w:rPr>
              <w:rFonts w:eastAsiaTheme="minorEastAsia"/>
              <w:noProof/>
            </w:rPr>
          </w:pPr>
          <w:hyperlink w:anchor="_Toc120607842" w:history="1">
            <w:r w:rsidR="0039048E" w:rsidRPr="00BD42FD">
              <w:rPr>
                <w:rStyle w:val="Hyperlink"/>
                <w:rFonts w:eastAsia="Times New Roman"/>
                <w:noProof/>
              </w:rPr>
              <w:t>Quantitative Improvement:</w:t>
            </w:r>
            <w:r w:rsidR="0039048E">
              <w:rPr>
                <w:noProof/>
                <w:webHidden/>
              </w:rPr>
              <w:tab/>
            </w:r>
            <w:r w:rsidR="0039048E">
              <w:rPr>
                <w:noProof/>
                <w:webHidden/>
              </w:rPr>
              <w:fldChar w:fldCharType="begin"/>
            </w:r>
            <w:r w:rsidR="0039048E">
              <w:rPr>
                <w:noProof/>
                <w:webHidden/>
              </w:rPr>
              <w:instrText xml:space="preserve"> PAGEREF _Toc120607842 \h </w:instrText>
            </w:r>
            <w:r w:rsidR="0039048E">
              <w:rPr>
                <w:noProof/>
                <w:webHidden/>
              </w:rPr>
            </w:r>
            <w:r w:rsidR="0039048E">
              <w:rPr>
                <w:noProof/>
                <w:webHidden/>
              </w:rPr>
              <w:fldChar w:fldCharType="separate"/>
            </w:r>
            <w:r w:rsidR="0039048E">
              <w:rPr>
                <w:noProof/>
                <w:webHidden/>
              </w:rPr>
              <w:t>9</w:t>
            </w:r>
            <w:r w:rsidR="0039048E">
              <w:rPr>
                <w:noProof/>
                <w:webHidden/>
              </w:rPr>
              <w:fldChar w:fldCharType="end"/>
            </w:r>
          </w:hyperlink>
        </w:p>
        <w:p w14:paraId="6B7F911D" w14:textId="57A4F911" w:rsidR="0039048E" w:rsidRDefault="00000000">
          <w:pPr>
            <w:pStyle w:val="TOC2"/>
            <w:tabs>
              <w:tab w:val="right" w:leader="dot" w:pos="9350"/>
            </w:tabs>
            <w:rPr>
              <w:rFonts w:eastAsiaTheme="minorEastAsia"/>
              <w:noProof/>
            </w:rPr>
          </w:pPr>
          <w:hyperlink w:anchor="_Toc120607843" w:history="1">
            <w:r w:rsidR="0039048E" w:rsidRPr="00BD42FD">
              <w:rPr>
                <w:rStyle w:val="Hyperlink"/>
                <w:rFonts w:eastAsia="Times New Roman"/>
                <w:noProof/>
              </w:rPr>
              <w:t>Cost Analysis</w:t>
            </w:r>
            <w:r w:rsidR="0039048E">
              <w:rPr>
                <w:noProof/>
                <w:webHidden/>
              </w:rPr>
              <w:tab/>
            </w:r>
            <w:r w:rsidR="0039048E">
              <w:rPr>
                <w:noProof/>
                <w:webHidden/>
              </w:rPr>
              <w:fldChar w:fldCharType="begin"/>
            </w:r>
            <w:r w:rsidR="0039048E">
              <w:rPr>
                <w:noProof/>
                <w:webHidden/>
              </w:rPr>
              <w:instrText xml:space="preserve"> PAGEREF _Toc120607843 \h </w:instrText>
            </w:r>
            <w:r w:rsidR="0039048E">
              <w:rPr>
                <w:noProof/>
                <w:webHidden/>
              </w:rPr>
            </w:r>
            <w:r w:rsidR="0039048E">
              <w:rPr>
                <w:noProof/>
                <w:webHidden/>
              </w:rPr>
              <w:fldChar w:fldCharType="separate"/>
            </w:r>
            <w:r w:rsidR="0039048E">
              <w:rPr>
                <w:noProof/>
                <w:webHidden/>
              </w:rPr>
              <w:t>9</w:t>
            </w:r>
            <w:r w:rsidR="0039048E">
              <w:rPr>
                <w:noProof/>
                <w:webHidden/>
              </w:rPr>
              <w:fldChar w:fldCharType="end"/>
            </w:r>
          </w:hyperlink>
        </w:p>
        <w:p w14:paraId="17EEFCF9" w14:textId="5222F24E" w:rsidR="0039048E" w:rsidRDefault="00000000">
          <w:pPr>
            <w:pStyle w:val="TOC2"/>
            <w:tabs>
              <w:tab w:val="right" w:leader="dot" w:pos="9350"/>
            </w:tabs>
            <w:rPr>
              <w:rFonts w:eastAsiaTheme="minorEastAsia"/>
              <w:noProof/>
            </w:rPr>
          </w:pPr>
          <w:hyperlink w:anchor="_Toc120607844" w:history="1">
            <w:r w:rsidR="0039048E" w:rsidRPr="00BD42FD">
              <w:rPr>
                <w:rStyle w:val="Hyperlink"/>
                <w:rFonts w:eastAsia="Times New Roman"/>
                <w:noProof/>
              </w:rPr>
              <w:t>Final Proposed Facility layout and flows:</w:t>
            </w:r>
            <w:r w:rsidR="0039048E">
              <w:rPr>
                <w:noProof/>
                <w:webHidden/>
              </w:rPr>
              <w:tab/>
            </w:r>
            <w:r w:rsidR="0039048E">
              <w:rPr>
                <w:noProof/>
                <w:webHidden/>
              </w:rPr>
              <w:fldChar w:fldCharType="begin"/>
            </w:r>
            <w:r w:rsidR="0039048E">
              <w:rPr>
                <w:noProof/>
                <w:webHidden/>
              </w:rPr>
              <w:instrText xml:space="preserve"> PAGEREF _Toc120607844 \h </w:instrText>
            </w:r>
            <w:r w:rsidR="0039048E">
              <w:rPr>
                <w:noProof/>
                <w:webHidden/>
              </w:rPr>
            </w:r>
            <w:r w:rsidR="0039048E">
              <w:rPr>
                <w:noProof/>
                <w:webHidden/>
              </w:rPr>
              <w:fldChar w:fldCharType="separate"/>
            </w:r>
            <w:r w:rsidR="0039048E">
              <w:rPr>
                <w:noProof/>
                <w:webHidden/>
              </w:rPr>
              <w:t>10</w:t>
            </w:r>
            <w:r w:rsidR="0039048E">
              <w:rPr>
                <w:noProof/>
                <w:webHidden/>
              </w:rPr>
              <w:fldChar w:fldCharType="end"/>
            </w:r>
          </w:hyperlink>
        </w:p>
        <w:p w14:paraId="466BA49D" w14:textId="74F3B88F" w:rsidR="0039048E" w:rsidRDefault="00000000">
          <w:pPr>
            <w:pStyle w:val="TOC1"/>
            <w:tabs>
              <w:tab w:val="right" w:leader="dot" w:pos="9350"/>
            </w:tabs>
            <w:rPr>
              <w:rFonts w:eastAsiaTheme="minorEastAsia"/>
              <w:noProof/>
            </w:rPr>
          </w:pPr>
          <w:hyperlink w:anchor="_Toc120607845" w:history="1">
            <w:r w:rsidR="0039048E" w:rsidRPr="00BD42FD">
              <w:rPr>
                <w:rStyle w:val="Hyperlink"/>
                <w:rFonts w:eastAsia="Times New Roman"/>
                <w:noProof/>
              </w:rPr>
              <w:t>Advantages and Disadvantages</w:t>
            </w:r>
            <w:r w:rsidR="0039048E">
              <w:rPr>
                <w:noProof/>
                <w:webHidden/>
              </w:rPr>
              <w:tab/>
            </w:r>
            <w:r w:rsidR="0039048E">
              <w:rPr>
                <w:noProof/>
                <w:webHidden/>
              </w:rPr>
              <w:fldChar w:fldCharType="begin"/>
            </w:r>
            <w:r w:rsidR="0039048E">
              <w:rPr>
                <w:noProof/>
                <w:webHidden/>
              </w:rPr>
              <w:instrText xml:space="preserve"> PAGEREF _Toc120607845 \h </w:instrText>
            </w:r>
            <w:r w:rsidR="0039048E">
              <w:rPr>
                <w:noProof/>
                <w:webHidden/>
              </w:rPr>
            </w:r>
            <w:r w:rsidR="0039048E">
              <w:rPr>
                <w:noProof/>
                <w:webHidden/>
              </w:rPr>
              <w:fldChar w:fldCharType="separate"/>
            </w:r>
            <w:r w:rsidR="0039048E">
              <w:rPr>
                <w:noProof/>
                <w:webHidden/>
              </w:rPr>
              <w:t>11</w:t>
            </w:r>
            <w:r w:rsidR="0039048E">
              <w:rPr>
                <w:noProof/>
                <w:webHidden/>
              </w:rPr>
              <w:fldChar w:fldCharType="end"/>
            </w:r>
          </w:hyperlink>
        </w:p>
        <w:p w14:paraId="2A96F1CE" w14:textId="189CA01F" w:rsidR="0039048E" w:rsidRDefault="00000000">
          <w:pPr>
            <w:pStyle w:val="TOC1"/>
            <w:tabs>
              <w:tab w:val="right" w:leader="dot" w:pos="9350"/>
            </w:tabs>
            <w:rPr>
              <w:rFonts w:eastAsiaTheme="minorEastAsia"/>
              <w:noProof/>
            </w:rPr>
          </w:pPr>
          <w:hyperlink w:anchor="_Toc120607846" w:history="1">
            <w:r w:rsidR="0039048E" w:rsidRPr="00BD42FD">
              <w:rPr>
                <w:rStyle w:val="Hyperlink"/>
                <w:rFonts w:eastAsia="Times New Roman"/>
                <w:noProof/>
              </w:rPr>
              <w:t>Conclusion</w:t>
            </w:r>
            <w:r w:rsidR="0039048E">
              <w:rPr>
                <w:noProof/>
                <w:webHidden/>
              </w:rPr>
              <w:tab/>
            </w:r>
            <w:r w:rsidR="0039048E">
              <w:rPr>
                <w:noProof/>
                <w:webHidden/>
              </w:rPr>
              <w:fldChar w:fldCharType="begin"/>
            </w:r>
            <w:r w:rsidR="0039048E">
              <w:rPr>
                <w:noProof/>
                <w:webHidden/>
              </w:rPr>
              <w:instrText xml:space="preserve"> PAGEREF _Toc120607846 \h </w:instrText>
            </w:r>
            <w:r w:rsidR="0039048E">
              <w:rPr>
                <w:noProof/>
                <w:webHidden/>
              </w:rPr>
            </w:r>
            <w:r w:rsidR="0039048E">
              <w:rPr>
                <w:noProof/>
                <w:webHidden/>
              </w:rPr>
              <w:fldChar w:fldCharType="separate"/>
            </w:r>
            <w:r w:rsidR="0039048E">
              <w:rPr>
                <w:noProof/>
                <w:webHidden/>
              </w:rPr>
              <w:t>11</w:t>
            </w:r>
            <w:r w:rsidR="0039048E">
              <w:rPr>
                <w:noProof/>
                <w:webHidden/>
              </w:rPr>
              <w:fldChar w:fldCharType="end"/>
            </w:r>
          </w:hyperlink>
        </w:p>
        <w:p w14:paraId="7BC72C59" w14:textId="474DA800" w:rsidR="0039048E" w:rsidRDefault="00000000">
          <w:pPr>
            <w:pStyle w:val="TOC1"/>
            <w:tabs>
              <w:tab w:val="right" w:leader="dot" w:pos="9350"/>
            </w:tabs>
            <w:rPr>
              <w:rFonts w:eastAsiaTheme="minorEastAsia"/>
              <w:noProof/>
            </w:rPr>
          </w:pPr>
          <w:hyperlink w:anchor="_Toc120607847" w:history="1">
            <w:r w:rsidR="0039048E" w:rsidRPr="00BD42FD">
              <w:rPr>
                <w:rStyle w:val="Hyperlink"/>
                <w:noProof/>
              </w:rPr>
              <w:t>Acknowledgement</w:t>
            </w:r>
            <w:r w:rsidR="0039048E">
              <w:rPr>
                <w:noProof/>
                <w:webHidden/>
              </w:rPr>
              <w:tab/>
            </w:r>
            <w:r w:rsidR="0039048E">
              <w:rPr>
                <w:noProof/>
                <w:webHidden/>
              </w:rPr>
              <w:fldChar w:fldCharType="begin"/>
            </w:r>
            <w:r w:rsidR="0039048E">
              <w:rPr>
                <w:noProof/>
                <w:webHidden/>
              </w:rPr>
              <w:instrText xml:space="preserve"> PAGEREF _Toc120607847 \h </w:instrText>
            </w:r>
            <w:r w:rsidR="0039048E">
              <w:rPr>
                <w:noProof/>
                <w:webHidden/>
              </w:rPr>
            </w:r>
            <w:r w:rsidR="0039048E">
              <w:rPr>
                <w:noProof/>
                <w:webHidden/>
              </w:rPr>
              <w:fldChar w:fldCharType="separate"/>
            </w:r>
            <w:r w:rsidR="0039048E">
              <w:rPr>
                <w:noProof/>
                <w:webHidden/>
              </w:rPr>
              <w:t>12</w:t>
            </w:r>
            <w:r w:rsidR="0039048E">
              <w:rPr>
                <w:noProof/>
                <w:webHidden/>
              </w:rPr>
              <w:fldChar w:fldCharType="end"/>
            </w:r>
          </w:hyperlink>
        </w:p>
        <w:p w14:paraId="22FD3B3C" w14:textId="3C27013B" w:rsidR="0039048E" w:rsidRDefault="00000000">
          <w:pPr>
            <w:pStyle w:val="TOC1"/>
            <w:tabs>
              <w:tab w:val="right" w:leader="dot" w:pos="9350"/>
            </w:tabs>
            <w:rPr>
              <w:rFonts w:eastAsiaTheme="minorEastAsia"/>
              <w:noProof/>
            </w:rPr>
          </w:pPr>
          <w:hyperlink w:anchor="_Toc120607848" w:history="1">
            <w:r w:rsidR="0039048E" w:rsidRPr="00BD42FD">
              <w:rPr>
                <w:rStyle w:val="Hyperlink"/>
                <w:noProof/>
              </w:rPr>
              <w:t>References:</w:t>
            </w:r>
            <w:r w:rsidR="0039048E">
              <w:rPr>
                <w:noProof/>
                <w:webHidden/>
              </w:rPr>
              <w:tab/>
            </w:r>
            <w:r w:rsidR="0039048E">
              <w:rPr>
                <w:noProof/>
                <w:webHidden/>
              </w:rPr>
              <w:fldChar w:fldCharType="begin"/>
            </w:r>
            <w:r w:rsidR="0039048E">
              <w:rPr>
                <w:noProof/>
                <w:webHidden/>
              </w:rPr>
              <w:instrText xml:space="preserve"> PAGEREF _Toc120607848 \h </w:instrText>
            </w:r>
            <w:r w:rsidR="0039048E">
              <w:rPr>
                <w:noProof/>
                <w:webHidden/>
              </w:rPr>
            </w:r>
            <w:r w:rsidR="0039048E">
              <w:rPr>
                <w:noProof/>
                <w:webHidden/>
              </w:rPr>
              <w:fldChar w:fldCharType="separate"/>
            </w:r>
            <w:r w:rsidR="0039048E">
              <w:rPr>
                <w:noProof/>
                <w:webHidden/>
              </w:rPr>
              <w:t>12</w:t>
            </w:r>
            <w:r w:rsidR="0039048E">
              <w:rPr>
                <w:noProof/>
                <w:webHidden/>
              </w:rPr>
              <w:fldChar w:fldCharType="end"/>
            </w:r>
          </w:hyperlink>
        </w:p>
        <w:p w14:paraId="67D62BA9" w14:textId="07BC24BF" w:rsidR="0039048E" w:rsidRDefault="00000000">
          <w:pPr>
            <w:pStyle w:val="TOC1"/>
            <w:tabs>
              <w:tab w:val="right" w:leader="dot" w:pos="9350"/>
            </w:tabs>
            <w:rPr>
              <w:rFonts w:eastAsiaTheme="minorEastAsia"/>
              <w:noProof/>
            </w:rPr>
          </w:pPr>
          <w:hyperlink w:anchor="_Toc120607849" w:history="1">
            <w:r w:rsidR="0039048E" w:rsidRPr="00BD42FD">
              <w:rPr>
                <w:rStyle w:val="Hyperlink"/>
                <w:rFonts w:eastAsia="Times New Roman"/>
                <w:noProof/>
              </w:rPr>
              <w:t>Appendix</w:t>
            </w:r>
            <w:r w:rsidR="0039048E">
              <w:rPr>
                <w:noProof/>
                <w:webHidden/>
              </w:rPr>
              <w:tab/>
            </w:r>
            <w:r w:rsidR="0039048E">
              <w:rPr>
                <w:noProof/>
                <w:webHidden/>
              </w:rPr>
              <w:fldChar w:fldCharType="begin"/>
            </w:r>
            <w:r w:rsidR="0039048E">
              <w:rPr>
                <w:noProof/>
                <w:webHidden/>
              </w:rPr>
              <w:instrText xml:space="preserve"> PAGEREF _Toc120607849 \h </w:instrText>
            </w:r>
            <w:r w:rsidR="0039048E">
              <w:rPr>
                <w:noProof/>
                <w:webHidden/>
              </w:rPr>
            </w:r>
            <w:r w:rsidR="0039048E">
              <w:rPr>
                <w:noProof/>
                <w:webHidden/>
              </w:rPr>
              <w:fldChar w:fldCharType="separate"/>
            </w:r>
            <w:r w:rsidR="0039048E">
              <w:rPr>
                <w:noProof/>
                <w:webHidden/>
              </w:rPr>
              <w:t>13</w:t>
            </w:r>
            <w:r w:rsidR="0039048E">
              <w:rPr>
                <w:noProof/>
                <w:webHidden/>
              </w:rPr>
              <w:fldChar w:fldCharType="end"/>
            </w:r>
          </w:hyperlink>
        </w:p>
        <w:p w14:paraId="56BBB15B" w14:textId="1E55DB72" w:rsidR="00651AB5" w:rsidRDefault="00651AB5">
          <w:r>
            <w:rPr>
              <w:b/>
              <w:bCs/>
              <w:noProof/>
            </w:rPr>
            <w:fldChar w:fldCharType="end"/>
          </w:r>
        </w:p>
      </w:sdtContent>
    </w:sdt>
    <w:p w14:paraId="0777E293" w14:textId="77777777" w:rsidR="00613F3A" w:rsidRDefault="00613F3A" w:rsidP="00B70CDF">
      <w:pPr>
        <w:rPr>
          <w:rFonts w:ascii="Times New Roman" w:hAnsi="Times New Roman" w:cs="Times New Roman"/>
          <w:b/>
          <w:bCs/>
          <w:i/>
          <w:iCs/>
          <w:sz w:val="32"/>
          <w:szCs w:val="32"/>
          <w:u w:val="single"/>
        </w:rPr>
      </w:pPr>
    </w:p>
    <w:p w14:paraId="1AB6152C" w14:textId="77777777" w:rsidR="00613F3A" w:rsidRDefault="00613F3A">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br w:type="page"/>
      </w:r>
    </w:p>
    <w:p w14:paraId="06BE0060" w14:textId="1D3BD063" w:rsidR="0049183B" w:rsidRPr="00B11A9B" w:rsidRDefault="00712B62" w:rsidP="00651AB5">
      <w:pPr>
        <w:pStyle w:val="Heading1"/>
      </w:pPr>
      <w:bookmarkStart w:id="0" w:name="_Toc120607826"/>
      <w:r w:rsidRPr="00B11A9B">
        <w:lastRenderedPageBreak/>
        <w:t xml:space="preserve">Executive </w:t>
      </w:r>
      <w:r w:rsidR="0049183B" w:rsidRPr="00B11A9B">
        <w:t>Summary:</w:t>
      </w:r>
      <w:bookmarkEnd w:id="0"/>
    </w:p>
    <w:p w14:paraId="6ECF3993" w14:textId="759D6E08" w:rsidR="00B11A9B" w:rsidRDefault="00733365" w:rsidP="00733365">
      <w:pPr>
        <w:spacing w:after="0" w:line="360" w:lineRule="auto"/>
        <w:jc w:val="both"/>
        <w:rPr>
          <w:rFonts w:ascii="Times New Roman" w:eastAsia="Times New Roman" w:hAnsi="Times New Roman" w:cs="Times New Roman"/>
          <w:color w:val="0E101A"/>
          <w:sz w:val="24"/>
          <w:szCs w:val="24"/>
        </w:rPr>
      </w:pPr>
      <w:r w:rsidRPr="00733365">
        <w:rPr>
          <w:rFonts w:ascii="Times New Roman" w:eastAsia="Times New Roman" w:hAnsi="Times New Roman" w:cs="Times New Roman"/>
          <w:color w:val="0E101A"/>
          <w:sz w:val="24"/>
          <w:szCs w:val="24"/>
        </w:rPr>
        <w:t>Going out to eat is supposedly one of the most well-liked pastimes in the world. Every person would love periodically visit their preferred eatery. Checking out the newest eateries is fun, and dining there might mark a special event. Everyone loves gathering with friends and family for delicious meals in a warm setting like a restaurant. Customers return to a restaurant time and time again because of the food, the service, and the inviting atmosphere. As a group, we went to the "Fazoli's" restaurant on the Texas Tech University campus. Similar to how joy might become an annoyance if there is too much time spent waiting for food to be ordered or served. We identified a few potential problems, such as extended wait times for customers during busy times and extended preparation times that result in extended wait times for food delivery. Following a thorough analysis of the facility and collecting necessary information, we offered solutions and discussed their advantages and disadvantages in this project report.</w:t>
      </w:r>
    </w:p>
    <w:p w14:paraId="2C9A8B94" w14:textId="77777777" w:rsidR="00E7732E" w:rsidRPr="00B11A9B" w:rsidRDefault="00E7732E" w:rsidP="00E7732E">
      <w:pPr>
        <w:pStyle w:val="Heading1"/>
        <w:rPr>
          <w:rFonts w:eastAsia="Times New Roman"/>
        </w:rPr>
      </w:pPr>
      <w:bookmarkStart w:id="1" w:name="_Toc120607827"/>
      <w:r w:rsidRPr="00B11A9B">
        <w:rPr>
          <w:rFonts w:eastAsia="Times New Roman"/>
        </w:rPr>
        <w:t>Introduction:</w:t>
      </w:r>
      <w:bookmarkEnd w:id="1"/>
    </w:p>
    <w:p w14:paraId="66FDC05E" w14:textId="77777777" w:rsidR="00E7732E" w:rsidRPr="00E7732E" w:rsidRDefault="00E7732E" w:rsidP="00E7732E">
      <w:pPr>
        <w:spacing w:after="0" w:line="360" w:lineRule="auto"/>
        <w:jc w:val="both"/>
        <w:rPr>
          <w:rFonts w:ascii="Times New Roman" w:eastAsia="Times New Roman" w:hAnsi="Times New Roman" w:cs="Times New Roman"/>
          <w:color w:val="0E101A"/>
          <w:sz w:val="24"/>
          <w:szCs w:val="24"/>
        </w:rPr>
      </w:pPr>
      <w:r w:rsidRPr="00E7732E">
        <w:rPr>
          <w:rFonts w:ascii="Times New Roman" w:eastAsia="Times New Roman" w:hAnsi="Times New Roman" w:cs="Times New Roman"/>
          <w:color w:val="0E101A"/>
          <w:sz w:val="24"/>
          <w:szCs w:val="24"/>
        </w:rPr>
        <w:t xml:space="preserve">Located in Lexington, Kentucky, Fazoli's is a national brand of fast-casual restaurants. FAT Brands is the current owner; it was created in 1988. Serving American-Italian food is the specialty of Fazoli's. The United States 26 states are home to more than 200 Fazoli's </w:t>
      </w:r>
      <w:r w:rsidRPr="00E7732E">
        <w:rPr>
          <w:rFonts w:ascii="Cambria Math" w:eastAsia="Cambria Math" w:hAnsi="Cambria Math" w:cs="Cambria Math" w:hint="eastAsia"/>
          <w:color w:val="0E101A"/>
          <w:sz w:val="24"/>
          <w:szCs w:val="24"/>
        </w:rPr>
        <w:t>〖</w:t>
      </w:r>
      <w:r w:rsidRPr="00E7732E">
        <w:rPr>
          <w:rFonts w:ascii="Times New Roman" w:eastAsia="Times New Roman" w:hAnsi="Times New Roman" w:cs="Times New Roman"/>
          <w:color w:val="0E101A"/>
          <w:sz w:val="24"/>
          <w:szCs w:val="24"/>
        </w:rPr>
        <w:t>restaurants</w:t>
      </w:r>
      <w:r w:rsidRPr="00E7732E">
        <w:rPr>
          <w:rFonts w:ascii="Cambria Math" w:eastAsia="Cambria Math" w:hAnsi="Cambria Math" w:cs="Cambria Math" w:hint="eastAsia"/>
          <w:color w:val="0E101A"/>
          <w:sz w:val="24"/>
          <w:szCs w:val="24"/>
        </w:rPr>
        <w:t>〗</w:t>
      </w:r>
      <w:proofErr w:type="gramStart"/>
      <w:r w:rsidRPr="00E7732E">
        <w:rPr>
          <w:rFonts w:ascii="Times New Roman" w:eastAsia="Times New Roman" w:hAnsi="Times New Roman" w:cs="Times New Roman"/>
          <w:color w:val="0E101A"/>
          <w:sz w:val="24"/>
          <w:szCs w:val="24"/>
        </w:rPr>
        <w:t>^(</w:t>
      </w:r>
      <w:proofErr w:type="gramEnd"/>
      <w:r w:rsidRPr="00E7732E">
        <w:rPr>
          <w:rFonts w:ascii="Times New Roman" w:eastAsia="Times New Roman" w:hAnsi="Times New Roman" w:cs="Times New Roman"/>
          <w:color w:val="0E101A"/>
          <w:sz w:val="24"/>
          <w:szCs w:val="24"/>
        </w:rPr>
        <w:t xml:space="preserve">[1]). </w:t>
      </w:r>
    </w:p>
    <w:p w14:paraId="33931507" w14:textId="2FC9B921" w:rsidR="00E7732E" w:rsidRPr="00733365" w:rsidRDefault="00E7732E" w:rsidP="00E7732E">
      <w:pPr>
        <w:spacing w:after="0" w:line="360" w:lineRule="auto"/>
        <w:jc w:val="both"/>
        <w:rPr>
          <w:rFonts w:ascii="Times New Roman" w:eastAsia="Times New Roman" w:hAnsi="Times New Roman" w:cs="Times New Roman"/>
          <w:color w:val="0E101A"/>
          <w:sz w:val="24"/>
          <w:szCs w:val="24"/>
        </w:rPr>
      </w:pPr>
      <w:r w:rsidRPr="00E7732E">
        <w:rPr>
          <w:rFonts w:ascii="Times New Roman" w:eastAsia="Times New Roman" w:hAnsi="Times New Roman" w:cs="Times New Roman"/>
          <w:color w:val="0E101A"/>
          <w:sz w:val="24"/>
          <w:szCs w:val="24"/>
        </w:rPr>
        <w:t>Fazoli’s is a restaurant that serves a range of foods, such as oven-baked pasta, pizzas, baked lasagna, salads, and desserts. It is situated in Stangel Hall at Texas Tech University. Lunch and dinner are primarily on the menu. Every day, from direct customer visits and online orders, Fazoli’s receives many orders. Students, professors, and university employees make up most of the clientele. Fazoli’s is one of the best-performing restaurants on campus. Our crew encountered a few issues in the Fazoli's when visiting the restaurants, preventing it from serving the most significant number of guests throughout multiple busy days. A critical problem in this situation is the architecture and design of the facilities. As any restaurant's goal is to increase sales and maintain profitability by serving the customers good quality food while utilizing less food preparation time, our project's goal is to analyze the facility plan and the operation process and propose pertinent recommendations to improve the service.</w:t>
      </w:r>
    </w:p>
    <w:p w14:paraId="789BDFD6" w14:textId="02115894" w:rsidR="002811D6" w:rsidRDefault="00570051" w:rsidP="00B11A9B">
      <w:pPr>
        <w:spacing w:after="0" w:line="360" w:lineRule="auto"/>
        <w:rPr>
          <w:rFonts w:ascii="Times New Roman" w:eastAsia="Times New Roman" w:hAnsi="Times New Roman" w:cs="Times New Roman"/>
          <w:noProof/>
          <w:color w:val="0E101A"/>
          <w:sz w:val="32"/>
          <w:szCs w:val="32"/>
        </w:rPr>
      </w:pPr>
      <w:r>
        <w:rPr>
          <w:rFonts w:ascii="Times New Roman" w:eastAsia="Times New Roman" w:hAnsi="Times New Roman" w:cs="Times New Roman"/>
          <w:color w:val="0E101A"/>
          <w:sz w:val="32"/>
          <w:szCs w:val="32"/>
        </w:rPr>
        <w:lastRenderedPageBreak/>
        <w:t xml:space="preserve">                </w:t>
      </w:r>
      <w:r w:rsidR="002811D6">
        <w:rPr>
          <w:rFonts w:ascii="Times New Roman" w:eastAsia="Times New Roman" w:hAnsi="Times New Roman" w:cs="Times New Roman"/>
          <w:color w:val="0E101A"/>
          <w:sz w:val="32"/>
          <w:szCs w:val="32"/>
        </w:rPr>
        <w:t xml:space="preserve">    </w:t>
      </w:r>
      <w:r w:rsidR="002811D6">
        <w:rPr>
          <w:rFonts w:ascii="Times New Roman" w:eastAsia="Times New Roman" w:hAnsi="Times New Roman" w:cs="Times New Roman"/>
          <w:b/>
          <w:bCs/>
          <w:i/>
          <w:iCs/>
          <w:noProof/>
          <w:color w:val="0E101A"/>
          <w:sz w:val="32"/>
          <w:szCs w:val="32"/>
          <w:u w:val="single"/>
        </w:rPr>
        <w:drawing>
          <wp:inline distT="0" distB="0" distL="0" distR="0" wp14:anchorId="4D882016" wp14:editId="01F8B0EC">
            <wp:extent cx="4089400" cy="24020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18910" cy="2419419"/>
                    </a:xfrm>
                    <a:prstGeom prst="rect">
                      <a:avLst/>
                    </a:prstGeom>
                  </pic:spPr>
                </pic:pic>
              </a:graphicData>
            </a:graphic>
          </wp:inline>
        </w:drawing>
      </w:r>
      <w:r w:rsidR="002811D6">
        <w:rPr>
          <w:rFonts w:ascii="Times New Roman" w:eastAsia="Times New Roman" w:hAnsi="Times New Roman" w:cs="Times New Roman"/>
          <w:b/>
          <w:bCs/>
          <w:i/>
          <w:iCs/>
          <w:noProof/>
          <w:color w:val="0E101A"/>
          <w:sz w:val="32"/>
          <w:szCs w:val="32"/>
          <w:u w:val="single"/>
        </w:rPr>
        <w:t xml:space="preserve">     </w:t>
      </w:r>
      <w:r>
        <w:rPr>
          <w:rFonts w:ascii="Times New Roman" w:eastAsia="Times New Roman" w:hAnsi="Times New Roman" w:cs="Times New Roman"/>
          <w:b/>
          <w:bCs/>
          <w:i/>
          <w:iCs/>
          <w:noProof/>
          <w:color w:val="0E101A"/>
          <w:sz w:val="32"/>
          <w:szCs w:val="32"/>
          <w:u w:val="single"/>
        </w:rPr>
        <w:drawing>
          <wp:inline distT="0" distB="0" distL="0" distR="0" wp14:anchorId="08B61945" wp14:editId="5CA577D6">
            <wp:extent cx="4089400" cy="229422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07033" cy="2304120"/>
                    </a:xfrm>
                    <a:prstGeom prst="rect">
                      <a:avLst/>
                    </a:prstGeom>
                  </pic:spPr>
                </pic:pic>
              </a:graphicData>
            </a:graphic>
          </wp:inline>
        </w:drawing>
      </w:r>
      <w:r w:rsidR="002811D6">
        <w:rPr>
          <w:rFonts w:ascii="Times New Roman" w:eastAsia="Times New Roman" w:hAnsi="Times New Roman" w:cs="Times New Roman"/>
          <w:b/>
          <w:bCs/>
          <w:i/>
          <w:iCs/>
          <w:noProof/>
          <w:color w:val="0E101A"/>
          <w:sz w:val="32"/>
          <w:szCs w:val="32"/>
          <w:u w:val="single"/>
        </w:rPr>
        <w:t xml:space="preserve"> </w:t>
      </w:r>
      <w:r w:rsidR="001C58EF">
        <w:rPr>
          <w:rFonts w:ascii="Times New Roman" w:eastAsia="Times New Roman" w:hAnsi="Times New Roman" w:cs="Times New Roman"/>
          <w:noProof/>
          <w:color w:val="0E101A"/>
          <w:sz w:val="32"/>
          <w:szCs w:val="32"/>
        </w:rPr>
        <w:t xml:space="preserve">      </w:t>
      </w:r>
      <w:r w:rsidR="002811D6">
        <w:rPr>
          <w:rFonts w:ascii="Times New Roman" w:eastAsia="Times New Roman" w:hAnsi="Times New Roman" w:cs="Times New Roman"/>
          <w:noProof/>
          <w:color w:val="0E101A"/>
          <w:sz w:val="32"/>
          <w:szCs w:val="32"/>
        </w:rPr>
        <w:t xml:space="preserve"> </w:t>
      </w:r>
      <w:r>
        <w:rPr>
          <w:rFonts w:ascii="Times New Roman" w:eastAsia="Times New Roman" w:hAnsi="Times New Roman" w:cs="Times New Roman"/>
          <w:noProof/>
          <w:color w:val="0E101A"/>
          <w:sz w:val="32"/>
          <w:szCs w:val="32"/>
        </w:rPr>
        <w:drawing>
          <wp:inline distT="0" distB="0" distL="0" distR="0" wp14:anchorId="0F14F84E" wp14:editId="6E8D521C">
            <wp:extent cx="1282766" cy="6159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1282766" cy="615982"/>
                    </a:xfrm>
                    <a:prstGeom prst="rect">
                      <a:avLst/>
                    </a:prstGeom>
                  </pic:spPr>
                </pic:pic>
              </a:graphicData>
            </a:graphic>
          </wp:inline>
        </w:drawing>
      </w:r>
      <w:r w:rsidR="002811D6">
        <w:rPr>
          <w:rFonts w:ascii="Times New Roman" w:eastAsia="Times New Roman" w:hAnsi="Times New Roman" w:cs="Times New Roman"/>
          <w:noProof/>
          <w:color w:val="0E101A"/>
          <w:sz w:val="32"/>
          <w:szCs w:val="32"/>
        </w:rPr>
        <w:t xml:space="preserve">                   </w:t>
      </w:r>
      <w:r>
        <w:rPr>
          <w:rFonts w:ascii="Times New Roman" w:eastAsia="Times New Roman" w:hAnsi="Times New Roman" w:cs="Times New Roman"/>
          <w:noProof/>
          <w:color w:val="0E101A"/>
          <w:sz w:val="32"/>
          <w:szCs w:val="32"/>
        </w:rPr>
        <w:t xml:space="preserve">                     </w:t>
      </w:r>
    </w:p>
    <w:p w14:paraId="77EAEF9F" w14:textId="332591D7" w:rsidR="00570051" w:rsidRPr="00570051" w:rsidRDefault="001C58EF" w:rsidP="00B11A9B">
      <w:pPr>
        <w:spacing w:after="0" w:line="360" w:lineRule="auto"/>
        <w:rPr>
          <w:rFonts w:ascii="Times New Roman" w:eastAsia="Times New Roman" w:hAnsi="Times New Roman" w:cs="Times New Roman"/>
          <w:b/>
          <w:bCs/>
          <w:i/>
          <w:iCs/>
          <w:color w:val="0E101A"/>
          <w:sz w:val="24"/>
          <w:szCs w:val="24"/>
          <w:u w:val="single"/>
        </w:rPr>
      </w:pPr>
      <w:r>
        <w:rPr>
          <w:rFonts w:ascii="Times New Roman" w:eastAsia="Times New Roman" w:hAnsi="Times New Roman" w:cs="Times New Roman"/>
          <w:i/>
          <w:iCs/>
          <w:noProof/>
          <w:color w:val="0E101A"/>
          <w:sz w:val="24"/>
          <w:szCs w:val="24"/>
        </w:rPr>
        <w:t xml:space="preserve">                                  </w:t>
      </w:r>
      <w:r w:rsidR="00570051">
        <w:rPr>
          <w:rFonts w:ascii="Times New Roman" w:eastAsia="Times New Roman" w:hAnsi="Times New Roman" w:cs="Times New Roman"/>
          <w:i/>
          <w:iCs/>
          <w:noProof/>
          <w:color w:val="0E101A"/>
          <w:sz w:val="24"/>
          <w:szCs w:val="24"/>
        </w:rPr>
        <w:t>Initial Facility layout (</w:t>
      </w:r>
      <w:r w:rsidR="00DB051F">
        <w:rPr>
          <w:rFonts w:ascii="Times New Roman" w:eastAsia="Times New Roman" w:hAnsi="Times New Roman" w:cs="Times New Roman"/>
          <w:i/>
          <w:iCs/>
          <w:noProof/>
          <w:color w:val="0E101A"/>
          <w:sz w:val="24"/>
          <w:szCs w:val="24"/>
        </w:rPr>
        <w:t xml:space="preserve">in </w:t>
      </w:r>
      <w:r w:rsidR="00570051">
        <w:rPr>
          <w:rFonts w:ascii="Times New Roman" w:eastAsia="Times New Roman" w:hAnsi="Times New Roman" w:cs="Times New Roman"/>
          <w:i/>
          <w:iCs/>
          <w:noProof/>
          <w:color w:val="0E101A"/>
          <w:sz w:val="24"/>
          <w:szCs w:val="24"/>
        </w:rPr>
        <w:t>feet) and Initial Facility flow</w:t>
      </w:r>
    </w:p>
    <w:p w14:paraId="580DA93E" w14:textId="69F50A5F" w:rsidR="00843298" w:rsidRPr="00B11A9B" w:rsidRDefault="00557AAF" w:rsidP="00651AB5">
      <w:pPr>
        <w:pStyle w:val="Heading1"/>
        <w:rPr>
          <w:rFonts w:eastAsia="Times New Roman"/>
        </w:rPr>
      </w:pPr>
      <w:bookmarkStart w:id="2" w:name="_Toc120607828"/>
      <w:r w:rsidRPr="00B11A9B">
        <w:rPr>
          <w:rFonts w:eastAsia="Times New Roman"/>
        </w:rPr>
        <w:t>P</w:t>
      </w:r>
      <w:r w:rsidR="00B70CDF" w:rsidRPr="00B11A9B">
        <w:rPr>
          <w:rFonts w:eastAsia="Times New Roman"/>
        </w:rPr>
        <w:t>roblem Statements</w:t>
      </w:r>
      <w:r w:rsidR="00296423" w:rsidRPr="00B11A9B">
        <w:rPr>
          <w:rFonts w:eastAsia="Times New Roman"/>
        </w:rPr>
        <w:t>:</w:t>
      </w:r>
      <w:bookmarkEnd w:id="2"/>
    </w:p>
    <w:p w14:paraId="0E6EFA2F" w14:textId="77777777" w:rsidR="00E7732E" w:rsidRPr="00190EFB" w:rsidRDefault="00E7732E" w:rsidP="00E7732E">
      <w:pPr>
        <w:spacing w:after="0" w:line="360" w:lineRule="auto"/>
        <w:jc w:val="both"/>
        <w:rPr>
          <w:rFonts w:ascii="Times New Roman" w:eastAsia="Times New Roman" w:hAnsi="Times New Roman" w:cs="Times New Roman"/>
          <w:color w:val="0E101A"/>
          <w:sz w:val="24"/>
          <w:szCs w:val="24"/>
        </w:rPr>
      </w:pPr>
      <w:bookmarkStart w:id="3" w:name="_Toc120607829"/>
      <w:r w:rsidRPr="00190EFB">
        <w:rPr>
          <w:rFonts w:ascii="Times New Roman" w:eastAsia="Times New Roman" w:hAnsi="Times New Roman" w:cs="Times New Roman"/>
          <w:color w:val="0E101A"/>
          <w:sz w:val="24"/>
          <w:szCs w:val="24"/>
        </w:rPr>
        <w:t>This section identifies the three main problems that our team has identified and the solutions we plan to address in the final layout.</w:t>
      </w:r>
    </w:p>
    <w:p w14:paraId="5A2DC2E0" w14:textId="77777777" w:rsidR="003A5469" w:rsidRPr="00B11A9B" w:rsidRDefault="003A5469" w:rsidP="00651AB5">
      <w:pPr>
        <w:pStyle w:val="Heading2"/>
        <w:rPr>
          <w:rFonts w:eastAsia="Times New Roman"/>
        </w:rPr>
      </w:pPr>
      <w:r w:rsidRPr="00B11A9B">
        <w:rPr>
          <w:rFonts w:eastAsia="Times New Roman"/>
        </w:rPr>
        <w:t>Problem 1</w:t>
      </w:r>
      <w:bookmarkEnd w:id="3"/>
    </w:p>
    <w:p w14:paraId="045CEB7D" w14:textId="77777777" w:rsidR="00E7732E" w:rsidRDefault="00E7732E" w:rsidP="00E7732E">
      <w:pPr>
        <w:spacing w:after="0" w:line="360" w:lineRule="auto"/>
        <w:jc w:val="both"/>
        <w:rPr>
          <w:rFonts w:ascii="Times New Roman" w:eastAsia="Times New Roman" w:hAnsi="Times New Roman" w:cs="Times New Roman"/>
          <w:color w:val="0E101A"/>
          <w:sz w:val="24"/>
          <w:szCs w:val="24"/>
        </w:rPr>
      </w:pPr>
      <w:bookmarkStart w:id="4" w:name="_Toc120607830"/>
      <w:r w:rsidRPr="002D3798">
        <w:rPr>
          <w:rFonts w:ascii="Times New Roman" w:eastAsia="Times New Roman" w:hAnsi="Times New Roman" w:cs="Times New Roman"/>
          <w:color w:val="0E101A"/>
          <w:sz w:val="24"/>
          <w:szCs w:val="24"/>
        </w:rPr>
        <w:t xml:space="preserve">When there are many people in the building simultaneously, the facility only has one billing counter, so consumers must wait a long time to place their orders and pay for them. During certain times, the typical wait time for a consumer in line is at least twenty minutes before they reach the front of the line. In addition, it takes them an additional two to three minutes to place their order and then collect it. The waiting line is starting to spill out of the facility's waiting room and into the neighboring walkways leading to the building's other eateries due to the lengthy wait time. </w:t>
      </w:r>
      <w:r w:rsidRPr="002D3798">
        <w:rPr>
          <w:rFonts w:ascii="Times New Roman" w:eastAsia="Times New Roman" w:hAnsi="Times New Roman" w:cs="Times New Roman"/>
          <w:color w:val="0E101A"/>
          <w:sz w:val="24"/>
          <w:szCs w:val="24"/>
        </w:rPr>
        <w:lastRenderedPageBreak/>
        <w:t>Because of this, there is a delay in the flow of clients due to the bottleneck caused by the extended wait time.</w:t>
      </w:r>
    </w:p>
    <w:p w14:paraId="561457A3" w14:textId="77777777" w:rsidR="003A5469" w:rsidRPr="00B11A9B" w:rsidRDefault="003A5469" w:rsidP="00651AB5">
      <w:pPr>
        <w:pStyle w:val="Heading2"/>
        <w:rPr>
          <w:rFonts w:eastAsia="Times New Roman"/>
        </w:rPr>
      </w:pPr>
      <w:r w:rsidRPr="00B11A9B">
        <w:rPr>
          <w:rFonts w:eastAsia="Times New Roman"/>
        </w:rPr>
        <w:t>Problem 2</w:t>
      </w:r>
      <w:bookmarkEnd w:id="4"/>
    </w:p>
    <w:p w14:paraId="4A7833FF" w14:textId="77777777" w:rsidR="00E7732E" w:rsidRPr="00E7732E" w:rsidRDefault="00E7732E" w:rsidP="00E7732E">
      <w:pPr>
        <w:spacing w:after="0" w:line="360" w:lineRule="auto"/>
        <w:jc w:val="both"/>
        <w:rPr>
          <w:rFonts w:ascii="Times New Roman" w:eastAsia="Times New Roman" w:hAnsi="Times New Roman" w:cs="Times New Roman"/>
          <w:color w:val="0E101A"/>
          <w:sz w:val="24"/>
          <w:szCs w:val="24"/>
        </w:rPr>
      </w:pPr>
      <w:bookmarkStart w:id="5" w:name="_Toc120607831"/>
      <w:r w:rsidRPr="00E7732E">
        <w:rPr>
          <w:rFonts w:ascii="Times New Roman" w:eastAsia="Times New Roman" w:hAnsi="Times New Roman" w:cs="Times New Roman"/>
          <w:color w:val="0E101A"/>
          <w:sz w:val="24"/>
          <w:szCs w:val="24"/>
        </w:rPr>
        <w:t xml:space="preserve">The typical time it takes for the facility to deliver orders is significantly longer. The student who manages </w:t>
      </w:r>
      <w:proofErr w:type="spellStart"/>
      <w:r w:rsidRPr="00E7732E">
        <w:rPr>
          <w:rFonts w:ascii="Times New Roman" w:eastAsia="Times New Roman" w:hAnsi="Times New Roman" w:cs="Times New Roman"/>
          <w:color w:val="0E101A"/>
          <w:sz w:val="24"/>
          <w:szCs w:val="24"/>
        </w:rPr>
        <w:t>Fazoli</w:t>
      </w:r>
      <w:proofErr w:type="spellEnd"/>
      <w:r w:rsidRPr="00E7732E">
        <w:rPr>
          <w:rFonts w:ascii="Times New Roman" w:eastAsia="Times New Roman" w:hAnsi="Times New Roman" w:cs="Times New Roman"/>
          <w:color w:val="0E101A"/>
          <w:sz w:val="24"/>
          <w:szCs w:val="24"/>
        </w:rPr>
        <w:t xml:space="preserve"> claims that the staff members have a very intensive workload owing to the limited number of employees, which needs frequent mobility inside the building. This is according to the student who manages </w:t>
      </w:r>
      <w:proofErr w:type="spellStart"/>
      <w:r w:rsidRPr="00E7732E">
        <w:rPr>
          <w:rFonts w:ascii="Times New Roman" w:eastAsia="Times New Roman" w:hAnsi="Times New Roman" w:cs="Times New Roman"/>
          <w:color w:val="0E101A"/>
          <w:sz w:val="24"/>
          <w:szCs w:val="24"/>
        </w:rPr>
        <w:t>Fazoli</w:t>
      </w:r>
      <w:proofErr w:type="spellEnd"/>
      <w:r w:rsidRPr="00E7732E">
        <w:rPr>
          <w:rFonts w:ascii="Times New Roman" w:eastAsia="Times New Roman" w:hAnsi="Times New Roman" w:cs="Times New Roman"/>
          <w:color w:val="0E101A"/>
          <w:sz w:val="24"/>
          <w:szCs w:val="24"/>
        </w:rPr>
        <w:t>. The employment satisfaction of students who work there part-time is, like that of the whole workforce, lower. Short 15-minute breaks are taken at various points throughout four to seven-hour shifts.</w:t>
      </w:r>
    </w:p>
    <w:p w14:paraId="1E58670D" w14:textId="77777777" w:rsidR="003A5469" w:rsidRPr="00B11A9B" w:rsidRDefault="003A5469" w:rsidP="00651AB5">
      <w:pPr>
        <w:pStyle w:val="Heading2"/>
        <w:rPr>
          <w:rFonts w:eastAsia="Times New Roman"/>
        </w:rPr>
      </w:pPr>
      <w:r w:rsidRPr="00B11A9B">
        <w:rPr>
          <w:rFonts w:eastAsia="Times New Roman"/>
        </w:rPr>
        <w:t>Problem 3</w:t>
      </w:r>
      <w:bookmarkEnd w:id="5"/>
    </w:p>
    <w:p w14:paraId="4BD96CDD" w14:textId="77777777" w:rsidR="00E7732E" w:rsidRPr="000A047A" w:rsidRDefault="00E7732E" w:rsidP="00E7732E">
      <w:pPr>
        <w:pStyle w:val="ListParagraph"/>
        <w:numPr>
          <w:ilvl w:val="0"/>
          <w:numId w:val="26"/>
        </w:numPr>
        <w:spacing w:after="0" w:line="360" w:lineRule="auto"/>
        <w:jc w:val="both"/>
        <w:rPr>
          <w:rFonts w:ascii="Times New Roman" w:eastAsia="Times New Roman" w:hAnsi="Times New Roman" w:cs="Times New Roman"/>
          <w:color w:val="0E101A"/>
          <w:sz w:val="24"/>
          <w:szCs w:val="24"/>
        </w:rPr>
      </w:pPr>
      <w:r w:rsidRPr="000A047A">
        <w:rPr>
          <w:rFonts w:ascii="Times New Roman" w:eastAsia="Times New Roman" w:hAnsi="Times New Roman" w:cs="Times New Roman"/>
          <w:color w:val="0E101A"/>
          <w:sz w:val="24"/>
          <w:szCs w:val="24"/>
        </w:rPr>
        <w:t>The cooking area has space constraints, which leads to an inefficient flow of materials. Nearly all sandwiches on the sandwich table must be prepared by cooking them in the main oven, and the sandwich table is farther from the main oven, which affects material flow.</w:t>
      </w:r>
    </w:p>
    <w:p w14:paraId="6F3245F4" w14:textId="77777777" w:rsidR="00E7732E" w:rsidRPr="000A047A" w:rsidRDefault="00E7732E" w:rsidP="00E7732E">
      <w:pPr>
        <w:pStyle w:val="ListParagraph"/>
        <w:numPr>
          <w:ilvl w:val="0"/>
          <w:numId w:val="26"/>
        </w:numPr>
        <w:spacing w:after="0" w:line="360" w:lineRule="auto"/>
        <w:jc w:val="both"/>
        <w:rPr>
          <w:rFonts w:ascii="Times New Roman" w:eastAsia="Times New Roman" w:hAnsi="Times New Roman" w:cs="Times New Roman"/>
          <w:color w:val="0E101A"/>
          <w:sz w:val="24"/>
          <w:szCs w:val="24"/>
        </w:rPr>
      </w:pPr>
      <w:r w:rsidRPr="000A047A">
        <w:rPr>
          <w:rFonts w:ascii="Times New Roman" w:eastAsia="Times New Roman" w:hAnsi="Times New Roman" w:cs="Times New Roman"/>
          <w:color w:val="0E101A"/>
          <w:sz w:val="24"/>
          <w:szCs w:val="24"/>
        </w:rPr>
        <w:t>Additionally, cheesecakes are easily accessible. The cashier must go further to deliver the order to the customer because the cheesecake cooler is farther away from the billing counter.</w:t>
      </w:r>
    </w:p>
    <w:p w14:paraId="3D17368F" w14:textId="79D00555" w:rsidR="00FA5B3D" w:rsidRPr="00E7732E" w:rsidRDefault="00E7732E" w:rsidP="00B11A9B">
      <w:pPr>
        <w:pStyle w:val="ListParagraph"/>
        <w:numPr>
          <w:ilvl w:val="0"/>
          <w:numId w:val="26"/>
        </w:numPr>
        <w:spacing w:after="0" w:line="360" w:lineRule="auto"/>
        <w:jc w:val="both"/>
        <w:rPr>
          <w:rFonts w:ascii="Times New Roman" w:eastAsia="Times New Roman" w:hAnsi="Times New Roman" w:cs="Times New Roman"/>
          <w:color w:val="0E101A"/>
          <w:sz w:val="24"/>
          <w:szCs w:val="24"/>
        </w:rPr>
      </w:pPr>
      <w:r w:rsidRPr="000A047A">
        <w:rPr>
          <w:rFonts w:ascii="Times New Roman" w:eastAsia="Times New Roman" w:hAnsi="Times New Roman" w:cs="Times New Roman"/>
          <w:color w:val="0E101A"/>
          <w:sz w:val="24"/>
          <w:szCs w:val="24"/>
        </w:rPr>
        <w:t>According to the facility's student manager, 95% of the things sold there require sauces, making sauces the primary ingredient. Typically, the sauces are put under the sandwich table, and the temperature is lowered. As a result, the sauces are not liquid and are not suitable for use with the food.</w:t>
      </w:r>
    </w:p>
    <w:p w14:paraId="53727482" w14:textId="243717FD" w:rsidR="0036591E" w:rsidRPr="00B11A9B" w:rsidRDefault="00014CC4" w:rsidP="00651AB5">
      <w:pPr>
        <w:pStyle w:val="Heading1"/>
        <w:rPr>
          <w:rFonts w:eastAsia="Times New Roman"/>
        </w:rPr>
      </w:pPr>
      <w:bookmarkStart w:id="6" w:name="_Toc120607832"/>
      <w:r w:rsidRPr="00B11A9B">
        <w:rPr>
          <w:rFonts w:eastAsia="Times New Roman"/>
        </w:rPr>
        <w:t xml:space="preserve">Approach &amp; </w:t>
      </w:r>
      <w:r w:rsidR="0036591E" w:rsidRPr="00B11A9B">
        <w:rPr>
          <w:rFonts w:eastAsia="Times New Roman"/>
        </w:rPr>
        <w:t>Methodology</w:t>
      </w:r>
      <w:r w:rsidR="003046A3">
        <w:rPr>
          <w:rFonts w:eastAsia="Times New Roman"/>
        </w:rPr>
        <w:t>:</w:t>
      </w:r>
      <w:bookmarkEnd w:id="6"/>
    </w:p>
    <w:p w14:paraId="38F547F2" w14:textId="77777777" w:rsidR="00E7732E" w:rsidRDefault="00E7732E" w:rsidP="00E7732E">
      <w:pPr>
        <w:spacing w:after="0" w:line="360" w:lineRule="auto"/>
        <w:jc w:val="both"/>
        <w:rPr>
          <w:rFonts w:ascii="Times New Roman" w:eastAsia="Times New Roman" w:hAnsi="Times New Roman" w:cs="Times New Roman"/>
          <w:color w:val="0E101A"/>
          <w:sz w:val="24"/>
          <w:szCs w:val="24"/>
        </w:rPr>
      </w:pPr>
      <w:bookmarkStart w:id="7" w:name="_Toc120607833"/>
      <w:r w:rsidRPr="007D3FC4">
        <w:rPr>
          <w:rFonts w:ascii="Times New Roman" w:eastAsia="Times New Roman" w:hAnsi="Times New Roman" w:cs="Times New Roman"/>
          <w:color w:val="0E101A"/>
          <w:sz w:val="24"/>
          <w:szCs w:val="24"/>
        </w:rPr>
        <w:t>We went as a group to Fazoli's during the busiest part of the day to observe their operation, collect data relating to the type of products, process flow, process sequence, and processing time, and make a note of the problems that were encountered at the facility, as well as the amount of time that customers had to wait in line and at the billing counter. We built a flow chart, a relationship chart, and the basic architecture of the facility by basing it all on the data we acquired.</w:t>
      </w:r>
    </w:p>
    <w:p w14:paraId="3F07539F" w14:textId="034EB9AA" w:rsidR="003046A3" w:rsidRPr="003046A3" w:rsidRDefault="003046A3" w:rsidP="00651AB5">
      <w:pPr>
        <w:pStyle w:val="Heading2"/>
        <w:rPr>
          <w:rFonts w:eastAsia="Times New Roman"/>
        </w:rPr>
      </w:pPr>
      <w:r w:rsidRPr="003046A3">
        <w:rPr>
          <w:rFonts w:eastAsia="Times New Roman"/>
        </w:rPr>
        <w:t>D</w:t>
      </w:r>
      <w:r w:rsidR="00450354">
        <w:rPr>
          <w:rFonts w:eastAsia="Times New Roman"/>
        </w:rPr>
        <w:t>ata source</w:t>
      </w:r>
      <w:r w:rsidRPr="003046A3">
        <w:rPr>
          <w:rFonts w:eastAsia="Times New Roman"/>
        </w:rPr>
        <w:t>:</w:t>
      </w:r>
      <w:bookmarkEnd w:id="7"/>
    </w:p>
    <w:p w14:paraId="171FDA39" w14:textId="77777777" w:rsidR="003046A3" w:rsidRPr="003046A3" w:rsidRDefault="003046A3" w:rsidP="003046A3">
      <w:pPr>
        <w:numPr>
          <w:ilvl w:val="0"/>
          <w:numId w:val="23"/>
        </w:numPr>
        <w:spacing w:after="0" w:line="360" w:lineRule="auto"/>
        <w:jc w:val="both"/>
        <w:rPr>
          <w:rFonts w:ascii="Times New Roman" w:eastAsia="Times New Roman" w:hAnsi="Times New Roman" w:cs="Times New Roman"/>
          <w:color w:val="0E101A"/>
          <w:sz w:val="24"/>
          <w:szCs w:val="24"/>
        </w:rPr>
      </w:pPr>
      <w:r w:rsidRPr="003046A3">
        <w:rPr>
          <w:rFonts w:ascii="Times New Roman" w:eastAsia="Times New Roman" w:hAnsi="Times New Roman" w:cs="Times New Roman"/>
          <w:color w:val="0E101A"/>
          <w:sz w:val="24"/>
          <w:szCs w:val="24"/>
        </w:rPr>
        <w:t>The blueprint of the facility.</w:t>
      </w:r>
    </w:p>
    <w:p w14:paraId="122E31D2" w14:textId="77777777" w:rsidR="003046A3" w:rsidRPr="003046A3" w:rsidRDefault="003046A3" w:rsidP="003046A3">
      <w:pPr>
        <w:numPr>
          <w:ilvl w:val="0"/>
          <w:numId w:val="23"/>
        </w:numPr>
        <w:spacing w:after="0" w:line="360" w:lineRule="auto"/>
        <w:jc w:val="both"/>
        <w:rPr>
          <w:rFonts w:ascii="Times New Roman" w:eastAsia="Times New Roman" w:hAnsi="Times New Roman" w:cs="Times New Roman"/>
          <w:color w:val="0E101A"/>
          <w:sz w:val="24"/>
          <w:szCs w:val="24"/>
        </w:rPr>
      </w:pPr>
      <w:r w:rsidRPr="003046A3">
        <w:rPr>
          <w:rFonts w:ascii="Times New Roman" w:eastAsia="Times New Roman" w:hAnsi="Times New Roman" w:cs="Times New Roman"/>
          <w:color w:val="0E101A"/>
          <w:sz w:val="24"/>
          <w:szCs w:val="24"/>
        </w:rPr>
        <w:t>The observations of the employees during the peak hours and regular hours.</w:t>
      </w:r>
    </w:p>
    <w:p w14:paraId="1139EF2D" w14:textId="58CBBF6D" w:rsidR="003046A3" w:rsidRDefault="003046A3" w:rsidP="003046A3">
      <w:pPr>
        <w:numPr>
          <w:ilvl w:val="0"/>
          <w:numId w:val="23"/>
        </w:numPr>
        <w:spacing w:after="0" w:line="360" w:lineRule="auto"/>
        <w:jc w:val="both"/>
        <w:rPr>
          <w:rFonts w:ascii="Times New Roman" w:eastAsia="Times New Roman" w:hAnsi="Times New Roman" w:cs="Times New Roman"/>
          <w:color w:val="0E101A"/>
          <w:sz w:val="24"/>
          <w:szCs w:val="24"/>
        </w:rPr>
      </w:pPr>
      <w:r w:rsidRPr="003046A3">
        <w:rPr>
          <w:rFonts w:ascii="Times New Roman" w:eastAsia="Times New Roman" w:hAnsi="Times New Roman" w:cs="Times New Roman"/>
          <w:color w:val="0E101A"/>
          <w:sz w:val="24"/>
          <w:szCs w:val="24"/>
        </w:rPr>
        <w:t>Feedback from the owners and employees.</w:t>
      </w:r>
    </w:p>
    <w:p w14:paraId="49A2435B" w14:textId="77777777" w:rsidR="00E7732E" w:rsidRPr="00E7732E" w:rsidRDefault="00E7732E" w:rsidP="00651AB5">
      <w:pPr>
        <w:pStyle w:val="Heading2"/>
        <w:rPr>
          <w:rFonts w:eastAsia="Times New Roman"/>
          <w:sz w:val="32"/>
          <w:szCs w:val="32"/>
        </w:rPr>
      </w:pPr>
      <w:bookmarkStart w:id="8" w:name="_Toc120607834"/>
      <w:r w:rsidRPr="00E7732E">
        <w:rPr>
          <w:rFonts w:eastAsia="Times New Roman"/>
          <w:sz w:val="32"/>
          <w:szCs w:val="32"/>
        </w:rPr>
        <w:lastRenderedPageBreak/>
        <w:t>Prospective Solutions:</w:t>
      </w:r>
    </w:p>
    <w:p w14:paraId="72C9DFBB" w14:textId="22985930" w:rsidR="00DB4B36" w:rsidRPr="00B11A9B" w:rsidRDefault="005045C0" w:rsidP="00651AB5">
      <w:pPr>
        <w:pStyle w:val="Heading2"/>
        <w:rPr>
          <w:rFonts w:eastAsia="Times New Roman"/>
        </w:rPr>
      </w:pPr>
      <w:r w:rsidRPr="00B11A9B">
        <w:rPr>
          <w:rFonts w:eastAsia="Times New Roman"/>
        </w:rPr>
        <w:t>Solution for problem 1</w:t>
      </w:r>
      <w:bookmarkEnd w:id="8"/>
    </w:p>
    <w:p w14:paraId="687F9D2C" w14:textId="77777777" w:rsidR="00E7732E" w:rsidRPr="000A047A" w:rsidRDefault="00E7732E" w:rsidP="00E7732E">
      <w:pPr>
        <w:spacing w:after="0" w:line="360" w:lineRule="auto"/>
        <w:jc w:val="both"/>
        <w:rPr>
          <w:rFonts w:ascii="Times New Roman" w:hAnsi="Times New Roman" w:cs="Times New Roman"/>
          <w:sz w:val="24"/>
          <w:szCs w:val="24"/>
        </w:rPr>
      </w:pPr>
      <w:bookmarkStart w:id="9" w:name="_Toc120607835"/>
      <w:r w:rsidRPr="000A047A">
        <w:rPr>
          <w:rFonts w:ascii="Times New Roman" w:hAnsi="Times New Roman" w:cs="Times New Roman"/>
          <w:sz w:val="24"/>
          <w:szCs w:val="24"/>
        </w:rPr>
        <w:t xml:space="preserve">We suggest adding another billing counter similar to the one in use. </w:t>
      </w:r>
    </w:p>
    <w:p w14:paraId="02BDA29D" w14:textId="77777777" w:rsidR="00E7732E" w:rsidRPr="000A047A" w:rsidRDefault="00E7732E" w:rsidP="00E7732E">
      <w:pPr>
        <w:spacing w:after="0" w:line="360" w:lineRule="auto"/>
        <w:jc w:val="both"/>
        <w:rPr>
          <w:rFonts w:ascii="Times New Roman" w:hAnsi="Times New Roman" w:cs="Times New Roman"/>
          <w:sz w:val="24"/>
          <w:szCs w:val="24"/>
        </w:rPr>
      </w:pPr>
      <w:r w:rsidRPr="000A047A">
        <w:rPr>
          <w:rFonts w:ascii="Times New Roman" w:hAnsi="Times New Roman" w:cs="Times New Roman"/>
          <w:sz w:val="24"/>
          <w:szCs w:val="24"/>
        </w:rPr>
        <w:t xml:space="preserve">• The time people wait in line will be reduced with the implementation of the updated billing counter, and this is because orders are now processed more quickly than in the past. </w:t>
      </w:r>
    </w:p>
    <w:p w14:paraId="40141DA7" w14:textId="77777777" w:rsidR="00E7732E" w:rsidRPr="000A047A" w:rsidRDefault="00E7732E" w:rsidP="00E7732E">
      <w:pPr>
        <w:spacing w:after="0" w:line="360" w:lineRule="auto"/>
        <w:jc w:val="both"/>
        <w:rPr>
          <w:rFonts w:ascii="Times New Roman" w:hAnsi="Times New Roman" w:cs="Times New Roman"/>
          <w:sz w:val="24"/>
          <w:szCs w:val="24"/>
        </w:rPr>
      </w:pPr>
      <w:r w:rsidRPr="000A047A">
        <w:rPr>
          <w:rFonts w:ascii="Times New Roman" w:hAnsi="Times New Roman" w:cs="Times New Roman"/>
          <w:sz w:val="24"/>
          <w:szCs w:val="24"/>
        </w:rPr>
        <w:t>• In addition to the new billing counter, the obstruction brought on by consumers is also addressed. Therefore, by following these tactics, the total waiting time will be shortened, and customer satisfaction can be raised.</w:t>
      </w:r>
    </w:p>
    <w:p w14:paraId="5925410B" w14:textId="149CBEE4" w:rsidR="00365994" w:rsidRPr="00B11A9B" w:rsidRDefault="00365994" w:rsidP="00651AB5">
      <w:pPr>
        <w:pStyle w:val="Heading2"/>
        <w:rPr>
          <w:rFonts w:eastAsia="Times New Roman"/>
        </w:rPr>
      </w:pPr>
      <w:r w:rsidRPr="00B11A9B">
        <w:rPr>
          <w:rFonts w:eastAsia="Times New Roman"/>
        </w:rPr>
        <w:t>Solution for problem 2</w:t>
      </w:r>
      <w:bookmarkEnd w:id="9"/>
    </w:p>
    <w:p w14:paraId="58BAD6ED" w14:textId="77777777" w:rsidR="00E7732E" w:rsidRPr="000A047A" w:rsidRDefault="00E7732E" w:rsidP="00E7732E">
      <w:pPr>
        <w:spacing w:after="0" w:line="360" w:lineRule="auto"/>
        <w:jc w:val="both"/>
        <w:rPr>
          <w:rFonts w:ascii="Times New Roman" w:eastAsia="Times New Roman" w:hAnsi="Times New Roman" w:cs="Times New Roman"/>
          <w:color w:val="0E101A"/>
          <w:sz w:val="24"/>
          <w:szCs w:val="24"/>
        </w:rPr>
      </w:pPr>
      <w:bookmarkStart w:id="10" w:name="_Toc120607836"/>
      <w:r w:rsidRPr="000A047A">
        <w:rPr>
          <w:rFonts w:ascii="Times New Roman" w:eastAsia="Times New Roman" w:hAnsi="Times New Roman" w:cs="Times New Roman"/>
          <w:color w:val="0E101A"/>
          <w:sz w:val="24"/>
          <w:szCs w:val="24"/>
        </w:rPr>
        <w:t xml:space="preserve">• Because there are few staff, there is much activity inside the facility while items are prepared, which disrupts the flow. As a result, we suggested that the workforce be expanded and that they only be tasked with specific duties. </w:t>
      </w:r>
    </w:p>
    <w:p w14:paraId="12D423F5" w14:textId="77777777" w:rsidR="00E7732E" w:rsidRPr="000A047A" w:rsidRDefault="00E7732E" w:rsidP="00E7732E">
      <w:pPr>
        <w:spacing w:after="0" w:line="360" w:lineRule="auto"/>
        <w:jc w:val="both"/>
        <w:rPr>
          <w:rFonts w:ascii="Times New Roman" w:eastAsia="Times New Roman" w:hAnsi="Times New Roman" w:cs="Times New Roman"/>
          <w:color w:val="0E101A"/>
          <w:sz w:val="24"/>
          <w:szCs w:val="24"/>
        </w:rPr>
      </w:pPr>
      <w:r w:rsidRPr="000A047A">
        <w:rPr>
          <w:rFonts w:ascii="Times New Roman" w:eastAsia="Times New Roman" w:hAnsi="Times New Roman" w:cs="Times New Roman"/>
          <w:color w:val="0E101A"/>
          <w:sz w:val="24"/>
          <w:szCs w:val="24"/>
        </w:rPr>
        <w:t xml:space="preserve">• As the number of employees rises, the workload per employee will be reduced, resulting in less employee travel inside the </w:t>
      </w:r>
      <w:r>
        <w:rPr>
          <w:rFonts w:ascii="Times New Roman" w:eastAsia="Times New Roman" w:hAnsi="Times New Roman" w:cs="Times New Roman"/>
          <w:color w:val="0E101A"/>
          <w:sz w:val="24"/>
          <w:szCs w:val="24"/>
        </w:rPr>
        <w:t>kitchen</w:t>
      </w:r>
      <w:r w:rsidRPr="000A047A">
        <w:rPr>
          <w:rFonts w:ascii="Times New Roman" w:eastAsia="Times New Roman" w:hAnsi="Times New Roman" w:cs="Times New Roman"/>
          <w:color w:val="0E101A"/>
          <w:sz w:val="24"/>
          <w:szCs w:val="24"/>
        </w:rPr>
        <w:t>. Overall, the factor that contributes most to effective performance—job satisfaction—will be enhanced.</w:t>
      </w:r>
    </w:p>
    <w:p w14:paraId="6EAA859F" w14:textId="392C20FA" w:rsidR="00BA4564" w:rsidRPr="00B11A9B" w:rsidRDefault="00BA4564" w:rsidP="00651AB5">
      <w:pPr>
        <w:pStyle w:val="Heading2"/>
        <w:rPr>
          <w:rFonts w:eastAsia="Times New Roman"/>
        </w:rPr>
      </w:pPr>
      <w:r w:rsidRPr="00B11A9B">
        <w:rPr>
          <w:rFonts w:eastAsia="Times New Roman"/>
        </w:rPr>
        <w:t xml:space="preserve">Solution for problem </w:t>
      </w:r>
      <w:r w:rsidR="0020017A" w:rsidRPr="00B11A9B">
        <w:rPr>
          <w:rFonts w:eastAsia="Times New Roman"/>
        </w:rPr>
        <w:t>3</w:t>
      </w:r>
      <w:bookmarkEnd w:id="10"/>
    </w:p>
    <w:p w14:paraId="1855B39B" w14:textId="77777777" w:rsidR="00E7732E" w:rsidRPr="000A047A" w:rsidRDefault="00E7732E" w:rsidP="00E7732E">
      <w:pPr>
        <w:spacing w:after="0" w:line="360" w:lineRule="auto"/>
        <w:jc w:val="both"/>
        <w:rPr>
          <w:rFonts w:ascii="Times New Roman" w:eastAsia="Times New Roman" w:hAnsi="Times New Roman" w:cs="Times New Roman"/>
          <w:color w:val="0E101A"/>
          <w:sz w:val="24"/>
          <w:szCs w:val="24"/>
        </w:rPr>
      </w:pPr>
      <w:bookmarkStart w:id="11" w:name="_Toc120607837"/>
      <w:r w:rsidRPr="000A047A">
        <w:rPr>
          <w:rFonts w:ascii="Times New Roman" w:eastAsia="Times New Roman" w:hAnsi="Times New Roman" w:cs="Times New Roman"/>
          <w:color w:val="0E101A"/>
          <w:sz w:val="24"/>
          <w:szCs w:val="24"/>
        </w:rPr>
        <w:t xml:space="preserve">We suggest switching the main oven and secondary Steam table. 70% of the items go between the steam table, sandwich table, and main oven directly and indirectly, according to the routing plan. The main oven is, therefore, not adjacent to the sandwich table in the first configuration, as can be seen. According to data collecting, the route between the sandwich table and the oven appears to be more frequent. So, we switched the steam table to the primary oven. By doing this, the flow is made more efficient. </w:t>
      </w:r>
    </w:p>
    <w:p w14:paraId="2AD805DF" w14:textId="77777777" w:rsidR="00E7732E" w:rsidRPr="000A047A" w:rsidRDefault="00E7732E" w:rsidP="00E7732E">
      <w:pPr>
        <w:spacing w:after="0" w:line="360" w:lineRule="auto"/>
        <w:jc w:val="both"/>
        <w:rPr>
          <w:rFonts w:ascii="Times New Roman" w:eastAsia="Times New Roman" w:hAnsi="Times New Roman" w:cs="Times New Roman"/>
          <w:color w:val="0E101A"/>
          <w:sz w:val="24"/>
          <w:szCs w:val="24"/>
        </w:rPr>
      </w:pPr>
      <w:r w:rsidRPr="000A047A">
        <w:rPr>
          <w:rFonts w:ascii="Times New Roman" w:eastAsia="Times New Roman" w:hAnsi="Times New Roman" w:cs="Times New Roman"/>
          <w:color w:val="0E101A"/>
          <w:sz w:val="24"/>
          <w:szCs w:val="24"/>
        </w:rPr>
        <w:t xml:space="preserve">• We suggest switching the Cheesecake chiller and the hot box so that the cashier has to move less while delivering the cheesecakes. </w:t>
      </w:r>
      <w:r>
        <w:rPr>
          <w:rFonts w:ascii="Times New Roman" w:eastAsia="Times New Roman" w:hAnsi="Times New Roman" w:cs="Times New Roman"/>
          <w:color w:val="0E101A"/>
          <w:sz w:val="24"/>
          <w:szCs w:val="24"/>
        </w:rPr>
        <w:t>Hot box</w:t>
      </w:r>
      <w:r w:rsidRPr="000A047A">
        <w:rPr>
          <w:rFonts w:ascii="Times New Roman" w:eastAsia="Times New Roman" w:hAnsi="Times New Roman" w:cs="Times New Roman"/>
          <w:color w:val="0E101A"/>
          <w:sz w:val="24"/>
          <w:szCs w:val="24"/>
        </w:rPr>
        <w:t xml:space="preserve"> is usually utilized </w:t>
      </w:r>
      <w:r>
        <w:rPr>
          <w:rFonts w:ascii="Times New Roman" w:eastAsia="Times New Roman" w:hAnsi="Times New Roman" w:cs="Times New Roman"/>
          <w:color w:val="0E101A"/>
          <w:sz w:val="24"/>
          <w:szCs w:val="24"/>
        </w:rPr>
        <w:t xml:space="preserve">in rare cases </w:t>
      </w:r>
      <w:r w:rsidRPr="000A047A">
        <w:rPr>
          <w:rFonts w:ascii="Times New Roman" w:eastAsia="Times New Roman" w:hAnsi="Times New Roman" w:cs="Times New Roman"/>
          <w:color w:val="0E101A"/>
          <w:sz w:val="24"/>
          <w:szCs w:val="24"/>
        </w:rPr>
        <w:t>because it is the secondary</w:t>
      </w:r>
      <w:r>
        <w:rPr>
          <w:rFonts w:ascii="Times New Roman" w:eastAsia="Times New Roman" w:hAnsi="Times New Roman" w:cs="Times New Roman"/>
          <w:color w:val="0E101A"/>
          <w:sz w:val="24"/>
          <w:szCs w:val="24"/>
        </w:rPr>
        <w:t xml:space="preserve"> one</w:t>
      </w:r>
      <w:r w:rsidRPr="000A047A">
        <w:rPr>
          <w:rFonts w:ascii="Times New Roman" w:eastAsia="Times New Roman" w:hAnsi="Times New Roman" w:cs="Times New Roman"/>
          <w:color w:val="0E101A"/>
          <w:sz w:val="24"/>
          <w:szCs w:val="24"/>
        </w:rPr>
        <w:t>, which</w:t>
      </w:r>
      <w:r>
        <w:rPr>
          <w:rFonts w:ascii="Times New Roman" w:eastAsia="Times New Roman" w:hAnsi="Times New Roman" w:cs="Times New Roman"/>
          <w:color w:val="0E101A"/>
          <w:sz w:val="24"/>
          <w:szCs w:val="24"/>
        </w:rPr>
        <w:t xml:space="preserve"> locates </w:t>
      </w:r>
      <w:r w:rsidRPr="000A047A">
        <w:rPr>
          <w:rFonts w:ascii="Times New Roman" w:eastAsia="Times New Roman" w:hAnsi="Times New Roman" w:cs="Times New Roman"/>
          <w:color w:val="0E101A"/>
          <w:sz w:val="24"/>
          <w:szCs w:val="24"/>
        </w:rPr>
        <w:t>at the counter. So, there w</w:t>
      </w:r>
      <w:r>
        <w:rPr>
          <w:rFonts w:ascii="Times New Roman" w:eastAsia="Times New Roman" w:hAnsi="Times New Roman" w:cs="Times New Roman"/>
          <w:color w:val="0E101A"/>
          <w:sz w:val="24"/>
          <w:szCs w:val="24"/>
        </w:rPr>
        <w:t>ouldn’t</w:t>
      </w:r>
      <w:r w:rsidRPr="000A047A">
        <w:rPr>
          <w:rFonts w:ascii="Times New Roman" w:eastAsia="Times New Roman" w:hAnsi="Times New Roman" w:cs="Times New Roman"/>
          <w:color w:val="0E101A"/>
          <w:sz w:val="24"/>
          <w:szCs w:val="24"/>
        </w:rPr>
        <w:t xml:space="preserve"> </w:t>
      </w:r>
      <w:r>
        <w:rPr>
          <w:rFonts w:ascii="Times New Roman" w:eastAsia="Times New Roman" w:hAnsi="Times New Roman" w:cs="Times New Roman"/>
          <w:color w:val="0E101A"/>
          <w:sz w:val="24"/>
          <w:szCs w:val="24"/>
        </w:rPr>
        <w:t>be any</w:t>
      </w:r>
      <w:r w:rsidRPr="000A047A">
        <w:rPr>
          <w:rFonts w:ascii="Times New Roman" w:eastAsia="Times New Roman" w:hAnsi="Times New Roman" w:cs="Times New Roman"/>
          <w:color w:val="0E101A"/>
          <w:sz w:val="24"/>
          <w:szCs w:val="24"/>
        </w:rPr>
        <w:t xml:space="preserve"> flow-related issues when the two pieces of equipment were switched to different places. </w:t>
      </w:r>
    </w:p>
    <w:p w14:paraId="3C65F735" w14:textId="77777777" w:rsidR="00E7732E" w:rsidRPr="000A047A" w:rsidRDefault="00E7732E" w:rsidP="00E7732E">
      <w:pPr>
        <w:spacing w:after="0" w:line="360" w:lineRule="auto"/>
        <w:jc w:val="both"/>
        <w:rPr>
          <w:rFonts w:ascii="Times New Roman" w:eastAsia="Times New Roman" w:hAnsi="Times New Roman" w:cs="Times New Roman"/>
          <w:color w:val="0E101A"/>
          <w:sz w:val="24"/>
          <w:szCs w:val="24"/>
        </w:rPr>
      </w:pPr>
      <w:r w:rsidRPr="000A047A">
        <w:rPr>
          <w:rFonts w:ascii="Times New Roman" w:eastAsia="Times New Roman" w:hAnsi="Times New Roman" w:cs="Times New Roman"/>
          <w:color w:val="0E101A"/>
          <w:sz w:val="24"/>
          <w:szCs w:val="24"/>
        </w:rPr>
        <w:t>• Maintaining the sauces in the ideal form and temperature to fit underneath the steam table, we will suggest purchasing a new sauce table</w:t>
      </w:r>
      <w:r>
        <w:rPr>
          <w:rFonts w:ascii="Times New Roman" w:eastAsia="Times New Roman" w:hAnsi="Times New Roman" w:cs="Times New Roman"/>
          <w:color w:val="0E101A"/>
          <w:sz w:val="24"/>
          <w:szCs w:val="24"/>
        </w:rPr>
        <w:t xml:space="preserve"> where t</w:t>
      </w:r>
      <w:r w:rsidRPr="000A047A">
        <w:rPr>
          <w:rFonts w:ascii="Times New Roman" w:eastAsia="Times New Roman" w:hAnsi="Times New Roman" w:cs="Times New Roman"/>
          <w:color w:val="0E101A"/>
          <w:sz w:val="24"/>
          <w:szCs w:val="24"/>
        </w:rPr>
        <w:t xml:space="preserve">he sauces </w:t>
      </w:r>
      <w:r>
        <w:rPr>
          <w:rFonts w:ascii="Times New Roman" w:eastAsia="Times New Roman" w:hAnsi="Times New Roman" w:cs="Times New Roman"/>
          <w:color w:val="0E101A"/>
          <w:sz w:val="24"/>
          <w:szCs w:val="24"/>
        </w:rPr>
        <w:t>would be</w:t>
      </w:r>
      <w:r w:rsidRPr="000A047A">
        <w:rPr>
          <w:rFonts w:ascii="Times New Roman" w:eastAsia="Times New Roman" w:hAnsi="Times New Roman" w:cs="Times New Roman"/>
          <w:color w:val="0E101A"/>
          <w:sz w:val="24"/>
          <w:szCs w:val="24"/>
        </w:rPr>
        <w:t xml:space="preserve"> prepared for application to the food under the steam table.</w:t>
      </w:r>
    </w:p>
    <w:p w14:paraId="131BE359" w14:textId="77777777" w:rsidR="00E7732E" w:rsidRDefault="00E7732E" w:rsidP="00651AB5">
      <w:pPr>
        <w:pStyle w:val="Heading2"/>
        <w:rPr>
          <w:rFonts w:eastAsia="Times New Roman"/>
        </w:rPr>
      </w:pPr>
    </w:p>
    <w:p w14:paraId="21F8BF32" w14:textId="68EACF34" w:rsidR="005045C0" w:rsidRDefault="0075048C" w:rsidP="00651AB5">
      <w:pPr>
        <w:pStyle w:val="Heading2"/>
        <w:rPr>
          <w:rFonts w:eastAsia="Times New Roman"/>
        </w:rPr>
      </w:pPr>
      <w:r w:rsidRPr="0075048C">
        <w:rPr>
          <w:rFonts w:eastAsia="Times New Roman"/>
        </w:rPr>
        <w:t>Data Collection</w:t>
      </w:r>
      <w:bookmarkEnd w:id="11"/>
    </w:p>
    <w:tbl>
      <w:tblPr>
        <w:tblW w:w="992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04"/>
        <w:gridCol w:w="3320"/>
      </w:tblGrid>
      <w:tr w:rsidR="0075048C" w14:paraId="77B3C7C5" w14:textId="77777777" w:rsidTr="001C58EF">
        <w:trPr>
          <w:trHeight w:val="434"/>
        </w:trPr>
        <w:tc>
          <w:tcPr>
            <w:tcW w:w="6604" w:type="dxa"/>
          </w:tcPr>
          <w:p w14:paraId="75631F8C" w14:textId="77777777" w:rsidR="0075048C" w:rsidRDefault="0075048C" w:rsidP="00690405">
            <w:pPr>
              <w:pStyle w:val="TableParagraph"/>
              <w:ind w:right="674"/>
              <w:rPr>
                <w:b/>
                <w:sz w:val="28"/>
              </w:rPr>
            </w:pPr>
            <w:r>
              <w:rPr>
                <w:b/>
                <w:sz w:val="28"/>
              </w:rPr>
              <w:t>Machine’s</w:t>
            </w:r>
          </w:p>
        </w:tc>
        <w:tc>
          <w:tcPr>
            <w:tcW w:w="3320" w:type="dxa"/>
          </w:tcPr>
          <w:p w14:paraId="76BE258F" w14:textId="77777777" w:rsidR="0075048C" w:rsidRDefault="0075048C" w:rsidP="00690405">
            <w:pPr>
              <w:pStyle w:val="TableParagraph"/>
              <w:ind w:left="408" w:right="389"/>
              <w:rPr>
                <w:b/>
                <w:sz w:val="28"/>
              </w:rPr>
            </w:pPr>
            <w:r>
              <w:rPr>
                <w:b/>
                <w:sz w:val="28"/>
              </w:rPr>
              <w:t>Sequence</w:t>
            </w:r>
          </w:p>
        </w:tc>
      </w:tr>
      <w:tr w:rsidR="0075048C" w14:paraId="5D7399DC" w14:textId="77777777" w:rsidTr="001C58EF">
        <w:trPr>
          <w:trHeight w:val="434"/>
        </w:trPr>
        <w:tc>
          <w:tcPr>
            <w:tcW w:w="6604" w:type="dxa"/>
          </w:tcPr>
          <w:p w14:paraId="4703D544" w14:textId="77777777" w:rsidR="0075048C" w:rsidRDefault="0075048C" w:rsidP="00690405">
            <w:pPr>
              <w:pStyle w:val="TableParagraph"/>
              <w:ind w:right="671"/>
              <w:rPr>
                <w:sz w:val="28"/>
              </w:rPr>
            </w:pPr>
            <w:r>
              <w:rPr>
                <w:sz w:val="28"/>
              </w:rPr>
              <w:t>Main Steam</w:t>
            </w:r>
          </w:p>
        </w:tc>
        <w:tc>
          <w:tcPr>
            <w:tcW w:w="3320" w:type="dxa"/>
          </w:tcPr>
          <w:p w14:paraId="79195F8D" w14:textId="77777777" w:rsidR="0075048C" w:rsidRDefault="0075048C" w:rsidP="00690405">
            <w:pPr>
              <w:pStyle w:val="TableParagraph"/>
              <w:ind w:left="21"/>
              <w:rPr>
                <w:sz w:val="28"/>
              </w:rPr>
            </w:pPr>
            <w:r>
              <w:rPr>
                <w:sz w:val="28"/>
              </w:rPr>
              <w:t>A</w:t>
            </w:r>
          </w:p>
        </w:tc>
      </w:tr>
      <w:tr w:rsidR="0075048C" w14:paraId="2F4040EC" w14:textId="77777777" w:rsidTr="001C58EF">
        <w:trPr>
          <w:trHeight w:val="433"/>
        </w:trPr>
        <w:tc>
          <w:tcPr>
            <w:tcW w:w="6604" w:type="dxa"/>
          </w:tcPr>
          <w:p w14:paraId="36E26DA8" w14:textId="77777777" w:rsidR="0075048C" w:rsidRDefault="0075048C" w:rsidP="00690405">
            <w:pPr>
              <w:pStyle w:val="TableParagraph"/>
              <w:ind w:right="671"/>
              <w:rPr>
                <w:sz w:val="28"/>
              </w:rPr>
            </w:pPr>
            <w:r>
              <w:rPr>
                <w:sz w:val="28"/>
              </w:rPr>
              <w:t>Steam</w:t>
            </w:r>
            <w:r>
              <w:rPr>
                <w:spacing w:val="-8"/>
                <w:sz w:val="28"/>
              </w:rPr>
              <w:t xml:space="preserve"> </w:t>
            </w:r>
            <w:r>
              <w:rPr>
                <w:sz w:val="28"/>
              </w:rPr>
              <w:t>Table</w:t>
            </w:r>
          </w:p>
        </w:tc>
        <w:tc>
          <w:tcPr>
            <w:tcW w:w="3320" w:type="dxa"/>
          </w:tcPr>
          <w:p w14:paraId="27958C9E" w14:textId="70A01455" w:rsidR="0075048C" w:rsidRDefault="0075048C" w:rsidP="00690405">
            <w:pPr>
              <w:pStyle w:val="TableParagraph"/>
              <w:ind w:left="20"/>
              <w:rPr>
                <w:sz w:val="28"/>
              </w:rPr>
            </w:pPr>
            <w:r>
              <w:rPr>
                <w:sz w:val="28"/>
              </w:rPr>
              <w:t>B</w:t>
            </w:r>
            <w:r w:rsidR="00560DE0">
              <w:rPr>
                <w:sz w:val="28"/>
              </w:rPr>
              <w:t>,</w:t>
            </w:r>
            <w:r w:rsidR="003046A3">
              <w:rPr>
                <w:sz w:val="28"/>
              </w:rPr>
              <w:t xml:space="preserve"> </w:t>
            </w:r>
            <w:r w:rsidR="00560DE0">
              <w:rPr>
                <w:sz w:val="28"/>
              </w:rPr>
              <w:t>B’</w:t>
            </w:r>
          </w:p>
        </w:tc>
      </w:tr>
      <w:tr w:rsidR="0075048C" w14:paraId="50B656ED" w14:textId="77777777" w:rsidTr="001C58EF">
        <w:trPr>
          <w:trHeight w:val="453"/>
        </w:trPr>
        <w:tc>
          <w:tcPr>
            <w:tcW w:w="6604" w:type="dxa"/>
          </w:tcPr>
          <w:p w14:paraId="4F076810" w14:textId="77777777" w:rsidR="0075048C" w:rsidRDefault="0075048C" w:rsidP="00690405">
            <w:pPr>
              <w:pStyle w:val="TableParagraph"/>
              <w:ind w:right="669"/>
              <w:rPr>
                <w:sz w:val="28"/>
              </w:rPr>
            </w:pPr>
            <w:r>
              <w:rPr>
                <w:sz w:val="28"/>
              </w:rPr>
              <w:t>Sandwich</w:t>
            </w:r>
            <w:r>
              <w:rPr>
                <w:spacing w:val="-5"/>
                <w:sz w:val="28"/>
              </w:rPr>
              <w:t xml:space="preserve"> </w:t>
            </w:r>
            <w:r>
              <w:rPr>
                <w:sz w:val="28"/>
              </w:rPr>
              <w:t>Table</w:t>
            </w:r>
          </w:p>
        </w:tc>
        <w:tc>
          <w:tcPr>
            <w:tcW w:w="3320" w:type="dxa"/>
          </w:tcPr>
          <w:p w14:paraId="6A300ED8" w14:textId="77777777" w:rsidR="0075048C" w:rsidRDefault="0075048C" w:rsidP="00690405">
            <w:pPr>
              <w:pStyle w:val="TableParagraph"/>
              <w:ind w:left="20"/>
              <w:rPr>
                <w:sz w:val="28"/>
              </w:rPr>
            </w:pPr>
            <w:r>
              <w:rPr>
                <w:sz w:val="28"/>
              </w:rPr>
              <w:t>C</w:t>
            </w:r>
          </w:p>
        </w:tc>
      </w:tr>
      <w:tr w:rsidR="0075048C" w14:paraId="114F8277" w14:textId="77777777" w:rsidTr="001C58EF">
        <w:trPr>
          <w:trHeight w:val="434"/>
        </w:trPr>
        <w:tc>
          <w:tcPr>
            <w:tcW w:w="6604" w:type="dxa"/>
          </w:tcPr>
          <w:p w14:paraId="7E318F7F" w14:textId="77777777" w:rsidR="0075048C" w:rsidRDefault="0075048C" w:rsidP="00690405">
            <w:pPr>
              <w:pStyle w:val="TableParagraph"/>
              <w:spacing w:before="2"/>
              <w:ind w:right="675"/>
              <w:rPr>
                <w:sz w:val="28"/>
              </w:rPr>
            </w:pPr>
            <w:r>
              <w:rPr>
                <w:sz w:val="28"/>
              </w:rPr>
              <w:t>Main</w:t>
            </w:r>
            <w:r>
              <w:rPr>
                <w:spacing w:val="-3"/>
                <w:sz w:val="28"/>
              </w:rPr>
              <w:t xml:space="preserve"> </w:t>
            </w:r>
            <w:r>
              <w:rPr>
                <w:sz w:val="28"/>
              </w:rPr>
              <w:t>Oven</w:t>
            </w:r>
          </w:p>
        </w:tc>
        <w:tc>
          <w:tcPr>
            <w:tcW w:w="3320" w:type="dxa"/>
          </w:tcPr>
          <w:p w14:paraId="4E5AED54" w14:textId="77777777" w:rsidR="0075048C" w:rsidRDefault="0075048C" w:rsidP="00690405">
            <w:pPr>
              <w:pStyle w:val="TableParagraph"/>
              <w:spacing w:before="2"/>
              <w:ind w:left="21"/>
              <w:rPr>
                <w:sz w:val="28"/>
              </w:rPr>
            </w:pPr>
            <w:r>
              <w:rPr>
                <w:sz w:val="28"/>
              </w:rPr>
              <w:t>D</w:t>
            </w:r>
          </w:p>
        </w:tc>
      </w:tr>
      <w:tr w:rsidR="0075048C" w14:paraId="1A9E2FBA" w14:textId="77777777" w:rsidTr="001C58EF">
        <w:trPr>
          <w:trHeight w:val="434"/>
        </w:trPr>
        <w:tc>
          <w:tcPr>
            <w:tcW w:w="6604" w:type="dxa"/>
          </w:tcPr>
          <w:p w14:paraId="324CC5A1" w14:textId="77777777" w:rsidR="0075048C" w:rsidRDefault="0075048C" w:rsidP="00690405">
            <w:pPr>
              <w:pStyle w:val="TableParagraph"/>
              <w:spacing w:before="2"/>
              <w:ind w:right="674"/>
              <w:rPr>
                <w:sz w:val="28"/>
              </w:rPr>
            </w:pPr>
            <w:r>
              <w:rPr>
                <w:sz w:val="28"/>
              </w:rPr>
              <w:t>Expo</w:t>
            </w:r>
          </w:p>
        </w:tc>
        <w:tc>
          <w:tcPr>
            <w:tcW w:w="3320" w:type="dxa"/>
          </w:tcPr>
          <w:p w14:paraId="46468662" w14:textId="77777777" w:rsidR="0075048C" w:rsidRDefault="0075048C" w:rsidP="00690405">
            <w:pPr>
              <w:pStyle w:val="TableParagraph"/>
              <w:spacing w:before="2"/>
              <w:ind w:left="18"/>
              <w:rPr>
                <w:sz w:val="28"/>
              </w:rPr>
            </w:pPr>
            <w:r>
              <w:rPr>
                <w:sz w:val="28"/>
              </w:rPr>
              <w:t>E</w:t>
            </w:r>
          </w:p>
        </w:tc>
      </w:tr>
      <w:tr w:rsidR="0075048C" w14:paraId="210353ED" w14:textId="77777777" w:rsidTr="001C58EF">
        <w:trPr>
          <w:trHeight w:val="433"/>
        </w:trPr>
        <w:tc>
          <w:tcPr>
            <w:tcW w:w="6604" w:type="dxa"/>
          </w:tcPr>
          <w:p w14:paraId="4199A90B" w14:textId="77777777" w:rsidR="0075048C" w:rsidRDefault="0075048C" w:rsidP="00690405">
            <w:pPr>
              <w:pStyle w:val="TableParagraph"/>
              <w:spacing w:before="2"/>
              <w:ind w:right="669"/>
              <w:rPr>
                <w:sz w:val="28"/>
              </w:rPr>
            </w:pPr>
            <w:r>
              <w:rPr>
                <w:sz w:val="28"/>
              </w:rPr>
              <w:t>Hot</w:t>
            </w:r>
            <w:r>
              <w:rPr>
                <w:spacing w:val="-1"/>
                <w:sz w:val="28"/>
              </w:rPr>
              <w:t xml:space="preserve"> </w:t>
            </w:r>
            <w:r>
              <w:rPr>
                <w:sz w:val="28"/>
              </w:rPr>
              <w:t>Box</w:t>
            </w:r>
          </w:p>
        </w:tc>
        <w:tc>
          <w:tcPr>
            <w:tcW w:w="3320" w:type="dxa"/>
          </w:tcPr>
          <w:p w14:paraId="3EF6E6DC" w14:textId="77777777" w:rsidR="0075048C" w:rsidRDefault="0075048C" w:rsidP="00690405">
            <w:pPr>
              <w:pStyle w:val="TableParagraph"/>
              <w:spacing w:before="2"/>
              <w:ind w:left="17"/>
              <w:rPr>
                <w:sz w:val="28"/>
              </w:rPr>
            </w:pPr>
            <w:r>
              <w:rPr>
                <w:sz w:val="28"/>
              </w:rPr>
              <w:t>F</w:t>
            </w:r>
          </w:p>
        </w:tc>
      </w:tr>
      <w:tr w:rsidR="0075048C" w14:paraId="26ADF260" w14:textId="77777777" w:rsidTr="001C58EF">
        <w:trPr>
          <w:trHeight w:val="434"/>
        </w:trPr>
        <w:tc>
          <w:tcPr>
            <w:tcW w:w="6604" w:type="dxa"/>
          </w:tcPr>
          <w:p w14:paraId="17B761F3" w14:textId="77777777" w:rsidR="0075048C" w:rsidRDefault="0075048C" w:rsidP="00690405">
            <w:pPr>
              <w:pStyle w:val="TableParagraph"/>
              <w:ind w:right="669"/>
              <w:rPr>
                <w:sz w:val="28"/>
              </w:rPr>
            </w:pPr>
            <w:r>
              <w:rPr>
                <w:sz w:val="28"/>
              </w:rPr>
              <w:t>Hot</w:t>
            </w:r>
            <w:r>
              <w:rPr>
                <w:spacing w:val="-1"/>
                <w:sz w:val="28"/>
              </w:rPr>
              <w:t xml:space="preserve"> </w:t>
            </w:r>
            <w:r>
              <w:rPr>
                <w:sz w:val="28"/>
              </w:rPr>
              <w:t>Box</w:t>
            </w:r>
          </w:p>
        </w:tc>
        <w:tc>
          <w:tcPr>
            <w:tcW w:w="3320" w:type="dxa"/>
          </w:tcPr>
          <w:p w14:paraId="71355940" w14:textId="77777777" w:rsidR="0075048C" w:rsidRDefault="0075048C" w:rsidP="00690405">
            <w:pPr>
              <w:pStyle w:val="TableParagraph"/>
              <w:ind w:left="408" w:right="389"/>
              <w:rPr>
                <w:sz w:val="28"/>
              </w:rPr>
            </w:pPr>
            <w:r>
              <w:rPr>
                <w:sz w:val="28"/>
              </w:rPr>
              <w:t>F’</w:t>
            </w:r>
          </w:p>
        </w:tc>
      </w:tr>
      <w:tr w:rsidR="0075048C" w14:paraId="2D030DD1" w14:textId="77777777" w:rsidTr="001C58EF">
        <w:trPr>
          <w:trHeight w:val="434"/>
        </w:trPr>
        <w:tc>
          <w:tcPr>
            <w:tcW w:w="6604" w:type="dxa"/>
          </w:tcPr>
          <w:p w14:paraId="7A3805BE" w14:textId="77777777" w:rsidR="0075048C" w:rsidRDefault="0075048C" w:rsidP="00690405">
            <w:pPr>
              <w:pStyle w:val="TableParagraph"/>
              <w:ind w:right="671"/>
              <w:rPr>
                <w:sz w:val="28"/>
              </w:rPr>
            </w:pPr>
            <w:r>
              <w:rPr>
                <w:sz w:val="28"/>
              </w:rPr>
              <w:t>Double</w:t>
            </w:r>
            <w:r>
              <w:rPr>
                <w:spacing w:val="-5"/>
                <w:sz w:val="28"/>
              </w:rPr>
              <w:t xml:space="preserve"> </w:t>
            </w:r>
            <w:r>
              <w:rPr>
                <w:sz w:val="28"/>
              </w:rPr>
              <w:t>Door</w:t>
            </w:r>
            <w:r>
              <w:rPr>
                <w:spacing w:val="-5"/>
                <w:sz w:val="28"/>
              </w:rPr>
              <w:t xml:space="preserve"> </w:t>
            </w:r>
            <w:r>
              <w:rPr>
                <w:sz w:val="28"/>
              </w:rPr>
              <w:t>Freezer</w:t>
            </w:r>
          </w:p>
        </w:tc>
        <w:tc>
          <w:tcPr>
            <w:tcW w:w="3320" w:type="dxa"/>
          </w:tcPr>
          <w:p w14:paraId="5241450E" w14:textId="77777777" w:rsidR="0075048C" w:rsidRDefault="0075048C" w:rsidP="00690405">
            <w:pPr>
              <w:pStyle w:val="TableParagraph"/>
              <w:ind w:left="21"/>
              <w:rPr>
                <w:sz w:val="28"/>
              </w:rPr>
            </w:pPr>
            <w:r>
              <w:rPr>
                <w:sz w:val="28"/>
              </w:rPr>
              <w:t>G</w:t>
            </w:r>
          </w:p>
        </w:tc>
      </w:tr>
      <w:tr w:rsidR="0075048C" w14:paraId="1DFDD1FF" w14:textId="77777777" w:rsidTr="001C58EF">
        <w:trPr>
          <w:trHeight w:val="450"/>
        </w:trPr>
        <w:tc>
          <w:tcPr>
            <w:tcW w:w="6604" w:type="dxa"/>
          </w:tcPr>
          <w:p w14:paraId="6935DBB2" w14:textId="77777777" w:rsidR="0075048C" w:rsidRDefault="0075048C" w:rsidP="00690405">
            <w:pPr>
              <w:pStyle w:val="TableParagraph"/>
              <w:ind w:right="671"/>
              <w:rPr>
                <w:sz w:val="28"/>
              </w:rPr>
            </w:pPr>
            <w:r>
              <w:rPr>
                <w:sz w:val="28"/>
              </w:rPr>
              <w:t>Double</w:t>
            </w:r>
            <w:r>
              <w:rPr>
                <w:spacing w:val="-6"/>
                <w:sz w:val="28"/>
              </w:rPr>
              <w:t xml:space="preserve"> </w:t>
            </w:r>
            <w:r>
              <w:rPr>
                <w:sz w:val="28"/>
              </w:rPr>
              <w:t>Door</w:t>
            </w:r>
            <w:r>
              <w:rPr>
                <w:spacing w:val="-5"/>
                <w:sz w:val="28"/>
              </w:rPr>
              <w:t xml:space="preserve"> </w:t>
            </w:r>
            <w:r>
              <w:rPr>
                <w:sz w:val="28"/>
              </w:rPr>
              <w:t>Cooler</w:t>
            </w:r>
          </w:p>
        </w:tc>
        <w:tc>
          <w:tcPr>
            <w:tcW w:w="3320" w:type="dxa"/>
          </w:tcPr>
          <w:p w14:paraId="523A3486" w14:textId="77777777" w:rsidR="0075048C" w:rsidRDefault="0075048C" w:rsidP="00690405">
            <w:pPr>
              <w:pStyle w:val="TableParagraph"/>
              <w:ind w:left="21"/>
              <w:rPr>
                <w:sz w:val="28"/>
              </w:rPr>
            </w:pPr>
            <w:r>
              <w:rPr>
                <w:sz w:val="28"/>
              </w:rPr>
              <w:t>H</w:t>
            </w:r>
          </w:p>
        </w:tc>
      </w:tr>
      <w:tr w:rsidR="0075048C" w14:paraId="61230EC7" w14:textId="77777777" w:rsidTr="001C58EF">
        <w:trPr>
          <w:trHeight w:val="453"/>
        </w:trPr>
        <w:tc>
          <w:tcPr>
            <w:tcW w:w="6604" w:type="dxa"/>
          </w:tcPr>
          <w:p w14:paraId="2D6DEAE5" w14:textId="77777777" w:rsidR="0075048C" w:rsidRDefault="0075048C" w:rsidP="00690405">
            <w:pPr>
              <w:pStyle w:val="TableParagraph"/>
              <w:spacing w:before="2"/>
              <w:ind w:right="674"/>
              <w:rPr>
                <w:sz w:val="28"/>
              </w:rPr>
            </w:pPr>
            <w:r>
              <w:rPr>
                <w:sz w:val="28"/>
              </w:rPr>
              <w:t>Breadstick</w:t>
            </w:r>
            <w:r>
              <w:rPr>
                <w:spacing w:val="-6"/>
                <w:sz w:val="28"/>
              </w:rPr>
              <w:t xml:space="preserve"> </w:t>
            </w:r>
            <w:r>
              <w:rPr>
                <w:sz w:val="28"/>
              </w:rPr>
              <w:t>cabinet</w:t>
            </w:r>
          </w:p>
        </w:tc>
        <w:tc>
          <w:tcPr>
            <w:tcW w:w="3320" w:type="dxa"/>
          </w:tcPr>
          <w:p w14:paraId="6CD92310" w14:textId="77777777" w:rsidR="0075048C" w:rsidRDefault="0075048C" w:rsidP="00690405">
            <w:pPr>
              <w:pStyle w:val="TableParagraph"/>
              <w:spacing w:before="2"/>
              <w:ind w:left="17"/>
              <w:rPr>
                <w:sz w:val="28"/>
              </w:rPr>
            </w:pPr>
            <w:r>
              <w:rPr>
                <w:sz w:val="28"/>
              </w:rPr>
              <w:t>I</w:t>
            </w:r>
          </w:p>
        </w:tc>
      </w:tr>
      <w:tr w:rsidR="0075048C" w14:paraId="4076D00B" w14:textId="77777777" w:rsidTr="001C58EF">
        <w:trPr>
          <w:trHeight w:val="455"/>
        </w:trPr>
        <w:tc>
          <w:tcPr>
            <w:tcW w:w="6604" w:type="dxa"/>
          </w:tcPr>
          <w:p w14:paraId="18FACCC6" w14:textId="77777777" w:rsidR="0075048C" w:rsidRDefault="0075048C" w:rsidP="00690405">
            <w:pPr>
              <w:pStyle w:val="TableParagraph"/>
              <w:spacing w:before="2"/>
              <w:ind w:right="672"/>
              <w:rPr>
                <w:sz w:val="28"/>
              </w:rPr>
            </w:pPr>
            <w:r>
              <w:rPr>
                <w:sz w:val="28"/>
              </w:rPr>
              <w:t>Table(prep)</w:t>
            </w:r>
          </w:p>
        </w:tc>
        <w:tc>
          <w:tcPr>
            <w:tcW w:w="3320" w:type="dxa"/>
          </w:tcPr>
          <w:p w14:paraId="688E91A8" w14:textId="77777777" w:rsidR="0075048C" w:rsidRDefault="0075048C" w:rsidP="00690405">
            <w:pPr>
              <w:pStyle w:val="TableParagraph"/>
              <w:spacing w:before="2"/>
              <w:ind w:left="18"/>
              <w:rPr>
                <w:sz w:val="28"/>
              </w:rPr>
            </w:pPr>
            <w:r>
              <w:rPr>
                <w:sz w:val="28"/>
              </w:rPr>
              <w:t>J</w:t>
            </w:r>
          </w:p>
        </w:tc>
      </w:tr>
      <w:tr w:rsidR="0075048C" w14:paraId="61E7C332" w14:textId="77777777" w:rsidTr="001C58EF">
        <w:trPr>
          <w:trHeight w:val="453"/>
        </w:trPr>
        <w:tc>
          <w:tcPr>
            <w:tcW w:w="6604" w:type="dxa"/>
          </w:tcPr>
          <w:p w14:paraId="2918130F" w14:textId="77777777" w:rsidR="0075048C" w:rsidRDefault="0075048C" w:rsidP="00690405">
            <w:pPr>
              <w:pStyle w:val="TableParagraph"/>
              <w:ind w:right="674"/>
              <w:rPr>
                <w:sz w:val="28"/>
              </w:rPr>
            </w:pPr>
            <w:r>
              <w:rPr>
                <w:sz w:val="28"/>
              </w:rPr>
              <w:t>Sink</w:t>
            </w:r>
          </w:p>
        </w:tc>
        <w:tc>
          <w:tcPr>
            <w:tcW w:w="3320" w:type="dxa"/>
          </w:tcPr>
          <w:p w14:paraId="1B9FF0DB" w14:textId="77777777" w:rsidR="0075048C" w:rsidRDefault="0075048C" w:rsidP="00690405">
            <w:pPr>
              <w:pStyle w:val="TableParagraph"/>
              <w:ind w:left="21"/>
              <w:rPr>
                <w:sz w:val="28"/>
              </w:rPr>
            </w:pPr>
            <w:r>
              <w:rPr>
                <w:sz w:val="28"/>
              </w:rPr>
              <w:t>K</w:t>
            </w:r>
          </w:p>
        </w:tc>
      </w:tr>
      <w:tr w:rsidR="0075048C" w14:paraId="56E50319" w14:textId="77777777" w:rsidTr="001C58EF">
        <w:trPr>
          <w:trHeight w:val="453"/>
        </w:trPr>
        <w:tc>
          <w:tcPr>
            <w:tcW w:w="6604" w:type="dxa"/>
          </w:tcPr>
          <w:p w14:paraId="13383380" w14:textId="77777777" w:rsidR="0075048C" w:rsidRDefault="0075048C" w:rsidP="00690405">
            <w:pPr>
              <w:pStyle w:val="TableParagraph"/>
              <w:ind w:right="669"/>
              <w:rPr>
                <w:sz w:val="28"/>
              </w:rPr>
            </w:pPr>
            <w:r>
              <w:rPr>
                <w:sz w:val="28"/>
              </w:rPr>
              <w:t>Soda</w:t>
            </w:r>
            <w:r>
              <w:rPr>
                <w:spacing w:val="-6"/>
                <w:sz w:val="28"/>
              </w:rPr>
              <w:t xml:space="preserve"> </w:t>
            </w:r>
            <w:r>
              <w:rPr>
                <w:sz w:val="28"/>
              </w:rPr>
              <w:t>dispenser</w:t>
            </w:r>
          </w:p>
        </w:tc>
        <w:tc>
          <w:tcPr>
            <w:tcW w:w="3320" w:type="dxa"/>
          </w:tcPr>
          <w:p w14:paraId="6E1C8346" w14:textId="77777777" w:rsidR="0075048C" w:rsidRDefault="0075048C" w:rsidP="00690405">
            <w:pPr>
              <w:pStyle w:val="TableParagraph"/>
              <w:ind w:left="18"/>
              <w:rPr>
                <w:sz w:val="28"/>
              </w:rPr>
            </w:pPr>
            <w:r>
              <w:rPr>
                <w:sz w:val="28"/>
              </w:rPr>
              <w:t>L</w:t>
            </w:r>
          </w:p>
        </w:tc>
      </w:tr>
      <w:tr w:rsidR="0075048C" w14:paraId="04D04D36" w14:textId="77777777" w:rsidTr="001C58EF">
        <w:trPr>
          <w:trHeight w:val="455"/>
        </w:trPr>
        <w:tc>
          <w:tcPr>
            <w:tcW w:w="6604" w:type="dxa"/>
          </w:tcPr>
          <w:p w14:paraId="2AB4BADD" w14:textId="737A8DFB" w:rsidR="0075048C" w:rsidRDefault="00DF34B0" w:rsidP="00690405">
            <w:pPr>
              <w:pStyle w:val="TableParagraph"/>
              <w:ind w:right="671"/>
              <w:rPr>
                <w:sz w:val="28"/>
              </w:rPr>
            </w:pPr>
            <w:r>
              <w:rPr>
                <w:sz w:val="28"/>
              </w:rPr>
              <w:t>Cheese</w:t>
            </w:r>
            <w:r>
              <w:rPr>
                <w:spacing w:val="-4"/>
                <w:sz w:val="28"/>
              </w:rPr>
              <w:t>cake</w:t>
            </w:r>
            <w:r w:rsidR="0075048C">
              <w:rPr>
                <w:spacing w:val="-4"/>
                <w:sz w:val="28"/>
              </w:rPr>
              <w:t xml:space="preserve"> </w:t>
            </w:r>
            <w:r w:rsidR="0075048C">
              <w:rPr>
                <w:sz w:val="28"/>
              </w:rPr>
              <w:t>Cooler</w:t>
            </w:r>
          </w:p>
        </w:tc>
        <w:tc>
          <w:tcPr>
            <w:tcW w:w="3320" w:type="dxa"/>
          </w:tcPr>
          <w:p w14:paraId="72716F86" w14:textId="77777777" w:rsidR="0075048C" w:rsidRDefault="0075048C" w:rsidP="00690405">
            <w:pPr>
              <w:pStyle w:val="TableParagraph"/>
              <w:ind w:left="20"/>
              <w:rPr>
                <w:sz w:val="28"/>
              </w:rPr>
            </w:pPr>
            <w:r>
              <w:rPr>
                <w:sz w:val="28"/>
              </w:rPr>
              <w:t>M</w:t>
            </w:r>
          </w:p>
        </w:tc>
      </w:tr>
      <w:tr w:rsidR="0075048C" w14:paraId="4ED4B4B8" w14:textId="77777777" w:rsidTr="001C58EF">
        <w:trPr>
          <w:trHeight w:val="453"/>
        </w:trPr>
        <w:tc>
          <w:tcPr>
            <w:tcW w:w="6604" w:type="dxa"/>
          </w:tcPr>
          <w:p w14:paraId="462EC8E3" w14:textId="77777777" w:rsidR="0075048C" w:rsidRDefault="0075048C" w:rsidP="00690405">
            <w:pPr>
              <w:pStyle w:val="TableParagraph"/>
              <w:ind w:right="669"/>
              <w:rPr>
                <w:sz w:val="28"/>
              </w:rPr>
            </w:pPr>
            <w:r>
              <w:rPr>
                <w:sz w:val="28"/>
              </w:rPr>
              <w:t>Billing</w:t>
            </w:r>
            <w:r>
              <w:rPr>
                <w:spacing w:val="-6"/>
                <w:sz w:val="28"/>
              </w:rPr>
              <w:t xml:space="preserve"> </w:t>
            </w:r>
            <w:r>
              <w:rPr>
                <w:sz w:val="28"/>
              </w:rPr>
              <w:t>Counter</w:t>
            </w:r>
          </w:p>
        </w:tc>
        <w:tc>
          <w:tcPr>
            <w:tcW w:w="3320" w:type="dxa"/>
          </w:tcPr>
          <w:p w14:paraId="0BDD961E" w14:textId="77777777" w:rsidR="0075048C" w:rsidRDefault="0075048C" w:rsidP="00690405">
            <w:pPr>
              <w:pStyle w:val="TableParagraph"/>
              <w:ind w:left="21"/>
              <w:rPr>
                <w:sz w:val="28"/>
              </w:rPr>
            </w:pPr>
            <w:r>
              <w:rPr>
                <w:sz w:val="28"/>
              </w:rPr>
              <w:t>N</w:t>
            </w:r>
          </w:p>
        </w:tc>
      </w:tr>
      <w:tr w:rsidR="0075048C" w14:paraId="2889D93D" w14:textId="77777777" w:rsidTr="001C58EF">
        <w:trPr>
          <w:trHeight w:val="453"/>
        </w:trPr>
        <w:tc>
          <w:tcPr>
            <w:tcW w:w="6604" w:type="dxa"/>
          </w:tcPr>
          <w:p w14:paraId="5125DD0C" w14:textId="77777777" w:rsidR="0075048C" w:rsidRDefault="0075048C" w:rsidP="00690405">
            <w:pPr>
              <w:pStyle w:val="TableParagraph"/>
              <w:ind w:right="678"/>
              <w:rPr>
                <w:sz w:val="28"/>
              </w:rPr>
            </w:pPr>
            <w:r>
              <w:rPr>
                <w:sz w:val="28"/>
              </w:rPr>
              <w:t>Mobile</w:t>
            </w:r>
            <w:r>
              <w:rPr>
                <w:spacing w:val="-9"/>
                <w:sz w:val="28"/>
              </w:rPr>
              <w:t xml:space="preserve"> </w:t>
            </w:r>
            <w:r>
              <w:rPr>
                <w:sz w:val="28"/>
              </w:rPr>
              <w:t>Order</w:t>
            </w:r>
            <w:r>
              <w:rPr>
                <w:spacing w:val="-5"/>
                <w:sz w:val="28"/>
              </w:rPr>
              <w:t xml:space="preserve"> </w:t>
            </w:r>
            <w:r>
              <w:rPr>
                <w:sz w:val="28"/>
              </w:rPr>
              <w:t>Counter</w:t>
            </w:r>
          </w:p>
        </w:tc>
        <w:tc>
          <w:tcPr>
            <w:tcW w:w="3320" w:type="dxa"/>
          </w:tcPr>
          <w:p w14:paraId="349DE5E9" w14:textId="77777777" w:rsidR="0075048C" w:rsidRDefault="0075048C" w:rsidP="00690405">
            <w:pPr>
              <w:pStyle w:val="TableParagraph"/>
              <w:ind w:left="21"/>
              <w:rPr>
                <w:sz w:val="28"/>
              </w:rPr>
            </w:pPr>
            <w:r>
              <w:rPr>
                <w:sz w:val="28"/>
              </w:rPr>
              <w:t>O</w:t>
            </w:r>
          </w:p>
        </w:tc>
      </w:tr>
      <w:tr w:rsidR="0075048C" w14:paraId="3279CA95" w14:textId="77777777" w:rsidTr="001C58EF">
        <w:trPr>
          <w:trHeight w:val="453"/>
        </w:trPr>
        <w:tc>
          <w:tcPr>
            <w:tcW w:w="6604" w:type="dxa"/>
          </w:tcPr>
          <w:p w14:paraId="4B5FB879" w14:textId="77777777" w:rsidR="0075048C" w:rsidRDefault="0075048C" w:rsidP="00690405">
            <w:pPr>
              <w:pStyle w:val="TableParagraph"/>
              <w:ind w:right="669"/>
              <w:rPr>
                <w:sz w:val="28"/>
              </w:rPr>
            </w:pPr>
            <w:r>
              <w:rPr>
                <w:sz w:val="28"/>
              </w:rPr>
              <w:t>Pasta</w:t>
            </w:r>
            <w:r>
              <w:rPr>
                <w:spacing w:val="-5"/>
                <w:sz w:val="28"/>
              </w:rPr>
              <w:t xml:space="preserve"> </w:t>
            </w:r>
            <w:r>
              <w:rPr>
                <w:sz w:val="28"/>
              </w:rPr>
              <w:t>Table</w:t>
            </w:r>
          </w:p>
        </w:tc>
        <w:tc>
          <w:tcPr>
            <w:tcW w:w="3320" w:type="dxa"/>
          </w:tcPr>
          <w:p w14:paraId="3234E674" w14:textId="77777777" w:rsidR="0075048C" w:rsidRDefault="0075048C" w:rsidP="00690405">
            <w:pPr>
              <w:pStyle w:val="TableParagraph"/>
              <w:ind w:left="17"/>
              <w:rPr>
                <w:sz w:val="28"/>
              </w:rPr>
            </w:pPr>
            <w:r>
              <w:rPr>
                <w:sz w:val="28"/>
              </w:rPr>
              <w:t>P</w:t>
            </w:r>
          </w:p>
        </w:tc>
      </w:tr>
      <w:tr w:rsidR="0075048C" w14:paraId="509DC720" w14:textId="77777777" w:rsidTr="001C58EF">
        <w:trPr>
          <w:trHeight w:val="453"/>
        </w:trPr>
        <w:tc>
          <w:tcPr>
            <w:tcW w:w="6604" w:type="dxa"/>
          </w:tcPr>
          <w:p w14:paraId="055D72D3" w14:textId="77777777" w:rsidR="0075048C" w:rsidRDefault="0075048C" w:rsidP="00690405">
            <w:pPr>
              <w:pStyle w:val="TableParagraph"/>
              <w:ind w:right="669"/>
              <w:rPr>
                <w:sz w:val="28"/>
              </w:rPr>
            </w:pPr>
            <w:r>
              <w:rPr>
                <w:sz w:val="28"/>
              </w:rPr>
              <w:t>Pasta</w:t>
            </w:r>
            <w:r>
              <w:rPr>
                <w:spacing w:val="-5"/>
                <w:sz w:val="28"/>
              </w:rPr>
              <w:t xml:space="preserve"> </w:t>
            </w:r>
            <w:r>
              <w:rPr>
                <w:sz w:val="28"/>
              </w:rPr>
              <w:t>Magic</w:t>
            </w:r>
            <w:r>
              <w:rPr>
                <w:spacing w:val="-7"/>
                <w:sz w:val="28"/>
              </w:rPr>
              <w:t xml:space="preserve"> </w:t>
            </w:r>
            <w:r>
              <w:rPr>
                <w:sz w:val="28"/>
              </w:rPr>
              <w:t>Machine</w:t>
            </w:r>
          </w:p>
        </w:tc>
        <w:tc>
          <w:tcPr>
            <w:tcW w:w="3320" w:type="dxa"/>
          </w:tcPr>
          <w:p w14:paraId="6D0AC112" w14:textId="77777777" w:rsidR="0075048C" w:rsidRDefault="0075048C" w:rsidP="00690405">
            <w:pPr>
              <w:pStyle w:val="TableParagraph"/>
              <w:ind w:left="21"/>
              <w:rPr>
                <w:sz w:val="28"/>
              </w:rPr>
            </w:pPr>
            <w:r>
              <w:rPr>
                <w:sz w:val="28"/>
              </w:rPr>
              <w:t>Q</w:t>
            </w:r>
          </w:p>
        </w:tc>
      </w:tr>
      <w:tr w:rsidR="0075048C" w14:paraId="59E0B2FE" w14:textId="77777777" w:rsidTr="001C58EF">
        <w:trPr>
          <w:trHeight w:val="453"/>
        </w:trPr>
        <w:tc>
          <w:tcPr>
            <w:tcW w:w="6604" w:type="dxa"/>
          </w:tcPr>
          <w:p w14:paraId="4FECEC91" w14:textId="77777777" w:rsidR="0075048C" w:rsidRDefault="0075048C" w:rsidP="00690405">
            <w:pPr>
              <w:pStyle w:val="TableParagraph"/>
              <w:ind w:right="671"/>
              <w:rPr>
                <w:sz w:val="28"/>
              </w:rPr>
            </w:pPr>
            <w:r>
              <w:rPr>
                <w:sz w:val="28"/>
              </w:rPr>
              <w:t>Staff</w:t>
            </w:r>
            <w:r>
              <w:rPr>
                <w:spacing w:val="-7"/>
                <w:sz w:val="28"/>
              </w:rPr>
              <w:t xml:space="preserve"> </w:t>
            </w:r>
            <w:r>
              <w:rPr>
                <w:sz w:val="28"/>
              </w:rPr>
              <w:t>Entrance</w:t>
            </w:r>
          </w:p>
        </w:tc>
        <w:tc>
          <w:tcPr>
            <w:tcW w:w="3320" w:type="dxa"/>
          </w:tcPr>
          <w:p w14:paraId="4F3C5DA0" w14:textId="77777777" w:rsidR="0075048C" w:rsidRDefault="0075048C" w:rsidP="00690405">
            <w:pPr>
              <w:pStyle w:val="TableParagraph"/>
              <w:ind w:left="20"/>
              <w:rPr>
                <w:sz w:val="28"/>
              </w:rPr>
            </w:pPr>
            <w:r>
              <w:rPr>
                <w:sz w:val="28"/>
              </w:rPr>
              <w:t>R</w:t>
            </w:r>
          </w:p>
        </w:tc>
      </w:tr>
      <w:tr w:rsidR="0075048C" w14:paraId="4F6A6009" w14:textId="77777777" w:rsidTr="001C58EF">
        <w:trPr>
          <w:trHeight w:val="455"/>
        </w:trPr>
        <w:tc>
          <w:tcPr>
            <w:tcW w:w="6604" w:type="dxa"/>
          </w:tcPr>
          <w:p w14:paraId="1C3F9B62" w14:textId="77777777" w:rsidR="0075048C" w:rsidRDefault="0075048C" w:rsidP="00690405">
            <w:pPr>
              <w:pStyle w:val="TableParagraph"/>
              <w:ind w:right="671"/>
              <w:rPr>
                <w:sz w:val="28"/>
              </w:rPr>
            </w:pPr>
            <w:r>
              <w:rPr>
                <w:sz w:val="28"/>
              </w:rPr>
              <w:t>Sauce</w:t>
            </w:r>
          </w:p>
        </w:tc>
        <w:tc>
          <w:tcPr>
            <w:tcW w:w="3320" w:type="dxa"/>
          </w:tcPr>
          <w:p w14:paraId="4F38C1A9" w14:textId="77777777" w:rsidR="0075048C" w:rsidRDefault="0075048C" w:rsidP="00690405">
            <w:pPr>
              <w:pStyle w:val="TableParagraph"/>
              <w:ind w:left="17"/>
              <w:rPr>
                <w:sz w:val="28"/>
              </w:rPr>
            </w:pPr>
            <w:r>
              <w:rPr>
                <w:sz w:val="28"/>
              </w:rPr>
              <w:t>S</w:t>
            </w:r>
          </w:p>
        </w:tc>
      </w:tr>
    </w:tbl>
    <w:tbl>
      <w:tblPr>
        <w:tblpPr w:leftFromText="180" w:rightFromText="180" w:vertAnchor="text" w:horzAnchor="margin" w:tblpXSpec="center" w:tblpY="-669"/>
        <w:tblW w:w="99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4"/>
        <w:gridCol w:w="4451"/>
        <w:gridCol w:w="3529"/>
      </w:tblGrid>
      <w:tr w:rsidR="001C58EF" w14:paraId="634B8A62" w14:textId="77777777" w:rsidTr="001C58EF">
        <w:trPr>
          <w:trHeight w:val="525"/>
        </w:trPr>
        <w:tc>
          <w:tcPr>
            <w:tcW w:w="1944" w:type="dxa"/>
          </w:tcPr>
          <w:p w14:paraId="55381610" w14:textId="77777777" w:rsidR="001C58EF" w:rsidRDefault="001C58EF" w:rsidP="001C58EF">
            <w:pPr>
              <w:pStyle w:val="TableParagraph"/>
              <w:ind w:left="98" w:right="173"/>
              <w:rPr>
                <w:b/>
                <w:sz w:val="28"/>
              </w:rPr>
            </w:pPr>
            <w:r>
              <w:rPr>
                <w:b/>
                <w:sz w:val="28"/>
              </w:rPr>
              <w:lastRenderedPageBreak/>
              <w:t>Item</w:t>
            </w:r>
            <w:r>
              <w:rPr>
                <w:b/>
                <w:spacing w:val="-4"/>
                <w:sz w:val="28"/>
              </w:rPr>
              <w:t xml:space="preserve"> </w:t>
            </w:r>
            <w:r>
              <w:rPr>
                <w:b/>
                <w:sz w:val="28"/>
              </w:rPr>
              <w:t>Number</w:t>
            </w:r>
          </w:p>
        </w:tc>
        <w:tc>
          <w:tcPr>
            <w:tcW w:w="4451" w:type="dxa"/>
          </w:tcPr>
          <w:p w14:paraId="63B3576D" w14:textId="77777777" w:rsidR="001C58EF" w:rsidRDefault="001C58EF" w:rsidP="001C58EF">
            <w:pPr>
              <w:pStyle w:val="TableParagraph"/>
              <w:ind w:left="241" w:right="219"/>
              <w:rPr>
                <w:b/>
                <w:sz w:val="28"/>
              </w:rPr>
            </w:pPr>
            <w:r>
              <w:rPr>
                <w:b/>
                <w:sz w:val="28"/>
              </w:rPr>
              <w:t>Items</w:t>
            </w:r>
          </w:p>
        </w:tc>
        <w:tc>
          <w:tcPr>
            <w:tcW w:w="3529" w:type="dxa"/>
          </w:tcPr>
          <w:p w14:paraId="722DD4D9" w14:textId="77777777" w:rsidR="001C58EF" w:rsidRDefault="001C58EF" w:rsidP="001C58EF">
            <w:pPr>
              <w:pStyle w:val="TableParagraph"/>
              <w:ind w:left="703" w:right="686"/>
              <w:rPr>
                <w:b/>
                <w:sz w:val="28"/>
              </w:rPr>
            </w:pPr>
            <w:r>
              <w:rPr>
                <w:b/>
                <w:sz w:val="28"/>
              </w:rPr>
              <w:t>Process</w:t>
            </w:r>
            <w:r>
              <w:rPr>
                <w:b/>
                <w:spacing w:val="-2"/>
                <w:sz w:val="28"/>
              </w:rPr>
              <w:t xml:space="preserve"> </w:t>
            </w:r>
            <w:r>
              <w:rPr>
                <w:b/>
                <w:sz w:val="28"/>
              </w:rPr>
              <w:t>Sequence</w:t>
            </w:r>
          </w:p>
        </w:tc>
      </w:tr>
      <w:tr w:rsidR="001C58EF" w14:paraId="0D5D42E5" w14:textId="77777777" w:rsidTr="001C58EF">
        <w:trPr>
          <w:trHeight w:val="506"/>
        </w:trPr>
        <w:tc>
          <w:tcPr>
            <w:tcW w:w="1944" w:type="dxa"/>
          </w:tcPr>
          <w:p w14:paraId="6408ADB0" w14:textId="77777777" w:rsidR="001C58EF" w:rsidRDefault="001C58EF" w:rsidP="001C58EF">
            <w:pPr>
              <w:pStyle w:val="TableParagraph"/>
              <w:ind w:left="20"/>
              <w:rPr>
                <w:sz w:val="28"/>
              </w:rPr>
            </w:pPr>
            <w:r>
              <w:rPr>
                <w:sz w:val="28"/>
              </w:rPr>
              <w:t>1</w:t>
            </w:r>
          </w:p>
        </w:tc>
        <w:tc>
          <w:tcPr>
            <w:tcW w:w="4451" w:type="dxa"/>
          </w:tcPr>
          <w:p w14:paraId="3BFC1BD8" w14:textId="77777777" w:rsidR="001C58EF" w:rsidRDefault="001C58EF" w:rsidP="001C58EF">
            <w:pPr>
              <w:pStyle w:val="TableParagraph"/>
              <w:ind w:left="241" w:right="219"/>
              <w:rPr>
                <w:sz w:val="28"/>
              </w:rPr>
            </w:pPr>
            <w:r>
              <w:rPr>
                <w:sz w:val="28"/>
              </w:rPr>
              <w:t>Chicken</w:t>
            </w:r>
            <w:r>
              <w:rPr>
                <w:spacing w:val="-4"/>
                <w:sz w:val="28"/>
              </w:rPr>
              <w:t xml:space="preserve"> </w:t>
            </w:r>
            <w:r>
              <w:rPr>
                <w:sz w:val="28"/>
              </w:rPr>
              <w:t>Fettuccine</w:t>
            </w:r>
            <w:r>
              <w:rPr>
                <w:spacing w:val="-10"/>
                <w:sz w:val="28"/>
              </w:rPr>
              <w:t xml:space="preserve"> </w:t>
            </w:r>
            <w:r>
              <w:rPr>
                <w:sz w:val="28"/>
              </w:rPr>
              <w:t>Alfredo</w:t>
            </w:r>
            <w:r>
              <w:rPr>
                <w:spacing w:val="-3"/>
                <w:sz w:val="28"/>
              </w:rPr>
              <w:t xml:space="preserve"> </w:t>
            </w:r>
            <w:r>
              <w:rPr>
                <w:sz w:val="28"/>
              </w:rPr>
              <w:t>(Pasta)</w:t>
            </w:r>
          </w:p>
        </w:tc>
        <w:tc>
          <w:tcPr>
            <w:tcW w:w="3529" w:type="dxa"/>
          </w:tcPr>
          <w:p w14:paraId="51C4FE51" w14:textId="77777777" w:rsidR="001C58EF" w:rsidRDefault="001C58EF" w:rsidP="001C58EF">
            <w:pPr>
              <w:pStyle w:val="TableParagraph"/>
              <w:ind w:left="703" w:right="684"/>
              <w:rPr>
                <w:sz w:val="28"/>
              </w:rPr>
            </w:pPr>
            <w:r>
              <w:rPr>
                <w:sz w:val="28"/>
              </w:rPr>
              <w:t>A-B-E-N</w:t>
            </w:r>
          </w:p>
        </w:tc>
      </w:tr>
      <w:tr w:rsidR="001C58EF" w14:paraId="58E4605E" w14:textId="77777777" w:rsidTr="001C58EF">
        <w:trPr>
          <w:trHeight w:val="527"/>
        </w:trPr>
        <w:tc>
          <w:tcPr>
            <w:tcW w:w="1944" w:type="dxa"/>
          </w:tcPr>
          <w:p w14:paraId="4DDBFA05" w14:textId="77777777" w:rsidR="001C58EF" w:rsidRDefault="001C58EF" w:rsidP="001C58EF">
            <w:pPr>
              <w:pStyle w:val="TableParagraph"/>
              <w:ind w:left="20"/>
              <w:rPr>
                <w:sz w:val="28"/>
              </w:rPr>
            </w:pPr>
            <w:r>
              <w:rPr>
                <w:sz w:val="28"/>
              </w:rPr>
              <w:t>2</w:t>
            </w:r>
          </w:p>
        </w:tc>
        <w:tc>
          <w:tcPr>
            <w:tcW w:w="4451" w:type="dxa"/>
          </w:tcPr>
          <w:p w14:paraId="0B137FD1" w14:textId="77777777" w:rsidR="001C58EF" w:rsidRDefault="001C58EF" w:rsidP="001C58EF">
            <w:pPr>
              <w:pStyle w:val="TableParagraph"/>
              <w:ind w:left="240" w:right="219"/>
              <w:rPr>
                <w:sz w:val="28"/>
              </w:rPr>
            </w:pPr>
            <w:r>
              <w:rPr>
                <w:sz w:val="28"/>
              </w:rPr>
              <w:t>Breadstick</w:t>
            </w:r>
          </w:p>
        </w:tc>
        <w:tc>
          <w:tcPr>
            <w:tcW w:w="3529" w:type="dxa"/>
          </w:tcPr>
          <w:p w14:paraId="061B1AEB" w14:textId="77777777" w:rsidR="001C58EF" w:rsidRDefault="001C58EF" w:rsidP="001C58EF">
            <w:pPr>
              <w:pStyle w:val="TableParagraph"/>
              <w:ind w:left="703" w:right="686"/>
              <w:rPr>
                <w:sz w:val="28"/>
              </w:rPr>
            </w:pPr>
            <w:r>
              <w:rPr>
                <w:sz w:val="28"/>
              </w:rPr>
              <w:t>I-J-D-E-N</w:t>
            </w:r>
          </w:p>
        </w:tc>
      </w:tr>
      <w:tr w:rsidR="001C58EF" w14:paraId="2B46F547" w14:textId="77777777" w:rsidTr="001C58EF">
        <w:trPr>
          <w:trHeight w:val="525"/>
        </w:trPr>
        <w:tc>
          <w:tcPr>
            <w:tcW w:w="1944" w:type="dxa"/>
          </w:tcPr>
          <w:p w14:paraId="4C51DC6D" w14:textId="77777777" w:rsidR="001C58EF" w:rsidRDefault="001C58EF" w:rsidP="001C58EF">
            <w:pPr>
              <w:pStyle w:val="TableParagraph"/>
              <w:ind w:left="20"/>
              <w:rPr>
                <w:sz w:val="28"/>
              </w:rPr>
            </w:pPr>
            <w:r>
              <w:rPr>
                <w:sz w:val="28"/>
              </w:rPr>
              <w:t>3</w:t>
            </w:r>
          </w:p>
        </w:tc>
        <w:tc>
          <w:tcPr>
            <w:tcW w:w="4451" w:type="dxa"/>
          </w:tcPr>
          <w:p w14:paraId="7B82191C" w14:textId="77777777" w:rsidR="001C58EF" w:rsidRDefault="001C58EF" w:rsidP="001C58EF">
            <w:pPr>
              <w:pStyle w:val="TableParagraph"/>
              <w:ind w:left="241" w:right="216"/>
              <w:rPr>
                <w:sz w:val="28"/>
              </w:rPr>
            </w:pPr>
            <w:r>
              <w:rPr>
                <w:sz w:val="28"/>
              </w:rPr>
              <w:t>Spaghetti</w:t>
            </w:r>
            <w:r>
              <w:rPr>
                <w:spacing w:val="-7"/>
                <w:sz w:val="28"/>
              </w:rPr>
              <w:t xml:space="preserve"> </w:t>
            </w:r>
            <w:r>
              <w:rPr>
                <w:sz w:val="28"/>
              </w:rPr>
              <w:t>Marinara</w:t>
            </w:r>
          </w:p>
        </w:tc>
        <w:tc>
          <w:tcPr>
            <w:tcW w:w="3529" w:type="dxa"/>
          </w:tcPr>
          <w:p w14:paraId="490A4D5E" w14:textId="77777777" w:rsidR="001C58EF" w:rsidRDefault="001C58EF" w:rsidP="001C58EF">
            <w:pPr>
              <w:pStyle w:val="TableParagraph"/>
              <w:ind w:left="703" w:right="683"/>
              <w:rPr>
                <w:sz w:val="28"/>
              </w:rPr>
            </w:pPr>
            <w:r>
              <w:rPr>
                <w:sz w:val="28"/>
              </w:rPr>
              <w:t>A-B-E-C</w:t>
            </w:r>
          </w:p>
        </w:tc>
      </w:tr>
      <w:tr w:rsidR="001C58EF" w14:paraId="122048C4" w14:textId="77777777" w:rsidTr="001C58EF">
        <w:trPr>
          <w:trHeight w:val="505"/>
        </w:trPr>
        <w:tc>
          <w:tcPr>
            <w:tcW w:w="1944" w:type="dxa"/>
          </w:tcPr>
          <w:p w14:paraId="5C3C6E5F" w14:textId="77777777" w:rsidR="001C58EF" w:rsidRDefault="001C58EF" w:rsidP="001C58EF">
            <w:pPr>
              <w:pStyle w:val="TableParagraph"/>
              <w:spacing w:before="2"/>
              <w:ind w:left="20"/>
              <w:rPr>
                <w:sz w:val="28"/>
              </w:rPr>
            </w:pPr>
            <w:r>
              <w:rPr>
                <w:sz w:val="28"/>
              </w:rPr>
              <w:t>4</w:t>
            </w:r>
          </w:p>
        </w:tc>
        <w:tc>
          <w:tcPr>
            <w:tcW w:w="4451" w:type="dxa"/>
          </w:tcPr>
          <w:p w14:paraId="15631A97" w14:textId="77777777" w:rsidR="001C58EF" w:rsidRDefault="001C58EF" w:rsidP="001C58EF">
            <w:pPr>
              <w:pStyle w:val="TableParagraph"/>
              <w:spacing w:before="2"/>
              <w:ind w:left="238" w:right="219"/>
              <w:rPr>
                <w:sz w:val="28"/>
              </w:rPr>
            </w:pPr>
            <w:r>
              <w:rPr>
                <w:sz w:val="28"/>
              </w:rPr>
              <w:t>Baked</w:t>
            </w:r>
            <w:r>
              <w:rPr>
                <w:spacing w:val="-8"/>
                <w:sz w:val="28"/>
              </w:rPr>
              <w:t xml:space="preserve"> </w:t>
            </w:r>
            <w:r>
              <w:rPr>
                <w:sz w:val="28"/>
              </w:rPr>
              <w:t>Spaghetti</w:t>
            </w:r>
            <w:r>
              <w:rPr>
                <w:spacing w:val="-8"/>
                <w:sz w:val="28"/>
              </w:rPr>
              <w:t xml:space="preserve"> </w:t>
            </w:r>
            <w:r>
              <w:rPr>
                <w:sz w:val="28"/>
              </w:rPr>
              <w:t>Meatballs</w:t>
            </w:r>
          </w:p>
        </w:tc>
        <w:tc>
          <w:tcPr>
            <w:tcW w:w="3529" w:type="dxa"/>
          </w:tcPr>
          <w:p w14:paraId="15FFD1CC" w14:textId="77777777" w:rsidR="001C58EF" w:rsidRDefault="001C58EF" w:rsidP="001C58EF">
            <w:pPr>
              <w:pStyle w:val="TableParagraph"/>
              <w:spacing w:before="2"/>
              <w:ind w:left="703" w:right="685"/>
              <w:rPr>
                <w:sz w:val="28"/>
              </w:rPr>
            </w:pPr>
            <w:r>
              <w:rPr>
                <w:sz w:val="28"/>
              </w:rPr>
              <w:t>A-B-C-D-E-N</w:t>
            </w:r>
          </w:p>
        </w:tc>
      </w:tr>
      <w:tr w:rsidR="001C58EF" w14:paraId="38B3DA41" w14:textId="77777777" w:rsidTr="001C58EF">
        <w:trPr>
          <w:trHeight w:val="527"/>
        </w:trPr>
        <w:tc>
          <w:tcPr>
            <w:tcW w:w="1944" w:type="dxa"/>
          </w:tcPr>
          <w:p w14:paraId="7B944FE1" w14:textId="77777777" w:rsidR="001C58EF" w:rsidRDefault="001C58EF" w:rsidP="001C58EF">
            <w:pPr>
              <w:pStyle w:val="TableParagraph"/>
              <w:spacing w:before="2"/>
              <w:ind w:left="20"/>
              <w:rPr>
                <w:sz w:val="28"/>
              </w:rPr>
            </w:pPr>
            <w:r>
              <w:rPr>
                <w:sz w:val="28"/>
              </w:rPr>
              <w:t>5</w:t>
            </w:r>
          </w:p>
        </w:tc>
        <w:tc>
          <w:tcPr>
            <w:tcW w:w="4451" w:type="dxa"/>
          </w:tcPr>
          <w:p w14:paraId="03C9724A" w14:textId="77777777" w:rsidR="001C58EF" w:rsidRDefault="001C58EF" w:rsidP="001C58EF">
            <w:pPr>
              <w:pStyle w:val="TableParagraph"/>
              <w:spacing w:before="2"/>
              <w:ind w:left="240" w:right="219"/>
              <w:rPr>
                <w:sz w:val="28"/>
              </w:rPr>
            </w:pPr>
            <w:r>
              <w:rPr>
                <w:sz w:val="28"/>
              </w:rPr>
              <w:t>Meatballs</w:t>
            </w:r>
            <w:r>
              <w:rPr>
                <w:spacing w:val="-8"/>
                <w:sz w:val="28"/>
              </w:rPr>
              <w:t xml:space="preserve"> </w:t>
            </w:r>
            <w:r>
              <w:rPr>
                <w:sz w:val="28"/>
              </w:rPr>
              <w:t>Davinci</w:t>
            </w:r>
          </w:p>
        </w:tc>
        <w:tc>
          <w:tcPr>
            <w:tcW w:w="3529" w:type="dxa"/>
          </w:tcPr>
          <w:p w14:paraId="6232249F" w14:textId="77777777" w:rsidR="001C58EF" w:rsidRDefault="001C58EF" w:rsidP="001C58EF">
            <w:pPr>
              <w:pStyle w:val="TableParagraph"/>
              <w:spacing w:before="2"/>
              <w:ind w:left="702" w:right="686"/>
              <w:rPr>
                <w:sz w:val="28"/>
              </w:rPr>
            </w:pPr>
            <w:r>
              <w:rPr>
                <w:sz w:val="28"/>
              </w:rPr>
              <w:t>C-B-D-E-N</w:t>
            </w:r>
          </w:p>
        </w:tc>
      </w:tr>
      <w:tr w:rsidR="001C58EF" w14:paraId="32EF1BD3" w14:textId="77777777" w:rsidTr="001C58EF">
        <w:trPr>
          <w:trHeight w:val="527"/>
        </w:trPr>
        <w:tc>
          <w:tcPr>
            <w:tcW w:w="1944" w:type="dxa"/>
          </w:tcPr>
          <w:p w14:paraId="66C8B811" w14:textId="77777777" w:rsidR="001C58EF" w:rsidRDefault="001C58EF" w:rsidP="001C58EF">
            <w:pPr>
              <w:pStyle w:val="TableParagraph"/>
              <w:ind w:left="20"/>
              <w:rPr>
                <w:sz w:val="28"/>
              </w:rPr>
            </w:pPr>
            <w:r>
              <w:rPr>
                <w:sz w:val="28"/>
              </w:rPr>
              <w:t>6</w:t>
            </w:r>
          </w:p>
        </w:tc>
        <w:tc>
          <w:tcPr>
            <w:tcW w:w="4451" w:type="dxa"/>
          </w:tcPr>
          <w:p w14:paraId="3D4A56D1" w14:textId="77777777" w:rsidR="001C58EF" w:rsidRDefault="001C58EF" w:rsidP="001C58EF">
            <w:pPr>
              <w:pStyle w:val="TableParagraph"/>
              <w:ind w:left="241" w:right="218"/>
              <w:rPr>
                <w:sz w:val="28"/>
              </w:rPr>
            </w:pPr>
            <w:r>
              <w:rPr>
                <w:sz w:val="28"/>
              </w:rPr>
              <w:t>Chicken</w:t>
            </w:r>
            <w:r>
              <w:rPr>
                <w:spacing w:val="-5"/>
                <w:sz w:val="28"/>
              </w:rPr>
              <w:t xml:space="preserve"> </w:t>
            </w:r>
            <w:r>
              <w:rPr>
                <w:sz w:val="28"/>
              </w:rPr>
              <w:t>Carbonara</w:t>
            </w:r>
          </w:p>
        </w:tc>
        <w:tc>
          <w:tcPr>
            <w:tcW w:w="3529" w:type="dxa"/>
          </w:tcPr>
          <w:p w14:paraId="67F16651" w14:textId="77777777" w:rsidR="001C58EF" w:rsidRDefault="001C58EF" w:rsidP="001C58EF">
            <w:pPr>
              <w:pStyle w:val="TableParagraph"/>
              <w:ind w:left="702" w:right="686"/>
              <w:rPr>
                <w:sz w:val="28"/>
              </w:rPr>
            </w:pPr>
            <w:r>
              <w:rPr>
                <w:sz w:val="28"/>
              </w:rPr>
              <w:t>A-B-C-E-N</w:t>
            </w:r>
          </w:p>
        </w:tc>
      </w:tr>
      <w:tr w:rsidR="001C58EF" w14:paraId="065EC9C4" w14:textId="77777777" w:rsidTr="001C58EF">
        <w:trPr>
          <w:trHeight w:val="503"/>
        </w:trPr>
        <w:tc>
          <w:tcPr>
            <w:tcW w:w="1944" w:type="dxa"/>
          </w:tcPr>
          <w:p w14:paraId="1A0B44CC" w14:textId="77777777" w:rsidR="001C58EF" w:rsidRDefault="001C58EF" w:rsidP="001C58EF">
            <w:pPr>
              <w:pStyle w:val="TableParagraph"/>
              <w:ind w:left="20"/>
              <w:rPr>
                <w:sz w:val="28"/>
              </w:rPr>
            </w:pPr>
            <w:r>
              <w:rPr>
                <w:sz w:val="28"/>
              </w:rPr>
              <w:t>7</w:t>
            </w:r>
          </w:p>
        </w:tc>
        <w:tc>
          <w:tcPr>
            <w:tcW w:w="4451" w:type="dxa"/>
          </w:tcPr>
          <w:p w14:paraId="3D5B031A" w14:textId="77777777" w:rsidR="001C58EF" w:rsidRDefault="001C58EF" w:rsidP="001C58EF">
            <w:pPr>
              <w:pStyle w:val="TableParagraph"/>
              <w:ind w:left="241" w:right="219"/>
              <w:rPr>
                <w:sz w:val="28"/>
              </w:rPr>
            </w:pPr>
            <w:r>
              <w:rPr>
                <w:sz w:val="28"/>
              </w:rPr>
              <w:t>Lasagna</w:t>
            </w:r>
          </w:p>
        </w:tc>
        <w:tc>
          <w:tcPr>
            <w:tcW w:w="3529" w:type="dxa"/>
          </w:tcPr>
          <w:p w14:paraId="6792D0BD" w14:textId="77777777" w:rsidR="001C58EF" w:rsidRDefault="001C58EF" w:rsidP="001C58EF">
            <w:pPr>
              <w:pStyle w:val="TableParagraph"/>
              <w:ind w:left="702" w:right="686"/>
              <w:rPr>
                <w:sz w:val="28"/>
              </w:rPr>
            </w:pPr>
            <w:r>
              <w:rPr>
                <w:sz w:val="28"/>
              </w:rPr>
              <w:t>B-C-D-E-N</w:t>
            </w:r>
          </w:p>
        </w:tc>
      </w:tr>
      <w:tr w:rsidR="001C58EF" w14:paraId="56BE5B40" w14:textId="77777777" w:rsidTr="001C58EF">
        <w:trPr>
          <w:trHeight w:val="530"/>
        </w:trPr>
        <w:tc>
          <w:tcPr>
            <w:tcW w:w="1944" w:type="dxa"/>
          </w:tcPr>
          <w:p w14:paraId="7D6F1547" w14:textId="77777777" w:rsidR="001C58EF" w:rsidRDefault="001C58EF" w:rsidP="001C58EF">
            <w:pPr>
              <w:pStyle w:val="TableParagraph"/>
              <w:spacing w:before="3"/>
              <w:ind w:left="20"/>
              <w:rPr>
                <w:sz w:val="28"/>
              </w:rPr>
            </w:pPr>
            <w:r>
              <w:rPr>
                <w:sz w:val="28"/>
              </w:rPr>
              <w:t>8</w:t>
            </w:r>
          </w:p>
        </w:tc>
        <w:tc>
          <w:tcPr>
            <w:tcW w:w="4451" w:type="dxa"/>
          </w:tcPr>
          <w:p w14:paraId="29904406" w14:textId="77777777" w:rsidR="001C58EF" w:rsidRDefault="001C58EF" w:rsidP="001C58EF">
            <w:pPr>
              <w:pStyle w:val="TableParagraph"/>
              <w:spacing w:before="3"/>
              <w:ind w:left="235" w:right="219"/>
              <w:rPr>
                <w:sz w:val="28"/>
              </w:rPr>
            </w:pPr>
            <w:r>
              <w:rPr>
                <w:sz w:val="28"/>
              </w:rPr>
              <w:t>Gluten</w:t>
            </w:r>
            <w:r>
              <w:rPr>
                <w:spacing w:val="-6"/>
                <w:sz w:val="28"/>
              </w:rPr>
              <w:t xml:space="preserve"> </w:t>
            </w:r>
            <w:r>
              <w:rPr>
                <w:sz w:val="28"/>
              </w:rPr>
              <w:t>Free</w:t>
            </w:r>
            <w:r>
              <w:rPr>
                <w:spacing w:val="-7"/>
                <w:sz w:val="28"/>
              </w:rPr>
              <w:t xml:space="preserve"> </w:t>
            </w:r>
            <w:r>
              <w:rPr>
                <w:sz w:val="28"/>
              </w:rPr>
              <w:t>Chicken</w:t>
            </w:r>
            <w:r>
              <w:rPr>
                <w:spacing w:val="-8"/>
                <w:sz w:val="28"/>
              </w:rPr>
              <w:t xml:space="preserve"> </w:t>
            </w:r>
            <w:r>
              <w:rPr>
                <w:sz w:val="28"/>
              </w:rPr>
              <w:t>Pesto</w:t>
            </w:r>
            <w:r>
              <w:rPr>
                <w:spacing w:val="-3"/>
                <w:sz w:val="28"/>
              </w:rPr>
              <w:t xml:space="preserve"> </w:t>
            </w:r>
            <w:r>
              <w:rPr>
                <w:sz w:val="28"/>
              </w:rPr>
              <w:t>Rotini</w:t>
            </w:r>
          </w:p>
        </w:tc>
        <w:tc>
          <w:tcPr>
            <w:tcW w:w="3529" w:type="dxa"/>
          </w:tcPr>
          <w:p w14:paraId="1E8E5E24" w14:textId="77777777" w:rsidR="001C58EF" w:rsidRDefault="001C58EF" w:rsidP="001C58EF">
            <w:pPr>
              <w:pStyle w:val="TableParagraph"/>
              <w:spacing w:before="3"/>
              <w:ind w:left="703" w:right="685"/>
              <w:rPr>
                <w:sz w:val="28"/>
              </w:rPr>
            </w:pPr>
            <w:r>
              <w:rPr>
                <w:sz w:val="28"/>
              </w:rPr>
              <w:t>C-B-C-D-E-N</w:t>
            </w:r>
          </w:p>
        </w:tc>
      </w:tr>
      <w:tr w:rsidR="001C58EF" w14:paraId="5032B8F4" w14:textId="77777777" w:rsidTr="001C58EF">
        <w:trPr>
          <w:trHeight w:val="506"/>
        </w:trPr>
        <w:tc>
          <w:tcPr>
            <w:tcW w:w="1944" w:type="dxa"/>
          </w:tcPr>
          <w:p w14:paraId="5FBF8DB9" w14:textId="77777777" w:rsidR="001C58EF" w:rsidRDefault="001C58EF" w:rsidP="001C58EF">
            <w:pPr>
              <w:pStyle w:val="TableParagraph"/>
              <w:ind w:left="20"/>
              <w:rPr>
                <w:sz w:val="28"/>
              </w:rPr>
            </w:pPr>
            <w:r>
              <w:rPr>
                <w:sz w:val="28"/>
              </w:rPr>
              <w:t>9</w:t>
            </w:r>
          </w:p>
        </w:tc>
        <w:tc>
          <w:tcPr>
            <w:tcW w:w="4451" w:type="dxa"/>
          </w:tcPr>
          <w:p w14:paraId="52ACEC7D" w14:textId="77777777" w:rsidR="001C58EF" w:rsidRDefault="001C58EF" w:rsidP="001C58EF">
            <w:pPr>
              <w:pStyle w:val="TableParagraph"/>
              <w:ind w:left="238" w:right="219"/>
              <w:rPr>
                <w:sz w:val="28"/>
              </w:rPr>
            </w:pPr>
            <w:r>
              <w:rPr>
                <w:sz w:val="28"/>
              </w:rPr>
              <w:t>Ravioli</w:t>
            </w:r>
          </w:p>
        </w:tc>
        <w:tc>
          <w:tcPr>
            <w:tcW w:w="3529" w:type="dxa"/>
          </w:tcPr>
          <w:p w14:paraId="4EF96208" w14:textId="77777777" w:rsidR="001C58EF" w:rsidRDefault="001C58EF" w:rsidP="001C58EF">
            <w:pPr>
              <w:pStyle w:val="TableParagraph"/>
              <w:ind w:left="703" w:right="684"/>
              <w:rPr>
                <w:sz w:val="28"/>
              </w:rPr>
            </w:pPr>
            <w:r>
              <w:rPr>
                <w:sz w:val="28"/>
              </w:rPr>
              <w:t>A-B-E-N</w:t>
            </w:r>
          </w:p>
        </w:tc>
      </w:tr>
    </w:tbl>
    <w:p w14:paraId="5D213D8B" w14:textId="77777777" w:rsidR="0075048C" w:rsidRPr="0075048C" w:rsidRDefault="0075048C" w:rsidP="00895DBF">
      <w:pPr>
        <w:spacing w:after="0" w:line="360" w:lineRule="auto"/>
        <w:jc w:val="both"/>
        <w:rPr>
          <w:rFonts w:ascii="Times New Roman" w:eastAsia="Times New Roman" w:hAnsi="Times New Roman" w:cs="Times New Roman"/>
          <w:color w:val="0E101A"/>
          <w:sz w:val="32"/>
          <w:szCs w:val="32"/>
        </w:rPr>
      </w:pPr>
    </w:p>
    <w:p w14:paraId="2456D497" w14:textId="4D1587AE" w:rsidR="00450354" w:rsidRPr="001C58EF" w:rsidRDefault="00450354" w:rsidP="00651AB5">
      <w:pPr>
        <w:pStyle w:val="Heading1"/>
        <w:rPr>
          <w:rFonts w:eastAsia="Times New Roman"/>
          <w:sz w:val="22"/>
          <w:szCs w:val="22"/>
        </w:rPr>
      </w:pPr>
      <w:bookmarkStart w:id="12" w:name="_Toc120607838"/>
      <w:r w:rsidRPr="0036591E">
        <w:rPr>
          <w:rFonts w:eastAsia="Times New Roman"/>
        </w:rPr>
        <w:t xml:space="preserve">Qualitative </w:t>
      </w:r>
      <w:r w:rsidR="00651AB5">
        <w:rPr>
          <w:rFonts w:eastAsia="Times New Roman"/>
        </w:rPr>
        <w:t>Improvement</w:t>
      </w:r>
      <w:bookmarkEnd w:id="12"/>
    </w:p>
    <w:p w14:paraId="32265C9A" w14:textId="77777777" w:rsidR="00450354" w:rsidRPr="00B11A9B" w:rsidRDefault="00450354" w:rsidP="00651AB5">
      <w:pPr>
        <w:pStyle w:val="Heading2"/>
        <w:rPr>
          <w:rFonts w:eastAsia="Times New Roman"/>
        </w:rPr>
      </w:pPr>
      <w:bookmarkStart w:id="13" w:name="_Toc120607839"/>
      <w:r w:rsidRPr="00B11A9B">
        <w:rPr>
          <w:rFonts w:eastAsia="Times New Roman"/>
        </w:rPr>
        <w:t>Flow between chart of the sales data of the facility</w:t>
      </w:r>
      <w:bookmarkEnd w:id="13"/>
    </w:p>
    <w:p w14:paraId="66D498E3" w14:textId="51A4924A" w:rsidR="00B3149F" w:rsidRDefault="00B3149F" w:rsidP="00895DBF">
      <w:pPr>
        <w:spacing w:after="0" w:line="360" w:lineRule="auto"/>
        <w:jc w:val="both"/>
        <w:rPr>
          <w:rFonts w:ascii="Times New Roman" w:eastAsia="Times New Roman" w:hAnsi="Times New Roman" w:cs="Times New Roman"/>
          <w:color w:val="0E101A"/>
        </w:rPr>
      </w:pPr>
      <w:r>
        <w:rPr>
          <w:rFonts w:ascii="Times New Roman" w:eastAsia="Times New Roman" w:hAnsi="Times New Roman" w:cs="Times New Roman"/>
          <w:color w:val="0E101A"/>
        </w:rPr>
        <w:t xml:space="preserve"> </w:t>
      </w:r>
    </w:p>
    <w:tbl>
      <w:tblPr>
        <w:tblW w:w="8640" w:type="dxa"/>
        <w:tblLook w:val="04A0" w:firstRow="1" w:lastRow="0" w:firstColumn="1" w:lastColumn="0" w:noHBand="0" w:noVBand="1"/>
      </w:tblPr>
      <w:tblGrid>
        <w:gridCol w:w="1106"/>
        <w:gridCol w:w="960"/>
        <w:gridCol w:w="960"/>
        <w:gridCol w:w="960"/>
        <w:gridCol w:w="960"/>
        <w:gridCol w:w="960"/>
        <w:gridCol w:w="960"/>
        <w:gridCol w:w="960"/>
        <w:gridCol w:w="960"/>
      </w:tblGrid>
      <w:tr w:rsidR="005B6CC0" w:rsidRPr="005B6CC0" w14:paraId="3675EFB6" w14:textId="77777777" w:rsidTr="005B6CC0">
        <w:trPr>
          <w:trHeight w:val="300"/>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31A525D" w14:textId="77777777" w:rsidR="005B6CC0" w:rsidRPr="005B6CC0" w:rsidRDefault="005B6CC0" w:rsidP="005B6CC0">
            <w:pPr>
              <w:spacing w:after="0" w:line="240" w:lineRule="auto"/>
              <w:rPr>
                <w:rFonts w:ascii="Calibri" w:eastAsia="Times New Roman" w:hAnsi="Calibri" w:cs="Calibri"/>
                <w:b/>
                <w:bCs/>
                <w:color w:val="000000"/>
              </w:rPr>
            </w:pPr>
            <w:r w:rsidRPr="005B6CC0">
              <w:rPr>
                <w:rFonts w:ascii="Calibri" w:eastAsia="Times New Roman" w:hAnsi="Calibri" w:cs="Calibri"/>
                <w:b/>
                <w:bCs/>
                <w:color w:val="000000"/>
              </w:rPr>
              <w:t>Flow/btw</w:t>
            </w:r>
          </w:p>
        </w:tc>
        <w:tc>
          <w:tcPr>
            <w:tcW w:w="960" w:type="dxa"/>
            <w:tcBorders>
              <w:top w:val="single" w:sz="8" w:space="0" w:color="auto"/>
              <w:left w:val="nil"/>
              <w:bottom w:val="single" w:sz="8" w:space="0" w:color="auto"/>
              <w:right w:val="single" w:sz="4" w:space="0" w:color="auto"/>
            </w:tcBorders>
            <w:shd w:val="clear" w:color="auto" w:fill="auto"/>
            <w:noWrap/>
            <w:vAlign w:val="bottom"/>
            <w:hideMark/>
          </w:tcPr>
          <w:p w14:paraId="53D6B0B2" w14:textId="77777777" w:rsidR="005B6CC0" w:rsidRPr="005B6CC0" w:rsidRDefault="005B6CC0" w:rsidP="005B6CC0">
            <w:pPr>
              <w:spacing w:after="0" w:line="240" w:lineRule="auto"/>
              <w:rPr>
                <w:rFonts w:ascii="Calibri" w:eastAsia="Times New Roman" w:hAnsi="Calibri" w:cs="Calibri"/>
                <w:b/>
                <w:bCs/>
                <w:color w:val="000000"/>
              </w:rPr>
            </w:pPr>
            <w:r w:rsidRPr="005B6CC0">
              <w:rPr>
                <w:rFonts w:ascii="Calibri" w:eastAsia="Times New Roman" w:hAnsi="Calibri" w:cs="Calibri"/>
                <w:b/>
                <w:bCs/>
                <w:color w:val="000000"/>
              </w:rPr>
              <w:t>A</w:t>
            </w:r>
          </w:p>
        </w:tc>
        <w:tc>
          <w:tcPr>
            <w:tcW w:w="960" w:type="dxa"/>
            <w:tcBorders>
              <w:top w:val="single" w:sz="8" w:space="0" w:color="auto"/>
              <w:left w:val="nil"/>
              <w:bottom w:val="single" w:sz="8" w:space="0" w:color="auto"/>
              <w:right w:val="single" w:sz="4" w:space="0" w:color="auto"/>
            </w:tcBorders>
            <w:shd w:val="clear" w:color="auto" w:fill="auto"/>
            <w:noWrap/>
            <w:vAlign w:val="bottom"/>
            <w:hideMark/>
          </w:tcPr>
          <w:p w14:paraId="6E4580B1" w14:textId="77777777" w:rsidR="005B6CC0" w:rsidRPr="005B6CC0" w:rsidRDefault="005B6CC0" w:rsidP="005B6CC0">
            <w:pPr>
              <w:spacing w:after="0" w:line="240" w:lineRule="auto"/>
              <w:rPr>
                <w:rFonts w:ascii="Calibri" w:eastAsia="Times New Roman" w:hAnsi="Calibri" w:cs="Calibri"/>
                <w:b/>
                <w:bCs/>
                <w:color w:val="000000"/>
              </w:rPr>
            </w:pPr>
            <w:r w:rsidRPr="005B6CC0">
              <w:rPr>
                <w:rFonts w:ascii="Calibri" w:eastAsia="Times New Roman" w:hAnsi="Calibri" w:cs="Calibri"/>
                <w:b/>
                <w:bCs/>
                <w:color w:val="000000"/>
              </w:rPr>
              <w:t>B</w:t>
            </w:r>
          </w:p>
        </w:tc>
        <w:tc>
          <w:tcPr>
            <w:tcW w:w="960" w:type="dxa"/>
            <w:tcBorders>
              <w:top w:val="single" w:sz="8" w:space="0" w:color="auto"/>
              <w:left w:val="nil"/>
              <w:bottom w:val="single" w:sz="8" w:space="0" w:color="auto"/>
              <w:right w:val="single" w:sz="4" w:space="0" w:color="auto"/>
            </w:tcBorders>
            <w:shd w:val="clear" w:color="auto" w:fill="auto"/>
            <w:noWrap/>
            <w:vAlign w:val="bottom"/>
            <w:hideMark/>
          </w:tcPr>
          <w:p w14:paraId="7B66F2F2" w14:textId="77777777" w:rsidR="005B6CC0" w:rsidRPr="005B6CC0" w:rsidRDefault="005B6CC0" w:rsidP="005B6CC0">
            <w:pPr>
              <w:spacing w:after="0" w:line="240" w:lineRule="auto"/>
              <w:rPr>
                <w:rFonts w:ascii="Calibri" w:eastAsia="Times New Roman" w:hAnsi="Calibri" w:cs="Calibri"/>
                <w:b/>
                <w:bCs/>
                <w:color w:val="000000"/>
              </w:rPr>
            </w:pPr>
            <w:r w:rsidRPr="005B6CC0">
              <w:rPr>
                <w:rFonts w:ascii="Calibri" w:eastAsia="Times New Roman" w:hAnsi="Calibri" w:cs="Calibri"/>
                <w:b/>
                <w:bCs/>
                <w:color w:val="000000"/>
              </w:rPr>
              <w:t>C</w:t>
            </w:r>
          </w:p>
        </w:tc>
        <w:tc>
          <w:tcPr>
            <w:tcW w:w="960" w:type="dxa"/>
            <w:tcBorders>
              <w:top w:val="single" w:sz="8" w:space="0" w:color="auto"/>
              <w:left w:val="nil"/>
              <w:bottom w:val="single" w:sz="8" w:space="0" w:color="auto"/>
              <w:right w:val="single" w:sz="4" w:space="0" w:color="auto"/>
            </w:tcBorders>
            <w:shd w:val="clear" w:color="auto" w:fill="auto"/>
            <w:noWrap/>
            <w:vAlign w:val="bottom"/>
            <w:hideMark/>
          </w:tcPr>
          <w:p w14:paraId="37831671" w14:textId="77777777" w:rsidR="005B6CC0" w:rsidRPr="005B6CC0" w:rsidRDefault="005B6CC0" w:rsidP="005B6CC0">
            <w:pPr>
              <w:spacing w:after="0" w:line="240" w:lineRule="auto"/>
              <w:rPr>
                <w:rFonts w:ascii="Calibri" w:eastAsia="Times New Roman" w:hAnsi="Calibri" w:cs="Calibri"/>
                <w:b/>
                <w:bCs/>
                <w:color w:val="000000"/>
              </w:rPr>
            </w:pPr>
            <w:r w:rsidRPr="005B6CC0">
              <w:rPr>
                <w:rFonts w:ascii="Calibri" w:eastAsia="Times New Roman" w:hAnsi="Calibri" w:cs="Calibri"/>
                <w:b/>
                <w:bCs/>
                <w:color w:val="000000"/>
              </w:rPr>
              <w:t>D</w:t>
            </w:r>
          </w:p>
        </w:tc>
        <w:tc>
          <w:tcPr>
            <w:tcW w:w="960" w:type="dxa"/>
            <w:tcBorders>
              <w:top w:val="single" w:sz="8" w:space="0" w:color="auto"/>
              <w:left w:val="nil"/>
              <w:bottom w:val="single" w:sz="8" w:space="0" w:color="auto"/>
              <w:right w:val="single" w:sz="4" w:space="0" w:color="auto"/>
            </w:tcBorders>
            <w:shd w:val="clear" w:color="auto" w:fill="auto"/>
            <w:noWrap/>
            <w:vAlign w:val="bottom"/>
            <w:hideMark/>
          </w:tcPr>
          <w:p w14:paraId="3B00AF83" w14:textId="77777777" w:rsidR="005B6CC0" w:rsidRPr="005B6CC0" w:rsidRDefault="005B6CC0" w:rsidP="005B6CC0">
            <w:pPr>
              <w:spacing w:after="0" w:line="240" w:lineRule="auto"/>
              <w:rPr>
                <w:rFonts w:ascii="Calibri" w:eastAsia="Times New Roman" w:hAnsi="Calibri" w:cs="Calibri"/>
                <w:b/>
                <w:bCs/>
                <w:color w:val="000000"/>
              </w:rPr>
            </w:pPr>
            <w:r w:rsidRPr="005B6CC0">
              <w:rPr>
                <w:rFonts w:ascii="Calibri" w:eastAsia="Times New Roman" w:hAnsi="Calibri" w:cs="Calibri"/>
                <w:b/>
                <w:bCs/>
                <w:color w:val="000000"/>
              </w:rPr>
              <w:t>E</w:t>
            </w:r>
          </w:p>
        </w:tc>
        <w:tc>
          <w:tcPr>
            <w:tcW w:w="960" w:type="dxa"/>
            <w:tcBorders>
              <w:top w:val="single" w:sz="8" w:space="0" w:color="auto"/>
              <w:left w:val="nil"/>
              <w:bottom w:val="single" w:sz="8" w:space="0" w:color="auto"/>
              <w:right w:val="single" w:sz="4" w:space="0" w:color="auto"/>
            </w:tcBorders>
            <w:shd w:val="clear" w:color="auto" w:fill="auto"/>
            <w:noWrap/>
            <w:vAlign w:val="bottom"/>
            <w:hideMark/>
          </w:tcPr>
          <w:p w14:paraId="245A12DA" w14:textId="77777777" w:rsidR="005B6CC0" w:rsidRPr="005B6CC0" w:rsidRDefault="005B6CC0" w:rsidP="005B6CC0">
            <w:pPr>
              <w:spacing w:after="0" w:line="240" w:lineRule="auto"/>
              <w:rPr>
                <w:rFonts w:ascii="Calibri" w:eastAsia="Times New Roman" w:hAnsi="Calibri" w:cs="Calibri"/>
                <w:b/>
                <w:bCs/>
                <w:color w:val="000000"/>
              </w:rPr>
            </w:pPr>
            <w:r w:rsidRPr="005B6CC0">
              <w:rPr>
                <w:rFonts w:ascii="Calibri" w:eastAsia="Times New Roman" w:hAnsi="Calibri" w:cs="Calibri"/>
                <w:b/>
                <w:bCs/>
                <w:color w:val="000000"/>
              </w:rPr>
              <w:t>I</w:t>
            </w:r>
          </w:p>
        </w:tc>
        <w:tc>
          <w:tcPr>
            <w:tcW w:w="960" w:type="dxa"/>
            <w:tcBorders>
              <w:top w:val="single" w:sz="8" w:space="0" w:color="auto"/>
              <w:left w:val="nil"/>
              <w:bottom w:val="single" w:sz="8" w:space="0" w:color="auto"/>
              <w:right w:val="single" w:sz="4" w:space="0" w:color="auto"/>
            </w:tcBorders>
            <w:shd w:val="clear" w:color="auto" w:fill="auto"/>
            <w:noWrap/>
            <w:vAlign w:val="bottom"/>
            <w:hideMark/>
          </w:tcPr>
          <w:p w14:paraId="2E91FC01" w14:textId="77777777" w:rsidR="005B6CC0" w:rsidRPr="005B6CC0" w:rsidRDefault="005B6CC0" w:rsidP="005B6CC0">
            <w:pPr>
              <w:spacing w:after="0" w:line="240" w:lineRule="auto"/>
              <w:rPr>
                <w:rFonts w:ascii="Calibri" w:eastAsia="Times New Roman" w:hAnsi="Calibri" w:cs="Calibri"/>
                <w:b/>
                <w:bCs/>
                <w:color w:val="000000"/>
              </w:rPr>
            </w:pPr>
            <w:r w:rsidRPr="005B6CC0">
              <w:rPr>
                <w:rFonts w:ascii="Calibri" w:eastAsia="Times New Roman" w:hAnsi="Calibri" w:cs="Calibri"/>
                <w:b/>
                <w:bCs/>
                <w:color w:val="000000"/>
              </w:rPr>
              <w:t>J</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14:paraId="317D7ECB" w14:textId="77777777" w:rsidR="005B6CC0" w:rsidRPr="005B6CC0" w:rsidRDefault="005B6CC0" w:rsidP="005B6CC0">
            <w:pPr>
              <w:spacing w:after="0" w:line="240" w:lineRule="auto"/>
              <w:rPr>
                <w:rFonts w:ascii="Calibri" w:eastAsia="Times New Roman" w:hAnsi="Calibri" w:cs="Calibri"/>
                <w:b/>
                <w:bCs/>
                <w:color w:val="000000"/>
              </w:rPr>
            </w:pPr>
            <w:r w:rsidRPr="005B6CC0">
              <w:rPr>
                <w:rFonts w:ascii="Calibri" w:eastAsia="Times New Roman" w:hAnsi="Calibri" w:cs="Calibri"/>
                <w:b/>
                <w:bCs/>
                <w:color w:val="000000"/>
              </w:rPr>
              <w:t>N</w:t>
            </w:r>
          </w:p>
        </w:tc>
      </w:tr>
      <w:tr w:rsidR="005B6CC0" w:rsidRPr="005B6CC0" w14:paraId="6482F6F2" w14:textId="77777777" w:rsidTr="005B6CC0">
        <w:trPr>
          <w:trHeight w:val="290"/>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6579FB45" w14:textId="77777777" w:rsidR="005B6CC0" w:rsidRPr="005B6CC0" w:rsidRDefault="005B6CC0" w:rsidP="005B6CC0">
            <w:pPr>
              <w:spacing w:after="0" w:line="240" w:lineRule="auto"/>
              <w:rPr>
                <w:rFonts w:ascii="Calibri" w:eastAsia="Times New Roman" w:hAnsi="Calibri" w:cs="Calibri"/>
                <w:b/>
                <w:bCs/>
                <w:color w:val="000000"/>
              </w:rPr>
            </w:pPr>
            <w:r w:rsidRPr="005B6CC0">
              <w:rPr>
                <w:rFonts w:ascii="Calibri" w:eastAsia="Times New Roman" w:hAnsi="Calibri" w:cs="Calibri"/>
                <w:b/>
                <w:bCs/>
                <w:color w:val="000000"/>
              </w:rPr>
              <w:t>A</w:t>
            </w:r>
          </w:p>
        </w:tc>
        <w:tc>
          <w:tcPr>
            <w:tcW w:w="960" w:type="dxa"/>
            <w:tcBorders>
              <w:top w:val="nil"/>
              <w:left w:val="nil"/>
              <w:bottom w:val="single" w:sz="4" w:space="0" w:color="auto"/>
              <w:right w:val="single" w:sz="4" w:space="0" w:color="auto"/>
            </w:tcBorders>
            <w:shd w:val="clear" w:color="auto" w:fill="auto"/>
            <w:noWrap/>
            <w:vAlign w:val="bottom"/>
            <w:hideMark/>
          </w:tcPr>
          <w:p w14:paraId="13A98453"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69461A19" w14:textId="77777777" w:rsidR="005B6CC0" w:rsidRPr="005B6CC0" w:rsidRDefault="005B6CC0" w:rsidP="005B6CC0">
            <w:pPr>
              <w:spacing w:after="0" w:line="240" w:lineRule="auto"/>
              <w:jc w:val="right"/>
              <w:rPr>
                <w:rFonts w:ascii="Calibri" w:eastAsia="Times New Roman" w:hAnsi="Calibri" w:cs="Calibri"/>
                <w:color w:val="000000"/>
              </w:rPr>
            </w:pPr>
            <w:r w:rsidRPr="005B6CC0">
              <w:rPr>
                <w:rFonts w:ascii="Calibri" w:eastAsia="Times New Roman" w:hAnsi="Calibri" w:cs="Calibri"/>
                <w:color w:val="000000"/>
              </w:rPr>
              <w:t>482</w:t>
            </w:r>
          </w:p>
        </w:tc>
        <w:tc>
          <w:tcPr>
            <w:tcW w:w="960" w:type="dxa"/>
            <w:tcBorders>
              <w:top w:val="nil"/>
              <w:left w:val="nil"/>
              <w:bottom w:val="single" w:sz="4" w:space="0" w:color="auto"/>
              <w:right w:val="single" w:sz="4" w:space="0" w:color="auto"/>
            </w:tcBorders>
            <w:shd w:val="clear" w:color="auto" w:fill="auto"/>
            <w:noWrap/>
            <w:vAlign w:val="bottom"/>
            <w:hideMark/>
          </w:tcPr>
          <w:p w14:paraId="416428E5"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3A819DAD"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198AD070"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7D6B2350"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1236B0F9"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 </w:t>
            </w:r>
          </w:p>
        </w:tc>
        <w:tc>
          <w:tcPr>
            <w:tcW w:w="960" w:type="dxa"/>
            <w:tcBorders>
              <w:top w:val="nil"/>
              <w:left w:val="nil"/>
              <w:bottom w:val="single" w:sz="4" w:space="0" w:color="auto"/>
              <w:right w:val="single" w:sz="8" w:space="0" w:color="auto"/>
            </w:tcBorders>
            <w:shd w:val="clear" w:color="auto" w:fill="auto"/>
            <w:noWrap/>
            <w:vAlign w:val="bottom"/>
            <w:hideMark/>
          </w:tcPr>
          <w:p w14:paraId="572FEC24"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 </w:t>
            </w:r>
          </w:p>
        </w:tc>
      </w:tr>
      <w:tr w:rsidR="005B6CC0" w:rsidRPr="005B6CC0" w14:paraId="4084990D" w14:textId="77777777" w:rsidTr="005B6CC0">
        <w:trPr>
          <w:trHeight w:val="290"/>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0F4881E7" w14:textId="77777777" w:rsidR="005B6CC0" w:rsidRPr="005B6CC0" w:rsidRDefault="005B6CC0" w:rsidP="005B6CC0">
            <w:pPr>
              <w:spacing w:after="0" w:line="240" w:lineRule="auto"/>
              <w:rPr>
                <w:rFonts w:ascii="Calibri" w:eastAsia="Times New Roman" w:hAnsi="Calibri" w:cs="Calibri"/>
                <w:b/>
                <w:bCs/>
                <w:color w:val="000000"/>
              </w:rPr>
            </w:pPr>
            <w:r w:rsidRPr="005B6CC0">
              <w:rPr>
                <w:rFonts w:ascii="Calibri" w:eastAsia="Times New Roman" w:hAnsi="Calibri" w:cs="Calibri"/>
                <w:b/>
                <w:bCs/>
                <w:color w:val="000000"/>
              </w:rPr>
              <w:t>B</w:t>
            </w:r>
          </w:p>
        </w:tc>
        <w:tc>
          <w:tcPr>
            <w:tcW w:w="960" w:type="dxa"/>
            <w:tcBorders>
              <w:top w:val="nil"/>
              <w:left w:val="nil"/>
              <w:bottom w:val="single" w:sz="4" w:space="0" w:color="auto"/>
              <w:right w:val="single" w:sz="4" w:space="0" w:color="auto"/>
            </w:tcBorders>
            <w:shd w:val="clear" w:color="auto" w:fill="auto"/>
            <w:noWrap/>
            <w:vAlign w:val="bottom"/>
            <w:hideMark/>
          </w:tcPr>
          <w:p w14:paraId="6BAC222E"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45A81F71"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5DCB1F12" w14:textId="77777777" w:rsidR="005B6CC0" w:rsidRPr="005B6CC0" w:rsidRDefault="005B6CC0" w:rsidP="005B6CC0">
            <w:pPr>
              <w:spacing w:after="0" w:line="240" w:lineRule="auto"/>
              <w:jc w:val="right"/>
              <w:rPr>
                <w:rFonts w:ascii="Calibri" w:eastAsia="Times New Roman" w:hAnsi="Calibri" w:cs="Calibri"/>
                <w:color w:val="000000"/>
              </w:rPr>
            </w:pPr>
            <w:r w:rsidRPr="005B6CC0">
              <w:rPr>
                <w:rFonts w:ascii="Calibri" w:eastAsia="Times New Roman" w:hAnsi="Calibri" w:cs="Calibri"/>
                <w:color w:val="000000"/>
              </w:rPr>
              <w:t>435</w:t>
            </w:r>
          </w:p>
        </w:tc>
        <w:tc>
          <w:tcPr>
            <w:tcW w:w="960" w:type="dxa"/>
            <w:tcBorders>
              <w:top w:val="nil"/>
              <w:left w:val="nil"/>
              <w:bottom w:val="single" w:sz="4" w:space="0" w:color="auto"/>
              <w:right w:val="single" w:sz="4" w:space="0" w:color="auto"/>
            </w:tcBorders>
            <w:shd w:val="clear" w:color="auto" w:fill="auto"/>
            <w:noWrap/>
            <w:vAlign w:val="bottom"/>
            <w:hideMark/>
          </w:tcPr>
          <w:p w14:paraId="5473DA64" w14:textId="77777777" w:rsidR="005B6CC0" w:rsidRPr="005B6CC0" w:rsidRDefault="005B6CC0" w:rsidP="005B6CC0">
            <w:pPr>
              <w:spacing w:after="0" w:line="240" w:lineRule="auto"/>
              <w:jc w:val="right"/>
              <w:rPr>
                <w:rFonts w:ascii="Calibri" w:eastAsia="Times New Roman" w:hAnsi="Calibri" w:cs="Calibri"/>
                <w:color w:val="000000"/>
              </w:rPr>
            </w:pPr>
            <w:r w:rsidRPr="005B6CC0">
              <w:rPr>
                <w:rFonts w:ascii="Calibri" w:eastAsia="Times New Roman" w:hAnsi="Calibri" w:cs="Calibri"/>
                <w:color w:val="000000"/>
              </w:rPr>
              <w:t>97</w:t>
            </w:r>
          </w:p>
        </w:tc>
        <w:tc>
          <w:tcPr>
            <w:tcW w:w="960" w:type="dxa"/>
            <w:tcBorders>
              <w:top w:val="nil"/>
              <w:left w:val="nil"/>
              <w:bottom w:val="single" w:sz="4" w:space="0" w:color="auto"/>
              <w:right w:val="single" w:sz="4" w:space="0" w:color="auto"/>
            </w:tcBorders>
            <w:shd w:val="clear" w:color="auto" w:fill="auto"/>
            <w:noWrap/>
            <w:vAlign w:val="bottom"/>
            <w:hideMark/>
          </w:tcPr>
          <w:p w14:paraId="7B8E1AE5" w14:textId="77777777" w:rsidR="005B6CC0" w:rsidRPr="005B6CC0" w:rsidRDefault="005B6CC0" w:rsidP="005B6CC0">
            <w:pPr>
              <w:spacing w:after="0" w:line="240" w:lineRule="auto"/>
              <w:jc w:val="right"/>
              <w:rPr>
                <w:rFonts w:ascii="Calibri" w:eastAsia="Times New Roman" w:hAnsi="Calibri" w:cs="Calibri"/>
                <w:color w:val="000000"/>
              </w:rPr>
            </w:pPr>
            <w:r w:rsidRPr="005B6CC0">
              <w:rPr>
                <w:rFonts w:ascii="Calibri" w:eastAsia="Times New Roman" w:hAnsi="Calibri" w:cs="Calibri"/>
                <w:color w:val="000000"/>
              </w:rPr>
              <w:t>390</w:t>
            </w:r>
          </w:p>
        </w:tc>
        <w:tc>
          <w:tcPr>
            <w:tcW w:w="960" w:type="dxa"/>
            <w:tcBorders>
              <w:top w:val="nil"/>
              <w:left w:val="nil"/>
              <w:bottom w:val="single" w:sz="4" w:space="0" w:color="auto"/>
              <w:right w:val="single" w:sz="4" w:space="0" w:color="auto"/>
            </w:tcBorders>
            <w:shd w:val="clear" w:color="auto" w:fill="auto"/>
            <w:noWrap/>
            <w:vAlign w:val="bottom"/>
            <w:hideMark/>
          </w:tcPr>
          <w:p w14:paraId="15AACAF7"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54391E4D"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 </w:t>
            </w:r>
          </w:p>
        </w:tc>
        <w:tc>
          <w:tcPr>
            <w:tcW w:w="960" w:type="dxa"/>
            <w:tcBorders>
              <w:top w:val="nil"/>
              <w:left w:val="nil"/>
              <w:bottom w:val="single" w:sz="4" w:space="0" w:color="auto"/>
              <w:right w:val="single" w:sz="8" w:space="0" w:color="auto"/>
            </w:tcBorders>
            <w:shd w:val="clear" w:color="auto" w:fill="auto"/>
            <w:noWrap/>
            <w:vAlign w:val="bottom"/>
            <w:hideMark/>
          </w:tcPr>
          <w:p w14:paraId="2E4C4F22"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 </w:t>
            </w:r>
          </w:p>
        </w:tc>
      </w:tr>
      <w:tr w:rsidR="005B6CC0" w:rsidRPr="005B6CC0" w14:paraId="09723BF1" w14:textId="77777777" w:rsidTr="005B6CC0">
        <w:trPr>
          <w:trHeight w:val="290"/>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39F06F6D" w14:textId="77777777" w:rsidR="005B6CC0" w:rsidRPr="005B6CC0" w:rsidRDefault="005B6CC0" w:rsidP="005B6CC0">
            <w:pPr>
              <w:spacing w:after="0" w:line="240" w:lineRule="auto"/>
              <w:rPr>
                <w:rFonts w:ascii="Calibri" w:eastAsia="Times New Roman" w:hAnsi="Calibri" w:cs="Calibri"/>
                <w:b/>
                <w:bCs/>
                <w:color w:val="000000"/>
              </w:rPr>
            </w:pPr>
            <w:r w:rsidRPr="005B6CC0">
              <w:rPr>
                <w:rFonts w:ascii="Calibri" w:eastAsia="Times New Roman" w:hAnsi="Calibri" w:cs="Calibri"/>
                <w:b/>
                <w:bCs/>
                <w:color w:val="000000"/>
              </w:rPr>
              <w:t>C</w:t>
            </w:r>
          </w:p>
        </w:tc>
        <w:tc>
          <w:tcPr>
            <w:tcW w:w="960" w:type="dxa"/>
            <w:tcBorders>
              <w:top w:val="nil"/>
              <w:left w:val="nil"/>
              <w:bottom w:val="single" w:sz="4" w:space="0" w:color="auto"/>
              <w:right w:val="single" w:sz="4" w:space="0" w:color="auto"/>
            </w:tcBorders>
            <w:shd w:val="clear" w:color="auto" w:fill="auto"/>
            <w:noWrap/>
            <w:vAlign w:val="bottom"/>
            <w:hideMark/>
          </w:tcPr>
          <w:p w14:paraId="57EF6B0F"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16EAFCB6"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4FED98EC"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69108886" w14:textId="77777777" w:rsidR="005B6CC0" w:rsidRPr="005B6CC0" w:rsidRDefault="005B6CC0" w:rsidP="005B6CC0">
            <w:pPr>
              <w:spacing w:after="0" w:line="240" w:lineRule="auto"/>
              <w:jc w:val="right"/>
              <w:rPr>
                <w:rFonts w:ascii="Calibri" w:eastAsia="Times New Roman" w:hAnsi="Calibri" w:cs="Calibri"/>
                <w:color w:val="000000"/>
              </w:rPr>
            </w:pPr>
            <w:r w:rsidRPr="005B6CC0">
              <w:rPr>
                <w:rFonts w:ascii="Calibri" w:eastAsia="Times New Roman" w:hAnsi="Calibri" w:cs="Calibri"/>
                <w:color w:val="000000"/>
              </w:rPr>
              <w:t>213</w:t>
            </w:r>
          </w:p>
        </w:tc>
        <w:tc>
          <w:tcPr>
            <w:tcW w:w="960" w:type="dxa"/>
            <w:tcBorders>
              <w:top w:val="nil"/>
              <w:left w:val="nil"/>
              <w:bottom w:val="single" w:sz="4" w:space="0" w:color="auto"/>
              <w:right w:val="single" w:sz="4" w:space="0" w:color="auto"/>
            </w:tcBorders>
            <w:shd w:val="clear" w:color="auto" w:fill="auto"/>
            <w:noWrap/>
            <w:vAlign w:val="bottom"/>
            <w:hideMark/>
          </w:tcPr>
          <w:p w14:paraId="3A526102" w14:textId="77777777" w:rsidR="005B6CC0" w:rsidRPr="005B6CC0" w:rsidRDefault="005B6CC0" w:rsidP="005B6CC0">
            <w:pPr>
              <w:spacing w:after="0" w:line="240" w:lineRule="auto"/>
              <w:jc w:val="right"/>
              <w:rPr>
                <w:rFonts w:ascii="Calibri" w:eastAsia="Times New Roman" w:hAnsi="Calibri" w:cs="Calibri"/>
                <w:color w:val="000000"/>
              </w:rPr>
            </w:pPr>
            <w:r w:rsidRPr="005B6CC0">
              <w:rPr>
                <w:rFonts w:ascii="Calibri" w:eastAsia="Times New Roman" w:hAnsi="Calibri" w:cs="Calibri"/>
                <w:color w:val="000000"/>
              </w:rPr>
              <w:t>236</w:t>
            </w:r>
          </w:p>
        </w:tc>
        <w:tc>
          <w:tcPr>
            <w:tcW w:w="960" w:type="dxa"/>
            <w:tcBorders>
              <w:top w:val="nil"/>
              <w:left w:val="nil"/>
              <w:bottom w:val="single" w:sz="4" w:space="0" w:color="auto"/>
              <w:right w:val="single" w:sz="4" w:space="0" w:color="auto"/>
            </w:tcBorders>
            <w:shd w:val="clear" w:color="auto" w:fill="auto"/>
            <w:noWrap/>
            <w:vAlign w:val="bottom"/>
            <w:hideMark/>
          </w:tcPr>
          <w:p w14:paraId="05606BE3"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5F1794FE"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 </w:t>
            </w:r>
          </w:p>
        </w:tc>
        <w:tc>
          <w:tcPr>
            <w:tcW w:w="960" w:type="dxa"/>
            <w:tcBorders>
              <w:top w:val="nil"/>
              <w:left w:val="nil"/>
              <w:bottom w:val="single" w:sz="4" w:space="0" w:color="auto"/>
              <w:right w:val="single" w:sz="8" w:space="0" w:color="auto"/>
            </w:tcBorders>
            <w:shd w:val="clear" w:color="auto" w:fill="auto"/>
            <w:noWrap/>
            <w:vAlign w:val="bottom"/>
            <w:hideMark/>
          </w:tcPr>
          <w:p w14:paraId="26BBB096"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 </w:t>
            </w:r>
          </w:p>
        </w:tc>
      </w:tr>
      <w:tr w:rsidR="005B6CC0" w:rsidRPr="005B6CC0" w14:paraId="0010F937" w14:textId="77777777" w:rsidTr="005B6CC0">
        <w:trPr>
          <w:trHeight w:val="290"/>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7E725108" w14:textId="77777777" w:rsidR="005B6CC0" w:rsidRPr="005B6CC0" w:rsidRDefault="005B6CC0" w:rsidP="005B6CC0">
            <w:pPr>
              <w:spacing w:after="0" w:line="240" w:lineRule="auto"/>
              <w:rPr>
                <w:rFonts w:ascii="Calibri" w:eastAsia="Times New Roman" w:hAnsi="Calibri" w:cs="Calibri"/>
                <w:b/>
                <w:bCs/>
                <w:color w:val="000000"/>
              </w:rPr>
            </w:pPr>
            <w:r w:rsidRPr="005B6CC0">
              <w:rPr>
                <w:rFonts w:ascii="Calibri" w:eastAsia="Times New Roman" w:hAnsi="Calibri" w:cs="Calibri"/>
                <w:b/>
                <w:bCs/>
                <w:color w:val="000000"/>
              </w:rPr>
              <w:t>D</w:t>
            </w:r>
          </w:p>
        </w:tc>
        <w:tc>
          <w:tcPr>
            <w:tcW w:w="960" w:type="dxa"/>
            <w:tcBorders>
              <w:top w:val="nil"/>
              <w:left w:val="nil"/>
              <w:bottom w:val="single" w:sz="4" w:space="0" w:color="auto"/>
              <w:right w:val="single" w:sz="4" w:space="0" w:color="auto"/>
            </w:tcBorders>
            <w:shd w:val="clear" w:color="auto" w:fill="auto"/>
            <w:noWrap/>
            <w:vAlign w:val="bottom"/>
            <w:hideMark/>
          </w:tcPr>
          <w:p w14:paraId="029BA0DD"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2776E2A1"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16E0F1A4"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4EA2DF11"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59547BBF" w14:textId="77777777" w:rsidR="005B6CC0" w:rsidRPr="005B6CC0" w:rsidRDefault="005B6CC0" w:rsidP="005B6CC0">
            <w:pPr>
              <w:spacing w:after="0" w:line="240" w:lineRule="auto"/>
              <w:jc w:val="right"/>
              <w:rPr>
                <w:rFonts w:ascii="Calibri" w:eastAsia="Times New Roman" w:hAnsi="Calibri" w:cs="Calibri"/>
                <w:color w:val="000000"/>
              </w:rPr>
            </w:pPr>
            <w:r w:rsidRPr="005B6CC0">
              <w:rPr>
                <w:rFonts w:ascii="Calibri" w:eastAsia="Times New Roman" w:hAnsi="Calibri" w:cs="Calibri"/>
                <w:color w:val="000000"/>
              </w:rPr>
              <w:t>437</w:t>
            </w:r>
          </w:p>
        </w:tc>
        <w:tc>
          <w:tcPr>
            <w:tcW w:w="960" w:type="dxa"/>
            <w:tcBorders>
              <w:top w:val="nil"/>
              <w:left w:val="nil"/>
              <w:bottom w:val="single" w:sz="4" w:space="0" w:color="auto"/>
              <w:right w:val="single" w:sz="4" w:space="0" w:color="auto"/>
            </w:tcBorders>
            <w:shd w:val="clear" w:color="auto" w:fill="auto"/>
            <w:noWrap/>
            <w:vAlign w:val="bottom"/>
            <w:hideMark/>
          </w:tcPr>
          <w:p w14:paraId="191C2FCC"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69625DAE"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 </w:t>
            </w:r>
          </w:p>
        </w:tc>
        <w:tc>
          <w:tcPr>
            <w:tcW w:w="960" w:type="dxa"/>
            <w:tcBorders>
              <w:top w:val="nil"/>
              <w:left w:val="nil"/>
              <w:bottom w:val="single" w:sz="4" w:space="0" w:color="auto"/>
              <w:right w:val="single" w:sz="8" w:space="0" w:color="auto"/>
            </w:tcBorders>
            <w:shd w:val="clear" w:color="auto" w:fill="auto"/>
            <w:noWrap/>
            <w:vAlign w:val="bottom"/>
            <w:hideMark/>
          </w:tcPr>
          <w:p w14:paraId="7DB0BB5E"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 </w:t>
            </w:r>
          </w:p>
        </w:tc>
      </w:tr>
      <w:tr w:rsidR="005B6CC0" w:rsidRPr="005B6CC0" w14:paraId="3CBA1464" w14:textId="77777777" w:rsidTr="005B6CC0">
        <w:trPr>
          <w:trHeight w:val="290"/>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26357465" w14:textId="77777777" w:rsidR="005B6CC0" w:rsidRPr="005B6CC0" w:rsidRDefault="005B6CC0" w:rsidP="005B6CC0">
            <w:pPr>
              <w:spacing w:after="0" w:line="240" w:lineRule="auto"/>
              <w:rPr>
                <w:rFonts w:ascii="Calibri" w:eastAsia="Times New Roman" w:hAnsi="Calibri" w:cs="Calibri"/>
                <w:b/>
                <w:bCs/>
                <w:color w:val="000000"/>
              </w:rPr>
            </w:pPr>
            <w:r w:rsidRPr="005B6CC0">
              <w:rPr>
                <w:rFonts w:ascii="Calibri" w:eastAsia="Times New Roman" w:hAnsi="Calibri" w:cs="Calibri"/>
                <w:b/>
                <w:bCs/>
                <w:color w:val="000000"/>
              </w:rPr>
              <w:t>E</w:t>
            </w:r>
          </w:p>
        </w:tc>
        <w:tc>
          <w:tcPr>
            <w:tcW w:w="960" w:type="dxa"/>
            <w:tcBorders>
              <w:top w:val="nil"/>
              <w:left w:val="nil"/>
              <w:bottom w:val="single" w:sz="4" w:space="0" w:color="auto"/>
              <w:right w:val="single" w:sz="4" w:space="0" w:color="auto"/>
            </w:tcBorders>
            <w:shd w:val="clear" w:color="auto" w:fill="auto"/>
            <w:noWrap/>
            <w:vAlign w:val="bottom"/>
            <w:hideMark/>
          </w:tcPr>
          <w:p w14:paraId="6BBF101F"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1BDA5D0A"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23301224"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0634A9D3"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2D63C6B7"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67CB23C2"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7727BC0A"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 </w:t>
            </w:r>
          </w:p>
        </w:tc>
        <w:tc>
          <w:tcPr>
            <w:tcW w:w="960" w:type="dxa"/>
            <w:tcBorders>
              <w:top w:val="nil"/>
              <w:left w:val="nil"/>
              <w:bottom w:val="single" w:sz="4" w:space="0" w:color="auto"/>
              <w:right w:val="single" w:sz="8" w:space="0" w:color="auto"/>
            </w:tcBorders>
            <w:shd w:val="clear" w:color="auto" w:fill="auto"/>
            <w:noWrap/>
            <w:vAlign w:val="bottom"/>
            <w:hideMark/>
          </w:tcPr>
          <w:p w14:paraId="4A65C16B" w14:textId="77777777" w:rsidR="005B6CC0" w:rsidRPr="005B6CC0" w:rsidRDefault="005B6CC0" w:rsidP="005B6CC0">
            <w:pPr>
              <w:spacing w:after="0" w:line="240" w:lineRule="auto"/>
              <w:jc w:val="right"/>
              <w:rPr>
                <w:rFonts w:ascii="Calibri" w:eastAsia="Times New Roman" w:hAnsi="Calibri" w:cs="Calibri"/>
                <w:color w:val="000000"/>
              </w:rPr>
            </w:pPr>
            <w:r w:rsidRPr="005B6CC0">
              <w:rPr>
                <w:rFonts w:ascii="Calibri" w:eastAsia="Times New Roman" w:hAnsi="Calibri" w:cs="Calibri"/>
                <w:color w:val="000000"/>
              </w:rPr>
              <w:t>775</w:t>
            </w:r>
          </w:p>
        </w:tc>
      </w:tr>
      <w:tr w:rsidR="005B6CC0" w:rsidRPr="005B6CC0" w14:paraId="0412E42F" w14:textId="77777777" w:rsidTr="005B6CC0">
        <w:trPr>
          <w:trHeight w:val="290"/>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49AD1718" w14:textId="77777777" w:rsidR="005B6CC0" w:rsidRPr="005B6CC0" w:rsidRDefault="005B6CC0" w:rsidP="005B6CC0">
            <w:pPr>
              <w:spacing w:after="0" w:line="240" w:lineRule="auto"/>
              <w:rPr>
                <w:rFonts w:ascii="Calibri" w:eastAsia="Times New Roman" w:hAnsi="Calibri" w:cs="Calibri"/>
                <w:b/>
                <w:bCs/>
                <w:color w:val="000000"/>
              </w:rPr>
            </w:pPr>
            <w:r w:rsidRPr="005B6CC0">
              <w:rPr>
                <w:rFonts w:ascii="Calibri" w:eastAsia="Times New Roman" w:hAnsi="Calibri" w:cs="Calibri"/>
                <w:b/>
                <w:bCs/>
                <w:color w:val="000000"/>
              </w:rPr>
              <w:t>I</w:t>
            </w:r>
          </w:p>
        </w:tc>
        <w:tc>
          <w:tcPr>
            <w:tcW w:w="960" w:type="dxa"/>
            <w:tcBorders>
              <w:top w:val="nil"/>
              <w:left w:val="nil"/>
              <w:bottom w:val="single" w:sz="4" w:space="0" w:color="auto"/>
              <w:right w:val="single" w:sz="4" w:space="0" w:color="auto"/>
            </w:tcBorders>
            <w:shd w:val="clear" w:color="auto" w:fill="auto"/>
            <w:noWrap/>
            <w:vAlign w:val="bottom"/>
            <w:hideMark/>
          </w:tcPr>
          <w:p w14:paraId="105BDA99"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2EDDE21F"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11387E21"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3F4B7AAD"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4DAE0BA6"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2901C01D"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4333E616" w14:textId="77777777" w:rsidR="005B6CC0" w:rsidRPr="005B6CC0" w:rsidRDefault="005B6CC0" w:rsidP="005B6CC0">
            <w:pPr>
              <w:spacing w:after="0" w:line="240" w:lineRule="auto"/>
              <w:jc w:val="right"/>
              <w:rPr>
                <w:rFonts w:ascii="Calibri" w:eastAsia="Times New Roman" w:hAnsi="Calibri" w:cs="Calibri"/>
                <w:color w:val="000000"/>
              </w:rPr>
            </w:pPr>
            <w:r w:rsidRPr="005B6CC0">
              <w:rPr>
                <w:rFonts w:ascii="Calibri" w:eastAsia="Times New Roman" w:hAnsi="Calibri" w:cs="Calibri"/>
                <w:color w:val="000000"/>
              </w:rPr>
              <w:t>127</w:t>
            </w:r>
          </w:p>
        </w:tc>
        <w:tc>
          <w:tcPr>
            <w:tcW w:w="960" w:type="dxa"/>
            <w:tcBorders>
              <w:top w:val="nil"/>
              <w:left w:val="nil"/>
              <w:bottom w:val="single" w:sz="4" w:space="0" w:color="auto"/>
              <w:right w:val="single" w:sz="8" w:space="0" w:color="auto"/>
            </w:tcBorders>
            <w:shd w:val="clear" w:color="auto" w:fill="auto"/>
            <w:noWrap/>
            <w:vAlign w:val="bottom"/>
            <w:hideMark/>
          </w:tcPr>
          <w:p w14:paraId="390EB3C2"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 </w:t>
            </w:r>
          </w:p>
        </w:tc>
      </w:tr>
      <w:tr w:rsidR="005B6CC0" w:rsidRPr="005B6CC0" w14:paraId="3E5901BA" w14:textId="77777777" w:rsidTr="005B6CC0">
        <w:trPr>
          <w:trHeight w:val="290"/>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63C89638" w14:textId="77777777" w:rsidR="005B6CC0" w:rsidRPr="005B6CC0" w:rsidRDefault="005B6CC0" w:rsidP="005B6CC0">
            <w:pPr>
              <w:spacing w:after="0" w:line="240" w:lineRule="auto"/>
              <w:rPr>
                <w:rFonts w:ascii="Calibri" w:eastAsia="Times New Roman" w:hAnsi="Calibri" w:cs="Calibri"/>
                <w:b/>
                <w:bCs/>
                <w:color w:val="000000"/>
              </w:rPr>
            </w:pPr>
            <w:r w:rsidRPr="005B6CC0">
              <w:rPr>
                <w:rFonts w:ascii="Calibri" w:eastAsia="Times New Roman" w:hAnsi="Calibri" w:cs="Calibri"/>
                <w:b/>
                <w:bCs/>
                <w:color w:val="000000"/>
              </w:rPr>
              <w:t>J</w:t>
            </w:r>
          </w:p>
        </w:tc>
        <w:tc>
          <w:tcPr>
            <w:tcW w:w="960" w:type="dxa"/>
            <w:tcBorders>
              <w:top w:val="nil"/>
              <w:left w:val="nil"/>
              <w:bottom w:val="single" w:sz="4" w:space="0" w:color="auto"/>
              <w:right w:val="single" w:sz="4" w:space="0" w:color="auto"/>
            </w:tcBorders>
            <w:shd w:val="clear" w:color="auto" w:fill="auto"/>
            <w:noWrap/>
            <w:vAlign w:val="bottom"/>
            <w:hideMark/>
          </w:tcPr>
          <w:p w14:paraId="2137D68F"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762EFB38"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03689A4B"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5EF3E7F7"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4E16DBD3"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5DFC1979"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2B6A1F69"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w:t>
            </w:r>
          </w:p>
        </w:tc>
        <w:tc>
          <w:tcPr>
            <w:tcW w:w="960" w:type="dxa"/>
            <w:tcBorders>
              <w:top w:val="nil"/>
              <w:left w:val="nil"/>
              <w:bottom w:val="single" w:sz="4" w:space="0" w:color="auto"/>
              <w:right w:val="single" w:sz="8" w:space="0" w:color="auto"/>
            </w:tcBorders>
            <w:shd w:val="clear" w:color="auto" w:fill="auto"/>
            <w:noWrap/>
            <w:vAlign w:val="bottom"/>
            <w:hideMark/>
          </w:tcPr>
          <w:p w14:paraId="2143BA91"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 </w:t>
            </w:r>
          </w:p>
        </w:tc>
      </w:tr>
      <w:tr w:rsidR="005B6CC0" w:rsidRPr="005B6CC0" w14:paraId="2FCCC68D" w14:textId="77777777" w:rsidTr="005B6CC0">
        <w:trPr>
          <w:trHeight w:val="300"/>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14:paraId="77A4071F" w14:textId="77777777" w:rsidR="005B6CC0" w:rsidRPr="005B6CC0" w:rsidRDefault="005B6CC0" w:rsidP="005B6CC0">
            <w:pPr>
              <w:spacing w:after="0" w:line="240" w:lineRule="auto"/>
              <w:rPr>
                <w:rFonts w:ascii="Calibri" w:eastAsia="Times New Roman" w:hAnsi="Calibri" w:cs="Calibri"/>
                <w:b/>
                <w:bCs/>
                <w:color w:val="000000"/>
              </w:rPr>
            </w:pPr>
            <w:r w:rsidRPr="005B6CC0">
              <w:rPr>
                <w:rFonts w:ascii="Calibri" w:eastAsia="Times New Roman" w:hAnsi="Calibri" w:cs="Calibri"/>
                <w:b/>
                <w:bCs/>
                <w:color w:val="000000"/>
              </w:rPr>
              <w:t>N</w:t>
            </w:r>
          </w:p>
        </w:tc>
        <w:tc>
          <w:tcPr>
            <w:tcW w:w="960" w:type="dxa"/>
            <w:tcBorders>
              <w:top w:val="nil"/>
              <w:left w:val="nil"/>
              <w:bottom w:val="single" w:sz="8" w:space="0" w:color="auto"/>
              <w:right w:val="single" w:sz="4" w:space="0" w:color="auto"/>
            </w:tcBorders>
            <w:shd w:val="clear" w:color="auto" w:fill="auto"/>
            <w:noWrap/>
            <w:vAlign w:val="bottom"/>
            <w:hideMark/>
          </w:tcPr>
          <w:p w14:paraId="6AB22632"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 </w:t>
            </w:r>
          </w:p>
        </w:tc>
        <w:tc>
          <w:tcPr>
            <w:tcW w:w="960" w:type="dxa"/>
            <w:tcBorders>
              <w:top w:val="nil"/>
              <w:left w:val="nil"/>
              <w:bottom w:val="single" w:sz="8" w:space="0" w:color="auto"/>
              <w:right w:val="single" w:sz="4" w:space="0" w:color="auto"/>
            </w:tcBorders>
            <w:shd w:val="clear" w:color="auto" w:fill="auto"/>
            <w:noWrap/>
            <w:vAlign w:val="bottom"/>
            <w:hideMark/>
          </w:tcPr>
          <w:p w14:paraId="4F7048C5"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 </w:t>
            </w:r>
          </w:p>
        </w:tc>
        <w:tc>
          <w:tcPr>
            <w:tcW w:w="960" w:type="dxa"/>
            <w:tcBorders>
              <w:top w:val="nil"/>
              <w:left w:val="nil"/>
              <w:bottom w:val="single" w:sz="8" w:space="0" w:color="auto"/>
              <w:right w:val="single" w:sz="4" w:space="0" w:color="auto"/>
            </w:tcBorders>
            <w:shd w:val="clear" w:color="auto" w:fill="auto"/>
            <w:noWrap/>
            <w:vAlign w:val="bottom"/>
            <w:hideMark/>
          </w:tcPr>
          <w:p w14:paraId="21A48A08"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 </w:t>
            </w:r>
          </w:p>
        </w:tc>
        <w:tc>
          <w:tcPr>
            <w:tcW w:w="960" w:type="dxa"/>
            <w:tcBorders>
              <w:top w:val="nil"/>
              <w:left w:val="nil"/>
              <w:bottom w:val="single" w:sz="8" w:space="0" w:color="auto"/>
              <w:right w:val="single" w:sz="4" w:space="0" w:color="auto"/>
            </w:tcBorders>
            <w:shd w:val="clear" w:color="auto" w:fill="auto"/>
            <w:noWrap/>
            <w:vAlign w:val="bottom"/>
            <w:hideMark/>
          </w:tcPr>
          <w:p w14:paraId="40500DED"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 </w:t>
            </w:r>
          </w:p>
        </w:tc>
        <w:tc>
          <w:tcPr>
            <w:tcW w:w="960" w:type="dxa"/>
            <w:tcBorders>
              <w:top w:val="nil"/>
              <w:left w:val="nil"/>
              <w:bottom w:val="single" w:sz="8" w:space="0" w:color="auto"/>
              <w:right w:val="single" w:sz="4" w:space="0" w:color="auto"/>
            </w:tcBorders>
            <w:shd w:val="clear" w:color="auto" w:fill="auto"/>
            <w:noWrap/>
            <w:vAlign w:val="bottom"/>
            <w:hideMark/>
          </w:tcPr>
          <w:p w14:paraId="5A331FB4"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 </w:t>
            </w:r>
          </w:p>
        </w:tc>
        <w:tc>
          <w:tcPr>
            <w:tcW w:w="960" w:type="dxa"/>
            <w:tcBorders>
              <w:top w:val="nil"/>
              <w:left w:val="nil"/>
              <w:bottom w:val="single" w:sz="8" w:space="0" w:color="auto"/>
              <w:right w:val="single" w:sz="4" w:space="0" w:color="auto"/>
            </w:tcBorders>
            <w:shd w:val="clear" w:color="auto" w:fill="auto"/>
            <w:noWrap/>
            <w:vAlign w:val="bottom"/>
            <w:hideMark/>
          </w:tcPr>
          <w:p w14:paraId="765417BA"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 </w:t>
            </w:r>
          </w:p>
        </w:tc>
        <w:tc>
          <w:tcPr>
            <w:tcW w:w="960" w:type="dxa"/>
            <w:tcBorders>
              <w:top w:val="nil"/>
              <w:left w:val="nil"/>
              <w:bottom w:val="single" w:sz="8" w:space="0" w:color="auto"/>
              <w:right w:val="single" w:sz="4" w:space="0" w:color="auto"/>
            </w:tcBorders>
            <w:shd w:val="clear" w:color="auto" w:fill="auto"/>
            <w:noWrap/>
            <w:vAlign w:val="bottom"/>
            <w:hideMark/>
          </w:tcPr>
          <w:p w14:paraId="131F2486"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14:paraId="2CC8D62A" w14:textId="77777777" w:rsidR="005B6CC0" w:rsidRPr="005B6CC0" w:rsidRDefault="005B6CC0" w:rsidP="005B6CC0">
            <w:pPr>
              <w:spacing w:after="0" w:line="240" w:lineRule="auto"/>
              <w:rPr>
                <w:rFonts w:ascii="Calibri" w:eastAsia="Times New Roman" w:hAnsi="Calibri" w:cs="Calibri"/>
                <w:color w:val="000000"/>
              </w:rPr>
            </w:pPr>
            <w:r w:rsidRPr="005B6CC0">
              <w:rPr>
                <w:rFonts w:ascii="Calibri" w:eastAsia="Times New Roman" w:hAnsi="Calibri" w:cs="Calibri"/>
                <w:color w:val="000000"/>
              </w:rPr>
              <w:t>-</w:t>
            </w:r>
          </w:p>
        </w:tc>
      </w:tr>
    </w:tbl>
    <w:p w14:paraId="41C2ACB8" w14:textId="318D14B9" w:rsidR="00B3149F" w:rsidRDefault="00B3149F" w:rsidP="00895DBF">
      <w:pPr>
        <w:spacing w:after="0" w:line="360" w:lineRule="auto"/>
        <w:jc w:val="both"/>
        <w:rPr>
          <w:rFonts w:ascii="Times New Roman" w:eastAsia="Times New Roman" w:hAnsi="Times New Roman" w:cs="Times New Roman"/>
          <w:color w:val="0E101A"/>
        </w:rPr>
      </w:pPr>
    </w:p>
    <w:p w14:paraId="4AB3125B" w14:textId="467CEDFC" w:rsidR="0036591E" w:rsidRPr="00B11A9B" w:rsidRDefault="00002EF1" w:rsidP="00651AB5">
      <w:pPr>
        <w:pStyle w:val="Heading2"/>
        <w:rPr>
          <w:rFonts w:eastAsia="Times New Roman"/>
        </w:rPr>
      </w:pPr>
      <w:bookmarkStart w:id="14" w:name="_Toc120607840"/>
      <w:r w:rsidRPr="00B11A9B">
        <w:rPr>
          <w:rFonts w:eastAsia="Times New Roman"/>
        </w:rPr>
        <w:lastRenderedPageBreak/>
        <w:t>Qualitative flow measurement – Relationship chart (REL)</w:t>
      </w:r>
      <w:bookmarkEnd w:id="14"/>
    </w:p>
    <w:p w14:paraId="6FCD85FE" w14:textId="48ACD393" w:rsidR="00754CB3" w:rsidRDefault="00754CB3" w:rsidP="00895DBF">
      <w:pPr>
        <w:spacing w:after="0" w:line="360" w:lineRule="auto"/>
        <w:jc w:val="both"/>
        <w:rPr>
          <w:rFonts w:ascii="Times New Roman" w:eastAsia="Times New Roman" w:hAnsi="Times New Roman" w:cs="Times New Roman"/>
          <w:color w:val="0E101A"/>
        </w:rPr>
      </w:pPr>
      <w:r>
        <w:rPr>
          <w:rFonts w:ascii="Times New Roman" w:eastAsia="Times New Roman" w:hAnsi="Times New Roman" w:cs="Times New Roman"/>
          <w:color w:val="0E101A"/>
        </w:rPr>
        <w:t xml:space="preserve"> </w:t>
      </w:r>
      <w:r w:rsidR="00060544">
        <w:rPr>
          <w:rFonts w:ascii="Times New Roman" w:eastAsia="Times New Roman" w:hAnsi="Times New Roman" w:cs="Times New Roman"/>
          <w:color w:val="0E101A"/>
        </w:rPr>
        <w:t xml:space="preserve">                              </w:t>
      </w:r>
      <w:r>
        <w:rPr>
          <w:rFonts w:ascii="Times New Roman" w:eastAsia="Times New Roman" w:hAnsi="Times New Roman" w:cs="Times New Roman"/>
          <w:color w:val="0E101A"/>
        </w:rPr>
        <w:t xml:space="preserve">   </w:t>
      </w:r>
      <w:r>
        <w:rPr>
          <w:rFonts w:ascii="Times New Roman" w:eastAsia="Times New Roman" w:hAnsi="Times New Roman" w:cs="Times New Roman"/>
          <w:noProof/>
          <w:color w:val="0E101A"/>
        </w:rPr>
        <w:drawing>
          <wp:inline distT="0" distB="0" distL="0" distR="0" wp14:anchorId="1A36013F" wp14:editId="7036C0B6">
            <wp:extent cx="3759393" cy="36641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3759393" cy="3664138"/>
                    </a:xfrm>
                    <a:prstGeom prst="rect">
                      <a:avLst/>
                    </a:prstGeom>
                  </pic:spPr>
                </pic:pic>
              </a:graphicData>
            </a:graphic>
          </wp:inline>
        </w:drawing>
      </w:r>
    </w:p>
    <w:p w14:paraId="662AAB33" w14:textId="48B19D02" w:rsidR="00754CB3" w:rsidRDefault="00754CB3" w:rsidP="00895DBF">
      <w:pPr>
        <w:spacing w:after="0" w:line="360" w:lineRule="auto"/>
        <w:jc w:val="both"/>
        <w:rPr>
          <w:rFonts w:ascii="Times New Roman" w:eastAsia="Times New Roman" w:hAnsi="Times New Roman" w:cs="Times New Roman"/>
          <w:color w:val="0E101A"/>
        </w:rPr>
      </w:pPr>
      <w:r>
        <w:rPr>
          <w:rFonts w:ascii="Times New Roman" w:eastAsia="Times New Roman" w:hAnsi="Times New Roman" w:cs="Times New Roman"/>
          <w:noProof/>
          <w:color w:val="0E101A"/>
        </w:rPr>
        <w:drawing>
          <wp:inline distT="0" distB="0" distL="0" distR="0" wp14:anchorId="625E9867" wp14:editId="230C6301">
            <wp:extent cx="2190863" cy="1358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2190863" cy="1358970"/>
                    </a:xfrm>
                    <a:prstGeom prst="rect">
                      <a:avLst/>
                    </a:prstGeom>
                  </pic:spPr>
                </pic:pic>
              </a:graphicData>
            </a:graphic>
          </wp:inline>
        </w:drawing>
      </w:r>
      <w:r>
        <w:rPr>
          <w:rFonts w:ascii="Times New Roman" w:eastAsia="Times New Roman" w:hAnsi="Times New Roman" w:cs="Times New Roman"/>
          <w:color w:val="0E101A"/>
        </w:rPr>
        <w:t xml:space="preserve">                                </w:t>
      </w:r>
      <w:r>
        <w:rPr>
          <w:rFonts w:ascii="Times New Roman" w:eastAsia="Times New Roman" w:hAnsi="Times New Roman" w:cs="Times New Roman"/>
          <w:noProof/>
          <w:color w:val="0E101A"/>
        </w:rPr>
        <w:drawing>
          <wp:inline distT="0" distB="0" distL="0" distR="0" wp14:anchorId="7C3C3BC5" wp14:editId="50A441C7">
            <wp:extent cx="2178162" cy="1352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2178162" cy="1352620"/>
                    </a:xfrm>
                    <a:prstGeom prst="rect">
                      <a:avLst/>
                    </a:prstGeom>
                  </pic:spPr>
                </pic:pic>
              </a:graphicData>
            </a:graphic>
          </wp:inline>
        </w:drawing>
      </w:r>
    </w:p>
    <w:p w14:paraId="5B423853" w14:textId="77777777" w:rsidR="00E7732E" w:rsidRPr="00FA41D1" w:rsidRDefault="00E7732E" w:rsidP="00E7732E">
      <w:pPr>
        <w:pStyle w:val="ListParagraph"/>
        <w:numPr>
          <w:ilvl w:val="0"/>
          <w:numId w:val="27"/>
        </w:numPr>
        <w:spacing w:after="0" w:line="360" w:lineRule="auto"/>
        <w:jc w:val="both"/>
        <w:rPr>
          <w:rFonts w:ascii="Times New Roman" w:eastAsia="Times New Roman" w:hAnsi="Times New Roman" w:cs="Times New Roman"/>
          <w:color w:val="0E101A"/>
          <w:sz w:val="24"/>
          <w:szCs w:val="24"/>
        </w:rPr>
      </w:pPr>
      <w:r w:rsidRPr="00FA41D1">
        <w:rPr>
          <w:rFonts w:ascii="Times New Roman" w:eastAsia="Times New Roman" w:hAnsi="Times New Roman" w:cs="Times New Roman"/>
          <w:color w:val="0E101A"/>
          <w:sz w:val="24"/>
          <w:szCs w:val="24"/>
        </w:rPr>
        <w:t xml:space="preserve">According to the routing map, the material flow between the equipment can be understood. As per that observation, the relationship rating and codes are assigned accordingly. </w:t>
      </w:r>
    </w:p>
    <w:p w14:paraId="1677B939" w14:textId="77777777" w:rsidR="00E7732E" w:rsidRPr="00FA41D1" w:rsidRDefault="00E7732E" w:rsidP="00E7732E">
      <w:pPr>
        <w:pStyle w:val="ListParagraph"/>
        <w:numPr>
          <w:ilvl w:val="0"/>
          <w:numId w:val="27"/>
        </w:numPr>
        <w:spacing w:after="0" w:line="360" w:lineRule="auto"/>
        <w:jc w:val="both"/>
        <w:rPr>
          <w:rFonts w:ascii="Times New Roman" w:eastAsia="Times New Roman" w:hAnsi="Times New Roman" w:cs="Times New Roman"/>
          <w:color w:val="0E101A"/>
          <w:sz w:val="24"/>
          <w:szCs w:val="24"/>
        </w:rPr>
      </w:pPr>
      <w:r w:rsidRPr="00FA41D1">
        <w:rPr>
          <w:rFonts w:ascii="Times New Roman" w:eastAsia="Times New Roman" w:hAnsi="Times New Roman" w:cs="Times New Roman"/>
          <w:color w:val="0E101A"/>
          <w:sz w:val="24"/>
          <w:szCs w:val="24"/>
        </w:rPr>
        <w:t xml:space="preserve">We can observe that almost all the items need to flow through the </w:t>
      </w:r>
    </w:p>
    <w:p w14:paraId="0A0976DC" w14:textId="77777777" w:rsidR="00E7732E" w:rsidRPr="00FA41D1" w:rsidRDefault="00E7732E" w:rsidP="00E7732E">
      <w:pPr>
        <w:pStyle w:val="ListParagraph"/>
        <w:numPr>
          <w:ilvl w:val="0"/>
          <w:numId w:val="28"/>
        </w:numPr>
        <w:spacing w:after="0" w:line="360" w:lineRule="auto"/>
        <w:jc w:val="both"/>
        <w:rPr>
          <w:rFonts w:ascii="Times New Roman" w:eastAsia="Times New Roman" w:hAnsi="Times New Roman" w:cs="Times New Roman"/>
          <w:color w:val="0E101A"/>
          <w:sz w:val="24"/>
          <w:szCs w:val="24"/>
        </w:rPr>
      </w:pPr>
      <w:r w:rsidRPr="00FA41D1">
        <w:rPr>
          <w:rFonts w:ascii="Times New Roman" w:eastAsia="Times New Roman" w:hAnsi="Times New Roman" w:cs="Times New Roman"/>
          <w:color w:val="0E101A"/>
          <w:sz w:val="24"/>
          <w:szCs w:val="24"/>
        </w:rPr>
        <w:t>Main steam and Steam table</w:t>
      </w:r>
    </w:p>
    <w:p w14:paraId="28217D69" w14:textId="77777777" w:rsidR="00E7732E" w:rsidRPr="00FA41D1" w:rsidRDefault="00E7732E" w:rsidP="00E7732E">
      <w:pPr>
        <w:pStyle w:val="ListParagraph"/>
        <w:numPr>
          <w:ilvl w:val="0"/>
          <w:numId w:val="28"/>
        </w:numPr>
        <w:spacing w:after="0" w:line="360" w:lineRule="auto"/>
        <w:jc w:val="both"/>
        <w:rPr>
          <w:rFonts w:ascii="Times New Roman" w:eastAsia="Times New Roman" w:hAnsi="Times New Roman" w:cs="Times New Roman"/>
          <w:color w:val="0E101A"/>
          <w:sz w:val="24"/>
          <w:szCs w:val="24"/>
        </w:rPr>
      </w:pPr>
      <w:r w:rsidRPr="00FA41D1">
        <w:rPr>
          <w:rFonts w:ascii="Times New Roman" w:eastAsia="Times New Roman" w:hAnsi="Times New Roman" w:cs="Times New Roman"/>
          <w:color w:val="0E101A"/>
          <w:sz w:val="24"/>
          <w:szCs w:val="24"/>
        </w:rPr>
        <w:t>Main oven and Expo</w:t>
      </w:r>
    </w:p>
    <w:p w14:paraId="27D4F46C" w14:textId="77777777" w:rsidR="00E7732E" w:rsidRPr="00FA41D1" w:rsidRDefault="00E7732E" w:rsidP="00E7732E">
      <w:pPr>
        <w:pStyle w:val="ListParagraph"/>
        <w:numPr>
          <w:ilvl w:val="0"/>
          <w:numId w:val="28"/>
        </w:numPr>
        <w:spacing w:after="0" w:line="360" w:lineRule="auto"/>
        <w:jc w:val="both"/>
        <w:rPr>
          <w:rFonts w:ascii="Times New Roman" w:eastAsia="Times New Roman" w:hAnsi="Times New Roman" w:cs="Times New Roman"/>
          <w:color w:val="0E101A"/>
          <w:sz w:val="24"/>
          <w:szCs w:val="24"/>
        </w:rPr>
      </w:pPr>
      <w:r w:rsidRPr="00FA41D1">
        <w:rPr>
          <w:rFonts w:ascii="Times New Roman" w:eastAsia="Times New Roman" w:hAnsi="Times New Roman" w:cs="Times New Roman"/>
          <w:color w:val="0E101A"/>
          <w:sz w:val="24"/>
          <w:szCs w:val="24"/>
        </w:rPr>
        <w:t>Expo and Billing counter</w:t>
      </w:r>
    </w:p>
    <w:p w14:paraId="2FB18D74" w14:textId="77777777" w:rsidR="00E7732E" w:rsidRPr="00FA41D1" w:rsidRDefault="00E7732E" w:rsidP="00E7732E">
      <w:pPr>
        <w:pStyle w:val="ListParagraph"/>
        <w:numPr>
          <w:ilvl w:val="0"/>
          <w:numId w:val="29"/>
        </w:numPr>
        <w:spacing w:after="0" w:line="360" w:lineRule="auto"/>
        <w:jc w:val="both"/>
        <w:rPr>
          <w:rFonts w:ascii="Times New Roman" w:eastAsia="Times New Roman" w:hAnsi="Times New Roman" w:cs="Times New Roman"/>
          <w:color w:val="0E101A"/>
          <w:sz w:val="24"/>
          <w:szCs w:val="24"/>
        </w:rPr>
      </w:pPr>
      <w:r w:rsidRPr="00FA41D1">
        <w:rPr>
          <w:rFonts w:ascii="Times New Roman" w:eastAsia="Times New Roman" w:hAnsi="Times New Roman" w:cs="Times New Roman"/>
          <w:color w:val="0E101A"/>
          <w:sz w:val="24"/>
          <w:szCs w:val="24"/>
        </w:rPr>
        <w:t xml:space="preserve">So, placing those pieces of equipment nearer to each other is vital to attain a good efficiency rating. Similarly, </w:t>
      </w:r>
    </w:p>
    <w:p w14:paraId="498C7A26" w14:textId="77777777" w:rsidR="00E7732E" w:rsidRPr="00FA41D1" w:rsidRDefault="00E7732E" w:rsidP="00E7732E">
      <w:pPr>
        <w:pStyle w:val="ListParagraph"/>
        <w:numPr>
          <w:ilvl w:val="0"/>
          <w:numId w:val="30"/>
        </w:numPr>
        <w:spacing w:after="0" w:line="360" w:lineRule="auto"/>
        <w:jc w:val="both"/>
        <w:rPr>
          <w:rFonts w:ascii="Times New Roman" w:eastAsia="Times New Roman" w:hAnsi="Times New Roman" w:cs="Times New Roman"/>
          <w:color w:val="0E101A"/>
          <w:sz w:val="24"/>
          <w:szCs w:val="24"/>
        </w:rPr>
      </w:pPr>
      <w:r w:rsidRPr="00FA41D1">
        <w:rPr>
          <w:rFonts w:ascii="Times New Roman" w:eastAsia="Times New Roman" w:hAnsi="Times New Roman" w:cs="Times New Roman"/>
          <w:color w:val="0E101A"/>
          <w:sz w:val="24"/>
          <w:szCs w:val="24"/>
        </w:rPr>
        <w:t xml:space="preserve">Steam and sandwich table </w:t>
      </w:r>
    </w:p>
    <w:p w14:paraId="2D36E9EF" w14:textId="77777777" w:rsidR="00E7732E" w:rsidRPr="00FA41D1" w:rsidRDefault="00E7732E" w:rsidP="00E7732E">
      <w:pPr>
        <w:pStyle w:val="ListParagraph"/>
        <w:numPr>
          <w:ilvl w:val="0"/>
          <w:numId w:val="30"/>
        </w:numPr>
        <w:spacing w:after="0" w:line="360" w:lineRule="auto"/>
        <w:jc w:val="both"/>
        <w:rPr>
          <w:rFonts w:ascii="Times New Roman" w:eastAsia="Times New Roman" w:hAnsi="Times New Roman" w:cs="Times New Roman"/>
          <w:color w:val="0E101A"/>
          <w:sz w:val="24"/>
          <w:szCs w:val="24"/>
        </w:rPr>
      </w:pPr>
      <w:r w:rsidRPr="00FA41D1">
        <w:rPr>
          <w:rFonts w:ascii="Times New Roman" w:eastAsia="Times New Roman" w:hAnsi="Times New Roman" w:cs="Times New Roman"/>
          <w:color w:val="0E101A"/>
          <w:sz w:val="24"/>
          <w:szCs w:val="24"/>
        </w:rPr>
        <w:lastRenderedPageBreak/>
        <w:t>The breadstick cabinet and Table prep should be placed nearer to each other.</w:t>
      </w:r>
    </w:p>
    <w:p w14:paraId="6BE30690" w14:textId="5D80CDB5" w:rsidR="00754CB3" w:rsidRDefault="00DB051F" w:rsidP="00895DBF">
      <w:pPr>
        <w:spacing w:after="0" w:line="360" w:lineRule="auto"/>
        <w:jc w:val="both"/>
        <w:rPr>
          <w:rFonts w:ascii="Times New Roman" w:eastAsia="Times New Roman" w:hAnsi="Times New Roman" w:cs="Times New Roman"/>
          <w:color w:val="0E101A"/>
        </w:rPr>
      </w:pPr>
      <w:r>
        <w:rPr>
          <w:rFonts w:ascii="Times New Roman" w:eastAsia="Times New Roman" w:hAnsi="Times New Roman" w:cs="Times New Roman"/>
          <w:color w:val="0E101A"/>
        </w:rPr>
        <w:t xml:space="preserve">                 </w:t>
      </w:r>
      <w:r w:rsidR="00FC0AD3">
        <w:rPr>
          <w:rFonts w:ascii="Times New Roman" w:eastAsia="Times New Roman" w:hAnsi="Times New Roman" w:cs="Times New Roman"/>
          <w:color w:val="0E101A"/>
        </w:rPr>
        <w:t xml:space="preserve">             </w:t>
      </w:r>
      <w:r>
        <w:rPr>
          <w:rFonts w:ascii="Times New Roman" w:eastAsia="Times New Roman" w:hAnsi="Times New Roman" w:cs="Times New Roman"/>
          <w:noProof/>
          <w:color w:val="0E101A"/>
        </w:rPr>
        <w:drawing>
          <wp:inline distT="0" distB="0" distL="0" distR="0" wp14:anchorId="045C4638" wp14:editId="53A7A755">
            <wp:extent cx="3987800" cy="22154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4010627" cy="2228126"/>
                    </a:xfrm>
                    <a:prstGeom prst="rect">
                      <a:avLst/>
                    </a:prstGeom>
                  </pic:spPr>
                </pic:pic>
              </a:graphicData>
            </a:graphic>
          </wp:inline>
        </w:drawing>
      </w:r>
    </w:p>
    <w:p w14:paraId="0B47DE39" w14:textId="1423EC52" w:rsidR="00DF34B0" w:rsidRPr="00DF34B0" w:rsidRDefault="00DB051F" w:rsidP="00DF34B0">
      <w:pPr>
        <w:spacing w:after="0" w:line="360" w:lineRule="auto"/>
        <w:jc w:val="center"/>
        <w:rPr>
          <w:rFonts w:ascii="Times New Roman" w:eastAsia="Times New Roman" w:hAnsi="Times New Roman" w:cs="Times New Roman"/>
          <w:color w:val="0E101A"/>
          <w:sz w:val="24"/>
          <w:szCs w:val="24"/>
        </w:rPr>
      </w:pPr>
      <w:bookmarkStart w:id="15" w:name="_Toc120607841"/>
      <w:r w:rsidRPr="00DB051F">
        <w:rPr>
          <w:rStyle w:val="Heading2Char"/>
        </w:rPr>
        <w:t>Block Diagram</w:t>
      </w:r>
      <w:bookmarkEnd w:id="15"/>
      <w:r>
        <w:rPr>
          <w:rFonts w:ascii="Times New Roman" w:eastAsia="Times New Roman" w:hAnsi="Times New Roman" w:cs="Times New Roman"/>
          <w:color w:val="0E101A"/>
          <w:sz w:val="24"/>
          <w:szCs w:val="24"/>
        </w:rPr>
        <w:t xml:space="preserve"> with aisles and showing relationship between each department</w:t>
      </w:r>
      <w:bookmarkStart w:id="16" w:name="_Toc120607842"/>
    </w:p>
    <w:p w14:paraId="579512AE" w14:textId="11191BB0" w:rsidR="00FC0AD3" w:rsidRDefault="00FC0AD3" w:rsidP="00651AB5">
      <w:pPr>
        <w:pStyle w:val="Heading1"/>
        <w:rPr>
          <w:rFonts w:eastAsia="Times New Roman"/>
        </w:rPr>
      </w:pPr>
      <w:r>
        <w:rPr>
          <w:rFonts w:eastAsia="Times New Roman"/>
        </w:rPr>
        <w:t>Quantitative Improvement:</w:t>
      </w:r>
      <w:bookmarkEnd w:id="16"/>
    </w:p>
    <w:p w14:paraId="7877CED9" w14:textId="6046D49D" w:rsidR="00E7732E" w:rsidRDefault="00E7732E" w:rsidP="00651AB5">
      <w:pPr>
        <w:pStyle w:val="Heading2"/>
        <w:rPr>
          <w:rFonts w:ascii="Times New Roman" w:eastAsiaTheme="minorHAnsi" w:hAnsi="Times New Roman" w:cs="Times New Roman"/>
          <w:color w:val="auto"/>
          <w:sz w:val="22"/>
          <w:szCs w:val="22"/>
        </w:rPr>
      </w:pPr>
      <w:bookmarkStart w:id="17" w:name="_Toc120607843"/>
      <w:r w:rsidRPr="00E7732E">
        <w:rPr>
          <w:rFonts w:ascii="Times New Roman" w:eastAsiaTheme="minorHAnsi" w:hAnsi="Times New Roman" w:cs="Times New Roman"/>
          <w:color w:val="auto"/>
          <w:sz w:val="22"/>
          <w:szCs w:val="22"/>
        </w:rPr>
        <w:t>After Conducting the flow*cost*distance analysis, the flow has been minimized from 18032 to 15385. Separate calculations and tables are shown in Appendix.</w:t>
      </w:r>
    </w:p>
    <w:p w14:paraId="18577B35" w14:textId="77777777" w:rsidR="00E7732E" w:rsidRPr="00E7732E" w:rsidRDefault="00E7732E" w:rsidP="00E7732E"/>
    <w:p w14:paraId="61A9C70B" w14:textId="37D16E0E" w:rsidR="00754CB3" w:rsidRPr="00FC0AD3" w:rsidRDefault="0068615E" w:rsidP="00651AB5">
      <w:pPr>
        <w:pStyle w:val="Heading2"/>
        <w:rPr>
          <w:rFonts w:eastAsia="Times New Roman"/>
        </w:rPr>
      </w:pPr>
      <w:r w:rsidRPr="00FC0AD3">
        <w:rPr>
          <w:rFonts w:eastAsia="Times New Roman"/>
        </w:rPr>
        <w:t>C</w:t>
      </w:r>
      <w:r w:rsidR="00651AB5">
        <w:rPr>
          <w:rFonts w:eastAsia="Times New Roman"/>
        </w:rPr>
        <w:t>ost Analysis</w:t>
      </w:r>
      <w:bookmarkEnd w:id="17"/>
    </w:p>
    <w:tbl>
      <w:tblPr>
        <w:tblStyle w:val="TableGrid"/>
        <w:tblpPr w:leftFromText="180" w:rightFromText="180" w:vertAnchor="text" w:horzAnchor="margin" w:tblpY="229"/>
        <w:tblW w:w="0" w:type="auto"/>
        <w:tblLook w:val="04A0" w:firstRow="1" w:lastRow="0" w:firstColumn="1" w:lastColumn="0" w:noHBand="0" w:noVBand="1"/>
      </w:tblPr>
      <w:tblGrid>
        <w:gridCol w:w="663"/>
        <w:gridCol w:w="2254"/>
        <w:gridCol w:w="2435"/>
        <w:gridCol w:w="2407"/>
      </w:tblGrid>
      <w:tr w:rsidR="0068615E" w:rsidRPr="00914360" w14:paraId="2CCA8903" w14:textId="77777777" w:rsidTr="0068615E">
        <w:trPr>
          <w:trHeight w:val="373"/>
        </w:trPr>
        <w:tc>
          <w:tcPr>
            <w:tcW w:w="663" w:type="dxa"/>
          </w:tcPr>
          <w:p w14:paraId="3F016F5C" w14:textId="77777777" w:rsidR="0068615E" w:rsidRPr="00914360" w:rsidRDefault="0068615E" w:rsidP="0068615E">
            <w:pPr>
              <w:spacing w:line="360" w:lineRule="auto"/>
              <w:jc w:val="both"/>
              <w:rPr>
                <w:rFonts w:ascii="Times New Roman" w:eastAsia="Times New Roman" w:hAnsi="Times New Roman" w:cs="Times New Roman"/>
                <w:b/>
                <w:bCs/>
                <w:color w:val="0E101A"/>
              </w:rPr>
            </w:pPr>
            <w:r w:rsidRPr="00914360">
              <w:rPr>
                <w:rFonts w:ascii="Times New Roman" w:eastAsia="Times New Roman" w:hAnsi="Times New Roman" w:cs="Times New Roman"/>
                <w:b/>
                <w:bCs/>
                <w:color w:val="0E101A"/>
              </w:rPr>
              <w:t>S.no</w:t>
            </w:r>
          </w:p>
        </w:tc>
        <w:tc>
          <w:tcPr>
            <w:tcW w:w="2254" w:type="dxa"/>
          </w:tcPr>
          <w:p w14:paraId="3519FE6E" w14:textId="77777777" w:rsidR="0068615E" w:rsidRPr="00914360" w:rsidRDefault="0068615E" w:rsidP="0068615E">
            <w:pPr>
              <w:spacing w:line="360" w:lineRule="auto"/>
              <w:jc w:val="both"/>
              <w:rPr>
                <w:rFonts w:ascii="Times New Roman" w:eastAsia="Times New Roman" w:hAnsi="Times New Roman" w:cs="Times New Roman"/>
                <w:b/>
                <w:bCs/>
                <w:color w:val="0E101A"/>
              </w:rPr>
            </w:pPr>
            <w:r w:rsidRPr="00914360">
              <w:rPr>
                <w:rFonts w:ascii="Times New Roman" w:eastAsia="Times New Roman" w:hAnsi="Times New Roman" w:cs="Times New Roman"/>
                <w:b/>
                <w:bCs/>
                <w:color w:val="0E101A"/>
              </w:rPr>
              <w:t>Item</w:t>
            </w:r>
          </w:p>
        </w:tc>
        <w:tc>
          <w:tcPr>
            <w:tcW w:w="2435" w:type="dxa"/>
          </w:tcPr>
          <w:p w14:paraId="41428BEA" w14:textId="77777777" w:rsidR="0068615E" w:rsidRPr="00914360" w:rsidRDefault="0068615E" w:rsidP="0068615E">
            <w:pPr>
              <w:spacing w:line="360" w:lineRule="auto"/>
              <w:jc w:val="both"/>
              <w:rPr>
                <w:rFonts w:ascii="Times New Roman" w:eastAsia="Times New Roman" w:hAnsi="Times New Roman" w:cs="Times New Roman"/>
                <w:b/>
                <w:bCs/>
                <w:color w:val="0E101A"/>
              </w:rPr>
            </w:pPr>
            <w:r w:rsidRPr="00914360">
              <w:rPr>
                <w:rFonts w:ascii="Times New Roman" w:eastAsia="Times New Roman" w:hAnsi="Times New Roman" w:cs="Times New Roman"/>
                <w:b/>
                <w:bCs/>
                <w:color w:val="0E101A"/>
              </w:rPr>
              <w:t>No. of Items</w:t>
            </w:r>
          </w:p>
        </w:tc>
        <w:tc>
          <w:tcPr>
            <w:tcW w:w="2407" w:type="dxa"/>
          </w:tcPr>
          <w:p w14:paraId="30FE7490" w14:textId="77777777" w:rsidR="0068615E" w:rsidRPr="00914360" w:rsidRDefault="0068615E" w:rsidP="0068615E">
            <w:pPr>
              <w:spacing w:line="360" w:lineRule="auto"/>
              <w:jc w:val="both"/>
              <w:rPr>
                <w:rFonts w:ascii="Times New Roman" w:eastAsia="Times New Roman" w:hAnsi="Times New Roman" w:cs="Times New Roman"/>
                <w:b/>
                <w:bCs/>
                <w:color w:val="0E101A"/>
              </w:rPr>
            </w:pPr>
            <w:r w:rsidRPr="00914360">
              <w:rPr>
                <w:rFonts w:ascii="Times New Roman" w:eastAsia="Times New Roman" w:hAnsi="Times New Roman" w:cs="Times New Roman"/>
                <w:b/>
                <w:bCs/>
                <w:color w:val="0E101A"/>
              </w:rPr>
              <w:t>Cost of Item</w:t>
            </w:r>
          </w:p>
        </w:tc>
      </w:tr>
      <w:tr w:rsidR="0068615E" w:rsidRPr="00914360" w14:paraId="43466E6A" w14:textId="77777777" w:rsidTr="0068615E">
        <w:trPr>
          <w:trHeight w:val="365"/>
        </w:trPr>
        <w:tc>
          <w:tcPr>
            <w:tcW w:w="663" w:type="dxa"/>
          </w:tcPr>
          <w:p w14:paraId="70F7039D" w14:textId="77777777" w:rsidR="0068615E" w:rsidRPr="00914360" w:rsidRDefault="0068615E" w:rsidP="0068615E">
            <w:pPr>
              <w:spacing w:line="360" w:lineRule="auto"/>
              <w:jc w:val="both"/>
              <w:rPr>
                <w:rFonts w:ascii="Times New Roman" w:eastAsia="Times New Roman" w:hAnsi="Times New Roman" w:cs="Times New Roman"/>
                <w:color w:val="0E101A"/>
              </w:rPr>
            </w:pPr>
            <w:r w:rsidRPr="00914360">
              <w:rPr>
                <w:rFonts w:ascii="Times New Roman" w:eastAsia="Times New Roman" w:hAnsi="Times New Roman" w:cs="Times New Roman"/>
                <w:color w:val="0E101A"/>
              </w:rPr>
              <w:t>1</w:t>
            </w:r>
          </w:p>
        </w:tc>
        <w:tc>
          <w:tcPr>
            <w:tcW w:w="2254" w:type="dxa"/>
          </w:tcPr>
          <w:p w14:paraId="4F52A1D5" w14:textId="77777777" w:rsidR="0068615E" w:rsidRPr="00914360" w:rsidRDefault="0068615E" w:rsidP="0068615E">
            <w:pPr>
              <w:spacing w:line="360" w:lineRule="auto"/>
              <w:jc w:val="both"/>
              <w:rPr>
                <w:rFonts w:ascii="Times New Roman" w:eastAsia="Times New Roman" w:hAnsi="Times New Roman" w:cs="Times New Roman"/>
                <w:color w:val="0E101A"/>
              </w:rPr>
            </w:pPr>
            <w:r w:rsidRPr="00914360">
              <w:rPr>
                <w:rFonts w:ascii="Times New Roman" w:eastAsia="Times New Roman" w:hAnsi="Times New Roman" w:cs="Times New Roman"/>
                <w:color w:val="0E101A"/>
              </w:rPr>
              <w:t>Sauce Table</w:t>
            </w:r>
          </w:p>
        </w:tc>
        <w:tc>
          <w:tcPr>
            <w:tcW w:w="2435" w:type="dxa"/>
          </w:tcPr>
          <w:p w14:paraId="301755B3" w14:textId="77777777" w:rsidR="0068615E" w:rsidRPr="00914360" w:rsidRDefault="0068615E" w:rsidP="0068615E">
            <w:pPr>
              <w:spacing w:line="360" w:lineRule="auto"/>
              <w:jc w:val="both"/>
              <w:rPr>
                <w:rFonts w:ascii="Times New Roman" w:eastAsia="Times New Roman" w:hAnsi="Times New Roman" w:cs="Times New Roman"/>
                <w:color w:val="0E101A"/>
              </w:rPr>
            </w:pPr>
            <w:r w:rsidRPr="00914360">
              <w:rPr>
                <w:rFonts w:ascii="Times New Roman" w:eastAsia="Times New Roman" w:hAnsi="Times New Roman" w:cs="Times New Roman"/>
                <w:color w:val="0E101A"/>
              </w:rPr>
              <w:t>1</w:t>
            </w:r>
          </w:p>
        </w:tc>
        <w:tc>
          <w:tcPr>
            <w:tcW w:w="2407" w:type="dxa"/>
          </w:tcPr>
          <w:p w14:paraId="0A3F8E65" w14:textId="77777777" w:rsidR="0068615E" w:rsidRPr="00914360" w:rsidRDefault="0068615E" w:rsidP="0068615E">
            <w:pPr>
              <w:spacing w:line="360" w:lineRule="auto"/>
              <w:jc w:val="both"/>
              <w:rPr>
                <w:rFonts w:ascii="Times New Roman" w:eastAsia="Times New Roman" w:hAnsi="Times New Roman" w:cs="Times New Roman"/>
                <w:b/>
                <w:bCs/>
                <w:color w:val="0E101A"/>
              </w:rPr>
            </w:pPr>
            <w:r w:rsidRPr="00914360">
              <w:rPr>
                <w:rFonts w:ascii="Times New Roman" w:eastAsia="Times New Roman" w:hAnsi="Times New Roman" w:cs="Times New Roman"/>
                <w:b/>
                <w:bCs/>
                <w:color w:val="0E101A"/>
              </w:rPr>
              <w:t>$300</w:t>
            </w:r>
          </w:p>
        </w:tc>
      </w:tr>
      <w:tr w:rsidR="0068615E" w:rsidRPr="00914360" w14:paraId="4B3EAC78" w14:textId="77777777" w:rsidTr="0068615E">
        <w:trPr>
          <w:trHeight w:val="373"/>
        </w:trPr>
        <w:tc>
          <w:tcPr>
            <w:tcW w:w="663" w:type="dxa"/>
          </w:tcPr>
          <w:p w14:paraId="0006BB6B" w14:textId="77777777" w:rsidR="0068615E" w:rsidRPr="00914360" w:rsidRDefault="0068615E" w:rsidP="0068615E">
            <w:pPr>
              <w:spacing w:line="360" w:lineRule="auto"/>
              <w:jc w:val="both"/>
              <w:rPr>
                <w:rFonts w:ascii="Times New Roman" w:eastAsia="Times New Roman" w:hAnsi="Times New Roman" w:cs="Times New Roman"/>
                <w:color w:val="0E101A"/>
              </w:rPr>
            </w:pPr>
            <w:r w:rsidRPr="00914360">
              <w:rPr>
                <w:rFonts w:ascii="Times New Roman" w:eastAsia="Times New Roman" w:hAnsi="Times New Roman" w:cs="Times New Roman"/>
                <w:color w:val="0E101A"/>
              </w:rPr>
              <w:t>2</w:t>
            </w:r>
          </w:p>
        </w:tc>
        <w:tc>
          <w:tcPr>
            <w:tcW w:w="2254" w:type="dxa"/>
          </w:tcPr>
          <w:p w14:paraId="1D50A25C" w14:textId="77777777" w:rsidR="0068615E" w:rsidRPr="00914360" w:rsidRDefault="0068615E" w:rsidP="0068615E">
            <w:pPr>
              <w:spacing w:line="360" w:lineRule="auto"/>
              <w:jc w:val="both"/>
              <w:rPr>
                <w:rFonts w:ascii="Times New Roman" w:eastAsia="Times New Roman" w:hAnsi="Times New Roman" w:cs="Times New Roman"/>
                <w:color w:val="0E101A"/>
              </w:rPr>
            </w:pPr>
            <w:r w:rsidRPr="00914360">
              <w:rPr>
                <w:rFonts w:ascii="Times New Roman" w:eastAsia="Times New Roman" w:hAnsi="Times New Roman" w:cs="Times New Roman"/>
                <w:color w:val="0E101A"/>
              </w:rPr>
              <w:t>Toast POS System</w:t>
            </w:r>
          </w:p>
        </w:tc>
        <w:tc>
          <w:tcPr>
            <w:tcW w:w="2435" w:type="dxa"/>
          </w:tcPr>
          <w:p w14:paraId="39715686" w14:textId="77777777" w:rsidR="0068615E" w:rsidRPr="00914360" w:rsidRDefault="0068615E" w:rsidP="0068615E">
            <w:pPr>
              <w:spacing w:line="360" w:lineRule="auto"/>
              <w:jc w:val="both"/>
              <w:rPr>
                <w:rFonts w:ascii="Times New Roman" w:eastAsia="Times New Roman" w:hAnsi="Times New Roman" w:cs="Times New Roman"/>
                <w:color w:val="0E101A"/>
              </w:rPr>
            </w:pPr>
            <w:r w:rsidRPr="00914360">
              <w:rPr>
                <w:rFonts w:ascii="Times New Roman" w:eastAsia="Times New Roman" w:hAnsi="Times New Roman" w:cs="Times New Roman"/>
                <w:color w:val="0E101A"/>
              </w:rPr>
              <w:t>1</w:t>
            </w:r>
          </w:p>
        </w:tc>
        <w:tc>
          <w:tcPr>
            <w:tcW w:w="2407" w:type="dxa"/>
          </w:tcPr>
          <w:p w14:paraId="4C113582" w14:textId="77777777" w:rsidR="0068615E" w:rsidRPr="00914360" w:rsidRDefault="0068615E" w:rsidP="0068615E">
            <w:pPr>
              <w:spacing w:line="360" w:lineRule="auto"/>
              <w:jc w:val="both"/>
              <w:rPr>
                <w:rFonts w:ascii="Times New Roman" w:eastAsia="Times New Roman" w:hAnsi="Times New Roman" w:cs="Times New Roman"/>
                <w:b/>
                <w:bCs/>
                <w:color w:val="0E101A"/>
              </w:rPr>
            </w:pPr>
            <w:r w:rsidRPr="00914360">
              <w:rPr>
                <w:rFonts w:ascii="Times New Roman" w:eastAsia="Times New Roman" w:hAnsi="Times New Roman" w:cs="Times New Roman"/>
                <w:b/>
                <w:bCs/>
                <w:color w:val="0E101A"/>
              </w:rPr>
              <w:t>$809</w:t>
            </w:r>
          </w:p>
        </w:tc>
      </w:tr>
      <w:tr w:rsidR="0068615E" w:rsidRPr="00914360" w14:paraId="5C7F83C4" w14:textId="77777777" w:rsidTr="0068615E">
        <w:trPr>
          <w:trHeight w:val="365"/>
        </w:trPr>
        <w:tc>
          <w:tcPr>
            <w:tcW w:w="663" w:type="dxa"/>
          </w:tcPr>
          <w:p w14:paraId="3E6B552E" w14:textId="77777777" w:rsidR="0068615E" w:rsidRPr="00914360" w:rsidRDefault="0068615E" w:rsidP="0068615E">
            <w:pPr>
              <w:spacing w:line="360" w:lineRule="auto"/>
              <w:jc w:val="both"/>
              <w:rPr>
                <w:rFonts w:ascii="Times New Roman" w:eastAsia="Times New Roman" w:hAnsi="Times New Roman" w:cs="Times New Roman"/>
                <w:color w:val="0E101A"/>
              </w:rPr>
            </w:pPr>
          </w:p>
        </w:tc>
        <w:tc>
          <w:tcPr>
            <w:tcW w:w="2254" w:type="dxa"/>
          </w:tcPr>
          <w:p w14:paraId="36AF9A88" w14:textId="77777777" w:rsidR="0068615E" w:rsidRPr="00914360" w:rsidRDefault="0068615E" w:rsidP="0068615E">
            <w:pPr>
              <w:spacing w:line="360" w:lineRule="auto"/>
              <w:jc w:val="both"/>
              <w:rPr>
                <w:rFonts w:ascii="Times New Roman" w:eastAsia="Times New Roman" w:hAnsi="Times New Roman" w:cs="Times New Roman"/>
                <w:color w:val="0E101A"/>
              </w:rPr>
            </w:pPr>
          </w:p>
        </w:tc>
        <w:tc>
          <w:tcPr>
            <w:tcW w:w="2435" w:type="dxa"/>
          </w:tcPr>
          <w:p w14:paraId="09C81E90" w14:textId="77777777" w:rsidR="0068615E" w:rsidRPr="00914360" w:rsidRDefault="0068615E" w:rsidP="0068615E">
            <w:pPr>
              <w:spacing w:line="360" w:lineRule="auto"/>
              <w:jc w:val="both"/>
              <w:rPr>
                <w:rFonts w:ascii="Times New Roman" w:eastAsia="Times New Roman" w:hAnsi="Times New Roman" w:cs="Times New Roman"/>
                <w:color w:val="0E101A"/>
              </w:rPr>
            </w:pPr>
            <w:r w:rsidRPr="00914360">
              <w:rPr>
                <w:rFonts w:ascii="Times New Roman" w:eastAsia="Times New Roman" w:hAnsi="Times New Roman" w:cs="Times New Roman"/>
                <w:color w:val="0E101A"/>
              </w:rPr>
              <w:t>Total</w:t>
            </w:r>
          </w:p>
        </w:tc>
        <w:tc>
          <w:tcPr>
            <w:tcW w:w="2407" w:type="dxa"/>
          </w:tcPr>
          <w:p w14:paraId="5D4934E8" w14:textId="77777777" w:rsidR="0068615E" w:rsidRPr="00914360" w:rsidRDefault="0068615E" w:rsidP="0068615E">
            <w:pPr>
              <w:spacing w:line="360" w:lineRule="auto"/>
              <w:jc w:val="both"/>
              <w:rPr>
                <w:rFonts w:ascii="Times New Roman" w:eastAsia="Times New Roman" w:hAnsi="Times New Roman" w:cs="Times New Roman"/>
                <w:b/>
                <w:bCs/>
                <w:color w:val="0E101A"/>
              </w:rPr>
            </w:pPr>
            <w:r w:rsidRPr="00914360">
              <w:rPr>
                <w:rFonts w:ascii="Times New Roman" w:eastAsia="Times New Roman" w:hAnsi="Times New Roman" w:cs="Times New Roman"/>
                <w:b/>
                <w:bCs/>
                <w:color w:val="0E101A"/>
              </w:rPr>
              <w:t>$1109</w:t>
            </w:r>
          </w:p>
        </w:tc>
      </w:tr>
    </w:tbl>
    <w:p w14:paraId="06E06837" w14:textId="77777777" w:rsidR="00002EF1" w:rsidRPr="0036591E" w:rsidRDefault="00002EF1" w:rsidP="00895DBF">
      <w:pPr>
        <w:spacing w:after="0" w:line="360" w:lineRule="auto"/>
        <w:jc w:val="both"/>
        <w:rPr>
          <w:rFonts w:ascii="Times New Roman" w:eastAsia="Times New Roman" w:hAnsi="Times New Roman" w:cs="Times New Roman"/>
          <w:color w:val="0E101A"/>
        </w:rPr>
      </w:pPr>
    </w:p>
    <w:p w14:paraId="29140E82" w14:textId="017D5125" w:rsidR="0036591E" w:rsidRDefault="0036591E" w:rsidP="00895DBF">
      <w:pPr>
        <w:spacing w:after="0" w:line="360" w:lineRule="auto"/>
        <w:jc w:val="both"/>
        <w:rPr>
          <w:rFonts w:ascii="Times New Roman" w:eastAsia="Times New Roman" w:hAnsi="Times New Roman" w:cs="Times New Roman"/>
          <w:b/>
          <w:bCs/>
          <w:i/>
          <w:iCs/>
          <w:color w:val="0E101A"/>
          <w:sz w:val="32"/>
          <w:szCs w:val="32"/>
          <w:u w:val="single"/>
        </w:rPr>
      </w:pPr>
    </w:p>
    <w:p w14:paraId="3F9EA998" w14:textId="44DD0C0E" w:rsidR="0036591E" w:rsidRDefault="0036591E" w:rsidP="00895DBF">
      <w:pPr>
        <w:spacing w:after="0" w:line="360" w:lineRule="auto"/>
        <w:jc w:val="both"/>
        <w:rPr>
          <w:rFonts w:ascii="Times New Roman" w:eastAsia="Times New Roman" w:hAnsi="Times New Roman" w:cs="Times New Roman"/>
          <w:b/>
          <w:bCs/>
          <w:i/>
          <w:iCs/>
          <w:color w:val="0E101A"/>
          <w:sz w:val="32"/>
          <w:szCs w:val="32"/>
          <w:u w:val="single"/>
        </w:rPr>
      </w:pPr>
    </w:p>
    <w:p w14:paraId="6F24403D" w14:textId="5CC1451E" w:rsidR="0036591E" w:rsidRDefault="0036591E" w:rsidP="00895DBF">
      <w:pPr>
        <w:spacing w:after="0" w:line="360" w:lineRule="auto"/>
        <w:jc w:val="both"/>
        <w:rPr>
          <w:rFonts w:ascii="Times New Roman" w:eastAsia="Times New Roman" w:hAnsi="Times New Roman" w:cs="Times New Roman"/>
          <w:b/>
          <w:bCs/>
          <w:i/>
          <w:iCs/>
          <w:color w:val="0E101A"/>
          <w:sz w:val="32"/>
          <w:szCs w:val="32"/>
          <w:u w:val="single"/>
        </w:rPr>
      </w:pPr>
    </w:p>
    <w:p w14:paraId="623012CF" w14:textId="77777777" w:rsidR="00E7732E" w:rsidRDefault="00E7732E" w:rsidP="00E7732E">
      <w:pPr>
        <w:spacing w:after="0" w:line="360" w:lineRule="auto"/>
        <w:jc w:val="both"/>
        <w:rPr>
          <w:rFonts w:ascii="Times New Roman" w:eastAsia="Times New Roman" w:hAnsi="Times New Roman" w:cs="Times New Roman"/>
          <w:color w:val="0E101A"/>
          <w:sz w:val="24"/>
          <w:szCs w:val="24"/>
        </w:rPr>
      </w:pPr>
      <w:r w:rsidRPr="00FA41D1">
        <w:rPr>
          <w:rFonts w:ascii="Times New Roman" w:eastAsia="Times New Roman" w:hAnsi="Times New Roman" w:cs="Times New Roman"/>
          <w:color w:val="0E101A"/>
          <w:sz w:val="24"/>
          <w:szCs w:val="24"/>
        </w:rPr>
        <w:t>The purchasing of the following things is suggested. The table above estimates their cost, which equals $1109. Because it boosts productivity, this is a minimal cost for the facility. Although the Toast POS system is more expensive than the other, its presence will reduce order wait times and the line for the order to be processed. The sauce table is the finest selection among the products bought because the cooking time will be kept to a minimum.</w:t>
      </w:r>
    </w:p>
    <w:p w14:paraId="0C64522A" w14:textId="77777777" w:rsidR="001C58EF" w:rsidRDefault="001C58EF" w:rsidP="00B11A9B">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 </w:t>
      </w:r>
    </w:p>
    <w:p w14:paraId="7E27ADBA" w14:textId="77777777" w:rsidR="00FC0AD3" w:rsidRDefault="00FC0AD3" w:rsidP="00B11A9B">
      <w:pPr>
        <w:spacing w:after="0" w:line="360" w:lineRule="auto"/>
        <w:jc w:val="both"/>
        <w:rPr>
          <w:rFonts w:ascii="Times New Roman" w:eastAsia="Times New Roman" w:hAnsi="Times New Roman" w:cs="Times New Roman"/>
          <w:b/>
          <w:bCs/>
          <w:color w:val="0E101A"/>
          <w:sz w:val="32"/>
          <w:szCs w:val="32"/>
          <w:u w:val="single"/>
        </w:rPr>
      </w:pPr>
    </w:p>
    <w:p w14:paraId="72C14F56" w14:textId="77777777" w:rsidR="00FC0AD3" w:rsidRDefault="00FC0AD3" w:rsidP="00B11A9B">
      <w:pPr>
        <w:spacing w:after="0" w:line="360" w:lineRule="auto"/>
        <w:jc w:val="both"/>
        <w:rPr>
          <w:rFonts w:ascii="Times New Roman" w:eastAsia="Times New Roman" w:hAnsi="Times New Roman" w:cs="Times New Roman"/>
          <w:b/>
          <w:bCs/>
          <w:color w:val="0E101A"/>
          <w:sz w:val="32"/>
          <w:szCs w:val="32"/>
          <w:u w:val="single"/>
        </w:rPr>
      </w:pPr>
    </w:p>
    <w:p w14:paraId="3C23EE0A" w14:textId="77777777" w:rsidR="00FC0AD3" w:rsidRDefault="00FC0AD3" w:rsidP="00B11A9B">
      <w:pPr>
        <w:spacing w:after="0" w:line="360" w:lineRule="auto"/>
        <w:jc w:val="both"/>
        <w:rPr>
          <w:rFonts w:ascii="Times New Roman" w:eastAsia="Times New Roman" w:hAnsi="Times New Roman" w:cs="Times New Roman"/>
          <w:b/>
          <w:bCs/>
          <w:color w:val="0E101A"/>
          <w:sz w:val="32"/>
          <w:szCs w:val="32"/>
          <w:u w:val="single"/>
        </w:rPr>
      </w:pPr>
    </w:p>
    <w:p w14:paraId="15299C61" w14:textId="43B2C45D" w:rsidR="001C58EF" w:rsidRPr="001C58EF" w:rsidRDefault="001C58EF" w:rsidP="00651AB5">
      <w:pPr>
        <w:pStyle w:val="Heading2"/>
        <w:rPr>
          <w:rFonts w:eastAsia="Times New Roman"/>
          <w:sz w:val="24"/>
          <w:szCs w:val="24"/>
        </w:rPr>
      </w:pPr>
      <w:bookmarkStart w:id="18" w:name="_Toc120607844"/>
      <w:r w:rsidRPr="001C58EF">
        <w:rPr>
          <w:rFonts w:eastAsia="Times New Roman"/>
        </w:rPr>
        <w:lastRenderedPageBreak/>
        <w:t>Final Proposed Facility layout and flows</w:t>
      </w:r>
      <w:r>
        <w:rPr>
          <w:rFonts w:eastAsia="Times New Roman"/>
        </w:rPr>
        <w:t>:</w:t>
      </w:r>
      <w:bookmarkEnd w:id="18"/>
      <w:r w:rsidRPr="001C58EF">
        <w:rPr>
          <w:rFonts w:eastAsia="Times New Roman"/>
          <w:sz w:val="24"/>
          <w:szCs w:val="24"/>
        </w:rPr>
        <w:t xml:space="preserve">              </w:t>
      </w:r>
    </w:p>
    <w:p w14:paraId="3C83FB59" w14:textId="77777777" w:rsidR="001C58EF" w:rsidRDefault="001C58EF" w:rsidP="00B11A9B">
      <w:pPr>
        <w:spacing w:after="0" w:line="360" w:lineRule="auto"/>
        <w:jc w:val="both"/>
        <w:rPr>
          <w:rFonts w:ascii="Times New Roman" w:eastAsia="Times New Roman" w:hAnsi="Times New Roman" w:cs="Times New Roman"/>
          <w:color w:val="0E101A"/>
          <w:sz w:val="24"/>
          <w:szCs w:val="24"/>
        </w:rPr>
      </w:pPr>
    </w:p>
    <w:p w14:paraId="7E4CD699" w14:textId="78610183" w:rsidR="001C58EF" w:rsidRDefault="001C58EF" w:rsidP="00B11A9B">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  </w:t>
      </w:r>
      <w:r>
        <w:rPr>
          <w:rFonts w:ascii="Times New Roman" w:eastAsia="Times New Roman" w:hAnsi="Times New Roman" w:cs="Times New Roman"/>
          <w:noProof/>
          <w:color w:val="0E101A"/>
          <w:sz w:val="24"/>
          <w:szCs w:val="24"/>
        </w:rPr>
        <w:drawing>
          <wp:inline distT="0" distB="0" distL="0" distR="0" wp14:anchorId="55A33E99" wp14:editId="5DFCF73E">
            <wp:extent cx="5988050" cy="34744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6002077" cy="3482616"/>
                    </a:xfrm>
                    <a:prstGeom prst="rect">
                      <a:avLst/>
                    </a:prstGeom>
                  </pic:spPr>
                </pic:pic>
              </a:graphicData>
            </a:graphic>
          </wp:inline>
        </w:drawing>
      </w:r>
    </w:p>
    <w:p w14:paraId="42062FDE" w14:textId="0FAA4680" w:rsidR="001C58EF" w:rsidRDefault="001C58EF" w:rsidP="00B11A9B">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               </w:t>
      </w:r>
      <w:r>
        <w:rPr>
          <w:rFonts w:ascii="Times New Roman" w:eastAsia="Times New Roman" w:hAnsi="Times New Roman" w:cs="Times New Roman"/>
          <w:noProof/>
          <w:color w:val="0E101A"/>
          <w:sz w:val="24"/>
          <w:szCs w:val="24"/>
        </w:rPr>
        <w:drawing>
          <wp:inline distT="0" distB="0" distL="0" distR="0" wp14:anchorId="23DC2EA7" wp14:editId="0169ADCA">
            <wp:extent cx="4794250" cy="282533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4826722" cy="2844466"/>
                    </a:xfrm>
                    <a:prstGeom prst="rect">
                      <a:avLst/>
                    </a:prstGeom>
                  </pic:spPr>
                </pic:pic>
              </a:graphicData>
            </a:graphic>
          </wp:inline>
        </w:drawing>
      </w:r>
    </w:p>
    <w:p w14:paraId="397CE1F7" w14:textId="77777777" w:rsidR="001C58EF" w:rsidRPr="00B11A9B" w:rsidRDefault="001C58EF" w:rsidP="00B11A9B">
      <w:pPr>
        <w:spacing w:after="0" w:line="360" w:lineRule="auto"/>
        <w:jc w:val="both"/>
        <w:rPr>
          <w:rFonts w:ascii="Times New Roman" w:eastAsia="Times New Roman" w:hAnsi="Times New Roman" w:cs="Times New Roman"/>
          <w:color w:val="0E101A"/>
          <w:sz w:val="24"/>
          <w:szCs w:val="24"/>
        </w:rPr>
      </w:pPr>
    </w:p>
    <w:p w14:paraId="617FC63D" w14:textId="77777777" w:rsidR="00FC0AD3" w:rsidRDefault="00FC0AD3" w:rsidP="00895DBF">
      <w:pPr>
        <w:spacing w:after="0" w:line="360" w:lineRule="auto"/>
        <w:jc w:val="both"/>
        <w:rPr>
          <w:rFonts w:ascii="Times New Roman" w:eastAsia="Times New Roman" w:hAnsi="Times New Roman" w:cs="Times New Roman"/>
          <w:b/>
          <w:bCs/>
          <w:color w:val="0E101A"/>
          <w:sz w:val="32"/>
          <w:szCs w:val="32"/>
          <w:u w:val="single"/>
        </w:rPr>
      </w:pPr>
    </w:p>
    <w:p w14:paraId="01163085" w14:textId="7DE5058C" w:rsidR="00DB4B36" w:rsidRPr="00DB4B36" w:rsidRDefault="00DB4B36" w:rsidP="00651AB5">
      <w:pPr>
        <w:pStyle w:val="Heading1"/>
        <w:rPr>
          <w:rFonts w:eastAsia="Times New Roman"/>
        </w:rPr>
      </w:pPr>
      <w:bookmarkStart w:id="19" w:name="_Toc120607845"/>
      <w:r w:rsidRPr="00DB4B36">
        <w:rPr>
          <w:rFonts w:eastAsia="Times New Roman"/>
        </w:rPr>
        <w:lastRenderedPageBreak/>
        <w:t>Advantages and Disadvantages</w:t>
      </w:r>
      <w:bookmarkEnd w:id="19"/>
    </w:p>
    <w:p w14:paraId="2B8A882A" w14:textId="74B72BE8" w:rsidR="000167F0" w:rsidRPr="00B11A9B" w:rsidRDefault="00DB4B36" w:rsidP="00B11A9B">
      <w:pPr>
        <w:spacing w:after="0" w:line="360" w:lineRule="auto"/>
        <w:jc w:val="both"/>
        <w:rPr>
          <w:rFonts w:ascii="Times New Roman" w:eastAsia="Times New Roman" w:hAnsi="Times New Roman" w:cs="Times New Roman"/>
          <w:color w:val="0E101A"/>
          <w:sz w:val="24"/>
          <w:szCs w:val="24"/>
        </w:rPr>
      </w:pPr>
      <w:r w:rsidRPr="00B11A9B">
        <w:rPr>
          <w:rFonts w:ascii="Times New Roman" w:eastAsia="Times New Roman" w:hAnsi="Times New Roman" w:cs="Times New Roman"/>
          <w:color w:val="0E101A"/>
          <w:sz w:val="24"/>
          <w:szCs w:val="24"/>
        </w:rPr>
        <w:t>Advantages:</w:t>
      </w:r>
    </w:p>
    <w:p w14:paraId="1DC41076" w14:textId="77777777" w:rsidR="00D64BF5" w:rsidRPr="000E2E3A" w:rsidRDefault="00D64BF5" w:rsidP="00D64BF5">
      <w:pPr>
        <w:pStyle w:val="ListParagraph"/>
        <w:numPr>
          <w:ilvl w:val="0"/>
          <w:numId w:val="11"/>
        </w:numPr>
        <w:spacing w:after="0" w:line="360" w:lineRule="auto"/>
        <w:jc w:val="both"/>
        <w:rPr>
          <w:rFonts w:ascii="Times New Roman" w:eastAsia="Times New Roman" w:hAnsi="Times New Roman" w:cs="Times New Roman"/>
          <w:color w:val="0E101A"/>
          <w:sz w:val="24"/>
          <w:szCs w:val="24"/>
        </w:rPr>
      </w:pPr>
      <w:r w:rsidRPr="000E2E3A">
        <w:rPr>
          <w:rFonts w:ascii="Times New Roman" w:eastAsia="Times New Roman" w:hAnsi="Times New Roman" w:cs="Times New Roman"/>
          <w:color w:val="0E101A"/>
          <w:sz w:val="24"/>
          <w:szCs w:val="24"/>
        </w:rPr>
        <w:t xml:space="preserve">The layout is now more efficient than it was previously. </w:t>
      </w:r>
    </w:p>
    <w:p w14:paraId="5A062701" w14:textId="77777777" w:rsidR="00D64BF5" w:rsidRPr="000E2E3A" w:rsidRDefault="00D64BF5" w:rsidP="00D64BF5">
      <w:pPr>
        <w:pStyle w:val="ListParagraph"/>
        <w:numPr>
          <w:ilvl w:val="0"/>
          <w:numId w:val="11"/>
        </w:numPr>
        <w:spacing w:after="0" w:line="360" w:lineRule="auto"/>
        <w:jc w:val="both"/>
        <w:rPr>
          <w:rFonts w:ascii="Times New Roman" w:eastAsia="Times New Roman" w:hAnsi="Times New Roman" w:cs="Times New Roman"/>
          <w:color w:val="0E101A"/>
          <w:sz w:val="24"/>
          <w:szCs w:val="24"/>
        </w:rPr>
      </w:pPr>
      <w:r w:rsidRPr="000E2E3A">
        <w:rPr>
          <w:rFonts w:ascii="Times New Roman" w:eastAsia="Times New Roman" w:hAnsi="Times New Roman" w:cs="Times New Roman"/>
          <w:color w:val="0E101A"/>
          <w:sz w:val="24"/>
          <w:szCs w:val="24"/>
        </w:rPr>
        <w:t xml:space="preserve">Orders are taken faster with the new billing counter. </w:t>
      </w:r>
    </w:p>
    <w:p w14:paraId="1851441D" w14:textId="77777777" w:rsidR="00D64BF5" w:rsidRPr="000E2E3A" w:rsidRDefault="00D64BF5" w:rsidP="00D64BF5">
      <w:pPr>
        <w:pStyle w:val="ListParagraph"/>
        <w:numPr>
          <w:ilvl w:val="0"/>
          <w:numId w:val="11"/>
        </w:numPr>
        <w:spacing w:after="0" w:line="360" w:lineRule="auto"/>
        <w:jc w:val="both"/>
        <w:rPr>
          <w:rFonts w:ascii="Times New Roman" w:eastAsia="Times New Roman" w:hAnsi="Times New Roman" w:cs="Times New Roman"/>
          <w:color w:val="0E101A"/>
          <w:sz w:val="24"/>
          <w:szCs w:val="24"/>
        </w:rPr>
      </w:pPr>
      <w:r w:rsidRPr="000E2E3A">
        <w:rPr>
          <w:rFonts w:ascii="Times New Roman" w:eastAsia="Times New Roman" w:hAnsi="Times New Roman" w:cs="Times New Roman"/>
          <w:color w:val="0E101A"/>
          <w:sz w:val="24"/>
          <w:szCs w:val="24"/>
        </w:rPr>
        <w:t xml:space="preserve">There is minimal waiting time. It is cleared up at the entryway and the access points to the other restaurants. </w:t>
      </w:r>
    </w:p>
    <w:p w14:paraId="70AA6F42" w14:textId="77777777" w:rsidR="00D64BF5" w:rsidRPr="000E2E3A" w:rsidRDefault="00D64BF5" w:rsidP="00D64BF5">
      <w:pPr>
        <w:pStyle w:val="ListParagraph"/>
        <w:numPr>
          <w:ilvl w:val="0"/>
          <w:numId w:val="11"/>
        </w:numPr>
        <w:spacing w:after="0" w:line="360" w:lineRule="auto"/>
        <w:jc w:val="both"/>
        <w:rPr>
          <w:rFonts w:ascii="Times New Roman" w:eastAsia="Times New Roman" w:hAnsi="Times New Roman" w:cs="Times New Roman"/>
          <w:color w:val="0E101A"/>
          <w:sz w:val="24"/>
          <w:szCs w:val="24"/>
        </w:rPr>
      </w:pPr>
      <w:r w:rsidRPr="000E2E3A">
        <w:rPr>
          <w:rFonts w:ascii="Times New Roman" w:eastAsia="Times New Roman" w:hAnsi="Times New Roman" w:cs="Times New Roman"/>
          <w:color w:val="0E101A"/>
          <w:sz w:val="24"/>
          <w:szCs w:val="24"/>
        </w:rPr>
        <w:t>With the equipment switching, the item</w:t>
      </w:r>
      <w:r>
        <w:rPr>
          <w:rFonts w:ascii="Times New Roman" w:eastAsia="Times New Roman" w:hAnsi="Times New Roman" w:cs="Times New Roman"/>
          <w:color w:val="0E101A"/>
          <w:sz w:val="24"/>
          <w:szCs w:val="24"/>
        </w:rPr>
        <w:t>’s</w:t>
      </w:r>
      <w:r w:rsidRPr="000E2E3A">
        <w:rPr>
          <w:rFonts w:ascii="Times New Roman" w:eastAsia="Times New Roman" w:hAnsi="Times New Roman" w:cs="Times New Roman"/>
          <w:color w:val="0E101A"/>
          <w:sz w:val="24"/>
          <w:szCs w:val="24"/>
        </w:rPr>
        <w:t xml:space="preserve"> flow rate is moving more quickly than before. </w:t>
      </w:r>
    </w:p>
    <w:p w14:paraId="68D4997D" w14:textId="14F8CFAD" w:rsidR="00B3149F" w:rsidRPr="00B11A9B" w:rsidRDefault="00CA2A85" w:rsidP="00B11A9B">
      <w:pPr>
        <w:pStyle w:val="ListParagraph"/>
        <w:numPr>
          <w:ilvl w:val="0"/>
          <w:numId w:val="11"/>
        </w:numPr>
        <w:spacing w:after="0" w:line="360" w:lineRule="auto"/>
        <w:jc w:val="both"/>
        <w:rPr>
          <w:rFonts w:ascii="Times New Roman" w:eastAsia="Times New Roman" w:hAnsi="Times New Roman" w:cs="Times New Roman"/>
          <w:color w:val="0E101A"/>
          <w:sz w:val="24"/>
          <w:szCs w:val="24"/>
        </w:rPr>
      </w:pPr>
      <w:r w:rsidRPr="00B11A9B">
        <w:rPr>
          <w:rFonts w:ascii="Times New Roman" w:eastAsia="Times New Roman" w:hAnsi="Times New Roman" w:cs="Times New Roman"/>
          <w:color w:val="0E101A"/>
          <w:sz w:val="24"/>
          <w:szCs w:val="24"/>
        </w:rPr>
        <w:t xml:space="preserve">The least utilized hot box is replaced with the </w:t>
      </w:r>
      <w:r w:rsidR="00840257" w:rsidRPr="00B11A9B">
        <w:rPr>
          <w:rFonts w:ascii="Times New Roman" w:eastAsia="Times New Roman" w:hAnsi="Times New Roman" w:cs="Times New Roman"/>
          <w:color w:val="0E101A"/>
          <w:sz w:val="24"/>
          <w:szCs w:val="24"/>
        </w:rPr>
        <w:t>cheesecake</w:t>
      </w:r>
      <w:r w:rsidRPr="00B11A9B">
        <w:rPr>
          <w:rFonts w:ascii="Times New Roman" w:eastAsia="Times New Roman" w:hAnsi="Times New Roman" w:cs="Times New Roman"/>
          <w:color w:val="0E101A"/>
          <w:sz w:val="24"/>
          <w:szCs w:val="24"/>
        </w:rPr>
        <w:t xml:space="preserve"> cooler.</w:t>
      </w:r>
    </w:p>
    <w:p w14:paraId="2D2904E5" w14:textId="77777777" w:rsidR="00840257" w:rsidRPr="00B11A9B" w:rsidRDefault="00840257" w:rsidP="00B11A9B">
      <w:pPr>
        <w:spacing w:after="0" w:line="360" w:lineRule="auto"/>
        <w:jc w:val="both"/>
        <w:rPr>
          <w:rFonts w:ascii="Times New Roman" w:eastAsia="Times New Roman" w:hAnsi="Times New Roman" w:cs="Times New Roman"/>
          <w:color w:val="0E101A"/>
          <w:sz w:val="24"/>
          <w:szCs w:val="24"/>
        </w:rPr>
      </w:pPr>
    </w:p>
    <w:p w14:paraId="34C71FBE" w14:textId="19AD9D4F" w:rsidR="000167F0" w:rsidRPr="00B11A9B" w:rsidRDefault="00CA2A85" w:rsidP="00B11A9B">
      <w:pPr>
        <w:spacing w:after="0" w:line="360" w:lineRule="auto"/>
        <w:jc w:val="both"/>
        <w:rPr>
          <w:rFonts w:ascii="Times New Roman" w:eastAsia="Times New Roman" w:hAnsi="Times New Roman" w:cs="Times New Roman"/>
          <w:color w:val="0E101A"/>
          <w:sz w:val="24"/>
          <w:szCs w:val="24"/>
        </w:rPr>
      </w:pPr>
      <w:r w:rsidRPr="00B11A9B">
        <w:rPr>
          <w:rFonts w:ascii="Times New Roman" w:eastAsia="Times New Roman" w:hAnsi="Times New Roman" w:cs="Times New Roman"/>
          <w:color w:val="0E101A"/>
          <w:sz w:val="24"/>
          <w:szCs w:val="24"/>
        </w:rPr>
        <w:t>Disadvantages</w:t>
      </w:r>
    </w:p>
    <w:p w14:paraId="25984191" w14:textId="77777777" w:rsidR="00D64BF5" w:rsidRPr="000E2E3A" w:rsidRDefault="00D64BF5" w:rsidP="00D64BF5">
      <w:pPr>
        <w:pStyle w:val="ListParagraph"/>
        <w:numPr>
          <w:ilvl w:val="0"/>
          <w:numId w:val="13"/>
        </w:numPr>
        <w:spacing w:after="0" w:line="360" w:lineRule="auto"/>
        <w:jc w:val="both"/>
        <w:rPr>
          <w:rFonts w:ascii="Times New Roman" w:eastAsia="Times New Roman" w:hAnsi="Times New Roman" w:cs="Times New Roman"/>
          <w:color w:val="0E101A"/>
          <w:sz w:val="24"/>
          <w:szCs w:val="24"/>
        </w:rPr>
      </w:pPr>
      <w:r w:rsidRPr="000E2E3A">
        <w:rPr>
          <w:rFonts w:ascii="Times New Roman" w:eastAsia="Times New Roman" w:hAnsi="Times New Roman" w:cs="Times New Roman"/>
          <w:color w:val="0E101A"/>
          <w:sz w:val="24"/>
          <w:szCs w:val="24"/>
        </w:rPr>
        <w:t xml:space="preserve">Inside the building, there are pillars and a fixed restaurant arrangement. Therefore, substantial alterations to the facility layout are not possible. </w:t>
      </w:r>
    </w:p>
    <w:p w14:paraId="4F6759A1" w14:textId="77777777" w:rsidR="00D64BF5" w:rsidRPr="000E2E3A" w:rsidRDefault="00D64BF5" w:rsidP="00D64BF5">
      <w:pPr>
        <w:pStyle w:val="ListParagraph"/>
        <w:numPr>
          <w:ilvl w:val="0"/>
          <w:numId w:val="13"/>
        </w:numPr>
        <w:spacing w:after="0" w:line="360" w:lineRule="auto"/>
        <w:jc w:val="both"/>
        <w:rPr>
          <w:rFonts w:ascii="Times New Roman" w:eastAsia="Times New Roman" w:hAnsi="Times New Roman" w:cs="Times New Roman"/>
          <w:color w:val="0E101A"/>
          <w:sz w:val="24"/>
          <w:szCs w:val="24"/>
        </w:rPr>
      </w:pPr>
      <w:r w:rsidRPr="000E2E3A">
        <w:rPr>
          <w:rFonts w:ascii="Times New Roman" w:eastAsia="Times New Roman" w:hAnsi="Times New Roman" w:cs="Times New Roman"/>
          <w:color w:val="0E101A"/>
          <w:sz w:val="24"/>
          <w:szCs w:val="24"/>
        </w:rPr>
        <w:t xml:space="preserve">After adding a second billing counter, no more room will remain. </w:t>
      </w:r>
    </w:p>
    <w:p w14:paraId="11EBBB45" w14:textId="561F3CA2" w:rsidR="00D44BCE" w:rsidRDefault="00D44BCE" w:rsidP="00B11A9B">
      <w:pPr>
        <w:pStyle w:val="ListParagraph"/>
        <w:numPr>
          <w:ilvl w:val="0"/>
          <w:numId w:val="13"/>
        </w:numPr>
        <w:spacing w:after="0" w:line="360" w:lineRule="auto"/>
        <w:jc w:val="both"/>
        <w:rPr>
          <w:rFonts w:ascii="Times New Roman" w:eastAsia="Times New Roman" w:hAnsi="Times New Roman" w:cs="Times New Roman"/>
          <w:color w:val="0E101A"/>
          <w:sz w:val="24"/>
          <w:szCs w:val="24"/>
        </w:rPr>
      </w:pPr>
      <w:r w:rsidRPr="00B11A9B">
        <w:rPr>
          <w:rFonts w:ascii="Times New Roman" w:eastAsia="Times New Roman" w:hAnsi="Times New Roman" w:cs="Times New Roman"/>
          <w:color w:val="0E101A"/>
          <w:sz w:val="24"/>
          <w:szCs w:val="24"/>
        </w:rPr>
        <w:t>Aspect ratio of the layout could be improved.</w:t>
      </w:r>
    </w:p>
    <w:p w14:paraId="0765EDE5" w14:textId="77777777" w:rsidR="002E3EBF" w:rsidRDefault="002E3EBF" w:rsidP="002E3EBF">
      <w:pPr>
        <w:pStyle w:val="ListParagraph"/>
        <w:spacing w:after="0" w:line="360" w:lineRule="auto"/>
        <w:jc w:val="both"/>
        <w:rPr>
          <w:rFonts w:ascii="Times New Roman" w:eastAsia="Times New Roman" w:hAnsi="Times New Roman" w:cs="Times New Roman"/>
          <w:color w:val="0E101A"/>
          <w:sz w:val="24"/>
          <w:szCs w:val="24"/>
        </w:rPr>
      </w:pPr>
    </w:p>
    <w:p w14:paraId="67FE4205" w14:textId="6A0D0618" w:rsidR="0039048E" w:rsidRDefault="0039048E" w:rsidP="0039048E">
      <w:pPr>
        <w:pStyle w:val="Heading1"/>
        <w:rPr>
          <w:rFonts w:eastAsia="Times New Roman"/>
        </w:rPr>
      </w:pPr>
      <w:bookmarkStart w:id="20" w:name="_Toc120607846"/>
      <w:r>
        <w:rPr>
          <w:rFonts w:eastAsia="Times New Roman"/>
        </w:rPr>
        <w:t>Conclusion</w:t>
      </w:r>
      <w:bookmarkEnd w:id="20"/>
    </w:p>
    <w:p w14:paraId="10AFBAF0" w14:textId="71D65DC4" w:rsidR="00D64BF5" w:rsidRPr="00D64BF5" w:rsidRDefault="00D64BF5" w:rsidP="00D64BF5">
      <w:pPr>
        <w:spacing w:line="360" w:lineRule="auto"/>
        <w:jc w:val="both"/>
        <w:rPr>
          <w:rFonts w:ascii="Times New Roman" w:hAnsi="Times New Roman" w:cs="Times New Roman"/>
          <w:sz w:val="24"/>
          <w:szCs w:val="24"/>
        </w:rPr>
      </w:pPr>
      <w:r w:rsidRPr="00D64BF5">
        <w:rPr>
          <w:rFonts w:ascii="Times New Roman" w:hAnsi="Times New Roman" w:cs="Times New Roman"/>
          <w:sz w:val="24"/>
          <w:szCs w:val="24"/>
        </w:rPr>
        <w:t>The flow has been reduced as much as possible inside the layout, which has had the effect of cutting down on the amount of time that employees spend within the layout. Finally, it helps reduce the time required to produce everything. The layout's efficiency rating has been increased, enhancing the flow of materials and the management of materials.</w:t>
      </w:r>
    </w:p>
    <w:p w14:paraId="05654552" w14:textId="434A14A2" w:rsidR="00D16E82" w:rsidRPr="00D16E82" w:rsidRDefault="00D16E82" w:rsidP="00D16E82">
      <w:pPr>
        <w:pStyle w:val="Heading1"/>
      </w:pPr>
      <w:bookmarkStart w:id="21" w:name="_Toc120607847"/>
      <w:r w:rsidRPr="00D16E82">
        <w:t>Acknowledgement</w:t>
      </w:r>
      <w:bookmarkEnd w:id="21"/>
    </w:p>
    <w:p w14:paraId="2EAE3590" w14:textId="77777777" w:rsidR="00D64BF5" w:rsidRDefault="00D64BF5" w:rsidP="00D64BF5">
      <w:pPr>
        <w:spacing w:line="360" w:lineRule="auto"/>
        <w:jc w:val="both"/>
        <w:rPr>
          <w:rFonts w:ascii="Times New Roman" w:hAnsi="Times New Roman" w:cs="Times New Roman"/>
          <w:sz w:val="24"/>
          <w:szCs w:val="24"/>
        </w:rPr>
      </w:pPr>
      <w:bookmarkStart w:id="22" w:name="_Toc120607848"/>
      <w:r w:rsidRPr="00393FFE">
        <w:rPr>
          <w:rFonts w:ascii="Times New Roman" w:hAnsi="Times New Roman" w:cs="Times New Roman"/>
          <w:sz w:val="24"/>
          <w:szCs w:val="24"/>
        </w:rPr>
        <w:t>At the commencement of this report, we would like to convey our sincere appreciation to every member of the team who was instrumental in the successful accomplishment of this mission. Their helpful advice, support, collaboration and encouragement give us the motivation we need to move forward.</w:t>
      </w:r>
    </w:p>
    <w:p w14:paraId="6C49912E" w14:textId="77777777" w:rsidR="00D64BF5" w:rsidRDefault="00D64BF5" w:rsidP="00D64BF5">
      <w:pPr>
        <w:spacing w:line="360" w:lineRule="auto"/>
        <w:jc w:val="both"/>
        <w:rPr>
          <w:rFonts w:ascii="Times New Roman" w:hAnsi="Times New Roman" w:cs="Times New Roman"/>
          <w:sz w:val="24"/>
          <w:szCs w:val="24"/>
        </w:rPr>
      </w:pPr>
      <w:r w:rsidRPr="00F66F0A">
        <w:rPr>
          <w:rFonts w:ascii="Times New Roman" w:hAnsi="Times New Roman" w:cs="Times New Roman"/>
          <w:sz w:val="24"/>
          <w:szCs w:val="24"/>
        </w:rPr>
        <w:t xml:space="preserve">We sincerely appreciate Dr. Bryan A. Norman's direction and direction in helping us complete this project. </w:t>
      </w:r>
    </w:p>
    <w:p w14:paraId="5D537092" w14:textId="77777777" w:rsidR="00D64BF5" w:rsidRPr="00F66F0A" w:rsidRDefault="00D64BF5" w:rsidP="00D64BF5">
      <w:pPr>
        <w:spacing w:line="360" w:lineRule="auto"/>
        <w:jc w:val="both"/>
        <w:rPr>
          <w:rFonts w:ascii="Times New Roman" w:hAnsi="Times New Roman" w:cs="Times New Roman"/>
          <w:sz w:val="24"/>
          <w:szCs w:val="24"/>
        </w:rPr>
      </w:pPr>
      <w:r w:rsidRPr="00F66F0A">
        <w:rPr>
          <w:rFonts w:ascii="Times New Roman" w:hAnsi="Times New Roman" w:cs="Times New Roman"/>
          <w:sz w:val="24"/>
          <w:szCs w:val="24"/>
        </w:rPr>
        <w:lastRenderedPageBreak/>
        <w:t>The management group and the manage</w:t>
      </w:r>
      <w:r>
        <w:rPr>
          <w:rFonts w:ascii="Times New Roman" w:hAnsi="Times New Roman" w:cs="Times New Roman"/>
          <w:sz w:val="24"/>
          <w:szCs w:val="24"/>
        </w:rPr>
        <w:t xml:space="preserve">r </w:t>
      </w:r>
      <w:r w:rsidRPr="00F66F0A">
        <w:rPr>
          <w:rFonts w:ascii="Times New Roman" w:hAnsi="Times New Roman" w:cs="Times New Roman"/>
          <w:sz w:val="24"/>
          <w:szCs w:val="24"/>
        </w:rPr>
        <w:t>of the Fazoli’s restaurant in Texas Tech University's Stangel Hall deserve our sincere gratitude. This is due to how helpful they have shown us around their facility and given us insightful information about how they do things.</w:t>
      </w:r>
    </w:p>
    <w:p w14:paraId="34005D2F" w14:textId="77777777" w:rsidR="0039048E" w:rsidRPr="00D16E82" w:rsidRDefault="0039048E" w:rsidP="0039048E">
      <w:pPr>
        <w:pStyle w:val="Heading1"/>
      </w:pPr>
      <w:r w:rsidRPr="00D16E82">
        <w:t>References:</w:t>
      </w:r>
      <w:bookmarkEnd w:id="22"/>
    </w:p>
    <w:p w14:paraId="0D03B329" w14:textId="77777777" w:rsidR="0039048E" w:rsidRDefault="00000000" w:rsidP="0039048E">
      <w:pPr>
        <w:pStyle w:val="ListParagraph"/>
        <w:numPr>
          <w:ilvl w:val="0"/>
          <w:numId w:val="8"/>
        </w:numPr>
        <w:spacing w:after="0" w:line="360" w:lineRule="auto"/>
        <w:jc w:val="both"/>
        <w:rPr>
          <w:rFonts w:ascii="Times New Roman" w:eastAsia="Times New Roman" w:hAnsi="Times New Roman" w:cs="Times New Roman"/>
          <w:color w:val="0E101A"/>
          <w:sz w:val="24"/>
          <w:szCs w:val="24"/>
        </w:rPr>
      </w:pPr>
      <w:hyperlink r:id="rId21" w:history="1">
        <w:r w:rsidR="0039048E" w:rsidRPr="005D469F">
          <w:rPr>
            <w:rStyle w:val="Hyperlink"/>
            <w:rFonts w:ascii="Times New Roman" w:eastAsia="Times New Roman" w:hAnsi="Times New Roman" w:cs="Times New Roman"/>
            <w:sz w:val="24"/>
            <w:szCs w:val="24"/>
          </w:rPr>
          <w:t>https://en.wikipedia.org/wiki/Fazoli%27s</w:t>
        </w:r>
      </w:hyperlink>
    </w:p>
    <w:p w14:paraId="61FCF2A0" w14:textId="77777777" w:rsidR="0039048E" w:rsidRDefault="0039048E" w:rsidP="0039048E">
      <w:pPr>
        <w:pStyle w:val="ListParagraph"/>
        <w:numPr>
          <w:ilvl w:val="0"/>
          <w:numId w:val="8"/>
        </w:numPr>
        <w:spacing w:after="0" w:line="360" w:lineRule="auto"/>
        <w:jc w:val="both"/>
        <w:rPr>
          <w:rFonts w:ascii="Times New Roman" w:eastAsia="Times New Roman" w:hAnsi="Times New Roman" w:cs="Times New Roman"/>
          <w:color w:val="0E101A"/>
          <w:sz w:val="24"/>
          <w:szCs w:val="24"/>
        </w:rPr>
      </w:pPr>
      <w:r w:rsidRPr="00A91718">
        <w:rPr>
          <w:rFonts w:ascii="Times New Roman" w:eastAsia="Times New Roman" w:hAnsi="Times New Roman" w:cs="Times New Roman"/>
          <w:color w:val="0E101A"/>
          <w:sz w:val="24"/>
          <w:szCs w:val="24"/>
        </w:rPr>
        <w:t xml:space="preserve">Tompkins, J. A., White, J. A., </w:t>
      </w:r>
      <w:proofErr w:type="spellStart"/>
      <w:r w:rsidRPr="00A91718">
        <w:rPr>
          <w:rFonts w:ascii="Times New Roman" w:eastAsia="Times New Roman" w:hAnsi="Times New Roman" w:cs="Times New Roman"/>
          <w:color w:val="0E101A"/>
          <w:sz w:val="24"/>
          <w:szCs w:val="24"/>
        </w:rPr>
        <w:t>Bozer</w:t>
      </w:r>
      <w:proofErr w:type="spellEnd"/>
      <w:r w:rsidRPr="00A91718">
        <w:rPr>
          <w:rFonts w:ascii="Times New Roman" w:eastAsia="Times New Roman" w:hAnsi="Times New Roman" w:cs="Times New Roman"/>
          <w:color w:val="0E101A"/>
          <w:sz w:val="24"/>
          <w:szCs w:val="24"/>
        </w:rPr>
        <w:t xml:space="preserve">, Y. A., &amp; </w:t>
      </w:r>
      <w:proofErr w:type="spellStart"/>
      <w:r w:rsidRPr="00A91718">
        <w:rPr>
          <w:rFonts w:ascii="Times New Roman" w:eastAsia="Times New Roman" w:hAnsi="Times New Roman" w:cs="Times New Roman"/>
          <w:color w:val="0E101A"/>
          <w:sz w:val="24"/>
          <w:szCs w:val="24"/>
        </w:rPr>
        <w:t>Tanchoco</w:t>
      </w:r>
      <w:proofErr w:type="spellEnd"/>
      <w:r w:rsidRPr="00A91718">
        <w:rPr>
          <w:rFonts w:ascii="Times New Roman" w:eastAsia="Times New Roman" w:hAnsi="Times New Roman" w:cs="Times New Roman"/>
          <w:color w:val="0E101A"/>
          <w:sz w:val="24"/>
          <w:szCs w:val="24"/>
        </w:rPr>
        <w:t>, J. M. A. (2010). Facilities planning. John Wiley &amp; Sons.</w:t>
      </w:r>
    </w:p>
    <w:p w14:paraId="3FF4CFF2" w14:textId="77777777" w:rsidR="0039048E" w:rsidRDefault="0039048E" w:rsidP="0039048E">
      <w:pPr>
        <w:pStyle w:val="ListParagraph"/>
        <w:numPr>
          <w:ilvl w:val="0"/>
          <w:numId w:val="8"/>
        </w:numPr>
        <w:spacing w:after="0" w:line="360" w:lineRule="auto"/>
        <w:jc w:val="both"/>
        <w:rPr>
          <w:rFonts w:ascii="Times New Roman" w:eastAsia="Times New Roman" w:hAnsi="Times New Roman" w:cs="Times New Roman"/>
          <w:color w:val="0E101A"/>
          <w:sz w:val="24"/>
          <w:szCs w:val="24"/>
        </w:rPr>
      </w:pPr>
      <w:r w:rsidRPr="00A91718">
        <w:rPr>
          <w:rFonts w:ascii="Times New Roman" w:eastAsia="Times New Roman" w:hAnsi="Times New Roman" w:cs="Times New Roman"/>
          <w:color w:val="0E101A"/>
          <w:sz w:val="24"/>
          <w:szCs w:val="24"/>
        </w:rPr>
        <w:t xml:space="preserve">State of Texas and Texas Tech University. (n.d.). Hospitality services. TTU. Retrieved November 23, 2021, from </w:t>
      </w:r>
      <w:hyperlink r:id="rId22" w:history="1">
        <w:r w:rsidRPr="00166B47">
          <w:rPr>
            <w:rStyle w:val="Hyperlink"/>
            <w:rFonts w:ascii="Times New Roman" w:eastAsia="Times New Roman" w:hAnsi="Times New Roman" w:cs="Times New Roman"/>
            <w:sz w:val="24"/>
            <w:szCs w:val="24"/>
          </w:rPr>
          <w:t>https://www.depts.ttu.edu/hospitality/</w:t>
        </w:r>
      </w:hyperlink>
      <w:r w:rsidRPr="00A91718">
        <w:rPr>
          <w:rFonts w:ascii="Times New Roman" w:eastAsia="Times New Roman" w:hAnsi="Times New Roman" w:cs="Times New Roman"/>
          <w:color w:val="0E101A"/>
          <w:sz w:val="24"/>
          <w:szCs w:val="24"/>
        </w:rPr>
        <w:t>.</w:t>
      </w:r>
    </w:p>
    <w:p w14:paraId="49492CAE" w14:textId="77777777" w:rsidR="00C97770" w:rsidRDefault="00C97770" w:rsidP="00C97770">
      <w:pPr>
        <w:pStyle w:val="Heading1"/>
        <w:rPr>
          <w:rFonts w:eastAsia="Times New Roman"/>
        </w:rPr>
      </w:pPr>
      <w:r>
        <w:rPr>
          <w:rFonts w:eastAsia="Times New Roman"/>
        </w:rPr>
        <w:t xml:space="preserve">Appendix </w:t>
      </w:r>
    </w:p>
    <w:p w14:paraId="26508306" w14:textId="793F5D07" w:rsidR="00D16E82" w:rsidRDefault="00E003E5" w:rsidP="00651AB5">
      <w:pPr>
        <w:pStyle w:val="Heading1"/>
        <w:rPr>
          <w:rFonts w:eastAsia="Times New Roman"/>
        </w:rPr>
      </w:pPr>
      <w:r>
        <w:rPr>
          <w:rFonts w:eastAsia="Times New Roman"/>
          <w:noProof/>
        </w:rPr>
        <w:drawing>
          <wp:inline distT="0" distB="0" distL="0" distR="0" wp14:anchorId="1BC81CD6" wp14:editId="75773529">
            <wp:extent cx="2870396" cy="2884967"/>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2916093" cy="2930896"/>
                    </a:xfrm>
                    <a:prstGeom prst="rect">
                      <a:avLst/>
                    </a:prstGeom>
                  </pic:spPr>
                </pic:pic>
              </a:graphicData>
            </a:graphic>
          </wp:inline>
        </w:drawing>
      </w:r>
    </w:p>
    <w:p w14:paraId="0EE0CE8E" w14:textId="77777777" w:rsidR="00DF34B0" w:rsidRPr="00DF34B0" w:rsidRDefault="00DF34B0" w:rsidP="00DF34B0"/>
    <w:p w14:paraId="38F0B53A" w14:textId="6160DE8C" w:rsidR="00D16E82" w:rsidRDefault="00E003E5" w:rsidP="00E003E5">
      <w:pPr>
        <w:rPr>
          <w:b/>
          <w:bCs/>
        </w:rPr>
      </w:pPr>
      <w:r w:rsidRPr="00DF34B0">
        <w:rPr>
          <w:b/>
          <w:bCs/>
        </w:rPr>
        <w:t>Initial Flow times Distance</w:t>
      </w:r>
    </w:p>
    <w:p w14:paraId="5C468D34" w14:textId="19A3F6C2" w:rsidR="00DF34B0" w:rsidRDefault="00DF34B0" w:rsidP="00E003E5">
      <w:pPr>
        <w:rPr>
          <w:b/>
          <w:bCs/>
        </w:rPr>
      </w:pPr>
    </w:p>
    <w:p w14:paraId="423E3569" w14:textId="77777777" w:rsidR="00DF34B0" w:rsidRPr="00DF34B0" w:rsidRDefault="00DF34B0" w:rsidP="00E003E5">
      <w:pPr>
        <w:rPr>
          <w:b/>
          <w:bCs/>
        </w:rPr>
      </w:pPr>
    </w:p>
    <w:p w14:paraId="5FEB5E6B" w14:textId="6793DB2D" w:rsidR="00E003E5" w:rsidRDefault="00E003E5" w:rsidP="00E003E5">
      <w:r>
        <w:rPr>
          <w:noProof/>
        </w:rPr>
        <w:lastRenderedPageBreak/>
        <w:drawing>
          <wp:inline distT="0" distB="0" distL="0" distR="0" wp14:anchorId="26CA17F6" wp14:editId="29B6BDD0">
            <wp:extent cx="2521080" cy="25020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2521080" cy="2502029"/>
                    </a:xfrm>
                    <a:prstGeom prst="rect">
                      <a:avLst/>
                    </a:prstGeom>
                  </pic:spPr>
                </pic:pic>
              </a:graphicData>
            </a:graphic>
          </wp:inline>
        </w:drawing>
      </w:r>
    </w:p>
    <w:p w14:paraId="2E4C4BFA" w14:textId="77777777" w:rsidR="00DF34B0" w:rsidRDefault="00DF34B0" w:rsidP="00E003E5"/>
    <w:p w14:paraId="2D8591FE" w14:textId="400B8E9C" w:rsidR="00E003E5" w:rsidRDefault="00E003E5" w:rsidP="00E003E5">
      <w:pPr>
        <w:rPr>
          <w:rFonts w:ascii="Times New Roman" w:hAnsi="Times New Roman" w:cs="Times New Roman"/>
          <w:b/>
          <w:bCs/>
        </w:rPr>
      </w:pPr>
      <w:r w:rsidRPr="00DF34B0">
        <w:rPr>
          <w:rFonts w:ascii="Times New Roman" w:hAnsi="Times New Roman" w:cs="Times New Roman"/>
          <w:b/>
          <w:bCs/>
        </w:rPr>
        <w:t>Final Flow times Distance</w:t>
      </w:r>
    </w:p>
    <w:p w14:paraId="166AD9E1" w14:textId="77777777" w:rsidR="00DF34B0" w:rsidRPr="00DF34B0" w:rsidRDefault="00DF34B0" w:rsidP="00E003E5">
      <w:pPr>
        <w:rPr>
          <w:rFonts w:ascii="Times New Roman" w:hAnsi="Times New Roman" w:cs="Times New Roman"/>
          <w:b/>
          <w:bCs/>
        </w:rPr>
      </w:pPr>
    </w:p>
    <w:p w14:paraId="4D529447" w14:textId="50B6F57B" w:rsidR="00D16E82" w:rsidRPr="00566B73" w:rsidRDefault="00566B73" w:rsidP="00A749E5">
      <w:pPr>
        <w:pStyle w:val="Heading1"/>
        <w:spacing w:line="360" w:lineRule="auto"/>
        <w:rPr>
          <w:rFonts w:ascii="Times New Roman" w:eastAsia="Times New Roman" w:hAnsi="Times New Roman" w:cs="Times New Roman"/>
        </w:rPr>
      </w:pPr>
      <w:r w:rsidRPr="002E3EBF">
        <w:rPr>
          <w:rFonts w:eastAsia="Times New Roman" w:cstheme="majorHAnsi"/>
        </w:rPr>
        <w:t>Calculations</w:t>
      </w:r>
    </w:p>
    <w:p w14:paraId="6DC9E641" w14:textId="6A72AA6C" w:rsidR="00566B73" w:rsidRPr="002E3EBF" w:rsidRDefault="00566B73" w:rsidP="00A749E5">
      <w:pPr>
        <w:spacing w:line="360" w:lineRule="auto"/>
        <w:rPr>
          <w:rFonts w:ascii="Times New Roman" w:hAnsi="Times New Roman" w:cs="Times New Roman"/>
          <w:sz w:val="24"/>
          <w:szCs w:val="24"/>
        </w:rPr>
      </w:pPr>
      <w:r w:rsidRPr="002E3EBF">
        <w:rPr>
          <w:rFonts w:ascii="Times New Roman" w:hAnsi="Times New Roman" w:cs="Times New Roman"/>
          <w:sz w:val="24"/>
          <w:szCs w:val="24"/>
        </w:rPr>
        <w:t>From Between -chart,</w:t>
      </w:r>
    </w:p>
    <w:p w14:paraId="4C00F45C" w14:textId="2854E0CC" w:rsidR="00566B73" w:rsidRPr="002E3EBF" w:rsidRDefault="00566B73" w:rsidP="00A749E5">
      <w:pPr>
        <w:spacing w:line="360" w:lineRule="auto"/>
        <w:rPr>
          <w:rFonts w:ascii="Times New Roman" w:hAnsi="Times New Roman" w:cs="Times New Roman"/>
          <w:b/>
          <w:bCs/>
          <w:sz w:val="24"/>
          <w:szCs w:val="24"/>
        </w:rPr>
      </w:pPr>
      <w:r w:rsidRPr="002E3EBF">
        <w:rPr>
          <w:rFonts w:ascii="Times New Roman" w:hAnsi="Times New Roman" w:cs="Times New Roman"/>
          <w:b/>
          <w:bCs/>
          <w:sz w:val="24"/>
          <w:szCs w:val="24"/>
        </w:rPr>
        <w:t>AB=482,</w:t>
      </w:r>
      <w:r w:rsidR="005B6CC0" w:rsidRPr="002E3EBF">
        <w:rPr>
          <w:rFonts w:ascii="Times New Roman" w:hAnsi="Times New Roman" w:cs="Times New Roman"/>
          <w:b/>
          <w:bCs/>
          <w:sz w:val="24"/>
          <w:szCs w:val="24"/>
        </w:rPr>
        <w:t xml:space="preserve"> BC=435, BD=97, BE=390, CD=213, CE=236, DE=437, EN=775, IJ=127</w:t>
      </w:r>
    </w:p>
    <w:p w14:paraId="54662E9E" w14:textId="0A86BB3E" w:rsidR="00566B73" w:rsidRPr="002E3EBF" w:rsidRDefault="00566B73" w:rsidP="00A749E5">
      <w:pPr>
        <w:spacing w:line="360" w:lineRule="auto"/>
        <w:rPr>
          <w:rFonts w:ascii="Times New Roman" w:hAnsi="Times New Roman" w:cs="Times New Roman"/>
          <w:b/>
          <w:bCs/>
          <w:sz w:val="24"/>
          <w:szCs w:val="24"/>
        </w:rPr>
      </w:pPr>
      <w:r w:rsidRPr="002E3EBF">
        <w:rPr>
          <w:rFonts w:ascii="Times New Roman" w:hAnsi="Times New Roman" w:cs="Times New Roman"/>
          <w:b/>
          <w:bCs/>
          <w:sz w:val="24"/>
          <w:szCs w:val="24"/>
        </w:rPr>
        <w:t>Efficiency of Initial Layout</w:t>
      </w:r>
    </w:p>
    <w:p w14:paraId="1DEC2C18" w14:textId="6CB610D5" w:rsidR="00F7017A" w:rsidRPr="002E3EBF" w:rsidRDefault="00F7017A" w:rsidP="00DF34B0">
      <w:pPr>
        <w:pStyle w:val="Heading1"/>
        <w:spacing w:line="360" w:lineRule="auto"/>
        <w:rPr>
          <w:rFonts w:ascii="Times New Roman" w:eastAsia="Times New Roman" w:hAnsi="Times New Roman" w:cs="Times New Roman"/>
          <w:color w:val="000000" w:themeColor="text1"/>
          <w:sz w:val="24"/>
          <w:szCs w:val="24"/>
        </w:rPr>
      </w:pPr>
      <w:r w:rsidRPr="002E3EBF">
        <w:rPr>
          <w:rFonts w:ascii="Times New Roman" w:eastAsia="Times New Roman" w:hAnsi="Times New Roman" w:cs="Times New Roman"/>
          <w:color w:val="000000" w:themeColor="text1"/>
          <w:sz w:val="24"/>
          <w:szCs w:val="24"/>
        </w:rPr>
        <w:t>A</w:t>
      </w:r>
      <w:r w:rsidR="00DF34B0" w:rsidRPr="002E3EBF">
        <w:rPr>
          <w:rFonts w:ascii="Times New Roman" w:eastAsia="Times New Roman" w:hAnsi="Times New Roman" w:cs="Times New Roman"/>
          <w:color w:val="000000" w:themeColor="text1"/>
          <w:sz w:val="24"/>
          <w:szCs w:val="24"/>
        </w:rPr>
        <w:t>=</w:t>
      </w:r>
      <w:r w:rsidRPr="002E3EBF">
        <w:rPr>
          <w:rFonts w:ascii="Times New Roman" w:eastAsia="Times New Roman" w:hAnsi="Times New Roman" w:cs="Times New Roman"/>
          <w:color w:val="000000" w:themeColor="text1"/>
          <w:sz w:val="24"/>
          <w:szCs w:val="24"/>
        </w:rPr>
        <w:t xml:space="preserve"> </w:t>
      </w:r>
      <w:r w:rsidR="00A749E5" w:rsidRPr="002E3EBF">
        <w:rPr>
          <w:rFonts w:ascii="Times New Roman" w:eastAsia="Times New Roman" w:hAnsi="Times New Roman" w:cs="Times New Roman"/>
          <w:color w:val="000000" w:themeColor="text1"/>
          <w:sz w:val="24"/>
          <w:szCs w:val="24"/>
        </w:rPr>
        <w:t>V</w:t>
      </w:r>
      <w:r w:rsidRPr="002E3EBF">
        <w:rPr>
          <w:rFonts w:ascii="Times New Roman" w:eastAsia="Times New Roman" w:hAnsi="Times New Roman" w:cs="Times New Roman"/>
          <w:color w:val="000000" w:themeColor="text1"/>
          <w:sz w:val="24"/>
          <w:szCs w:val="24"/>
        </w:rPr>
        <w:t xml:space="preserve">alue of the positive flow between adjacent </w:t>
      </w:r>
      <w:r w:rsidR="00A749E5" w:rsidRPr="002E3EBF">
        <w:rPr>
          <w:rFonts w:ascii="Times New Roman" w:eastAsia="Times New Roman" w:hAnsi="Times New Roman" w:cs="Times New Roman"/>
          <w:color w:val="000000" w:themeColor="text1"/>
          <w:sz w:val="24"/>
          <w:szCs w:val="24"/>
        </w:rPr>
        <w:t>department:</w:t>
      </w:r>
    </w:p>
    <w:p w14:paraId="08644F8B" w14:textId="4B27D74E" w:rsidR="00F7017A" w:rsidRPr="002E3EBF" w:rsidRDefault="00F7017A" w:rsidP="00DF34B0">
      <w:pPr>
        <w:pStyle w:val="Heading1"/>
        <w:spacing w:line="360" w:lineRule="auto"/>
        <w:rPr>
          <w:rFonts w:ascii="Times New Roman" w:eastAsia="Times New Roman" w:hAnsi="Times New Roman" w:cs="Times New Roman"/>
          <w:color w:val="000000" w:themeColor="text1"/>
          <w:sz w:val="24"/>
          <w:szCs w:val="24"/>
        </w:rPr>
      </w:pPr>
      <w:r w:rsidRPr="002E3EBF">
        <w:rPr>
          <w:rFonts w:ascii="Times New Roman" w:eastAsia="Times New Roman" w:hAnsi="Times New Roman" w:cs="Times New Roman"/>
          <w:color w:val="000000" w:themeColor="text1"/>
          <w:sz w:val="24"/>
          <w:szCs w:val="24"/>
        </w:rPr>
        <w:t>A= AB+BC+BD+BE+CE+EN+IJ = 482+435+97+390+236+775+127=</w:t>
      </w:r>
      <w:r w:rsidR="00DF34B0" w:rsidRPr="002E3EBF">
        <w:rPr>
          <w:rFonts w:ascii="Times New Roman" w:eastAsia="Times New Roman" w:hAnsi="Times New Roman" w:cs="Times New Roman"/>
          <w:color w:val="000000" w:themeColor="text1"/>
          <w:sz w:val="24"/>
          <w:szCs w:val="24"/>
        </w:rPr>
        <w:t xml:space="preserve"> </w:t>
      </w:r>
      <w:r w:rsidRPr="002E3EBF">
        <w:rPr>
          <w:rFonts w:ascii="Times New Roman" w:eastAsia="Times New Roman" w:hAnsi="Times New Roman" w:cs="Times New Roman"/>
          <w:color w:val="000000" w:themeColor="text1"/>
          <w:sz w:val="24"/>
          <w:szCs w:val="24"/>
        </w:rPr>
        <w:t>2542.</w:t>
      </w:r>
    </w:p>
    <w:p w14:paraId="092A6BF5" w14:textId="5AAE8E26" w:rsidR="00D16E82" w:rsidRPr="002E3EBF" w:rsidRDefault="00F7017A" w:rsidP="00DF34B0">
      <w:pPr>
        <w:pStyle w:val="Heading1"/>
        <w:spacing w:line="360" w:lineRule="auto"/>
        <w:rPr>
          <w:rFonts w:ascii="Times New Roman" w:eastAsia="Times New Roman" w:hAnsi="Times New Roman" w:cs="Times New Roman"/>
          <w:color w:val="000000" w:themeColor="text1"/>
          <w:sz w:val="24"/>
          <w:szCs w:val="24"/>
        </w:rPr>
      </w:pPr>
      <w:r w:rsidRPr="002E3EBF">
        <w:rPr>
          <w:rFonts w:ascii="Times New Roman" w:eastAsia="Times New Roman" w:hAnsi="Times New Roman" w:cs="Times New Roman"/>
          <w:color w:val="000000" w:themeColor="text1"/>
          <w:sz w:val="24"/>
          <w:szCs w:val="24"/>
        </w:rPr>
        <w:t>B</w:t>
      </w:r>
      <w:r w:rsidR="00DF34B0" w:rsidRPr="002E3EBF">
        <w:rPr>
          <w:rFonts w:ascii="Times New Roman" w:eastAsia="Times New Roman" w:hAnsi="Times New Roman" w:cs="Times New Roman"/>
          <w:color w:val="000000" w:themeColor="text1"/>
          <w:sz w:val="24"/>
          <w:szCs w:val="24"/>
        </w:rPr>
        <w:t>=</w:t>
      </w:r>
      <w:r w:rsidRPr="002E3EBF">
        <w:rPr>
          <w:rFonts w:ascii="Times New Roman" w:eastAsia="Times New Roman" w:hAnsi="Times New Roman" w:cs="Times New Roman"/>
          <w:color w:val="000000" w:themeColor="text1"/>
          <w:sz w:val="24"/>
          <w:szCs w:val="24"/>
        </w:rPr>
        <w:t xml:space="preserve"> </w:t>
      </w:r>
      <w:r w:rsidR="00A749E5" w:rsidRPr="002E3EBF">
        <w:rPr>
          <w:rFonts w:ascii="Times New Roman" w:eastAsia="Times New Roman" w:hAnsi="Times New Roman" w:cs="Times New Roman"/>
          <w:color w:val="000000" w:themeColor="text1"/>
          <w:sz w:val="24"/>
          <w:szCs w:val="24"/>
        </w:rPr>
        <w:t>V</w:t>
      </w:r>
      <w:r w:rsidRPr="002E3EBF">
        <w:rPr>
          <w:rFonts w:ascii="Times New Roman" w:eastAsia="Times New Roman" w:hAnsi="Times New Roman" w:cs="Times New Roman"/>
          <w:color w:val="000000" w:themeColor="text1"/>
          <w:sz w:val="24"/>
          <w:szCs w:val="24"/>
        </w:rPr>
        <w:t xml:space="preserve">alue of the positive flow between non-adjacent </w:t>
      </w:r>
      <w:r w:rsidR="00A749E5" w:rsidRPr="002E3EBF">
        <w:rPr>
          <w:rFonts w:ascii="Times New Roman" w:eastAsia="Times New Roman" w:hAnsi="Times New Roman" w:cs="Times New Roman"/>
          <w:color w:val="000000" w:themeColor="text1"/>
          <w:sz w:val="24"/>
          <w:szCs w:val="24"/>
        </w:rPr>
        <w:t>department:</w:t>
      </w:r>
    </w:p>
    <w:p w14:paraId="0B83ED23" w14:textId="527BB8CE" w:rsidR="00F7017A" w:rsidRPr="002E3EBF" w:rsidRDefault="00F7017A" w:rsidP="00DF34B0">
      <w:pPr>
        <w:spacing w:line="360" w:lineRule="auto"/>
        <w:rPr>
          <w:rFonts w:ascii="Times New Roman" w:hAnsi="Times New Roman" w:cs="Times New Roman"/>
          <w:sz w:val="24"/>
          <w:szCs w:val="24"/>
        </w:rPr>
      </w:pPr>
      <w:r w:rsidRPr="002E3EBF">
        <w:rPr>
          <w:rFonts w:ascii="Times New Roman" w:hAnsi="Times New Roman" w:cs="Times New Roman"/>
          <w:sz w:val="24"/>
          <w:szCs w:val="24"/>
        </w:rPr>
        <w:t>B= CD+DE=213+437=</w:t>
      </w:r>
      <w:r w:rsidR="00DF34B0" w:rsidRPr="002E3EBF">
        <w:rPr>
          <w:rFonts w:ascii="Times New Roman" w:hAnsi="Times New Roman" w:cs="Times New Roman"/>
          <w:sz w:val="24"/>
          <w:szCs w:val="24"/>
        </w:rPr>
        <w:t xml:space="preserve"> </w:t>
      </w:r>
      <w:r w:rsidRPr="002E3EBF">
        <w:rPr>
          <w:rFonts w:ascii="Times New Roman" w:hAnsi="Times New Roman" w:cs="Times New Roman"/>
          <w:sz w:val="24"/>
          <w:szCs w:val="24"/>
        </w:rPr>
        <w:t>650.</w:t>
      </w:r>
    </w:p>
    <w:p w14:paraId="5144C2CD" w14:textId="420492EF" w:rsidR="00F7017A" w:rsidRPr="002E3EBF" w:rsidRDefault="00F7017A" w:rsidP="00DF34B0">
      <w:pPr>
        <w:spacing w:line="360" w:lineRule="auto"/>
        <w:rPr>
          <w:rFonts w:ascii="Times New Roman" w:eastAsia="Times New Roman" w:hAnsi="Times New Roman" w:cs="Times New Roman"/>
          <w:color w:val="000000" w:themeColor="text1"/>
          <w:sz w:val="24"/>
          <w:szCs w:val="24"/>
        </w:rPr>
      </w:pPr>
      <w:r w:rsidRPr="002E3EBF">
        <w:rPr>
          <w:rFonts w:ascii="Times New Roman" w:hAnsi="Times New Roman" w:cs="Times New Roman"/>
          <w:sz w:val="24"/>
          <w:szCs w:val="24"/>
        </w:rPr>
        <w:t xml:space="preserve">C= </w:t>
      </w:r>
      <w:r w:rsidR="00A749E5" w:rsidRPr="002E3EBF">
        <w:rPr>
          <w:rFonts w:ascii="Times New Roman" w:eastAsia="Times New Roman" w:hAnsi="Times New Roman" w:cs="Times New Roman"/>
          <w:color w:val="000000" w:themeColor="text1"/>
          <w:sz w:val="24"/>
          <w:szCs w:val="24"/>
        </w:rPr>
        <w:t>V</w:t>
      </w:r>
      <w:r w:rsidRPr="002E3EBF">
        <w:rPr>
          <w:rFonts w:ascii="Times New Roman" w:eastAsia="Times New Roman" w:hAnsi="Times New Roman" w:cs="Times New Roman"/>
          <w:color w:val="000000" w:themeColor="text1"/>
          <w:sz w:val="24"/>
          <w:szCs w:val="24"/>
        </w:rPr>
        <w:t xml:space="preserve">alue of the negative flow between adjacent </w:t>
      </w:r>
      <w:r w:rsidR="00A749E5" w:rsidRPr="002E3EBF">
        <w:rPr>
          <w:rFonts w:ascii="Times New Roman" w:eastAsia="Times New Roman" w:hAnsi="Times New Roman" w:cs="Times New Roman"/>
          <w:color w:val="000000" w:themeColor="text1"/>
          <w:sz w:val="24"/>
          <w:szCs w:val="24"/>
        </w:rPr>
        <w:t>department:</w:t>
      </w:r>
    </w:p>
    <w:p w14:paraId="05D0C8C0" w14:textId="244AA4E4" w:rsidR="00F7017A" w:rsidRPr="002E3EBF" w:rsidRDefault="00F7017A" w:rsidP="00DF34B0">
      <w:pPr>
        <w:spacing w:line="360" w:lineRule="auto"/>
        <w:rPr>
          <w:rFonts w:ascii="Times New Roman" w:eastAsia="Times New Roman" w:hAnsi="Times New Roman" w:cs="Times New Roman"/>
          <w:color w:val="000000" w:themeColor="text1"/>
          <w:sz w:val="24"/>
          <w:szCs w:val="24"/>
        </w:rPr>
      </w:pPr>
      <w:r w:rsidRPr="002E3EBF">
        <w:rPr>
          <w:rFonts w:ascii="Times New Roman" w:eastAsia="Times New Roman" w:hAnsi="Times New Roman" w:cs="Times New Roman"/>
          <w:color w:val="000000" w:themeColor="text1"/>
          <w:sz w:val="24"/>
          <w:szCs w:val="24"/>
        </w:rPr>
        <w:t>C= 0</w:t>
      </w:r>
    </w:p>
    <w:p w14:paraId="5EA4925F" w14:textId="5A5C3950" w:rsidR="00F7017A" w:rsidRPr="002E3EBF" w:rsidRDefault="00F7017A" w:rsidP="00DF34B0">
      <w:pPr>
        <w:spacing w:line="360" w:lineRule="auto"/>
        <w:rPr>
          <w:rFonts w:ascii="Times New Roman" w:eastAsia="Times New Roman" w:hAnsi="Times New Roman" w:cs="Times New Roman"/>
          <w:color w:val="000000" w:themeColor="text1"/>
          <w:sz w:val="24"/>
          <w:szCs w:val="24"/>
        </w:rPr>
      </w:pPr>
      <w:r w:rsidRPr="002E3EBF">
        <w:rPr>
          <w:rFonts w:ascii="Times New Roman" w:eastAsia="Times New Roman" w:hAnsi="Times New Roman" w:cs="Times New Roman"/>
          <w:color w:val="000000" w:themeColor="text1"/>
          <w:sz w:val="24"/>
          <w:szCs w:val="24"/>
        </w:rPr>
        <w:t xml:space="preserve">D= </w:t>
      </w:r>
      <w:r w:rsidR="00A749E5" w:rsidRPr="002E3EBF">
        <w:rPr>
          <w:rFonts w:ascii="Times New Roman" w:eastAsia="Times New Roman" w:hAnsi="Times New Roman" w:cs="Times New Roman"/>
          <w:color w:val="000000" w:themeColor="text1"/>
          <w:sz w:val="24"/>
          <w:szCs w:val="24"/>
        </w:rPr>
        <w:t>V</w:t>
      </w:r>
      <w:r w:rsidRPr="002E3EBF">
        <w:rPr>
          <w:rFonts w:ascii="Times New Roman" w:eastAsia="Times New Roman" w:hAnsi="Times New Roman" w:cs="Times New Roman"/>
          <w:color w:val="000000" w:themeColor="text1"/>
          <w:sz w:val="24"/>
          <w:szCs w:val="24"/>
        </w:rPr>
        <w:t xml:space="preserve">alue of the negative flow between non-adjacent </w:t>
      </w:r>
      <w:r w:rsidR="00A749E5" w:rsidRPr="002E3EBF">
        <w:rPr>
          <w:rFonts w:ascii="Times New Roman" w:eastAsia="Times New Roman" w:hAnsi="Times New Roman" w:cs="Times New Roman"/>
          <w:color w:val="000000" w:themeColor="text1"/>
          <w:sz w:val="24"/>
          <w:szCs w:val="24"/>
        </w:rPr>
        <w:t>department:</w:t>
      </w:r>
    </w:p>
    <w:p w14:paraId="149621D7" w14:textId="43B423F3" w:rsidR="00F7017A" w:rsidRPr="002E3EBF" w:rsidRDefault="00F7017A" w:rsidP="00DF34B0">
      <w:pPr>
        <w:spacing w:line="360" w:lineRule="auto"/>
        <w:rPr>
          <w:rFonts w:ascii="Times New Roman" w:hAnsi="Times New Roman" w:cs="Times New Roman"/>
          <w:sz w:val="24"/>
          <w:szCs w:val="24"/>
        </w:rPr>
      </w:pPr>
      <w:r w:rsidRPr="002E3EBF">
        <w:rPr>
          <w:rFonts w:ascii="Times New Roman" w:eastAsia="Times New Roman" w:hAnsi="Times New Roman" w:cs="Times New Roman"/>
          <w:color w:val="000000" w:themeColor="text1"/>
          <w:sz w:val="24"/>
          <w:szCs w:val="24"/>
        </w:rPr>
        <w:t>D= 0</w:t>
      </w:r>
    </w:p>
    <w:p w14:paraId="3F71EBF3" w14:textId="5D698CF9" w:rsidR="00F7017A" w:rsidRPr="002E3EBF" w:rsidRDefault="00F7017A" w:rsidP="00DF34B0">
      <w:pPr>
        <w:spacing w:line="360" w:lineRule="auto"/>
        <w:rPr>
          <w:rFonts w:ascii="Times New Roman" w:hAnsi="Times New Roman" w:cs="Times New Roman"/>
          <w:sz w:val="24"/>
          <w:szCs w:val="24"/>
        </w:rPr>
      </w:pPr>
      <w:r w:rsidRPr="002E3EBF">
        <w:rPr>
          <w:rFonts w:ascii="Times New Roman" w:hAnsi="Times New Roman" w:cs="Times New Roman"/>
          <w:sz w:val="24"/>
          <w:szCs w:val="24"/>
        </w:rPr>
        <w:t>Efficiency= (A-D)/A+B-(C+D)</w:t>
      </w:r>
    </w:p>
    <w:p w14:paraId="35522458" w14:textId="00CEBC08" w:rsidR="00F7017A" w:rsidRPr="002E3EBF" w:rsidRDefault="00F7017A" w:rsidP="00DF34B0">
      <w:pPr>
        <w:spacing w:line="360" w:lineRule="auto"/>
        <w:rPr>
          <w:rFonts w:ascii="Times New Roman" w:hAnsi="Times New Roman" w:cs="Times New Roman"/>
          <w:sz w:val="24"/>
          <w:szCs w:val="24"/>
        </w:rPr>
      </w:pPr>
      <w:r w:rsidRPr="002E3EBF">
        <w:rPr>
          <w:rFonts w:ascii="Times New Roman" w:hAnsi="Times New Roman" w:cs="Times New Roman"/>
          <w:sz w:val="24"/>
          <w:szCs w:val="24"/>
        </w:rPr>
        <w:lastRenderedPageBreak/>
        <w:t xml:space="preserve">                = 2542/3192</w:t>
      </w:r>
    </w:p>
    <w:p w14:paraId="16103EBF" w14:textId="3FABD6F2" w:rsidR="00F7017A" w:rsidRPr="002E3EBF" w:rsidRDefault="00F7017A" w:rsidP="00DF34B0">
      <w:pPr>
        <w:spacing w:line="360" w:lineRule="auto"/>
        <w:rPr>
          <w:sz w:val="24"/>
          <w:szCs w:val="24"/>
        </w:rPr>
      </w:pPr>
      <w:r w:rsidRPr="002E3EBF">
        <w:rPr>
          <w:rFonts w:ascii="Times New Roman" w:hAnsi="Times New Roman" w:cs="Times New Roman"/>
          <w:sz w:val="24"/>
          <w:szCs w:val="24"/>
        </w:rPr>
        <w:t xml:space="preserve">                = 0.7963 =</w:t>
      </w:r>
      <w:r w:rsidR="00A749E5" w:rsidRPr="002E3EBF">
        <w:rPr>
          <w:rFonts w:ascii="Times New Roman" w:hAnsi="Times New Roman" w:cs="Times New Roman"/>
          <w:sz w:val="24"/>
          <w:szCs w:val="24"/>
        </w:rPr>
        <w:t xml:space="preserve"> </w:t>
      </w:r>
      <w:r w:rsidRPr="002E3EBF">
        <w:rPr>
          <w:rFonts w:ascii="Times New Roman" w:hAnsi="Times New Roman" w:cs="Times New Roman"/>
          <w:sz w:val="24"/>
          <w:szCs w:val="24"/>
        </w:rPr>
        <w:t>79.63 %.</w:t>
      </w:r>
    </w:p>
    <w:p w14:paraId="34AC804C" w14:textId="58C2BFB2" w:rsidR="00F7017A" w:rsidRPr="002E3EBF" w:rsidRDefault="00F7017A" w:rsidP="00DF34B0">
      <w:pPr>
        <w:spacing w:line="360" w:lineRule="auto"/>
        <w:rPr>
          <w:sz w:val="24"/>
          <w:szCs w:val="24"/>
        </w:rPr>
      </w:pPr>
    </w:p>
    <w:p w14:paraId="4240F292" w14:textId="77777777" w:rsidR="00F7017A" w:rsidRPr="002E3EBF" w:rsidRDefault="00F7017A" w:rsidP="00DF34B0">
      <w:pPr>
        <w:spacing w:line="360" w:lineRule="auto"/>
        <w:rPr>
          <w:sz w:val="24"/>
          <w:szCs w:val="24"/>
        </w:rPr>
      </w:pPr>
    </w:p>
    <w:p w14:paraId="45EF74BD" w14:textId="3562D87E" w:rsidR="00F7017A" w:rsidRPr="002E3EBF" w:rsidRDefault="00F7017A" w:rsidP="00DF34B0">
      <w:pPr>
        <w:spacing w:line="360" w:lineRule="auto"/>
        <w:rPr>
          <w:rFonts w:ascii="Times New Roman" w:hAnsi="Times New Roman" w:cs="Times New Roman"/>
          <w:b/>
          <w:bCs/>
          <w:sz w:val="24"/>
          <w:szCs w:val="24"/>
        </w:rPr>
      </w:pPr>
      <w:r w:rsidRPr="002E3EBF">
        <w:rPr>
          <w:rFonts w:ascii="Times New Roman" w:hAnsi="Times New Roman" w:cs="Times New Roman"/>
          <w:b/>
          <w:bCs/>
          <w:sz w:val="24"/>
          <w:szCs w:val="24"/>
        </w:rPr>
        <w:t>Efficiency of Final Layout</w:t>
      </w:r>
    </w:p>
    <w:p w14:paraId="0E5E608A" w14:textId="38C301F2" w:rsidR="00F7017A" w:rsidRPr="002E3EBF" w:rsidRDefault="00F7017A" w:rsidP="00DF34B0">
      <w:pPr>
        <w:pStyle w:val="Heading1"/>
        <w:spacing w:line="360" w:lineRule="auto"/>
        <w:rPr>
          <w:rFonts w:ascii="Times New Roman" w:eastAsia="Times New Roman" w:hAnsi="Times New Roman" w:cs="Times New Roman"/>
          <w:color w:val="000000" w:themeColor="text1"/>
          <w:sz w:val="24"/>
          <w:szCs w:val="24"/>
        </w:rPr>
      </w:pPr>
      <w:r w:rsidRPr="002E3EBF">
        <w:rPr>
          <w:rFonts w:ascii="Times New Roman" w:eastAsia="Times New Roman" w:hAnsi="Times New Roman" w:cs="Times New Roman"/>
          <w:color w:val="000000" w:themeColor="text1"/>
          <w:sz w:val="24"/>
          <w:szCs w:val="24"/>
        </w:rPr>
        <w:t>A</w:t>
      </w:r>
      <w:r w:rsidR="00DF34B0" w:rsidRPr="002E3EBF">
        <w:rPr>
          <w:rFonts w:ascii="Times New Roman" w:eastAsia="Times New Roman" w:hAnsi="Times New Roman" w:cs="Times New Roman"/>
          <w:color w:val="000000" w:themeColor="text1"/>
          <w:sz w:val="24"/>
          <w:szCs w:val="24"/>
        </w:rPr>
        <w:t>=</w:t>
      </w:r>
      <w:r w:rsidRPr="002E3EBF">
        <w:rPr>
          <w:rFonts w:ascii="Times New Roman" w:eastAsia="Times New Roman" w:hAnsi="Times New Roman" w:cs="Times New Roman"/>
          <w:color w:val="000000" w:themeColor="text1"/>
          <w:sz w:val="24"/>
          <w:szCs w:val="24"/>
        </w:rPr>
        <w:t xml:space="preserve"> </w:t>
      </w:r>
      <w:r w:rsidR="00DF34B0" w:rsidRPr="002E3EBF">
        <w:rPr>
          <w:rFonts w:ascii="Times New Roman" w:eastAsia="Times New Roman" w:hAnsi="Times New Roman" w:cs="Times New Roman"/>
          <w:color w:val="000000" w:themeColor="text1"/>
          <w:sz w:val="24"/>
          <w:szCs w:val="24"/>
        </w:rPr>
        <w:t>V</w:t>
      </w:r>
      <w:r w:rsidRPr="002E3EBF">
        <w:rPr>
          <w:rFonts w:ascii="Times New Roman" w:eastAsia="Times New Roman" w:hAnsi="Times New Roman" w:cs="Times New Roman"/>
          <w:color w:val="000000" w:themeColor="text1"/>
          <w:sz w:val="24"/>
          <w:szCs w:val="24"/>
        </w:rPr>
        <w:t>alue of the positive flow between adjacent department</w:t>
      </w:r>
      <w:r w:rsidR="00DF34B0" w:rsidRPr="002E3EBF">
        <w:rPr>
          <w:rFonts w:ascii="Times New Roman" w:eastAsia="Times New Roman" w:hAnsi="Times New Roman" w:cs="Times New Roman"/>
          <w:color w:val="000000" w:themeColor="text1"/>
          <w:sz w:val="24"/>
          <w:szCs w:val="24"/>
        </w:rPr>
        <w:t>:</w:t>
      </w:r>
    </w:p>
    <w:p w14:paraId="55AA347F" w14:textId="0D4A1EAB" w:rsidR="00F7017A" w:rsidRPr="002E3EBF" w:rsidRDefault="00F7017A" w:rsidP="00DF34B0">
      <w:pPr>
        <w:pStyle w:val="Heading1"/>
        <w:spacing w:line="360" w:lineRule="auto"/>
        <w:rPr>
          <w:rFonts w:ascii="Times New Roman" w:eastAsia="Times New Roman" w:hAnsi="Times New Roman" w:cs="Times New Roman"/>
          <w:color w:val="000000" w:themeColor="text1"/>
          <w:sz w:val="24"/>
          <w:szCs w:val="24"/>
        </w:rPr>
      </w:pPr>
      <w:r w:rsidRPr="002E3EBF">
        <w:rPr>
          <w:rFonts w:ascii="Times New Roman" w:eastAsia="Times New Roman" w:hAnsi="Times New Roman" w:cs="Times New Roman"/>
          <w:color w:val="000000" w:themeColor="text1"/>
          <w:sz w:val="24"/>
          <w:szCs w:val="24"/>
        </w:rPr>
        <w:t>A= AB+BC+BD+CD+CE+DE+EN+IJ = 482+435+97+213+236+437+775+127= 2802.</w:t>
      </w:r>
    </w:p>
    <w:p w14:paraId="7DACC5F9" w14:textId="0D6A5853" w:rsidR="00F7017A" w:rsidRPr="002E3EBF" w:rsidRDefault="00F7017A" w:rsidP="00DF34B0">
      <w:pPr>
        <w:pStyle w:val="Heading1"/>
        <w:spacing w:line="360" w:lineRule="auto"/>
        <w:rPr>
          <w:rFonts w:ascii="Times New Roman" w:eastAsia="Times New Roman" w:hAnsi="Times New Roman" w:cs="Times New Roman"/>
          <w:color w:val="000000" w:themeColor="text1"/>
          <w:sz w:val="24"/>
          <w:szCs w:val="24"/>
        </w:rPr>
      </w:pPr>
      <w:r w:rsidRPr="002E3EBF">
        <w:rPr>
          <w:rFonts w:ascii="Times New Roman" w:eastAsia="Times New Roman" w:hAnsi="Times New Roman" w:cs="Times New Roman"/>
          <w:color w:val="000000" w:themeColor="text1"/>
          <w:sz w:val="24"/>
          <w:szCs w:val="24"/>
        </w:rPr>
        <w:t>B</w:t>
      </w:r>
      <w:r w:rsidR="00DF34B0" w:rsidRPr="002E3EBF">
        <w:rPr>
          <w:rFonts w:ascii="Times New Roman" w:eastAsia="Times New Roman" w:hAnsi="Times New Roman" w:cs="Times New Roman"/>
          <w:color w:val="000000" w:themeColor="text1"/>
          <w:sz w:val="24"/>
          <w:szCs w:val="24"/>
        </w:rPr>
        <w:t>=</w:t>
      </w:r>
      <w:r w:rsidRPr="002E3EBF">
        <w:rPr>
          <w:rFonts w:ascii="Times New Roman" w:eastAsia="Times New Roman" w:hAnsi="Times New Roman" w:cs="Times New Roman"/>
          <w:color w:val="000000" w:themeColor="text1"/>
          <w:sz w:val="24"/>
          <w:szCs w:val="24"/>
        </w:rPr>
        <w:t xml:space="preserve"> </w:t>
      </w:r>
      <w:r w:rsidR="00DF34B0" w:rsidRPr="002E3EBF">
        <w:rPr>
          <w:rFonts w:ascii="Times New Roman" w:eastAsia="Times New Roman" w:hAnsi="Times New Roman" w:cs="Times New Roman"/>
          <w:color w:val="000000" w:themeColor="text1"/>
          <w:sz w:val="24"/>
          <w:szCs w:val="24"/>
        </w:rPr>
        <w:t>V</w:t>
      </w:r>
      <w:r w:rsidRPr="002E3EBF">
        <w:rPr>
          <w:rFonts w:ascii="Times New Roman" w:eastAsia="Times New Roman" w:hAnsi="Times New Roman" w:cs="Times New Roman"/>
          <w:color w:val="000000" w:themeColor="text1"/>
          <w:sz w:val="24"/>
          <w:szCs w:val="24"/>
        </w:rPr>
        <w:t>alue of the positive flow between non-adjacent department</w:t>
      </w:r>
      <w:r w:rsidR="00DF34B0" w:rsidRPr="002E3EBF">
        <w:rPr>
          <w:rFonts w:ascii="Times New Roman" w:eastAsia="Times New Roman" w:hAnsi="Times New Roman" w:cs="Times New Roman"/>
          <w:color w:val="000000" w:themeColor="text1"/>
          <w:sz w:val="24"/>
          <w:szCs w:val="24"/>
        </w:rPr>
        <w:t>:</w:t>
      </w:r>
    </w:p>
    <w:p w14:paraId="6833D97D" w14:textId="6518B30B" w:rsidR="00F7017A" w:rsidRPr="002E3EBF" w:rsidRDefault="00F7017A" w:rsidP="00DF34B0">
      <w:pPr>
        <w:spacing w:line="360" w:lineRule="auto"/>
        <w:rPr>
          <w:rFonts w:ascii="Times New Roman" w:hAnsi="Times New Roman" w:cs="Times New Roman"/>
          <w:sz w:val="24"/>
          <w:szCs w:val="24"/>
        </w:rPr>
      </w:pPr>
      <w:r w:rsidRPr="002E3EBF">
        <w:rPr>
          <w:rFonts w:ascii="Times New Roman" w:hAnsi="Times New Roman" w:cs="Times New Roman"/>
          <w:sz w:val="24"/>
          <w:szCs w:val="24"/>
        </w:rPr>
        <w:t>B= BE= 390.</w:t>
      </w:r>
    </w:p>
    <w:p w14:paraId="282B9051" w14:textId="2C5A15DB" w:rsidR="00F7017A" w:rsidRPr="002E3EBF" w:rsidRDefault="00F7017A" w:rsidP="00DF34B0">
      <w:pPr>
        <w:spacing w:line="360" w:lineRule="auto"/>
        <w:rPr>
          <w:rFonts w:ascii="Times New Roman" w:eastAsia="Times New Roman" w:hAnsi="Times New Roman" w:cs="Times New Roman"/>
          <w:color w:val="000000" w:themeColor="text1"/>
          <w:sz w:val="24"/>
          <w:szCs w:val="24"/>
        </w:rPr>
      </w:pPr>
      <w:r w:rsidRPr="002E3EBF">
        <w:rPr>
          <w:rFonts w:ascii="Times New Roman" w:hAnsi="Times New Roman" w:cs="Times New Roman"/>
          <w:sz w:val="24"/>
          <w:szCs w:val="24"/>
        </w:rPr>
        <w:t>C</w:t>
      </w:r>
      <w:r w:rsidR="00DF34B0" w:rsidRPr="002E3EBF">
        <w:rPr>
          <w:rFonts w:ascii="Times New Roman" w:hAnsi="Times New Roman" w:cs="Times New Roman"/>
          <w:sz w:val="24"/>
          <w:szCs w:val="24"/>
        </w:rPr>
        <w:t xml:space="preserve">= </w:t>
      </w:r>
      <w:r w:rsidR="00DF34B0" w:rsidRPr="002E3EBF">
        <w:rPr>
          <w:rFonts w:ascii="Times New Roman" w:eastAsia="Times New Roman" w:hAnsi="Times New Roman" w:cs="Times New Roman"/>
          <w:color w:val="000000" w:themeColor="text1"/>
          <w:sz w:val="24"/>
          <w:szCs w:val="24"/>
        </w:rPr>
        <w:t>Value</w:t>
      </w:r>
      <w:r w:rsidRPr="002E3EBF">
        <w:rPr>
          <w:rFonts w:ascii="Times New Roman" w:eastAsia="Times New Roman" w:hAnsi="Times New Roman" w:cs="Times New Roman"/>
          <w:color w:val="000000" w:themeColor="text1"/>
          <w:sz w:val="24"/>
          <w:szCs w:val="24"/>
        </w:rPr>
        <w:t xml:space="preserve"> of the negative flow between adjacent </w:t>
      </w:r>
      <w:r w:rsidR="00DF34B0" w:rsidRPr="002E3EBF">
        <w:rPr>
          <w:rFonts w:ascii="Times New Roman" w:eastAsia="Times New Roman" w:hAnsi="Times New Roman" w:cs="Times New Roman"/>
          <w:color w:val="000000" w:themeColor="text1"/>
          <w:sz w:val="24"/>
          <w:szCs w:val="24"/>
        </w:rPr>
        <w:t>department:</w:t>
      </w:r>
    </w:p>
    <w:p w14:paraId="2A4C293A" w14:textId="77777777" w:rsidR="00F7017A" w:rsidRPr="002E3EBF" w:rsidRDefault="00F7017A" w:rsidP="00DF34B0">
      <w:pPr>
        <w:spacing w:line="360" w:lineRule="auto"/>
        <w:rPr>
          <w:rFonts w:ascii="Times New Roman" w:eastAsia="Times New Roman" w:hAnsi="Times New Roman" w:cs="Times New Roman"/>
          <w:color w:val="000000" w:themeColor="text1"/>
          <w:sz w:val="24"/>
          <w:szCs w:val="24"/>
        </w:rPr>
      </w:pPr>
      <w:r w:rsidRPr="002E3EBF">
        <w:rPr>
          <w:rFonts w:ascii="Times New Roman" w:eastAsia="Times New Roman" w:hAnsi="Times New Roman" w:cs="Times New Roman"/>
          <w:color w:val="000000" w:themeColor="text1"/>
          <w:sz w:val="24"/>
          <w:szCs w:val="24"/>
        </w:rPr>
        <w:t>C= 0</w:t>
      </w:r>
    </w:p>
    <w:p w14:paraId="46D65995" w14:textId="77777777" w:rsidR="00F7017A" w:rsidRPr="002E3EBF" w:rsidRDefault="00F7017A" w:rsidP="00DF34B0">
      <w:pPr>
        <w:spacing w:line="360" w:lineRule="auto"/>
        <w:rPr>
          <w:rFonts w:ascii="Times New Roman" w:eastAsia="Times New Roman" w:hAnsi="Times New Roman" w:cs="Times New Roman"/>
          <w:color w:val="000000" w:themeColor="text1"/>
          <w:sz w:val="24"/>
          <w:szCs w:val="24"/>
        </w:rPr>
      </w:pPr>
      <w:r w:rsidRPr="002E3EBF">
        <w:rPr>
          <w:rFonts w:ascii="Times New Roman" w:eastAsia="Times New Roman" w:hAnsi="Times New Roman" w:cs="Times New Roman"/>
          <w:color w:val="000000" w:themeColor="text1"/>
          <w:sz w:val="24"/>
          <w:szCs w:val="24"/>
        </w:rPr>
        <w:t>D= the value of the negative flow between non-adjacent department is</w:t>
      </w:r>
    </w:p>
    <w:p w14:paraId="283775DB" w14:textId="77777777" w:rsidR="00F7017A" w:rsidRPr="002E3EBF" w:rsidRDefault="00F7017A" w:rsidP="00DF34B0">
      <w:pPr>
        <w:spacing w:line="360" w:lineRule="auto"/>
        <w:rPr>
          <w:rFonts w:ascii="Times New Roman" w:hAnsi="Times New Roman" w:cs="Times New Roman"/>
          <w:sz w:val="24"/>
          <w:szCs w:val="24"/>
        </w:rPr>
      </w:pPr>
      <w:r w:rsidRPr="002E3EBF">
        <w:rPr>
          <w:rFonts w:ascii="Times New Roman" w:eastAsia="Times New Roman" w:hAnsi="Times New Roman" w:cs="Times New Roman"/>
          <w:color w:val="000000" w:themeColor="text1"/>
          <w:sz w:val="24"/>
          <w:szCs w:val="24"/>
        </w:rPr>
        <w:t>D= 0</w:t>
      </w:r>
    </w:p>
    <w:p w14:paraId="72B12C65" w14:textId="77777777" w:rsidR="00F7017A" w:rsidRPr="002E3EBF" w:rsidRDefault="00F7017A" w:rsidP="00DF34B0">
      <w:pPr>
        <w:spacing w:line="360" w:lineRule="auto"/>
        <w:rPr>
          <w:rFonts w:ascii="Times New Roman" w:hAnsi="Times New Roman" w:cs="Times New Roman"/>
          <w:sz w:val="24"/>
          <w:szCs w:val="24"/>
        </w:rPr>
      </w:pPr>
      <w:r w:rsidRPr="002E3EBF">
        <w:rPr>
          <w:rFonts w:ascii="Times New Roman" w:hAnsi="Times New Roman" w:cs="Times New Roman"/>
          <w:sz w:val="24"/>
          <w:szCs w:val="24"/>
        </w:rPr>
        <w:t>Efficiency= (A-D)/A+B-(C+D)</w:t>
      </w:r>
    </w:p>
    <w:p w14:paraId="120116BB" w14:textId="5FA38DFE" w:rsidR="00F7017A" w:rsidRPr="002E3EBF" w:rsidRDefault="00F7017A" w:rsidP="00DF34B0">
      <w:pPr>
        <w:spacing w:line="360" w:lineRule="auto"/>
        <w:rPr>
          <w:rFonts w:ascii="Times New Roman" w:hAnsi="Times New Roman" w:cs="Times New Roman"/>
          <w:sz w:val="24"/>
          <w:szCs w:val="24"/>
        </w:rPr>
      </w:pPr>
      <w:r w:rsidRPr="002E3EBF">
        <w:rPr>
          <w:rFonts w:ascii="Times New Roman" w:hAnsi="Times New Roman" w:cs="Times New Roman"/>
          <w:sz w:val="24"/>
          <w:szCs w:val="24"/>
        </w:rPr>
        <w:t xml:space="preserve">                = </w:t>
      </w:r>
      <w:r w:rsidR="00A749E5" w:rsidRPr="002E3EBF">
        <w:rPr>
          <w:rFonts w:ascii="Times New Roman" w:hAnsi="Times New Roman" w:cs="Times New Roman"/>
          <w:sz w:val="24"/>
          <w:szCs w:val="24"/>
        </w:rPr>
        <w:t>2802</w:t>
      </w:r>
      <w:r w:rsidRPr="002E3EBF">
        <w:rPr>
          <w:rFonts w:ascii="Times New Roman" w:hAnsi="Times New Roman" w:cs="Times New Roman"/>
          <w:sz w:val="24"/>
          <w:szCs w:val="24"/>
        </w:rPr>
        <w:t>/3192</w:t>
      </w:r>
    </w:p>
    <w:p w14:paraId="4ED1B71C" w14:textId="10611F18" w:rsidR="00F7017A" w:rsidRPr="002E3EBF" w:rsidRDefault="00F7017A" w:rsidP="00DF34B0">
      <w:pPr>
        <w:spacing w:line="360" w:lineRule="auto"/>
        <w:rPr>
          <w:sz w:val="24"/>
          <w:szCs w:val="24"/>
        </w:rPr>
      </w:pPr>
      <w:r w:rsidRPr="002E3EBF">
        <w:rPr>
          <w:rFonts w:ascii="Times New Roman" w:hAnsi="Times New Roman" w:cs="Times New Roman"/>
          <w:sz w:val="24"/>
          <w:szCs w:val="24"/>
        </w:rPr>
        <w:t xml:space="preserve">                = 0.</w:t>
      </w:r>
      <w:r w:rsidR="00A749E5" w:rsidRPr="002E3EBF">
        <w:rPr>
          <w:rFonts w:ascii="Times New Roman" w:hAnsi="Times New Roman" w:cs="Times New Roman"/>
          <w:sz w:val="24"/>
          <w:szCs w:val="24"/>
        </w:rPr>
        <w:t>8778</w:t>
      </w:r>
      <w:r w:rsidRPr="002E3EBF">
        <w:rPr>
          <w:rFonts w:ascii="Times New Roman" w:hAnsi="Times New Roman" w:cs="Times New Roman"/>
          <w:sz w:val="24"/>
          <w:szCs w:val="24"/>
        </w:rPr>
        <w:t xml:space="preserve"> =</w:t>
      </w:r>
      <w:r w:rsidR="00A749E5" w:rsidRPr="002E3EBF">
        <w:rPr>
          <w:rFonts w:ascii="Times New Roman" w:hAnsi="Times New Roman" w:cs="Times New Roman"/>
          <w:sz w:val="24"/>
          <w:szCs w:val="24"/>
        </w:rPr>
        <w:t xml:space="preserve"> 87.78</w:t>
      </w:r>
      <w:r w:rsidRPr="002E3EBF">
        <w:rPr>
          <w:rFonts w:ascii="Times New Roman" w:hAnsi="Times New Roman" w:cs="Times New Roman"/>
          <w:sz w:val="24"/>
          <w:szCs w:val="24"/>
        </w:rPr>
        <w:t xml:space="preserve"> %</w:t>
      </w:r>
      <w:r w:rsidRPr="002E3EBF">
        <w:rPr>
          <w:sz w:val="24"/>
          <w:szCs w:val="24"/>
        </w:rPr>
        <w:t>.</w:t>
      </w:r>
    </w:p>
    <w:p w14:paraId="3EA7C9A4" w14:textId="77777777" w:rsidR="00F7017A" w:rsidRDefault="00F7017A" w:rsidP="00F7017A"/>
    <w:p w14:paraId="54E2FAA4" w14:textId="77777777" w:rsidR="00F7017A" w:rsidRPr="00F7017A" w:rsidRDefault="00F7017A" w:rsidP="00F7017A"/>
    <w:p w14:paraId="2A5542C5" w14:textId="77777777" w:rsidR="00D16E82" w:rsidRDefault="00D16E82" w:rsidP="00651AB5">
      <w:pPr>
        <w:pStyle w:val="Heading1"/>
        <w:rPr>
          <w:rFonts w:eastAsia="Times New Roman"/>
        </w:rPr>
      </w:pPr>
    </w:p>
    <w:p w14:paraId="2F5A070F" w14:textId="77777777" w:rsidR="00D16E82" w:rsidRDefault="00D16E82" w:rsidP="00651AB5">
      <w:pPr>
        <w:pStyle w:val="Heading1"/>
        <w:rPr>
          <w:rFonts w:eastAsia="Times New Roman"/>
        </w:rPr>
      </w:pPr>
    </w:p>
    <w:p w14:paraId="09F98A02" w14:textId="77777777" w:rsidR="00D16E82" w:rsidRDefault="00D16E82" w:rsidP="00651AB5">
      <w:pPr>
        <w:pStyle w:val="Heading1"/>
        <w:rPr>
          <w:rFonts w:eastAsia="Times New Roman"/>
        </w:rPr>
      </w:pPr>
    </w:p>
    <w:p w14:paraId="6388ABF5" w14:textId="77777777" w:rsidR="00D16E82" w:rsidRDefault="00D16E82" w:rsidP="00651AB5">
      <w:pPr>
        <w:pStyle w:val="Heading1"/>
        <w:rPr>
          <w:rFonts w:eastAsia="Times New Roman"/>
        </w:rPr>
      </w:pPr>
    </w:p>
    <w:p w14:paraId="7A24373D" w14:textId="77777777" w:rsidR="00D16E82" w:rsidRDefault="00D16E82" w:rsidP="00651AB5">
      <w:pPr>
        <w:pStyle w:val="Heading1"/>
        <w:rPr>
          <w:rFonts w:eastAsia="Times New Roman"/>
        </w:rPr>
      </w:pPr>
    </w:p>
    <w:p w14:paraId="31E27CC7" w14:textId="57676F37" w:rsidR="00651AB5" w:rsidRDefault="00651AB5" w:rsidP="00651AB5">
      <w:pPr>
        <w:spacing w:after="0" w:line="360" w:lineRule="auto"/>
        <w:jc w:val="both"/>
        <w:rPr>
          <w:rFonts w:ascii="Times New Roman" w:eastAsia="Times New Roman" w:hAnsi="Times New Roman" w:cs="Times New Roman"/>
          <w:color w:val="0E101A"/>
          <w:sz w:val="24"/>
          <w:szCs w:val="24"/>
        </w:rPr>
      </w:pPr>
    </w:p>
    <w:p w14:paraId="36227F80" w14:textId="7B03104A" w:rsidR="00D16E82" w:rsidRDefault="00D16E82" w:rsidP="00651AB5">
      <w:pPr>
        <w:spacing w:after="0" w:line="360" w:lineRule="auto"/>
        <w:jc w:val="both"/>
        <w:rPr>
          <w:rFonts w:ascii="Times New Roman" w:eastAsia="Times New Roman" w:hAnsi="Times New Roman" w:cs="Times New Roman"/>
          <w:color w:val="0E101A"/>
          <w:sz w:val="24"/>
          <w:szCs w:val="24"/>
        </w:rPr>
      </w:pPr>
    </w:p>
    <w:p w14:paraId="7E34F53A" w14:textId="77777777" w:rsidR="008F0C17" w:rsidRDefault="008F0C17">
      <w:pPr>
        <w:rPr>
          <w:rFonts w:ascii="Times New Roman" w:eastAsia="Times New Roman" w:hAnsi="Times New Roman" w:cs="Times New Roman"/>
          <w:color w:val="0E101A"/>
          <w:sz w:val="24"/>
          <w:szCs w:val="24"/>
        </w:rPr>
      </w:pPr>
    </w:p>
    <w:p w14:paraId="051959BD" w14:textId="38944E66" w:rsidR="00423704" w:rsidRDefault="00423704">
      <w:pPr>
        <w:rPr>
          <w:rFonts w:ascii="Times New Roman" w:eastAsia="Times New Roman" w:hAnsi="Times New Roman" w:cs="Times New Roman"/>
          <w:noProof/>
          <w:color w:val="0E101A"/>
          <w:sz w:val="24"/>
          <w:szCs w:val="24"/>
        </w:rPr>
      </w:pPr>
    </w:p>
    <w:p w14:paraId="2C907560" w14:textId="3CF3A0F1" w:rsidR="00423704" w:rsidRDefault="00423704">
      <w:pPr>
        <w:rPr>
          <w:rFonts w:ascii="Times New Roman" w:eastAsia="Times New Roman" w:hAnsi="Times New Roman" w:cs="Times New Roman"/>
          <w:noProof/>
          <w:color w:val="0E101A"/>
          <w:sz w:val="24"/>
          <w:szCs w:val="24"/>
        </w:rPr>
      </w:pPr>
    </w:p>
    <w:p w14:paraId="697218D0" w14:textId="77777777" w:rsidR="00423704" w:rsidRDefault="00423704">
      <w:pPr>
        <w:rPr>
          <w:rFonts w:ascii="Times New Roman" w:eastAsia="Times New Roman" w:hAnsi="Times New Roman" w:cs="Times New Roman"/>
          <w:noProof/>
          <w:color w:val="0E101A"/>
          <w:sz w:val="24"/>
          <w:szCs w:val="24"/>
        </w:rPr>
      </w:pPr>
    </w:p>
    <w:p w14:paraId="5682A943" w14:textId="77777777" w:rsidR="002E3EBF" w:rsidRDefault="002E3EBF">
      <w:pPr>
        <w:rPr>
          <w:rFonts w:ascii="Times New Roman" w:eastAsia="Times New Roman" w:hAnsi="Times New Roman" w:cs="Times New Roman"/>
          <w:noProof/>
          <w:color w:val="0E101A"/>
          <w:sz w:val="24"/>
          <w:szCs w:val="24"/>
        </w:rPr>
      </w:pPr>
    </w:p>
    <w:p w14:paraId="23BFCFAE" w14:textId="32CD3E0A" w:rsidR="008F0C17" w:rsidRDefault="008F0C17">
      <w:pPr>
        <w:rPr>
          <w:rFonts w:ascii="Times New Roman" w:eastAsia="Times New Roman" w:hAnsi="Times New Roman" w:cs="Times New Roman"/>
          <w:color w:val="0E101A"/>
          <w:sz w:val="24"/>
          <w:szCs w:val="24"/>
        </w:rPr>
      </w:pPr>
    </w:p>
    <w:p w14:paraId="5272DD10" w14:textId="10C07411" w:rsidR="002E3EBF" w:rsidRDefault="002E3EBF" w:rsidP="00423704">
      <w:pPr>
        <w:jc w:val="center"/>
        <w:rPr>
          <w:rFonts w:ascii="Times New Roman" w:eastAsia="Times New Roman" w:hAnsi="Times New Roman" w:cs="Times New Roman"/>
          <w:color w:val="0E101A"/>
          <w:sz w:val="24"/>
          <w:szCs w:val="24"/>
        </w:rPr>
      </w:pPr>
    </w:p>
    <w:p w14:paraId="219B66BC" w14:textId="4A0D6696" w:rsidR="002E3EBF" w:rsidRDefault="002E3EBF" w:rsidP="00423704">
      <w:pPr>
        <w:jc w:val="center"/>
        <w:rPr>
          <w:rFonts w:ascii="Times New Roman" w:eastAsia="Times New Roman" w:hAnsi="Times New Roman" w:cs="Times New Roman"/>
          <w:color w:val="0E101A"/>
          <w:sz w:val="24"/>
          <w:szCs w:val="24"/>
        </w:rPr>
      </w:pPr>
    </w:p>
    <w:p w14:paraId="45906702" w14:textId="2CB72AEF" w:rsidR="002E3EBF" w:rsidRDefault="002E3EBF" w:rsidP="00423704">
      <w:pPr>
        <w:jc w:val="center"/>
        <w:rPr>
          <w:rFonts w:ascii="Times New Roman" w:eastAsia="Times New Roman" w:hAnsi="Times New Roman" w:cs="Times New Roman"/>
          <w:color w:val="0E101A"/>
          <w:sz w:val="24"/>
          <w:szCs w:val="24"/>
        </w:rPr>
      </w:pPr>
    </w:p>
    <w:p w14:paraId="7899DB15" w14:textId="7F257223" w:rsidR="002E3EBF" w:rsidRDefault="002E3EBF" w:rsidP="00423704">
      <w:pPr>
        <w:jc w:val="center"/>
        <w:rPr>
          <w:rFonts w:ascii="Times New Roman" w:eastAsia="Times New Roman" w:hAnsi="Times New Roman" w:cs="Times New Roman"/>
          <w:color w:val="0E101A"/>
          <w:sz w:val="24"/>
          <w:szCs w:val="24"/>
        </w:rPr>
      </w:pPr>
      <w:r>
        <w:rPr>
          <w:rFonts w:ascii="Times New Roman" w:eastAsia="Times New Roman" w:hAnsi="Times New Roman" w:cs="Times New Roman"/>
          <w:noProof/>
          <w:color w:val="0E101A"/>
          <w:sz w:val="24"/>
          <w:szCs w:val="24"/>
        </w:rPr>
        <w:lastRenderedPageBreak/>
        <w:drawing>
          <wp:anchor distT="0" distB="0" distL="114300" distR="114300" simplePos="0" relativeHeight="251660288" behindDoc="0" locked="0" layoutInCell="1" allowOverlap="1" wp14:anchorId="4FA4383C" wp14:editId="2EA5EE4B">
            <wp:simplePos x="0" y="0"/>
            <wp:positionH relativeFrom="margin">
              <wp:posOffset>60503</wp:posOffset>
            </wp:positionH>
            <wp:positionV relativeFrom="paragraph">
              <wp:posOffset>445623</wp:posOffset>
            </wp:positionV>
            <wp:extent cx="5982585" cy="4486940"/>
            <wp:effectExtent l="0" t="0" r="0" b="889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82585" cy="4486940"/>
                    </a:xfrm>
                    <a:prstGeom prst="rect">
                      <a:avLst/>
                    </a:prstGeom>
                  </pic:spPr>
                </pic:pic>
              </a:graphicData>
            </a:graphic>
            <wp14:sizeRelH relativeFrom="page">
              <wp14:pctWidth>0</wp14:pctWidth>
            </wp14:sizeRelH>
            <wp14:sizeRelV relativeFrom="page">
              <wp14:pctHeight>0</wp14:pctHeight>
            </wp14:sizeRelV>
          </wp:anchor>
        </w:drawing>
      </w:r>
    </w:p>
    <w:p w14:paraId="0129AAF5" w14:textId="27503012" w:rsidR="002E3EBF" w:rsidRDefault="002E3EBF" w:rsidP="00423704">
      <w:pPr>
        <w:jc w:val="center"/>
        <w:rPr>
          <w:rFonts w:ascii="Times New Roman" w:eastAsia="Times New Roman" w:hAnsi="Times New Roman" w:cs="Times New Roman"/>
          <w:color w:val="0E101A"/>
          <w:sz w:val="24"/>
          <w:szCs w:val="24"/>
        </w:rPr>
      </w:pPr>
    </w:p>
    <w:p w14:paraId="6802DC75" w14:textId="4176AF23" w:rsidR="008F0C17" w:rsidRDefault="008F0C17" w:rsidP="00423704">
      <w:pPr>
        <w:jc w:val="cente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PICTURE 01:</w:t>
      </w:r>
      <w:r w:rsidR="00423704">
        <w:rPr>
          <w:rFonts w:ascii="Times New Roman" w:eastAsia="Times New Roman" w:hAnsi="Times New Roman" w:cs="Times New Roman"/>
          <w:color w:val="0E101A"/>
          <w:sz w:val="24"/>
          <w:szCs w:val="24"/>
        </w:rPr>
        <w:t xml:space="preserve"> FAZOL’S</w:t>
      </w:r>
    </w:p>
    <w:p w14:paraId="5D014D93" w14:textId="06145A49" w:rsidR="008F0C17" w:rsidRDefault="008F0C17">
      <w:pPr>
        <w:rPr>
          <w:rFonts w:ascii="Times New Roman" w:eastAsia="Times New Roman" w:hAnsi="Times New Roman" w:cs="Times New Roman"/>
          <w:color w:val="0E101A"/>
          <w:sz w:val="24"/>
          <w:szCs w:val="24"/>
        </w:rPr>
      </w:pPr>
    </w:p>
    <w:p w14:paraId="127E0CF0" w14:textId="77777777" w:rsidR="00423704" w:rsidRDefault="00423704">
      <w:pPr>
        <w:rPr>
          <w:rFonts w:ascii="Times New Roman" w:eastAsia="Times New Roman" w:hAnsi="Times New Roman" w:cs="Times New Roman"/>
          <w:noProof/>
          <w:color w:val="0E101A"/>
          <w:sz w:val="24"/>
          <w:szCs w:val="24"/>
        </w:rPr>
      </w:pPr>
    </w:p>
    <w:p w14:paraId="3C71CC9D" w14:textId="77777777" w:rsidR="00423704" w:rsidRDefault="00423704">
      <w:pPr>
        <w:rPr>
          <w:rFonts w:ascii="Times New Roman" w:eastAsia="Times New Roman" w:hAnsi="Times New Roman" w:cs="Times New Roman"/>
          <w:noProof/>
          <w:color w:val="0E101A"/>
          <w:sz w:val="24"/>
          <w:szCs w:val="24"/>
        </w:rPr>
      </w:pPr>
    </w:p>
    <w:p w14:paraId="07AC30CE" w14:textId="77777777" w:rsidR="00423704" w:rsidRDefault="00423704">
      <w:pPr>
        <w:rPr>
          <w:rFonts w:ascii="Times New Roman" w:eastAsia="Times New Roman" w:hAnsi="Times New Roman" w:cs="Times New Roman"/>
          <w:noProof/>
          <w:color w:val="0E101A"/>
          <w:sz w:val="24"/>
          <w:szCs w:val="24"/>
        </w:rPr>
      </w:pPr>
    </w:p>
    <w:p w14:paraId="6762C6EC" w14:textId="77777777" w:rsidR="00423704" w:rsidRDefault="00423704">
      <w:pPr>
        <w:rPr>
          <w:rFonts w:ascii="Times New Roman" w:eastAsia="Times New Roman" w:hAnsi="Times New Roman" w:cs="Times New Roman"/>
          <w:noProof/>
          <w:color w:val="0E101A"/>
          <w:sz w:val="24"/>
          <w:szCs w:val="24"/>
        </w:rPr>
      </w:pPr>
    </w:p>
    <w:p w14:paraId="79552A00" w14:textId="77777777" w:rsidR="00423704" w:rsidRDefault="00423704">
      <w:pPr>
        <w:rPr>
          <w:rFonts w:ascii="Times New Roman" w:eastAsia="Times New Roman" w:hAnsi="Times New Roman" w:cs="Times New Roman"/>
          <w:noProof/>
          <w:color w:val="0E101A"/>
          <w:sz w:val="24"/>
          <w:szCs w:val="24"/>
        </w:rPr>
      </w:pPr>
    </w:p>
    <w:p w14:paraId="52ED81D5" w14:textId="77777777" w:rsidR="00423704" w:rsidRDefault="00423704">
      <w:pPr>
        <w:rPr>
          <w:rFonts w:ascii="Times New Roman" w:eastAsia="Times New Roman" w:hAnsi="Times New Roman" w:cs="Times New Roman"/>
          <w:noProof/>
          <w:color w:val="0E101A"/>
          <w:sz w:val="24"/>
          <w:szCs w:val="24"/>
        </w:rPr>
      </w:pPr>
    </w:p>
    <w:p w14:paraId="56FE1BB6" w14:textId="77777777" w:rsidR="00423704" w:rsidRDefault="00423704">
      <w:pPr>
        <w:rPr>
          <w:rFonts w:ascii="Times New Roman" w:eastAsia="Times New Roman" w:hAnsi="Times New Roman" w:cs="Times New Roman"/>
          <w:noProof/>
          <w:color w:val="0E101A"/>
          <w:sz w:val="24"/>
          <w:szCs w:val="24"/>
        </w:rPr>
      </w:pPr>
    </w:p>
    <w:p w14:paraId="2E67D362" w14:textId="77777777" w:rsidR="00423704" w:rsidRDefault="00423704">
      <w:pPr>
        <w:rPr>
          <w:rFonts w:ascii="Times New Roman" w:eastAsia="Times New Roman" w:hAnsi="Times New Roman" w:cs="Times New Roman"/>
          <w:color w:val="0E101A"/>
          <w:sz w:val="24"/>
          <w:szCs w:val="24"/>
        </w:rPr>
      </w:pPr>
      <w:r>
        <w:rPr>
          <w:rFonts w:ascii="Times New Roman" w:eastAsia="Times New Roman" w:hAnsi="Times New Roman" w:cs="Times New Roman"/>
          <w:noProof/>
          <w:color w:val="0E101A"/>
          <w:sz w:val="24"/>
          <w:szCs w:val="24"/>
        </w:rPr>
        <w:lastRenderedPageBreak/>
        <w:drawing>
          <wp:inline distT="0" distB="0" distL="0" distR="0" wp14:anchorId="4DC93AE4" wp14:editId="1708F527">
            <wp:extent cx="7924800" cy="5943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3F94DE05" w14:textId="4831D343" w:rsidR="00D16E82" w:rsidRDefault="00423704" w:rsidP="00423704">
      <w:pPr>
        <w:jc w:val="cente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PICTURE 02: BILLING COUNTER AND CHEESECAKE COOLER.</w:t>
      </w:r>
      <w:r w:rsidR="00D16E82">
        <w:rPr>
          <w:rFonts w:ascii="Times New Roman" w:eastAsia="Times New Roman" w:hAnsi="Times New Roman" w:cs="Times New Roman"/>
          <w:color w:val="0E101A"/>
          <w:sz w:val="24"/>
          <w:szCs w:val="24"/>
        </w:rPr>
        <w:br w:type="page"/>
      </w:r>
    </w:p>
    <w:p w14:paraId="1BF17407" w14:textId="77777777" w:rsidR="00423704" w:rsidRDefault="00423704" w:rsidP="0039048E">
      <w:pPr>
        <w:rPr>
          <w:noProof/>
        </w:rPr>
      </w:pPr>
    </w:p>
    <w:p w14:paraId="454FE405" w14:textId="15324696" w:rsidR="0039048E" w:rsidRDefault="0039048E" w:rsidP="0039048E"/>
    <w:p w14:paraId="78BD81F9" w14:textId="1BAC0647" w:rsidR="0039048E" w:rsidRPr="00423704" w:rsidRDefault="0039048E" w:rsidP="00423704">
      <w:pPr>
        <w:jc w:val="center"/>
        <w:rPr>
          <w:rFonts w:ascii="Times New Roman" w:hAnsi="Times New Roman" w:cs="Times New Roman"/>
        </w:rPr>
      </w:pPr>
    </w:p>
    <w:p w14:paraId="1738ADBF" w14:textId="77777777" w:rsidR="0039048E" w:rsidRPr="0039048E" w:rsidRDefault="0039048E" w:rsidP="0039048E"/>
    <w:p w14:paraId="35A0F5D1" w14:textId="73268F1E" w:rsidR="00651AB5" w:rsidRDefault="00651AB5" w:rsidP="00651AB5">
      <w:pPr>
        <w:spacing w:after="0" w:line="360" w:lineRule="auto"/>
        <w:jc w:val="both"/>
        <w:rPr>
          <w:rFonts w:ascii="Times New Roman" w:eastAsia="Times New Roman" w:hAnsi="Times New Roman" w:cs="Times New Roman"/>
          <w:color w:val="0E101A"/>
          <w:sz w:val="24"/>
          <w:szCs w:val="24"/>
        </w:rPr>
      </w:pPr>
    </w:p>
    <w:p w14:paraId="268EA91D" w14:textId="77777777" w:rsidR="00423704" w:rsidRDefault="00423704" w:rsidP="00423704">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noProof/>
          <w:color w:val="0E101A"/>
          <w:sz w:val="24"/>
          <w:szCs w:val="24"/>
        </w:rPr>
        <w:drawing>
          <wp:inline distT="0" distB="0" distL="0" distR="0" wp14:anchorId="2A3AFB6F" wp14:editId="6FC201B8">
            <wp:extent cx="6033549" cy="4525162"/>
            <wp:effectExtent l="0" t="7937"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6043084" cy="4532313"/>
                    </a:xfrm>
                    <a:prstGeom prst="rect">
                      <a:avLst/>
                    </a:prstGeom>
                  </pic:spPr>
                </pic:pic>
              </a:graphicData>
            </a:graphic>
          </wp:inline>
        </w:drawing>
      </w:r>
    </w:p>
    <w:p w14:paraId="20876592" w14:textId="345DD42F" w:rsidR="00D16E82" w:rsidRDefault="00423704" w:rsidP="00423704">
      <w:pPr>
        <w:spacing w:after="0" w:line="360" w:lineRule="auto"/>
        <w:jc w:val="cente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PICTURE 03: STEAM TABLE.</w:t>
      </w:r>
    </w:p>
    <w:p w14:paraId="77927C11" w14:textId="6786E82C" w:rsidR="00D16E82" w:rsidRDefault="00D16E82" w:rsidP="00651AB5">
      <w:pPr>
        <w:spacing w:after="0" w:line="360" w:lineRule="auto"/>
        <w:jc w:val="both"/>
        <w:rPr>
          <w:rFonts w:ascii="Times New Roman" w:eastAsia="Times New Roman" w:hAnsi="Times New Roman" w:cs="Times New Roman"/>
          <w:color w:val="0E101A"/>
          <w:sz w:val="24"/>
          <w:szCs w:val="24"/>
        </w:rPr>
      </w:pPr>
    </w:p>
    <w:p w14:paraId="3D85C06B" w14:textId="72738E19" w:rsidR="00D16E82" w:rsidRPr="00423704" w:rsidRDefault="00D16E82">
      <w:pPr>
        <w:rPr>
          <w:rFonts w:ascii="Times New Roman" w:eastAsia="Times New Roman" w:hAnsi="Times New Roman" w:cs="Times New Roman"/>
          <w:b/>
          <w:bCs/>
          <w:color w:val="0E101A"/>
          <w:sz w:val="24"/>
          <w:szCs w:val="24"/>
        </w:rPr>
      </w:pPr>
    </w:p>
    <w:sectPr w:rsidR="00D16E82" w:rsidRPr="00423704" w:rsidSect="00B70CDF">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3ECE7" w14:textId="77777777" w:rsidR="00FB7601" w:rsidRDefault="00FB7601" w:rsidP="008433C4">
      <w:pPr>
        <w:spacing w:after="0" w:line="240" w:lineRule="auto"/>
      </w:pPr>
      <w:r>
        <w:separator/>
      </w:r>
    </w:p>
  </w:endnote>
  <w:endnote w:type="continuationSeparator" w:id="0">
    <w:p w14:paraId="3FD1A84E" w14:textId="77777777" w:rsidR="00FB7601" w:rsidRDefault="00FB7601" w:rsidP="008433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599275"/>
      <w:docPartObj>
        <w:docPartGallery w:val="Page Numbers (Bottom of Page)"/>
        <w:docPartUnique/>
      </w:docPartObj>
    </w:sdtPr>
    <w:sdtEndPr>
      <w:rPr>
        <w:noProof/>
      </w:rPr>
    </w:sdtEndPr>
    <w:sdtContent>
      <w:p w14:paraId="4E836366" w14:textId="77777777" w:rsidR="00613F3A" w:rsidRDefault="00613F3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8D7502" w14:textId="77777777" w:rsidR="00613F3A" w:rsidRDefault="00613F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19785A" w14:textId="77777777" w:rsidR="00FB7601" w:rsidRDefault="00FB7601" w:rsidP="008433C4">
      <w:pPr>
        <w:spacing w:after="0" w:line="240" w:lineRule="auto"/>
      </w:pPr>
      <w:r>
        <w:separator/>
      </w:r>
    </w:p>
  </w:footnote>
  <w:footnote w:type="continuationSeparator" w:id="0">
    <w:p w14:paraId="60A5A60E" w14:textId="77777777" w:rsidR="00FB7601" w:rsidRDefault="00FB7601" w:rsidP="008433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2495"/>
    <w:multiLevelType w:val="hybridMultilevel"/>
    <w:tmpl w:val="5A481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567D2C"/>
    <w:multiLevelType w:val="hybridMultilevel"/>
    <w:tmpl w:val="9CC6E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1F26D7"/>
    <w:multiLevelType w:val="hybridMultilevel"/>
    <w:tmpl w:val="62A6E4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73E0ED0"/>
    <w:multiLevelType w:val="hybridMultilevel"/>
    <w:tmpl w:val="F022D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7916E2C"/>
    <w:multiLevelType w:val="hybridMultilevel"/>
    <w:tmpl w:val="C2C20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DF527D"/>
    <w:multiLevelType w:val="hybridMultilevel"/>
    <w:tmpl w:val="AD981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DF2DD1"/>
    <w:multiLevelType w:val="hybridMultilevel"/>
    <w:tmpl w:val="3CA03900"/>
    <w:lvl w:ilvl="0" w:tplc="73700BE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007401"/>
    <w:multiLevelType w:val="hybridMultilevel"/>
    <w:tmpl w:val="3A483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2B2959"/>
    <w:multiLevelType w:val="hybridMultilevel"/>
    <w:tmpl w:val="E8848E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A015D9B"/>
    <w:multiLevelType w:val="hybridMultilevel"/>
    <w:tmpl w:val="AFB2D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3E0DDF"/>
    <w:multiLevelType w:val="multilevel"/>
    <w:tmpl w:val="913C2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1464EB"/>
    <w:multiLevelType w:val="hybridMultilevel"/>
    <w:tmpl w:val="9B1E5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515720"/>
    <w:multiLevelType w:val="hybridMultilevel"/>
    <w:tmpl w:val="55983F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8A91081"/>
    <w:multiLevelType w:val="hybridMultilevel"/>
    <w:tmpl w:val="CA70B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843D44"/>
    <w:multiLevelType w:val="hybridMultilevel"/>
    <w:tmpl w:val="57C8F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D2657B"/>
    <w:multiLevelType w:val="hybridMultilevel"/>
    <w:tmpl w:val="F9A03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EC0032"/>
    <w:multiLevelType w:val="hybridMultilevel"/>
    <w:tmpl w:val="9910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600E82"/>
    <w:multiLevelType w:val="hybridMultilevel"/>
    <w:tmpl w:val="EEF26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002121"/>
    <w:multiLevelType w:val="hybridMultilevel"/>
    <w:tmpl w:val="58182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446211"/>
    <w:multiLevelType w:val="hybridMultilevel"/>
    <w:tmpl w:val="E79253F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92D1420"/>
    <w:multiLevelType w:val="hybridMultilevel"/>
    <w:tmpl w:val="623AA6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C22A8B"/>
    <w:multiLevelType w:val="hybridMultilevel"/>
    <w:tmpl w:val="F7DEBE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95731FF"/>
    <w:multiLevelType w:val="hybridMultilevel"/>
    <w:tmpl w:val="7C7E604A"/>
    <w:lvl w:ilvl="0" w:tplc="73700BE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1E34E8"/>
    <w:multiLevelType w:val="hybridMultilevel"/>
    <w:tmpl w:val="D1461CCA"/>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6342162F"/>
    <w:multiLevelType w:val="hybridMultilevel"/>
    <w:tmpl w:val="751AE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240CE1"/>
    <w:multiLevelType w:val="hybridMultilevel"/>
    <w:tmpl w:val="B16AB8C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0901A8E"/>
    <w:multiLevelType w:val="hybridMultilevel"/>
    <w:tmpl w:val="B5B0B1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B579F5"/>
    <w:multiLevelType w:val="hybridMultilevel"/>
    <w:tmpl w:val="E5D0E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753E07"/>
    <w:multiLevelType w:val="hybridMultilevel"/>
    <w:tmpl w:val="2B5A83C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7623F64"/>
    <w:multiLevelType w:val="hybridMultilevel"/>
    <w:tmpl w:val="54826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087A71"/>
    <w:multiLevelType w:val="hybridMultilevel"/>
    <w:tmpl w:val="07E2D1AC"/>
    <w:lvl w:ilvl="0" w:tplc="73700BE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8D5D7E"/>
    <w:multiLevelType w:val="hybridMultilevel"/>
    <w:tmpl w:val="F98AA5E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16533598">
    <w:abstractNumId w:val="26"/>
  </w:num>
  <w:num w:numId="2" w16cid:durableId="299500888">
    <w:abstractNumId w:val="10"/>
  </w:num>
  <w:num w:numId="3" w16cid:durableId="1341853106">
    <w:abstractNumId w:val="12"/>
  </w:num>
  <w:num w:numId="4" w16cid:durableId="2144225400">
    <w:abstractNumId w:val="29"/>
  </w:num>
  <w:num w:numId="5" w16cid:durableId="1547180603">
    <w:abstractNumId w:val="4"/>
  </w:num>
  <w:num w:numId="6" w16cid:durableId="1300381927">
    <w:abstractNumId w:val="28"/>
  </w:num>
  <w:num w:numId="7" w16cid:durableId="1444618390">
    <w:abstractNumId w:val="17"/>
  </w:num>
  <w:num w:numId="8" w16cid:durableId="938022146">
    <w:abstractNumId w:val="11"/>
  </w:num>
  <w:num w:numId="9" w16cid:durableId="36200316">
    <w:abstractNumId w:val="24"/>
  </w:num>
  <w:num w:numId="10" w16cid:durableId="1014574889">
    <w:abstractNumId w:val="27"/>
  </w:num>
  <w:num w:numId="11" w16cid:durableId="234094594">
    <w:abstractNumId w:val="5"/>
  </w:num>
  <w:num w:numId="12" w16cid:durableId="243222592">
    <w:abstractNumId w:val="1"/>
  </w:num>
  <w:num w:numId="13" w16cid:durableId="1862816737">
    <w:abstractNumId w:val="13"/>
  </w:num>
  <w:num w:numId="14" w16cid:durableId="449252756">
    <w:abstractNumId w:val="7"/>
  </w:num>
  <w:num w:numId="15" w16cid:durableId="656374108">
    <w:abstractNumId w:val="0"/>
  </w:num>
  <w:num w:numId="16" w16cid:durableId="274943437">
    <w:abstractNumId w:val="3"/>
  </w:num>
  <w:num w:numId="17" w16cid:durableId="1696886692">
    <w:abstractNumId w:val="15"/>
  </w:num>
  <w:num w:numId="18" w16cid:durableId="1350911048">
    <w:abstractNumId w:val="19"/>
  </w:num>
  <w:num w:numId="19" w16cid:durableId="91898563">
    <w:abstractNumId w:val="2"/>
  </w:num>
  <w:num w:numId="20" w16cid:durableId="1464881462">
    <w:abstractNumId w:val="23"/>
  </w:num>
  <w:num w:numId="21" w16cid:durableId="1197429249">
    <w:abstractNumId w:val="14"/>
  </w:num>
  <w:num w:numId="22" w16cid:durableId="461122230">
    <w:abstractNumId w:val="16"/>
  </w:num>
  <w:num w:numId="23" w16cid:durableId="644816750">
    <w:abstractNumId w:val="30"/>
  </w:num>
  <w:num w:numId="24" w16cid:durableId="1415127500">
    <w:abstractNumId w:val="20"/>
  </w:num>
  <w:num w:numId="25" w16cid:durableId="602149962">
    <w:abstractNumId w:val="9"/>
  </w:num>
  <w:num w:numId="26" w16cid:durableId="144244965">
    <w:abstractNumId w:val="18"/>
  </w:num>
  <w:num w:numId="27" w16cid:durableId="1037505405">
    <w:abstractNumId w:val="8"/>
  </w:num>
  <w:num w:numId="28" w16cid:durableId="1568109784">
    <w:abstractNumId w:val="31"/>
  </w:num>
  <w:num w:numId="29" w16cid:durableId="1285770048">
    <w:abstractNumId w:val="21"/>
  </w:num>
  <w:num w:numId="30" w16cid:durableId="415590427">
    <w:abstractNumId w:val="25"/>
  </w:num>
  <w:num w:numId="31" w16cid:durableId="537350559">
    <w:abstractNumId w:val="22"/>
  </w:num>
  <w:num w:numId="32" w16cid:durableId="20096685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EBE"/>
    <w:rsid w:val="00002EF1"/>
    <w:rsid w:val="00014CC4"/>
    <w:rsid w:val="000167F0"/>
    <w:rsid w:val="00022ACC"/>
    <w:rsid w:val="00024922"/>
    <w:rsid w:val="00032993"/>
    <w:rsid w:val="00055CA5"/>
    <w:rsid w:val="00060544"/>
    <w:rsid w:val="0006710F"/>
    <w:rsid w:val="00073299"/>
    <w:rsid w:val="00087C5B"/>
    <w:rsid w:val="000A03FA"/>
    <w:rsid w:val="000A2B66"/>
    <w:rsid w:val="000A2FDD"/>
    <w:rsid w:val="000B308E"/>
    <w:rsid w:val="001145DC"/>
    <w:rsid w:val="00115ED5"/>
    <w:rsid w:val="001534A9"/>
    <w:rsid w:val="00156979"/>
    <w:rsid w:val="00180C3D"/>
    <w:rsid w:val="001813A4"/>
    <w:rsid w:val="001A5E2F"/>
    <w:rsid w:val="001B3223"/>
    <w:rsid w:val="001C58EF"/>
    <w:rsid w:val="001E49D9"/>
    <w:rsid w:val="0020017A"/>
    <w:rsid w:val="00214D0F"/>
    <w:rsid w:val="00230AA6"/>
    <w:rsid w:val="00242FFE"/>
    <w:rsid w:val="002811D6"/>
    <w:rsid w:val="002963A2"/>
    <w:rsid w:val="00296423"/>
    <w:rsid w:val="002E3EBF"/>
    <w:rsid w:val="002E725A"/>
    <w:rsid w:val="0030073D"/>
    <w:rsid w:val="00302D19"/>
    <w:rsid w:val="003046A3"/>
    <w:rsid w:val="00320080"/>
    <w:rsid w:val="00356337"/>
    <w:rsid w:val="0036586B"/>
    <w:rsid w:val="0036591E"/>
    <w:rsid w:val="00365994"/>
    <w:rsid w:val="00373B75"/>
    <w:rsid w:val="003862A6"/>
    <w:rsid w:val="0039048E"/>
    <w:rsid w:val="003A5469"/>
    <w:rsid w:val="003C0AB2"/>
    <w:rsid w:val="003C7ECD"/>
    <w:rsid w:val="003D441F"/>
    <w:rsid w:val="004222F3"/>
    <w:rsid w:val="00423704"/>
    <w:rsid w:val="004317EE"/>
    <w:rsid w:val="00450354"/>
    <w:rsid w:val="00457A12"/>
    <w:rsid w:val="00490254"/>
    <w:rsid w:val="0049183B"/>
    <w:rsid w:val="004919F2"/>
    <w:rsid w:val="004E3877"/>
    <w:rsid w:val="004F52A5"/>
    <w:rsid w:val="005045C0"/>
    <w:rsid w:val="005103BD"/>
    <w:rsid w:val="00516494"/>
    <w:rsid w:val="005410F6"/>
    <w:rsid w:val="00542F81"/>
    <w:rsid w:val="00557AAF"/>
    <w:rsid w:val="00560DE0"/>
    <w:rsid w:val="00566B73"/>
    <w:rsid w:val="00570051"/>
    <w:rsid w:val="005A6CD8"/>
    <w:rsid w:val="005B2F62"/>
    <w:rsid w:val="005B6CC0"/>
    <w:rsid w:val="005D469F"/>
    <w:rsid w:val="005D7747"/>
    <w:rsid w:val="005F0A4D"/>
    <w:rsid w:val="005F6EBE"/>
    <w:rsid w:val="00613F3A"/>
    <w:rsid w:val="0061560F"/>
    <w:rsid w:val="00622FBC"/>
    <w:rsid w:val="00651AB5"/>
    <w:rsid w:val="00657EF6"/>
    <w:rsid w:val="00675107"/>
    <w:rsid w:val="0068615E"/>
    <w:rsid w:val="006A393E"/>
    <w:rsid w:val="006D0F41"/>
    <w:rsid w:val="00712B62"/>
    <w:rsid w:val="00733365"/>
    <w:rsid w:val="00740576"/>
    <w:rsid w:val="0075048C"/>
    <w:rsid w:val="00754CB3"/>
    <w:rsid w:val="007753ED"/>
    <w:rsid w:val="007842A0"/>
    <w:rsid w:val="007D47C5"/>
    <w:rsid w:val="00820118"/>
    <w:rsid w:val="00826161"/>
    <w:rsid w:val="00840257"/>
    <w:rsid w:val="00843298"/>
    <w:rsid w:val="008433C4"/>
    <w:rsid w:val="0086569B"/>
    <w:rsid w:val="00867E0C"/>
    <w:rsid w:val="00885AD1"/>
    <w:rsid w:val="00895DBF"/>
    <w:rsid w:val="008F0C17"/>
    <w:rsid w:val="00914360"/>
    <w:rsid w:val="009419C7"/>
    <w:rsid w:val="009849D7"/>
    <w:rsid w:val="0099327A"/>
    <w:rsid w:val="009B0E09"/>
    <w:rsid w:val="009D336F"/>
    <w:rsid w:val="00A04488"/>
    <w:rsid w:val="00A34097"/>
    <w:rsid w:val="00A40814"/>
    <w:rsid w:val="00A46115"/>
    <w:rsid w:val="00A749E5"/>
    <w:rsid w:val="00A91718"/>
    <w:rsid w:val="00AA2267"/>
    <w:rsid w:val="00AA45F8"/>
    <w:rsid w:val="00AA7971"/>
    <w:rsid w:val="00AE713E"/>
    <w:rsid w:val="00AF41D2"/>
    <w:rsid w:val="00B07B97"/>
    <w:rsid w:val="00B11A9B"/>
    <w:rsid w:val="00B313EE"/>
    <w:rsid w:val="00B3149F"/>
    <w:rsid w:val="00B519F1"/>
    <w:rsid w:val="00B6621C"/>
    <w:rsid w:val="00B70CDF"/>
    <w:rsid w:val="00B90C49"/>
    <w:rsid w:val="00BA23C2"/>
    <w:rsid w:val="00BA4564"/>
    <w:rsid w:val="00BB7E5F"/>
    <w:rsid w:val="00BF0D16"/>
    <w:rsid w:val="00BF13F6"/>
    <w:rsid w:val="00BF60FE"/>
    <w:rsid w:val="00C511CA"/>
    <w:rsid w:val="00C5723F"/>
    <w:rsid w:val="00C97770"/>
    <w:rsid w:val="00C97E6B"/>
    <w:rsid w:val="00CA2A85"/>
    <w:rsid w:val="00CB76F9"/>
    <w:rsid w:val="00CC4A29"/>
    <w:rsid w:val="00D16E82"/>
    <w:rsid w:val="00D44BCE"/>
    <w:rsid w:val="00D51C83"/>
    <w:rsid w:val="00D5650E"/>
    <w:rsid w:val="00D64BF5"/>
    <w:rsid w:val="00D670B9"/>
    <w:rsid w:val="00D72DFB"/>
    <w:rsid w:val="00D76387"/>
    <w:rsid w:val="00DA705F"/>
    <w:rsid w:val="00DB051F"/>
    <w:rsid w:val="00DB4B36"/>
    <w:rsid w:val="00DC04B2"/>
    <w:rsid w:val="00DE60B6"/>
    <w:rsid w:val="00DF34B0"/>
    <w:rsid w:val="00DF66E3"/>
    <w:rsid w:val="00E003E5"/>
    <w:rsid w:val="00E00AB1"/>
    <w:rsid w:val="00E014CD"/>
    <w:rsid w:val="00E06E89"/>
    <w:rsid w:val="00E130F2"/>
    <w:rsid w:val="00E22E93"/>
    <w:rsid w:val="00E46FD6"/>
    <w:rsid w:val="00E61898"/>
    <w:rsid w:val="00E7732E"/>
    <w:rsid w:val="00E84F06"/>
    <w:rsid w:val="00E9691B"/>
    <w:rsid w:val="00ED487A"/>
    <w:rsid w:val="00EF003B"/>
    <w:rsid w:val="00EF04DB"/>
    <w:rsid w:val="00F10E07"/>
    <w:rsid w:val="00F44656"/>
    <w:rsid w:val="00F7017A"/>
    <w:rsid w:val="00F967CC"/>
    <w:rsid w:val="00FA5B3D"/>
    <w:rsid w:val="00FB7601"/>
    <w:rsid w:val="00FC0A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328C59"/>
  <w15:chartTrackingRefBased/>
  <w15:docId w15:val="{36610E14-C5DD-432C-B079-EDF0115F0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3F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1A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33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33C4"/>
  </w:style>
  <w:style w:type="paragraph" w:styleId="Footer">
    <w:name w:val="footer"/>
    <w:basedOn w:val="Normal"/>
    <w:link w:val="FooterChar"/>
    <w:uiPriority w:val="99"/>
    <w:unhideWhenUsed/>
    <w:rsid w:val="008433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33C4"/>
  </w:style>
  <w:style w:type="paragraph" w:styleId="ListParagraph">
    <w:name w:val="List Paragraph"/>
    <w:basedOn w:val="Normal"/>
    <w:uiPriority w:val="34"/>
    <w:qFormat/>
    <w:rsid w:val="00BF13F6"/>
    <w:pPr>
      <w:ind w:left="720"/>
      <w:contextualSpacing/>
    </w:pPr>
  </w:style>
  <w:style w:type="paragraph" w:styleId="NormalWeb">
    <w:name w:val="Normal (Web)"/>
    <w:basedOn w:val="Normal"/>
    <w:uiPriority w:val="99"/>
    <w:semiHidden/>
    <w:unhideWhenUsed/>
    <w:rsid w:val="00557AA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04488"/>
    <w:rPr>
      <w:color w:val="0563C1" w:themeColor="hyperlink"/>
      <w:u w:val="single"/>
    </w:rPr>
  </w:style>
  <w:style w:type="character" w:styleId="UnresolvedMention">
    <w:name w:val="Unresolved Mention"/>
    <w:basedOn w:val="DefaultParagraphFont"/>
    <w:uiPriority w:val="99"/>
    <w:semiHidden/>
    <w:unhideWhenUsed/>
    <w:rsid w:val="00A04488"/>
    <w:rPr>
      <w:color w:val="605E5C"/>
      <w:shd w:val="clear" w:color="auto" w:fill="E1DFDD"/>
    </w:rPr>
  </w:style>
  <w:style w:type="character" w:styleId="FollowedHyperlink">
    <w:name w:val="FollowedHyperlink"/>
    <w:basedOn w:val="DefaultParagraphFont"/>
    <w:uiPriority w:val="99"/>
    <w:semiHidden/>
    <w:unhideWhenUsed/>
    <w:rsid w:val="005D469F"/>
    <w:rPr>
      <w:color w:val="954F72" w:themeColor="followedHyperlink"/>
      <w:u w:val="single"/>
    </w:rPr>
  </w:style>
  <w:style w:type="character" w:styleId="PlaceholderText">
    <w:name w:val="Placeholder Text"/>
    <w:basedOn w:val="DefaultParagraphFont"/>
    <w:uiPriority w:val="99"/>
    <w:semiHidden/>
    <w:rsid w:val="00B6621C"/>
    <w:rPr>
      <w:color w:val="808080"/>
    </w:rPr>
  </w:style>
  <w:style w:type="table" w:styleId="TableGrid">
    <w:name w:val="Table Grid"/>
    <w:basedOn w:val="TableNormal"/>
    <w:uiPriority w:val="39"/>
    <w:rsid w:val="00712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75048C"/>
    <w:pPr>
      <w:widowControl w:val="0"/>
      <w:autoSpaceDE w:val="0"/>
      <w:autoSpaceDN w:val="0"/>
      <w:spacing w:after="0" w:line="240" w:lineRule="auto"/>
      <w:ind w:left="697"/>
      <w:jc w:val="center"/>
    </w:pPr>
    <w:rPr>
      <w:rFonts w:ascii="Times New Roman" w:eastAsia="Times New Roman" w:hAnsi="Times New Roman" w:cs="Times New Roman"/>
    </w:rPr>
  </w:style>
  <w:style w:type="paragraph" w:customStyle="1" w:styleId="mb-25">
    <w:name w:val="mb-2.5"/>
    <w:basedOn w:val="Normal"/>
    <w:rsid w:val="00DB4B36"/>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B70CDF"/>
    <w:pPr>
      <w:spacing w:after="0" w:line="240" w:lineRule="auto"/>
    </w:pPr>
    <w:rPr>
      <w:rFonts w:eastAsiaTheme="minorEastAsia"/>
    </w:rPr>
  </w:style>
  <w:style w:type="character" w:customStyle="1" w:styleId="NoSpacingChar">
    <w:name w:val="No Spacing Char"/>
    <w:basedOn w:val="DefaultParagraphFont"/>
    <w:link w:val="NoSpacing"/>
    <w:uiPriority w:val="1"/>
    <w:rsid w:val="00B70CDF"/>
    <w:rPr>
      <w:rFonts w:eastAsiaTheme="minorEastAsia"/>
    </w:rPr>
  </w:style>
  <w:style w:type="character" w:customStyle="1" w:styleId="Heading1Char">
    <w:name w:val="Heading 1 Char"/>
    <w:basedOn w:val="DefaultParagraphFont"/>
    <w:link w:val="Heading1"/>
    <w:uiPriority w:val="9"/>
    <w:rsid w:val="00613F3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13F3A"/>
    <w:pPr>
      <w:outlineLvl w:val="9"/>
    </w:pPr>
  </w:style>
  <w:style w:type="character" w:customStyle="1" w:styleId="Heading2Char">
    <w:name w:val="Heading 2 Char"/>
    <w:basedOn w:val="DefaultParagraphFont"/>
    <w:link w:val="Heading2"/>
    <w:uiPriority w:val="9"/>
    <w:rsid w:val="00651AB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651AB5"/>
    <w:pPr>
      <w:spacing w:after="100"/>
    </w:pPr>
  </w:style>
  <w:style w:type="paragraph" w:styleId="TOC2">
    <w:name w:val="toc 2"/>
    <w:basedOn w:val="Normal"/>
    <w:next w:val="Normal"/>
    <w:autoRedefine/>
    <w:uiPriority w:val="39"/>
    <w:unhideWhenUsed/>
    <w:rsid w:val="00651AB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07800">
      <w:bodyDiv w:val="1"/>
      <w:marLeft w:val="0"/>
      <w:marRight w:val="0"/>
      <w:marTop w:val="0"/>
      <w:marBottom w:val="0"/>
      <w:divBdr>
        <w:top w:val="none" w:sz="0" w:space="0" w:color="auto"/>
        <w:left w:val="none" w:sz="0" w:space="0" w:color="auto"/>
        <w:bottom w:val="none" w:sz="0" w:space="0" w:color="auto"/>
        <w:right w:val="none" w:sz="0" w:space="0" w:color="auto"/>
      </w:divBdr>
    </w:div>
    <w:div w:id="172037174">
      <w:bodyDiv w:val="1"/>
      <w:marLeft w:val="0"/>
      <w:marRight w:val="0"/>
      <w:marTop w:val="0"/>
      <w:marBottom w:val="0"/>
      <w:divBdr>
        <w:top w:val="none" w:sz="0" w:space="0" w:color="auto"/>
        <w:left w:val="none" w:sz="0" w:space="0" w:color="auto"/>
        <w:bottom w:val="none" w:sz="0" w:space="0" w:color="auto"/>
        <w:right w:val="none" w:sz="0" w:space="0" w:color="auto"/>
      </w:divBdr>
    </w:div>
    <w:div w:id="256982851">
      <w:bodyDiv w:val="1"/>
      <w:marLeft w:val="0"/>
      <w:marRight w:val="0"/>
      <w:marTop w:val="0"/>
      <w:marBottom w:val="0"/>
      <w:divBdr>
        <w:top w:val="none" w:sz="0" w:space="0" w:color="auto"/>
        <w:left w:val="none" w:sz="0" w:space="0" w:color="auto"/>
        <w:bottom w:val="none" w:sz="0" w:space="0" w:color="auto"/>
        <w:right w:val="none" w:sz="0" w:space="0" w:color="auto"/>
      </w:divBdr>
    </w:div>
    <w:div w:id="322974140">
      <w:bodyDiv w:val="1"/>
      <w:marLeft w:val="0"/>
      <w:marRight w:val="0"/>
      <w:marTop w:val="0"/>
      <w:marBottom w:val="0"/>
      <w:divBdr>
        <w:top w:val="none" w:sz="0" w:space="0" w:color="auto"/>
        <w:left w:val="none" w:sz="0" w:space="0" w:color="auto"/>
        <w:bottom w:val="none" w:sz="0" w:space="0" w:color="auto"/>
        <w:right w:val="none" w:sz="0" w:space="0" w:color="auto"/>
      </w:divBdr>
    </w:div>
    <w:div w:id="519126932">
      <w:bodyDiv w:val="1"/>
      <w:marLeft w:val="0"/>
      <w:marRight w:val="0"/>
      <w:marTop w:val="0"/>
      <w:marBottom w:val="0"/>
      <w:divBdr>
        <w:top w:val="none" w:sz="0" w:space="0" w:color="auto"/>
        <w:left w:val="none" w:sz="0" w:space="0" w:color="auto"/>
        <w:bottom w:val="none" w:sz="0" w:space="0" w:color="auto"/>
        <w:right w:val="none" w:sz="0" w:space="0" w:color="auto"/>
      </w:divBdr>
    </w:div>
    <w:div w:id="752317354">
      <w:bodyDiv w:val="1"/>
      <w:marLeft w:val="0"/>
      <w:marRight w:val="0"/>
      <w:marTop w:val="0"/>
      <w:marBottom w:val="0"/>
      <w:divBdr>
        <w:top w:val="none" w:sz="0" w:space="0" w:color="auto"/>
        <w:left w:val="none" w:sz="0" w:space="0" w:color="auto"/>
        <w:bottom w:val="none" w:sz="0" w:space="0" w:color="auto"/>
        <w:right w:val="none" w:sz="0" w:space="0" w:color="auto"/>
      </w:divBdr>
    </w:div>
    <w:div w:id="834297931">
      <w:bodyDiv w:val="1"/>
      <w:marLeft w:val="0"/>
      <w:marRight w:val="0"/>
      <w:marTop w:val="0"/>
      <w:marBottom w:val="0"/>
      <w:divBdr>
        <w:top w:val="none" w:sz="0" w:space="0" w:color="auto"/>
        <w:left w:val="none" w:sz="0" w:space="0" w:color="auto"/>
        <w:bottom w:val="none" w:sz="0" w:space="0" w:color="auto"/>
        <w:right w:val="none" w:sz="0" w:space="0" w:color="auto"/>
      </w:divBdr>
    </w:div>
    <w:div w:id="886601360">
      <w:bodyDiv w:val="1"/>
      <w:marLeft w:val="0"/>
      <w:marRight w:val="0"/>
      <w:marTop w:val="0"/>
      <w:marBottom w:val="0"/>
      <w:divBdr>
        <w:top w:val="none" w:sz="0" w:space="0" w:color="auto"/>
        <w:left w:val="none" w:sz="0" w:space="0" w:color="auto"/>
        <w:bottom w:val="none" w:sz="0" w:space="0" w:color="auto"/>
        <w:right w:val="none" w:sz="0" w:space="0" w:color="auto"/>
      </w:divBdr>
    </w:div>
    <w:div w:id="909122234">
      <w:bodyDiv w:val="1"/>
      <w:marLeft w:val="0"/>
      <w:marRight w:val="0"/>
      <w:marTop w:val="0"/>
      <w:marBottom w:val="0"/>
      <w:divBdr>
        <w:top w:val="none" w:sz="0" w:space="0" w:color="auto"/>
        <w:left w:val="none" w:sz="0" w:space="0" w:color="auto"/>
        <w:bottom w:val="none" w:sz="0" w:space="0" w:color="auto"/>
        <w:right w:val="none" w:sz="0" w:space="0" w:color="auto"/>
      </w:divBdr>
    </w:div>
    <w:div w:id="958335383">
      <w:bodyDiv w:val="1"/>
      <w:marLeft w:val="0"/>
      <w:marRight w:val="0"/>
      <w:marTop w:val="0"/>
      <w:marBottom w:val="0"/>
      <w:divBdr>
        <w:top w:val="none" w:sz="0" w:space="0" w:color="auto"/>
        <w:left w:val="none" w:sz="0" w:space="0" w:color="auto"/>
        <w:bottom w:val="none" w:sz="0" w:space="0" w:color="auto"/>
        <w:right w:val="none" w:sz="0" w:space="0" w:color="auto"/>
      </w:divBdr>
    </w:div>
    <w:div w:id="962266313">
      <w:bodyDiv w:val="1"/>
      <w:marLeft w:val="0"/>
      <w:marRight w:val="0"/>
      <w:marTop w:val="0"/>
      <w:marBottom w:val="0"/>
      <w:divBdr>
        <w:top w:val="none" w:sz="0" w:space="0" w:color="auto"/>
        <w:left w:val="none" w:sz="0" w:space="0" w:color="auto"/>
        <w:bottom w:val="none" w:sz="0" w:space="0" w:color="auto"/>
        <w:right w:val="none" w:sz="0" w:space="0" w:color="auto"/>
      </w:divBdr>
    </w:div>
    <w:div w:id="1032420653">
      <w:bodyDiv w:val="1"/>
      <w:marLeft w:val="0"/>
      <w:marRight w:val="0"/>
      <w:marTop w:val="0"/>
      <w:marBottom w:val="0"/>
      <w:divBdr>
        <w:top w:val="none" w:sz="0" w:space="0" w:color="auto"/>
        <w:left w:val="none" w:sz="0" w:space="0" w:color="auto"/>
        <w:bottom w:val="none" w:sz="0" w:space="0" w:color="auto"/>
        <w:right w:val="none" w:sz="0" w:space="0" w:color="auto"/>
      </w:divBdr>
    </w:div>
    <w:div w:id="1271468018">
      <w:bodyDiv w:val="1"/>
      <w:marLeft w:val="0"/>
      <w:marRight w:val="0"/>
      <w:marTop w:val="0"/>
      <w:marBottom w:val="0"/>
      <w:divBdr>
        <w:top w:val="none" w:sz="0" w:space="0" w:color="auto"/>
        <w:left w:val="none" w:sz="0" w:space="0" w:color="auto"/>
        <w:bottom w:val="none" w:sz="0" w:space="0" w:color="auto"/>
        <w:right w:val="none" w:sz="0" w:space="0" w:color="auto"/>
      </w:divBdr>
    </w:div>
    <w:div w:id="1327634136">
      <w:bodyDiv w:val="1"/>
      <w:marLeft w:val="0"/>
      <w:marRight w:val="0"/>
      <w:marTop w:val="0"/>
      <w:marBottom w:val="0"/>
      <w:divBdr>
        <w:top w:val="none" w:sz="0" w:space="0" w:color="auto"/>
        <w:left w:val="none" w:sz="0" w:space="0" w:color="auto"/>
        <w:bottom w:val="none" w:sz="0" w:space="0" w:color="auto"/>
        <w:right w:val="none" w:sz="0" w:space="0" w:color="auto"/>
      </w:divBdr>
    </w:div>
    <w:div w:id="1375428748">
      <w:bodyDiv w:val="1"/>
      <w:marLeft w:val="0"/>
      <w:marRight w:val="0"/>
      <w:marTop w:val="0"/>
      <w:marBottom w:val="0"/>
      <w:divBdr>
        <w:top w:val="none" w:sz="0" w:space="0" w:color="auto"/>
        <w:left w:val="none" w:sz="0" w:space="0" w:color="auto"/>
        <w:bottom w:val="none" w:sz="0" w:space="0" w:color="auto"/>
        <w:right w:val="none" w:sz="0" w:space="0" w:color="auto"/>
      </w:divBdr>
    </w:div>
    <w:div w:id="1475948025">
      <w:bodyDiv w:val="1"/>
      <w:marLeft w:val="0"/>
      <w:marRight w:val="0"/>
      <w:marTop w:val="0"/>
      <w:marBottom w:val="0"/>
      <w:divBdr>
        <w:top w:val="none" w:sz="0" w:space="0" w:color="auto"/>
        <w:left w:val="none" w:sz="0" w:space="0" w:color="auto"/>
        <w:bottom w:val="none" w:sz="0" w:space="0" w:color="auto"/>
        <w:right w:val="none" w:sz="0" w:space="0" w:color="auto"/>
      </w:divBdr>
    </w:div>
    <w:div w:id="1566187807">
      <w:bodyDiv w:val="1"/>
      <w:marLeft w:val="0"/>
      <w:marRight w:val="0"/>
      <w:marTop w:val="0"/>
      <w:marBottom w:val="0"/>
      <w:divBdr>
        <w:top w:val="none" w:sz="0" w:space="0" w:color="auto"/>
        <w:left w:val="none" w:sz="0" w:space="0" w:color="auto"/>
        <w:bottom w:val="none" w:sz="0" w:space="0" w:color="auto"/>
        <w:right w:val="none" w:sz="0" w:space="0" w:color="auto"/>
      </w:divBdr>
    </w:div>
    <w:div w:id="1683702346">
      <w:bodyDiv w:val="1"/>
      <w:marLeft w:val="0"/>
      <w:marRight w:val="0"/>
      <w:marTop w:val="0"/>
      <w:marBottom w:val="0"/>
      <w:divBdr>
        <w:top w:val="none" w:sz="0" w:space="0" w:color="auto"/>
        <w:left w:val="none" w:sz="0" w:space="0" w:color="auto"/>
        <w:bottom w:val="none" w:sz="0" w:space="0" w:color="auto"/>
        <w:right w:val="none" w:sz="0" w:space="0" w:color="auto"/>
      </w:divBdr>
    </w:div>
    <w:div w:id="1800102430">
      <w:bodyDiv w:val="1"/>
      <w:marLeft w:val="0"/>
      <w:marRight w:val="0"/>
      <w:marTop w:val="0"/>
      <w:marBottom w:val="0"/>
      <w:divBdr>
        <w:top w:val="none" w:sz="0" w:space="0" w:color="auto"/>
        <w:left w:val="none" w:sz="0" w:space="0" w:color="auto"/>
        <w:bottom w:val="none" w:sz="0" w:space="0" w:color="auto"/>
        <w:right w:val="none" w:sz="0" w:space="0" w:color="auto"/>
      </w:divBdr>
    </w:div>
    <w:div w:id="1868903142">
      <w:bodyDiv w:val="1"/>
      <w:marLeft w:val="0"/>
      <w:marRight w:val="0"/>
      <w:marTop w:val="0"/>
      <w:marBottom w:val="0"/>
      <w:divBdr>
        <w:top w:val="none" w:sz="0" w:space="0" w:color="auto"/>
        <w:left w:val="none" w:sz="0" w:space="0" w:color="auto"/>
        <w:bottom w:val="none" w:sz="0" w:space="0" w:color="auto"/>
        <w:right w:val="none" w:sz="0" w:space="0" w:color="auto"/>
      </w:divBdr>
    </w:div>
    <w:div w:id="1954440780">
      <w:bodyDiv w:val="1"/>
      <w:marLeft w:val="0"/>
      <w:marRight w:val="0"/>
      <w:marTop w:val="0"/>
      <w:marBottom w:val="0"/>
      <w:divBdr>
        <w:top w:val="none" w:sz="0" w:space="0" w:color="auto"/>
        <w:left w:val="none" w:sz="0" w:space="0" w:color="auto"/>
        <w:bottom w:val="none" w:sz="0" w:space="0" w:color="auto"/>
        <w:right w:val="none" w:sz="0" w:space="0" w:color="auto"/>
      </w:divBdr>
    </w:div>
    <w:div w:id="2009014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hyperlink" Target="https://en.wikipedia.org/wiki/Fazoli%27s"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depts.ttu.edu/hospitality/" TargetMode="External"/><Relationship Id="rId27" Type="http://schemas.openxmlformats.org/officeDocument/2006/relationships/image" Target="media/image17.jpe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DD262EB3B874830A3C441633C8D93F9"/>
        <w:category>
          <w:name w:val="General"/>
          <w:gallery w:val="placeholder"/>
        </w:category>
        <w:types>
          <w:type w:val="bbPlcHdr"/>
        </w:types>
        <w:behaviors>
          <w:behavior w:val="content"/>
        </w:behaviors>
        <w:guid w:val="{0F49542D-CF7B-43D2-83B0-2C76C9560AC9}"/>
      </w:docPartPr>
      <w:docPartBody>
        <w:p w:rsidR="00783725" w:rsidRDefault="00396A33" w:rsidP="00396A33">
          <w:pPr>
            <w:pStyle w:val="2DD262EB3B874830A3C441633C8D93F9"/>
          </w:pPr>
          <w:r>
            <w:rPr>
              <w:rFonts w:asciiTheme="majorHAnsi" w:eastAsiaTheme="majorEastAsia" w:hAnsiTheme="majorHAnsi" w:cstheme="majorBidi"/>
              <w:caps/>
              <w:color w:val="4472C4" w:themeColor="accent1"/>
              <w:sz w:val="80"/>
              <w:szCs w:val="80"/>
            </w:rPr>
            <w:t>[Document title]</w:t>
          </w:r>
        </w:p>
      </w:docPartBody>
    </w:docPart>
    <w:docPart>
      <w:docPartPr>
        <w:name w:val="F2E9DD2D8256493DB6F010B1AD2D23E0"/>
        <w:category>
          <w:name w:val="General"/>
          <w:gallery w:val="placeholder"/>
        </w:category>
        <w:types>
          <w:type w:val="bbPlcHdr"/>
        </w:types>
        <w:behaviors>
          <w:behavior w:val="content"/>
        </w:behaviors>
        <w:guid w:val="{F402C3D8-4108-4A0D-8EEE-D855B9936690}"/>
      </w:docPartPr>
      <w:docPartBody>
        <w:p w:rsidR="00783725" w:rsidRDefault="00396A33" w:rsidP="00396A33">
          <w:pPr>
            <w:pStyle w:val="F2E9DD2D8256493DB6F010B1AD2D23E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A33"/>
    <w:rsid w:val="00396A33"/>
    <w:rsid w:val="00783725"/>
    <w:rsid w:val="00AB74A5"/>
    <w:rsid w:val="00F600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DD262EB3B874830A3C441633C8D93F9">
    <w:name w:val="2DD262EB3B874830A3C441633C8D93F9"/>
    <w:rsid w:val="00396A33"/>
  </w:style>
  <w:style w:type="paragraph" w:customStyle="1" w:styleId="F2E9DD2D8256493DB6F010B1AD2D23E0">
    <w:name w:val="F2E9DD2D8256493DB6F010B1AD2D23E0"/>
    <w:rsid w:val="00396A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85AED7-74A1-4017-B159-8BF3982B7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19</Pages>
  <Words>2336</Words>
  <Characters>13319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the Fazoli Project</vt:lpstr>
    </vt:vector>
  </TitlesOfParts>
  <Company>sai santosh reddy anisetti, Bhargava naidu dasari, manoj giri, rishidhar rao avirineni, md ariful haque miah, hemanthh reddy aredla</Company>
  <LinksUpToDate>false</LinksUpToDate>
  <CharactersWithSpaces>15624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Fazoli Project</dc:title>
  <dc:subject>Texas Tech University – Hospitality Services</dc:subject>
  <dc:creator>PRAJWAL M C</dc:creator>
  <cp:keywords/>
  <dc:description/>
  <cp:lastModifiedBy>Md Ariful Haque Miah Abir</cp:lastModifiedBy>
  <cp:revision>5</cp:revision>
  <dcterms:created xsi:type="dcterms:W3CDTF">2022-11-29T21:01:00Z</dcterms:created>
  <dcterms:modified xsi:type="dcterms:W3CDTF">2022-11-29T21:22:00Z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7f384ceb330a4ae60fc7c48b70154eddf436aa535aa879cf6db53bdd4bafaeab</vt:lpwstr>
  </property>
</Properties>
</file>